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C4C2C7" w14:textId="4D2CE094" w:rsidR="00C176C0" w:rsidRDefault="00C176C0" w:rsidP="00C176C0">
      <w:pPr>
        <w:spacing w:afterLines="60" w:after="144"/>
        <w:jc w:val="right"/>
        <w:rPr>
          <w:b/>
          <w:bCs/>
          <w:lang w:val="ka-GE"/>
        </w:rPr>
      </w:pPr>
      <w:r w:rsidRPr="000D431C">
        <w:rPr>
          <w:b/>
          <w:bCs/>
          <w:lang w:val="ka-GE"/>
        </w:rPr>
        <w:t xml:space="preserve">დანართი </w:t>
      </w:r>
      <w:r w:rsidRPr="000D431C">
        <w:rPr>
          <w:rFonts w:cs="Calibri"/>
          <w:b/>
          <w:bCs/>
          <w:lang w:val="ka-GE"/>
        </w:rPr>
        <w:t>№</w:t>
      </w:r>
      <w:r w:rsidR="006F357A">
        <w:rPr>
          <w:b/>
          <w:bCs/>
          <w:lang w:val="ka-GE"/>
        </w:rPr>
        <w:t>16</w:t>
      </w:r>
    </w:p>
    <w:p w14:paraId="06BF054C" w14:textId="77777777" w:rsidR="00650988" w:rsidRPr="000D431C" w:rsidRDefault="00650988" w:rsidP="00650988">
      <w:pPr>
        <w:spacing w:afterLines="60" w:after="144"/>
        <w:jc w:val="both"/>
        <w:rPr>
          <w:b/>
          <w:bCs/>
          <w:lang w:val="ka-GE"/>
        </w:rPr>
      </w:pPr>
      <w:r w:rsidRPr="000D431C">
        <w:rPr>
          <w:b/>
          <w:bCs/>
          <w:lang w:val="ka-GE"/>
        </w:rPr>
        <w:t>ზსხ-ის პილოტის ინსტრუქტორის მომზადების საერთო პროგრამა — ზსხ-ს ყველა კლასისთვის</w:t>
      </w:r>
    </w:p>
    <w:p w14:paraId="693AF75E" w14:textId="77777777" w:rsidR="00650988" w:rsidRPr="000D431C" w:rsidRDefault="00650988" w:rsidP="00650988">
      <w:pPr>
        <w:spacing w:afterLines="60" w:after="144"/>
        <w:jc w:val="both"/>
        <w:rPr>
          <w:lang w:val="ka-GE"/>
        </w:rPr>
      </w:pPr>
      <w:r w:rsidRPr="000D431C">
        <w:rPr>
          <w:lang w:val="ka-GE"/>
        </w:rPr>
        <w:t>1. ზსხ-ს პილოტის ინსტრუქტორის მომზადების პროგრამის მიზანია ზსხ-ის პილოტის მოწმობის მფლობელ პირს შესძინოს ამ წესით მოთხოვნილი კომპეტენციის საჭირო დონე.</w:t>
      </w:r>
    </w:p>
    <w:p w14:paraId="1630CB49" w14:textId="478E9E0F" w:rsidR="00650988" w:rsidRPr="000D431C" w:rsidRDefault="00650988" w:rsidP="00650988">
      <w:pPr>
        <w:spacing w:afterLines="60" w:after="144"/>
        <w:jc w:val="both"/>
        <w:rPr>
          <w:lang w:val="ka-GE"/>
        </w:rPr>
      </w:pPr>
      <w:r w:rsidRPr="000D431C">
        <w:rPr>
          <w:lang w:val="ka-GE"/>
        </w:rPr>
        <w:t xml:space="preserve">2. მომზადების პროგრამამ უნდა გაზარდოს ზსხ-ის პილოტის ინსტრუქტორის უსაფრთხოების ცნობიერება ყველა იმ მიმართულებით, </w:t>
      </w:r>
      <w:r w:rsidR="00E715F4">
        <w:rPr>
          <w:lang w:val="ka-GE"/>
        </w:rPr>
        <w:t>რასაც იგი</w:t>
      </w:r>
      <w:r w:rsidRPr="000D431C">
        <w:rPr>
          <w:lang w:val="ka-GE"/>
        </w:rPr>
        <w:t xml:space="preserve"> </w:t>
      </w:r>
      <w:r w:rsidR="00A82B73">
        <w:rPr>
          <w:lang w:val="ka-GE"/>
        </w:rPr>
        <w:t xml:space="preserve">სწავლების პროცესში </w:t>
      </w:r>
      <w:r w:rsidRPr="000D431C">
        <w:rPr>
          <w:lang w:val="ka-GE"/>
        </w:rPr>
        <w:t>გადასცე</w:t>
      </w:r>
      <w:r w:rsidR="00E715F4">
        <w:rPr>
          <w:lang w:val="ka-GE"/>
        </w:rPr>
        <w:t>მს</w:t>
      </w:r>
      <w:r w:rsidRPr="000D431C">
        <w:rPr>
          <w:lang w:val="ka-GE"/>
        </w:rPr>
        <w:t xml:space="preserve"> </w:t>
      </w:r>
      <w:r w:rsidR="00A82B73">
        <w:rPr>
          <w:lang w:val="ka-GE"/>
        </w:rPr>
        <w:t>პილოტ-კურსანტს/ პილოტს</w:t>
      </w:r>
      <w:r w:rsidR="00A82B73" w:rsidRPr="000D431C">
        <w:rPr>
          <w:lang w:val="ka-GE"/>
        </w:rPr>
        <w:t xml:space="preserve"> </w:t>
      </w:r>
      <w:r w:rsidRPr="000D431C">
        <w:rPr>
          <w:lang w:val="ka-GE"/>
        </w:rPr>
        <w:t>და მოიცავს: ცოდნას, უნარ-ჩვევებს</w:t>
      </w:r>
      <w:r w:rsidR="000968B8">
        <w:rPr>
          <w:lang w:val="ka-GE"/>
        </w:rPr>
        <w:t>ა</w:t>
      </w:r>
      <w:r w:rsidRPr="000D431C">
        <w:rPr>
          <w:lang w:val="ka-GE"/>
        </w:rPr>
        <w:t xml:space="preserve"> და დამოკიდებულებებს. აღნიშნული პროგრამა, სულ მცირე, უნდა მოიცავდეს შემდეგს:</w:t>
      </w:r>
    </w:p>
    <w:p w14:paraId="5C96DD65" w14:textId="2A3FC8EB" w:rsidR="00650988" w:rsidRPr="000D431C" w:rsidRDefault="00650988" w:rsidP="00650988">
      <w:pPr>
        <w:spacing w:line="276" w:lineRule="auto"/>
        <w:jc w:val="both"/>
        <w:rPr>
          <w:bCs/>
          <w:lang w:val="ka-GE"/>
        </w:rPr>
      </w:pPr>
      <w:r w:rsidRPr="000D431C">
        <w:rPr>
          <w:bCs/>
          <w:lang w:val="ka-GE"/>
        </w:rPr>
        <w:t xml:space="preserve">ა) </w:t>
      </w:r>
      <w:r w:rsidR="00190386">
        <w:rPr>
          <w:bCs/>
          <w:lang w:val="ka-GE"/>
        </w:rPr>
        <w:t xml:space="preserve">კურსანტი ინსტრუქტორის </w:t>
      </w:r>
      <w:r w:rsidRPr="000D431C">
        <w:rPr>
          <w:bCs/>
          <w:lang w:val="ka-GE"/>
        </w:rPr>
        <w:t>ტექნიკური ცოდნის განახლება</w:t>
      </w:r>
      <w:r w:rsidR="00190386">
        <w:rPr>
          <w:bCs/>
          <w:lang w:val="ka-GE"/>
        </w:rPr>
        <w:t>ს</w:t>
      </w:r>
      <w:r w:rsidRPr="000D431C">
        <w:rPr>
          <w:bCs/>
          <w:lang w:val="ka-GE"/>
        </w:rPr>
        <w:t>;</w:t>
      </w:r>
    </w:p>
    <w:p w14:paraId="10C0E456" w14:textId="0F0C3877" w:rsidR="0024373C" w:rsidRDefault="00650988" w:rsidP="00650988">
      <w:pPr>
        <w:spacing w:line="276" w:lineRule="auto"/>
        <w:jc w:val="both"/>
        <w:rPr>
          <w:bCs/>
          <w:lang w:val="ka-GE"/>
        </w:rPr>
      </w:pPr>
      <w:r w:rsidRPr="000D431C">
        <w:rPr>
          <w:bCs/>
          <w:lang w:val="ka-GE"/>
        </w:rPr>
        <w:t xml:space="preserve">ბ) </w:t>
      </w:r>
      <w:r w:rsidR="0024373C" w:rsidRPr="0024373C">
        <w:rPr>
          <w:bCs/>
          <w:lang w:val="ka-GE"/>
        </w:rPr>
        <w:t xml:space="preserve">კურსანტი ინსტრუქტორის მომზადებას </w:t>
      </w:r>
      <w:r w:rsidR="0024373C">
        <w:rPr>
          <w:bCs/>
          <w:lang w:val="ka-GE"/>
        </w:rPr>
        <w:t>ხმელეთზე თეორიული</w:t>
      </w:r>
      <w:r w:rsidR="0024373C" w:rsidRPr="0024373C">
        <w:rPr>
          <w:bCs/>
          <w:lang w:val="ka-GE"/>
        </w:rPr>
        <w:t xml:space="preserve"> სწავლების და პრაქტიკული საფრენოსნო სავარჯიშოების ჩასატარებლად;</w:t>
      </w:r>
    </w:p>
    <w:p w14:paraId="6B02B9BB" w14:textId="3B2F07B1" w:rsidR="00E0059D" w:rsidRDefault="00650988" w:rsidP="00650988">
      <w:pPr>
        <w:spacing w:line="276" w:lineRule="auto"/>
        <w:jc w:val="both"/>
        <w:rPr>
          <w:bCs/>
          <w:lang w:val="ka-GE"/>
        </w:rPr>
      </w:pPr>
      <w:r w:rsidRPr="000D431C">
        <w:rPr>
          <w:bCs/>
          <w:lang w:val="ka-GE"/>
        </w:rPr>
        <w:t xml:space="preserve">გ) </w:t>
      </w:r>
      <w:r w:rsidR="00E0059D">
        <w:rPr>
          <w:bCs/>
          <w:lang w:val="ka-GE"/>
        </w:rPr>
        <w:t>კურსანტი</w:t>
      </w:r>
      <w:r w:rsidR="00E0059D" w:rsidRPr="00E0059D">
        <w:rPr>
          <w:bCs/>
          <w:lang w:val="ka-GE"/>
        </w:rPr>
        <w:t xml:space="preserve"> ინსტრუქტორის საფრენოსნო უნარ-ჩვევების საჭირო დონის </w:t>
      </w:r>
      <w:r w:rsidR="00E715F4">
        <w:rPr>
          <w:bCs/>
          <w:lang w:val="ka-GE"/>
        </w:rPr>
        <w:t>მიღწევა</w:t>
      </w:r>
      <w:r w:rsidR="00E0059D" w:rsidRPr="00E0059D">
        <w:rPr>
          <w:bCs/>
          <w:lang w:val="ka-GE"/>
        </w:rPr>
        <w:t>ს;</w:t>
      </w:r>
    </w:p>
    <w:p w14:paraId="4CFDD201" w14:textId="6E454EF2" w:rsidR="00031BD1" w:rsidRDefault="00650988" w:rsidP="00650988">
      <w:pPr>
        <w:spacing w:line="276" w:lineRule="auto"/>
        <w:jc w:val="both"/>
        <w:rPr>
          <w:bCs/>
          <w:lang w:val="ka-GE"/>
        </w:rPr>
      </w:pPr>
      <w:r w:rsidRPr="000D431C">
        <w:rPr>
          <w:bCs/>
          <w:lang w:val="ka-GE"/>
        </w:rPr>
        <w:t xml:space="preserve">დ) </w:t>
      </w:r>
      <w:r w:rsidR="00031BD1" w:rsidRPr="00031BD1">
        <w:rPr>
          <w:bCs/>
          <w:lang w:val="ka-GE"/>
        </w:rPr>
        <w:t xml:space="preserve">კურსანტი ინსტრუქტორის მომზადებას ინსტრუქტაჟის </w:t>
      </w:r>
      <w:r w:rsidR="00031BD1">
        <w:rPr>
          <w:bCs/>
          <w:lang w:val="ka-GE"/>
        </w:rPr>
        <w:t xml:space="preserve">ჩატარების </w:t>
      </w:r>
      <w:r w:rsidR="00031BD1" w:rsidRPr="00031BD1">
        <w:rPr>
          <w:bCs/>
          <w:lang w:val="ka-GE"/>
        </w:rPr>
        <w:t xml:space="preserve">საფუძვლებთან (პრინციპებთან) დაკავშირებით და ზსხ-ის </w:t>
      </w:r>
      <w:r w:rsidR="00031BD1">
        <w:rPr>
          <w:bCs/>
          <w:lang w:val="ka-GE"/>
        </w:rPr>
        <w:t xml:space="preserve">პილოტ-კურსანტის / </w:t>
      </w:r>
      <w:r w:rsidR="00031BD1" w:rsidRPr="00031BD1">
        <w:rPr>
          <w:bCs/>
          <w:lang w:val="ka-GE"/>
        </w:rPr>
        <w:t xml:space="preserve">პილოტის სწავლებისას </w:t>
      </w:r>
      <w:r w:rsidR="00031BD1">
        <w:rPr>
          <w:bCs/>
          <w:lang w:val="ka-GE"/>
        </w:rPr>
        <w:t>მის</w:t>
      </w:r>
      <w:r w:rsidR="00031BD1" w:rsidRPr="00031BD1">
        <w:rPr>
          <w:bCs/>
          <w:lang w:val="ka-GE"/>
        </w:rPr>
        <w:t xml:space="preserve"> პრაქტიკაში გამოყენება</w:t>
      </w:r>
      <w:r w:rsidR="00031BD1">
        <w:rPr>
          <w:bCs/>
          <w:lang w:val="ka-GE"/>
        </w:rPr>
        <w:t>ს</w:t>
      </w:r>
      <w:r w:rsidR="00031BD1" w:rsidRPr="00031BD1">
        <w:rPr>
          <w:bCs/>
          <w:lang w:val="ka-GE"/>
        </w:rPr>
        <w:t>.</w:t>
      </w:r>
    </w:p>
    <w:p w14:paraId="0AE1CD87" w14:textId="77777777" w:rsidR="00650988" w:rsidRPr="000D431C" w:rsidRDefault="00650988" w:rsidP="00650988">
      <w:pPr>
        <w:spacing w:afterLines="60" w:after="144"/>
        <w:jc w:val="both"/>
        <w:rPr>
          <w:b/>
          <w:lang w:val="ka-GE"/>
        </w:rPr>
      </w:pPr>
      <w:r w:rsidRPr="000D431C">
        <w:rPr>
          <w:b/>
          <w:lang w:val="ka-GE"/>
        </w:rPr>
        <w:t>საფრენოსნო ინსტრუქტაჟი</w:t>
      </w:r>
    </w:p>
    <w:p w14:paraId="13966905" w14:textId="5E2985AB" w:rsidR="00650988" w:rsidRPr="000D431C" w:rsidRDefault="00650988" w:rsidP="00650988">
      <w:pPr>
        <w:spacing w:afterLines="60" w:after="144"/>
        <w:jc w:val="both"/>
        <w:rPr>
          <w:lang w:val="ka-GE"/>
        </w:rPr>
      </w:pPr>
      <w:r w:rsidRPr="000D431C">
        <w:rPr>
          <w:lang w:val="ka-GE"/>
        </w:rPr>
        <w:t>3. ზსხ-ის კურსანტი-ინსტრუქტორი</w:t>
      </w:r>
      <w:r w:rsidR="006779EB">
        <w:rPr>
          <w:lang w:val="ka-GE"/>
        </w:rPr>
        <w:t>ს</w:t>
      </w:r>
      <w:r w:rsidRPr="000D431C">
        <w:rPr>
          <w:lang w:val="ka-GE"/>
        </w:rPr>
        <w:t xml:space="preserve"> </w:t>
      </w:r>
      <w:r w:rsidR="006779EB">
        <w:rPr>
          <w:lang w:val="ka-GE"/>
        </w:rPr>
        <w:t xml:space="preserve">საწყისი </w:t>
      </w:r>
      <w:r w:rsidRPr="000D431C">
        <w:rPr>
          <w:lang w:val="ka-GE"/>
        </w:rPr>
        <w:t>და პედაგოგიურ</w:t>
      </w:r>
      <w:r w:rsidR="006779EB">
        <w:rPr>
          <w:lang w:val="ka-GE"/>
        </w:rPr>
        <w:t>ი</w:t>
      </w:r>
      <w:r w:rsidRPr="000D431C">
        <w:rPr>
          <w:lang w:val="ka-GE"/>
        </w:rPr>
        <w:t xml:space="preserve"> მომზადება </w:t>
      </w:r>
      <w:r w:rsidR="006779EB">
        <w:rPr>
          <w:lang w:val="ka-GE"/>
        </w:rPr>
        <w:t>ხორციელდება</w:t>
      </w:r>
      <w:r w:rsidR="006779EB" w:rsidRPr="000D431C">
        <w:rPr>
          <w:lang w:val="ka-GE"/>
        </w:rPr>
        <w:t xml:space="preserve"> </w:t>
      </w:r>
      <w:r w:rsidRPr="000D431C">
        <w:rPr>
          <w:lang w:val="ka-GE"/>
        </w:rPr>
        <w:t xml:space="preserve">ამ წესის </w:t>
      </w:r>
      <w:r w:rsidR="006779EB">
        <w:rPr>
          <w:lang w:val="ka-GE"/>
        </w:rPr>
        <w:t>მე-8 თავის</w:t>
      </w:r>
      <w:r w:rsidRPr="000D431C">
        <w:rPr>
          <w:lang w:val="ka-GE"/>
        </w:rPr>
        <w:t xml:space="preserve"> შესაბამისად.</w:t>
      </w:r>
    </w:p>
    <w:p w14:paraId="0C47A868" w14:textId="16BF0CBD" w:rsidR="00650988" w:rsidRPr="000D431C" w:rsidRDefault="00650988" w:rsidP="00650988">
      <w:pPr>
        <w:spacing w:afterLines="60" w:after="144"/>
        <w:jc w:val="both"/>
        <w:rPr>
          <w:lang w:val="ka-GE"/>
        </w:rPr>
      </w:pPr>
      <w:r w:rsidRPr="006F2BE6">
        <w:rPr>
          <w:lang w:val="ka-GE"/>
        </w:rPr>
        <w:t xml:space="preserve">4. </w:t>
      </w:r>
      <w:r w:rsidR="003F6739" w:rsidRPr="006F2BE6">
        <w:rPr>
          <w:color w:val="000000" w:themeColor="text1"/>
          <w:lang w:val="ka-GE"/>
        </w:rPr>
        <w:t>კომპეტენციის შეფასებისთვის</w:t>
      </w:r>
      <w:r w:rsidRPr="006F2BE6">
        <w:rPr>
          <w:color w:val="000000" w:themeColor="text1"/>
          <w:lang w:val="ka-GE"/>
        </w:rPr>
        <w:t xml:space="preserve"> დათმობილი საათები არ შედის მომზადების პროგრამის დასასრულებლად საჭირო საათების საერთო რაოდენობაში.</w:t>
      </w:r>
    </w:p>
    <w:p w14:paraId="34144B1D" w14:textId="77777777" w:rsidR="00650988" w:rsidRPr="000D431C" w:rsidRDefault="00650988" w:rsidP="00650988">
      <w:pPr>
        <w:spacing w:afterLines="60" w:after="144"/>
        <w:jc w:val="both"/>
        <w:rPr>
          <w:lang w:val="ka-GE"/>
        </w:rPr>
      </w:pPr>
      <w:r w:rsidRPr="000D431C">
        <w:rPr>
          <w:lang w:val="ka-GE"/>
        </w:rPr>
        <w:t>5. მომზადების პროგრამა შედგება ორი ნაწილისგან:</w:t>
      </w:r>
    </w:p>
    <w:p w14:paraId="09926D42" w14:textId="77777777" w:rsidR="00650988" w:rsidRPr="000D431C" w:rsidRDefault="00650988" w:rsidP="00650988">
      <w:pPr>
        <w:spacing w:afterLines="60" w:after="144"/>
        <w:jc w:val="both"/>
        <w:rPr>
          <w:lang w:val="ka-GE"/>
        </w:rPr>
      </w:pPr>
      <w:r w:rsidRPr="000D431C">
        <w:rPr>
          <w:lang w:val="ka-GE"/>
        </w:rPr>
        <w:t>ა) I ნაწილი: თეორიული ცოდნა, რომელიც მოიცავს ინსტრუქტაჟის ტექნიკას;</w:t>
      </w:r>
    </w:p>
    <w:p w14:paraId="517628A9" w14:textId="77777777" w:rsidR="00650988" w:rsidRPr="00E66E9C" w:rsidRDefault="00650988" w:rsidP="00650988">
      <w:pPr>
        <w:spacing w:afterLines="60" w:after="144"/>
        <w:jc w:val="both"/>
        <w:rPr>
          <w:lang w:val="ka-GE"/>
        </w:rPr>
      </w:pPr>
      <w:r w:rsidRPr="000D431C">
        <w:rPr>
          <w:lang w:val="ka-GE"/>
        </w:rPr>
        <w:t>ბ) II ნაწილი: საფრენოსნო ინსტრუქტაჟი.</w:t>
      </w:r>
    </w:p>
    <w:p w14:paraId="3D02B143" w14:textId="77777777" w:rsidR="00650988" w:rsidRPr="000D431C" w:rsidRDefault="00650988" w:rsidP="00650988">
      <w:pPr>
        <w:spacing w:afterLines="60" w:after="144"/>
        <w:jc w:val="both"/>
        <w:rPr>
          <w:lang w:val="ka-GE"/>
        </w:rPr>
      </w:pPr>
    </w:p>
    <w:p w14:paraId="2B573753" w14:textId="77777777" w:rsidR="00650988" w:rsidRPr="000D431C" w:rsidRDefault="00650988" w:rsidP="00650988">
      <w:pPr>
        <w:spacing w:afterLines="60" w:after="144"/>
        <w:jc w:val="center"/>
        <w:rPr>
          <w:b/>
          <w:lang w:val="ka-GE"/>
        </w:rPr>
      </w:pPr>
      <w:r w:rsidRPr="000D431C">
        <w:rPr>
          <w:b/>
          <w:lang w:val="ka-GE"/>
        </w:rPr>
        <w:t>ნაწილი I</w:t>
      </w:r>
    </w:p>
    <w:p w14:paraId="4BF238C7" w14:textId="34BD8AA9" w:rsidR="00650988" w:rsidRPr="000D431C" w:rsidRDefault="00650988" w:rsidP="00650988">
      <w:pPr>
        <w:spacing w:afterLines="60" w:after="144"/>
        <w:jc w:val="center"/>
        <w:rPr>
          <w:b/>
          <w:lang w:val="ka-GE"/>
        </w:rPr>
      </w:pPr>
      <w:r w:rsidRPr="000D431C">
        <w:rPr>
          <w:b/>
          <w:lang w:val="ka-GE"/>
        </w:rPr>
        <w:t xml:space="preserve">ინსტრუქტაჟის ტექნიკის </w:t>
      </w:r>
      <w:r w:rsidR="00D209E6">
        <w:rPr>
          <w:b/>
          <w:lang w:val="ka-GE"/>
        </w:rPr>
        <w:t>სწავლების</w:t>
      </w:r>
      <w:r w:rsidR="000E5569">
        <w:rPr>
          <w:b/>
          <w:lang w:val="ka-GE"/>
        </w:rPr>
        <w:t xml:space="preserve"> </w:t>
      </w:r>
      <w:r w:rsidRPr="000D431C">
        <w:rPr>
          <w:b/>
          <w:lang w:val="ka-GE"/>
        </w:rPr>
        <w:t>შინაარსი</w:t>
      </w:r>
    </w:p>
    <w:p w14:paraId="1BB52D27" w14:textId="5B4F182F" w:rsidR="00E31123" w:rsidRDefault="00650988" w:rsidP="00650988">
      <w:pPr>
        <w:spacing w:afterLines="60" w:after="144"/>
        <w:jc w:val="both"/>
        <w:rPr>
          <w:lang w:val="ka-GE"/>
        </w:rPr>
      </w:pPr>
      <w:r w:rsidRPr="000D431C">
        <w:rPr>
          <w:lang w:val="ka-GE"/>
        </w:rPr>
        <w:t xml:space="preserve">1. საწყისი სწავლებისა და პედაგოგიური მომზადების </w:t>
      </w:r>
      <w:r w:rsidR="00E31123" w:rsidRPr="000D431C">
        <w:rPr>
          <w:lang w:val="ka-GE"/>
        </w:rPr>
        <w:t>პროგრამ</w:t>
      </w:r>
      <w:r w:rsidR="00E31123">
        <w:rPr>
          <w:lang w:val="ka-GE"/>
        </w:rPr>
        <w:t>ის შინაარსი და მოცულობა განისაზვღვრება ამ წესის მე-8 თავის შესაბამისად.</w:t>
      </w:r>
    </w:p>
    <w:p w14:paraId="0CA8D221" w14:textId="4778BF2A" w:rsidR="00650988" w:rsidRPr="000D431C" w:rsidRDefault="00650988" w:rsidP="00650988">
      <w:pPr>
        <w:spacing w:afterLines="60" w:after="144"/>
        <w:jc w:val="both"/>
        <w:rPr>
          <w:lang w:val="ka-GE"/>
        </w:rPr>
      </w:pPr>
      <w:r w:rsidRPr="000D431C">
        <w:rPr>
          <w:lang w:val="ka-GE"/>
        </w:rPr>
        <w:t>2. თეორიული მომზადების საათები</w:t>
      </w:r>
      <w:r w:rsidR="00E95FF4">
        <w:rPr>
          <w:lang w:val="ka-GE"/>
        </w:rPr>
        <w:t>დან</w:t>
      </w:r>
      <w:r w:rsidRPr="000D431C">
        <w:rPr>
          <w:lang w:val="ka-GE"/>
        </w:rPr>
        <w:t>, სულ მცირე, 15 სთ</w:t>
      </w:r>
      <w:r w:rsidR="00E95FF4">
        <w:rPr>
          <w:lang w:val="ka-GE"/>
        </w:rPr>
        <w:t xml:space="preserve"> </w:t>
      </w:r>
      <w:r w:rsidRPr="000D431C">
        <w:rPr>
          <w:lang w:val="ka-GE"/>
        </w:rPr>
        <w:t>ეთმობა ინსტრუქტაჟის და სწავლების ტექნიკას.</w:t>
      </w:r>
    </w:p>
    <w:p w14:paraId="4391F383" w14:textId="77777777" w:rsidR="00650988" w:rsidRPr="000D431C" w:rsidRDefault="00650988" w:rsidP="00650988">
      <w:pPr>
        <w:spacing w:afterLines="60" w:after="144"/>
        <w:jc w:val="both"/>
        <w:rPr>
          <w:b/>
          <w:lang w:val="ka-GE"/>
        </w:rPr>
      </w:pPr>
      <w:r w:rsidRPr="000D431C">
        <w:rPr>
          <w:b/>
          <w:lang w:val="ka-GE"/>
        </w:rPr>
        <w:t>ზოგადი ინფორმაცია „სწავლასთან“ დაკავშირებით</w:t>
      </w:r>
    </w:p>
    <w:tbl>
      <w:tblPr>
        <w:tblStyle w:val="TableGrid"/>
        <w:tblW w:w="5000" w:type="pct"/>
        <w:tblCellMar>
          <w:top w:w="28" w:type="dxa"/>
          <w:bottom w:w="28" w:type="dxa"/>
        </w:tblCellMar>
        <w:tblLook w:val="04A0" w:firstRow="1" w:lastRow="0" w:firstColumn="1" w:lastColumn="0" w:noHBand="0" w:noVBand="1"/>
      </w:tblPr>
      <w:tblGrid>
        <w:gridCol w:w="10456"/>
      </w:tblGrid>
      <w:tr w:rsidR="00650988" w:rsidRPr="000D431C" w14:paraId="60D7C267" w14:textId="77777777" w:rsidTr="00650988">
        <w:tc>
          <w:tcPr>
            <w:tcW w:w="5000" w:type="pct"/>
            <w:shd w:val="clear" w:color="auto" w:fill="9CC2E5" w:themeFill="accent1" w:themeFillTint="99"/>
          </w:tcPr>
          <w:p w14:paraId="5137B2EB" w14:textId="77777777" w:rsidR="00650988" w:rsidRPr="000D431C" w:rsidRDefault="00650988" w:rsidP="00650988">
            <w:pPr>
              <w:contextualSpacing/>
              <w:jc w:val="both"/>
              <w:rPr>
                <w:bCs/>
                <w:lang w:val="ka-GE"/>
              </w:rPr>
            </w:pPr>
            <w:r w:rsidRPr="000D431C">
              <w:rPr>
                <w:bCs/>
                <w:lang w:val="ka-GE"/>
              </w:rPr>
              <w:t>ა) სწავლის პროცესი მოიცავს შემდეგ საკითხებს:</w:t>
            </w:r>
          </w:p>
        </w:tc>
      </w:tr>
      <w:tr w:rsidR="00650988" w:rsidRPr="000D431C" w14:paraId="3A1F1DC7" w14:textId="77777777" w:rsidTr="00650988">
        <w:tc>
          <w:tcPr>
            <w:tcW w:w="5000" w:type="pct"/>
          </w:tcPr>
          <w:p w14:paraId="5049CBE0" w14:textId="77777777" w:rsidR="00650988" w:rsidRPr="000D431C" w:rsidRDefault="00650988" w:rsidP="00650988">
            <w:pPr>
              <w:contextualSpacing/>
              <w:jc w:val="both"/>
              <w:rPr>
                <w:lang w:val="ka-GE"/>
              </w:rPr>
            </w:pPr>
            <w:r w:rsidRPr="000D431C">
              <w:rPr>
                <w:lang w:val="ka-GE"/>
              </w:rPr>
              <w:t>ა.ა) ადამიანის შესაძლებლობების მნიშვნელობა სწავლების დაწყებისას;</w:t>
            </w:r>
          </w:p>
        </w:tc>
      </w:tr>
      <w:tr w:rsidR="00650988" w:rsidRPr="000D431C" w14:paraId="0AD7A336" w14:textId="77777777" w:rsidTr="00650988">
        <w:tc>
          <w:tcPr>
            <w:tcW w:w="5000" w:type="pct"/>
          </w:tcPr>
          <w:p w14:paraId="56C6271F" w14:textId="77777777" w:rsidR="00650988" w:rsidRPr="000D431C" w:rsidRDefault="00650988" w:rsidP="00650988">
            <w:pPr>
              <w:contextualSpacing/>
              <w:jc w:val="both"/>
              <w:rPr>
                <w:lang w:val="ka-GE"/>
              </w:rPr>
            </w:pPr>
            <w:r w:rsidRPr="000D431C">
              <w:rPr>
                <w:lang w:val="ka-GE"/>
              </w:rPr>
              <w:t>ა.ბ) მოტივაციის მნიშვნელობა;</w:t>
            </w:r>
          </w:p>
        </w:tc>
      </w:tr>
      <w:tr w:rsidR="00650988" w:rsidRPr="000D431C" w14:paraId="5BD63F58" w14:textId="77777777" w:rsidTr="00650988">
        <w:tc>
          <w:tcPr>
            <w:tcW w:w="5000" w:type="pct"/>
          </w:tcPr>
          <w:p w14:paraId="0D9D0505" w14:textId="77777777" w:rsidR="00650988" w:rsidRPr="000D431C" w:rsidRDefault="00650988" w:rsidP="00650988">
            <w:pPr>
              <w:contextualSpacing/>
              <w:jc w:val="both"/>
              <w:rPr>
                <w:lang w:val="ka-GE"/>
              </w:rPr>
            </w:pPr>
            <w:r w:rsidRPr="000D431C">
              <w:rPr>
                <w:lang w:val="ka-GE"/>
              </w:rPr>
              <w:t xml:space="preserve">მომზადების სამკუთხედი/ საფრენოსნო მომზადების გაკვეთილის დაგეგმვა </w:t>
            </w:r>
            <w:r w:rsidRPr="000D431C">
              <w:rPr>
                <w:rFonts w:ascii="Calibri" w:hAnsi="Calibri" w:cs="Calibri"/>
                <w:lang w:val="ka-GE"/>
              </w:rPr>
              <w:t>─</w:t>
            </w:r>
            <w:r w:rsidRPr="000D431C">
              <w:rPr>
                <w:lang w:val="ka-GE"/>
              </w:rPr>
              <w:t xml:space="preserve"> მეთოდები და ტექნიკა</w:t>
            </w:r>
          </w:p>
        </w:tc>
      </w:tr>
      <w:tr w:rsidR="00650988" w:rsidRPr="000D431C" w14:paraId="1E493DFB" w14:textId="77777777" w:rsidTr="00650988">
        <w:tc>
          <w:tcPr>
            <w:tcW w:w="5000" w:type="pct"/>
          </w:tcPr>
          <w:p w14:paraId="45490B74" w14:textId="4E7C34C0" w:rsidR="00650988" w:rsidRPr="000D431C" w:rsidRDefault="00650988" w:rsidP="00650988">
            <w:pPr>
              <w:contextualSpacing/>
              <w:jc w:val="both"/>
              <w:rPr>
                <w:lang w:val="ka-GE"/>
              </w:rPr>
            </w:pPr>
            <w:r w:rsidRPr="000D431C">
              <w:rPr>
                <w:lang w:val="ka-GE"/>
              </w:rPr>
              <w:t>ა.გ) სწავლის დამაბრკოლებელი ფაქტორები;</w:t>
            </w:r>
          </w:p>
        </w:tc>
      </w:tr>
      <w:tr w:rsidR="00650988" w:rsidRPr="000D431C" w14:paraId="5124B693" w14:textId="77777777" w:rsidTr="00650988">
        <w:tc>
          <w:tcPr>
            <w:tcW w:w="5000" w:type="pct"/>
          </w:tcPr>
          <w:p w14:paraId="7ADB7BAE" w14:textId="66132037" w:rsidR="00650988" w:rsidRPr="00C2446C" w:rsidRDefault="00650988" w:rsidP="00C2446C">
            <w:pPr>
              <w:contextualSpacing/>
              <w:jc w:val="both"/>
              <w:rPr>
                <w:lang w:val="ka-GE"/>
              </w:rPr>
            </w:pPr>
            <w:r w:rsidRPr="000D431C">
              <w:rPr>
                <w:lang w:val="ka-GE"/>
              </w:rPr>
              <w:t>ა.დ) ინსტრუქტაჟის და სწავლ</w:t>
            </w:r>
            <w:r w:rsidR="00C2446C">
              <w:rPr>
                <w:lang w:val="ka-GE"/>
              </w:rPr>
              <w:t xml:space="preserve">ების </w:t>
            </w:r>
            <w:r w:rsidR="00C2446C" w:rsidRPr="00C2446C">
              <w:rPr>
                <w:lang w:val="ka-GE"/>
              </w:rPr>
              <w:t>ტიპები (სტილები);</w:t>
            </w:r>
          </w:p>
        </w:tc>
      </w:tr>
      <w:tr w:rsidR="00650988" w:rsidRPr="000D431C" w14:paraId="3EDCF93F" w14:textId="77777777" w:rsidTr="00650988">
        <w:tc>
          <w:tcPr>
            <w:tcW w:w="5000" w:type="pct"/>
          </w:tcPr>
          <w:p w14:paraId="087D02B1" w14:textId="77777777" w:rsidR="00650988" w:rsidRPr="000D431C" w:rsidRDefault="00650988" w:rsidP="00650988">
            <w:pPr>
              <w:contextualSpacing/>
              <w:jc w:val="both"/>
              <w:rPr>
                <w:lang w:val="ka-GE"/>
              </w:rPr>
            </w:pPr>
            <w:r w:rsidRPr="000D431C">
              <w:rPr>
                <w:lang w:val="ka-GE"/>
              </w:rPr>
              <w:t>სწავლის შემაგულიანებელი (მამოტივირებელი) ფაქტორები;</w:t>
            </w:r>
          </w:p>
        </w:tc>
      </w:tr>
      <w:tr w:rsidR="00650988" w:rsidRPr="000D431C" w14:paraId="07D71124" w14:textId="77777777" w:rsidTr="00650988">
        <w:tc>
          <w:tcPr>
            <w:tcW w:w="5000" w:type="pct"/>
          </w:tcPr>
          <w:p w14:paraId="3E52C186" w14:textId="77777777" w:rsidR="00650988" w:rsidRPr="000D431C" w:rsidRDefault="00650988" w:rsidP="00650988">
            <w:pPr>
              <w:contextualSpacing/>
              <w:jc w:val="both"/>
              <w:rPr>
                <w:lang w:val="ka-GE"/>
              </w:rPr>
            </w:pPr>
            <w:r w:rsidRPr="000D431C">
              <w:rPr>
                <w:lang w:val="ka-GE"/>
              </w:rPr>
              <w:t>სწავლასთან დაკავშირებული სირთულეების აღმოჩენა;</w:t>
            </w:r>
          </w:p>
        </w:tc>
      </w:tr>
      <w:tr w:rsidR="00650988" w:rsidRPr="000D431C" w14:paraId="4109CF19" w14:textId="77777777" w:rsidTr="00650988">
        <w:tc>
          <w:tcPr>
            <w:tcW w:w="5000" w:type="pct"/>
          </w:tcPr>
          <w:p w14:paraId="60B9554A" w14:textId="77777777" w:rsidR="00650988" w:rsidRPr="000D431C" w:rsidRDefault="00650988" w:rsidP="00650988">
            <w:pPr>
              <w:contextualSpacing/>
              <w:jc w:val="both"/>
              <w:rPr>
                <w:lang w:val="ka-GE"/>
              </w:rPr>
            </w:pPr>
            <w:r w:rsidRPr="000D431C">
              <w:rPr>
                <w:lang w:val="ka-GE"/>
              </w:rPr>
              <w:t>ა.ე) ქცევების ანალიზი;</w:t>
            </w:r>
          </w:p>
        </w:tc>
      </w:tr>
      <w:tr w:rsidR="00650988" w:rsidRPr="000D431C" w14:paraId="28C651F5" w14:textId="77777777" w:rsidTr="00650988">
        <w:tc>
          <w:tcPr>
            <w:tcW w:w="5000" w:type="pct"/>
          </w:tcPr>
          <w:p w14:paraId="305ADC68" w14:textId="77777777" w:rsidR="00650988" w:rsidRPr="000D431C" w:rsidRDefault="00650988" w:rsidP="00650988">
            <w:pPr>
              <w:contextualSpacing/>
              <w:jc w:val="both"/>
              <w:rPr>
                <w:lang w:val="ka-GE"/>
              </w:rPr>
            </w:pPr>
            <w:r w:rsidRPr="000D431C">
              <w:rPr>
                <w:lang w:val="ka-GE"/>
              </w:rPr>
              <w:t>ა.ვ) პედაგოგიური ურთიერთობის ჩამოყალიბება/ მართვა;</w:t>
            </w:r>
          </w:p>
        </w:tc>
      </w:tr>
      <w:tr w:rsidR="00650988" w:rsidRPr="000D431C" w14:paraId="305C83D2" w14:textId="77777777" w:rsidTr="00650988">
        <w:tc>
          <w:tcPr>
            <w:tcW w:w="5000" w:type="pct"/>
          </w:tcPr>
          <w:p w14:paraId="5B42E51E" w14:textId="77777777" w:rsidR="00650988" w:rsidRPr="000D431C" w:rsidRDefault="00650988" w:rsidP="00650988">
            <w:pPr>
              <w:contextualSpacing/>
              <w:jc w:val="both"/>
              <w:rPr>
                <w:lang w:val="ka-GE"/>
              </w:rPr>
            </w:pPr>
            <w:r w:rsidRPr="000D431C">
              <w:rPr>
                <w:lang w:val="ka-GE"/>
              </w:rPr>
              <w:t>ა.ზ) სწავლის მეთოდები: CBT ("კომპეტენციაზე დაფუძნებული სწავლება");</w:t>
            </w:r>
          </w:p>
        </w:tc>
      </w:tr>
      <w:tr w:rsidR="00650988" w:rsidRPr="000D431C" w14:paraId="0D758DE9" w14:textId="77777777" w:rsidTr="00650988">
        <w:tc>
          <w:tcPr>
            <w:tcW w:w="5000" w:type="pct"/>
          </w:tcPr>
          <w:p w14:paraId="6839D38C" w14:textId="77777777" w:rsidR="00650988" w:rsidRPr="000D431C" w:rsidRDefault="00650988" w:rsidP="00650988">
            <w:pPr>
              <w:contextualSpacing/>
              <w:jc w:val="both"/>
              <w:rPr>
                <w:lang w:val="ka-GE"/>
              </w:rPr>
            </w:pPr>
            <w:r w:rsidRPr="000D431C">
              <w:rPr>
                <w:lang w:val="ka-GE"/>
              </w:rPr>
              <w:lastRenderedPageBreak/>
              <w:t>ა.თ) სწავლის ინტენსივობა და შესაძლებლობის საზღვრები.</w:t>
            </w:r>
          </w:p>
        </w:tc>
      </w:tr>
      <w:tr w:rsidR="00650988" w:rsidRPr="000D431C" w14:paraId="19C956DA" w14:textId="77777777" w:rsidTr="00650988">
        <w:tc>
          <w:tcPr>
            <w:tcW w:w="5000" w:type="pct"/>
            <w:shd w:val="clear" w:color="auto" w:fill="9CC2E5" w:themeFill="accent1" w:themeFillTint="99"/>
          </w:tcPr>
          <w:p w14:paraId="71D1D445" w14:textId="77777777" w:rsidR="00650988" w:rsidRPr="000D431C" w:rsidRDefault="00650988" w:rsidP="00650988">
            <w:pPr>
              <w:contextualSpacing/>
              <w:jc w:val="both"/>
              <w:rPr>
                <w:bCs/>
                <w:lang w:val="ka-GE"/>
              </w:rPr>
            </w:pPr>
            <w:r w:rsidRPr="000D431C">
              <w:rPr>
                <w:bCs/>
                <w:lang w:val="ka-GE"/>
              </w:rPr>
              <w:t>ბ) ინსტრუქტაჟის პროცესი მოიცავს შემდეგ საკითხებს:</w:t>
            </w:r>
          </w:p>
        </w:tc>
      </w:tr>
      <w:tr w:rsidR="00650988" w:rsidRPr="000D431C" w14:paraId="448FBF80" w14:textId="77777777" w:rsidTr="00650988">
        <w:tc>
          <w:tcPr>
            <w:tcW w:w="5000" w:type="pct"/>
          </w:tcPr>
          <w:p w14:paraId="5C159F5E" w14:textId="77777777" w:rsidR="00650988" w:rsidRPr="000D431C" w:rsidRDefault="00650988" w:rsidP="00650988">
            <w:pPr>
              <w:contextualSpacing/>
              <w:jc w:val="both"/>
              <w:rPr>
                <w:lang w:val="ka-GE"/>
              </w:rPr>
            </w:pPr>
            <w:r w:rsidRPr="000D431C">
              <w:rPr>
                <w:lang w:val="ka-GE"/>
              </w:rPr>
              <w:t>ბ.ა) ეფექტური ინსტრუქტაჟის ელემენტები;</w:t>
            </w:r>
          </w:p>
        </w:tc>
      </w:tr>
      <w:tr w:rsidR="00650988" w:rsidRPr="000D431C" w14:paraId="2D7EF243" w14:textId="77777777" w:rsidTr="00650988">
        <w:tc>
          <w:tcPr>
            <w:tcW w:w="5000" w:type="pct"/>
          </w:tcPr>
          <w:p w14:paraId="59B26FFC" w14:textId="77777777" w:rsidR="00650988" w:rsidRPr="000D431C" w:rsidRDefault="00650988" w:rsidP="00650988">
            <w:pPr>
              <w:contextualSpacing/>
              <w:jc w:val="both"/>
              <w:rPr>
                <w:lang w:val="ka-GE"/>
              </w:rPr>
            </w:pPr>
            <w:r w:rsidRPr="000D431C">
              <w:rPr>
                <w:lang w:val="ka-GE"/>
              </w:rPr>
              <w:t>ბ.ბ) საინსტრუტაჟო საქმიანობის დაგეგმვა;</w:t>
            </w:r>
          </w:p>
        </w:tc>
      </w:tr>
      <w:tr w:rsidR="00650988" w:rsidRPr="000D431C" w14:paraId="53B5B8DF" w14:textId="77777777" w:rsidTr="00650988">
        <w:tc>
          <w:tcPr>
            <w:tcW w:w="5000" w:type="pct"/>
          </w:tcPr>
          <w:p w14:paraId="7A20B466" w14:textId="77777777" w:rsidR="00650988" w:rsidRPr="000D431C" w:rsidRDefault="00650988" w:rsidP="00650988">
            <w:pPr>
              <w:contextualSpacing/>
              <w:jc w:val="both"/>
              <w:rPr>
                <w:lang w:val="ka-GE"/>
              </w:rPr>
            </w:pPr>
            <w:r w:rsidRPr="000D431C">
              <w:rPr>
                <w:lang w:val="ka-GE"/>
              </w:rPr>
              <w:t>ბ.გ) ინსტრუქტაჟის მეთოდები;</w:t>
            </w:r>
          </w:p>
        </w:tc>
      </w:tr>
      <w:tr w:rsidR="00650988" w:rsidRPr="000D431C" w14:paraId="03492C7E" w14:textId="77777777" w:rsidTr="00650988">
        <w:tc>
          <w:tcPr>
            <w:tcW w:w="5000" w:type="pct"/>
          </w:tcPr>
          <w:p w14:paraId="7D821AC0" w14:textId="77777777" w:rsidR="00650988" w:rsidRPr="000D431C" w:rsidRDefault="00650988" w:rsidP="00650988">
            <w:pPr>
              <w:contextualSpacing/>
              <w:jc w:val="both"/>
              <w:rPr>
                <w:lang w:val="ka-GE"/>
              </w:rPr>
            </w:pPr>
            <w:r w:rsidRPr="000D431C">
              <w:rPr>
                <w:lang w:val="ka-GE"/>
              </w:rPr>
              <w:t>ბ.დ) ინსტრუქტაჟი „ცნობილიდან“ „უცნობამდე“;</w:t>
            </w:r>
          </w:p>
        </w:tc>
      </w:tr>
      <w:tr w:rsidR="00650988" w:rsidRPr="000D431C" w14:paraId="139D15ED" w14:textId="77777777" w:rsidTr="00650988">
        <w:tc>
          <w:tcPr>
            <w:tcW w:w="5000" w:type="pct"/>
          </w:tcPr>
          <w:p w14:paraId="293C9140" w14:textId="77777777" w:rsidR="00650988" w:rsidRPr="000D431C" w:rsidRDefault="00650988" w:rsidP="00650988">
            <w:pPr>
              <w:contextualSpacing/>
              <w:jc w:val="both"/>
              <w:rPr>
                <w:lang w:val="ka-GE"/>
              </w:rPr>
            </w:pPr>
            <w:r w:rsidRPr="000D431C">
              <w:rPr>
                <w:lang w:val="ka-GE"/>
              </w:rPr>
              <w:t>ბ.ე) გაკვეთილის გეგმების გამოყენება.</w:t>
            </w:r>
          </w:p>
        </w:tc>
      </w:tr>
      <w:tr w:rsidR="00650988" w:rsidRPr="000D431C" w14:paraId="31088A26" w14:textId="77777777" w:rsidTr="00650988">
        <w:tc>
          <w:tcPr>
            <w:tcW w:w="5000" w:type="pct"/>
            <w:shd w:val="clear" w:color="auto" w:fill="9CC2E5" w:themeFill="accent1" w:themeFillTint="99"/>
          </w:tcPr>
          <w:p w14:paraId="0C5EEF21" w14:textId="77777777" w:rsidR="00650988" w:rsidRPr="000D431C" w:rsidRDefault="00650988" w:rsidP="00650988">
            <w:pPr>
              <w:contextualSpacing/>
              <w:jc w:val="both"/>
              <w:rPr>
                <w:bCs/>
                <w:lang w:val="ka-GE"/>
              </w:rPr>
            </w:pPr>
            <w:r w:rsidRPr="000D431C">
              <w:rPr>
                <w:bCs/>
                <w:lang w:val="ka-GE"/>
              </w:rPr>
              <w:t>გ) მომზადების ფილოსოფია (ძირითადი პრინციპები) მოიცავს შემდეგ საკითხებს:</w:t>
            </w:r>
          </w:p>
        </w:tc>
      </w:tr>
      <w:tr w:rsidR="00650988" w:rsidRPr="000D431C" w14:paraId="731D9B80" w14:textId="77777777" w:rsidTr="00650988">
        <w:tc>
          <w:tcPr>
            <w:tcW w:w="5000" w:type="pct"/>
          </w:tcPr>
          <w:p w14:paraId="2FA8A062" w14:textId="77777777" w:rsidR="00650988" w:rsidRPr="000D431C" w:rsidRDefault="00650988" w:rsidP="00650988">
            <w:pPr>
              <w:contextualSpacing/>
              <w:jc w:val="both"/>
              <w:rPr>
                <w:lang w:val="ka-GE"/>
              </w:rPr>
            </w:pPr>
            <w:r w:rsidRPr="000D431C">
              <w:rPr>
                <w:lang w:val="ka-GE"/>
              </w:rPr>
              <w:t>გ.ა) პედაგოგიური პროცესის დაგეგმვა და წარმართვა (მეთოდიკა);</w:t>
            </w:r>
          </w:p>
        </w:tc>
      </w:tr>
      <w:tr w:rsidR="00650988" w:rsidRPr="000D431C" w14:paraId="1F5D13EF" w14:textId="77777777" w:rsidTr="00650988">
        <w:tc>
          <w:tcPr>
            <w:tcW w:w="5000" w:type="pct"/>
          </w:tcPr>
          <w:p w14:paraId="51E37DC7" w14:textId="72B47A59" w:rsidR="00650988" w:rsidRPr="000D431C" w:rsidRDefault="00650988" w:rsidP="008B2193">
            <w:pPr>
              <w:contextualSpacing/>
              <w:jc w:val="both"/>
              <w:rPr>
                <w:lang w:val="ka-GE"/>
              </w:rPr>
            </w:pPr>
            <w:r w:rsidRPr="000D431C">
              <w:rPr>
                <w:lang w:val="ka-GE"/>
              </w:rPr>
              <w:t xml:space="preserve">გ.ბ) ვერბალური და არავერბალური კომუნიკაცია </w:t>
            </w:r>
            <w:r w:rsidRPr="00590AF4">
              <w:rPr>
                <w:lang w:val="ka-GE"/>
              </w:rPr>
              <w:t>(</w:t>
            </w:r>
            <w:r w:rsidR="00590AF4" w:rsidRPr="00590AF4">
              <w:rPr>
                <w:lang w:val="ka-GE"/>
              </w:rPr>
              <w:t xml:space="preserve">როლური მოდელის </w:t>
            </w:r>
            <w:r w:rsidRPr="00590AF4">
              <w:rPr>
                <w:lang w:val="ka-GE"/>
              </w:rPr>
              <w:t>მნიშვნელობა);</w:t>
            </w:r>
          </w:p>
        </w:tc>
      </w:tr>
      <w:tr w:rsidR="00650988" w:rsidRPr="000D431C" w14:paraId="387BA052" w14:textId="77777777" w:rsidTr="00650988">
        <w:tc>
          <w:tcPr>
            <w:tcW w:w="5000" w:type="pct"/>
          </w:tcPr>
          <w:p w14:paraId="50D28D18" w14:textId="77777777" w:rsidR="00650988" w:rsidRPr="000D431C" w:rsidRDefault="00650988" w:rsidP="00650988">
            <w:pPr>
              <w:contextualSpacing/>
              <w:jc w:val="both"/>
              <w:rPr>
                <w:lang w:val="ka-GE"/>
              </w:rPr>
            </w:pPr>
            <w:r w:rsidRPr="000D431C">
              <w:rPr>
                <w:lang w:val="ka-GE"/>
              </w:rPr>
              <w:t xml:space="preserve">გ.გ) ზსხ-ის მეთაურის როლი, პასუხისმგებლობები და ქცევა; </w:t>
            </w:r>
          </w:p>
        </w:tc>
      </w:tr>
      <w:tr w:rsidR="00650988" w:rsidRPr="000D431C" w14:paraId="2A05C78E" w14:textId="77777777" w:rsidTr="00650988">
        <w:tc>
          <w:tcPr>
            <w:tcW w:w="5000" w:type="pct"/>
          </w:tcPr>
          <w:p w14:paraId="79C23204" w14:textId="77777777" w:rsidR="00650988" w:rsidRPr="000D431C" w:rsidRDefault="00650988" w:rsidP="00650988">
            <w:pPr>
              <w:contextualSpacing/>
              <w:jc w:val="both"/>
              <w:rPr>
                <w:lang w:val="ka-GE"/>
              </w:rPr>
            </w:pPr>
            <w:r w:rsidRPr="000D431C">
              <w:rPr>
                <w:lang w:val="ka-GE"/>
              </w:rPr>
              <w:t>გ.დ) შეფასება და შეფასების სისტემები.</w:t>
            </w:r>
          </w:p>
        </w:tc>
      </w:tr>
      <w:tr w:rsidR="00650988" w:rsidRPr="000D431C" w14:paraId="3E7695F7" w14:textId="77777777" w:rsidTr="00650988">
        <w:tc>
          <w:tcPr>
            <w:tcW w:w="5000" w:type="pct"/>
            <w:shd w:val="clear" w:color="auto" w:fill="9CC2E5" w:themeFill="accent1" w:themeFillTint="99"/>
          </w:tcPr>
          <w:p w14:paraId="3AC54F0E" w14:textId="77777777" w:rsidR="00650988" w:rsidRPr="000D431C" w:rsidRDefault="00650988" w:rsidP="00650988">
            <w:pPr>
              <w:contextualSpacing/>
              <w:jc w:val="both"/>
              <w:rPr>
                <w:bCs/>
                <w:lang w:val="ka-GE"/>
              </w:rPr>
            </w:pPr>
            <w:r w:rsidRPr="000D431C">
              <w:rPr>
                <w:bCs/>
                <w:lang w:val="ka-GE"/>
              </w:rPr>
              <w:t>დ) გამოყენებული ინსტრუქტაჟის ტექნიკა მოიცავს შემდეგ საკითხებს:</w:t>
            </w:r>
          </w:p>
        </w:tc>
      </w:tr>
      <w:tr w:rsidR="00650988" w:rsidRPr="000D431C" w14:paraId="25B9B23F" w14:textId="77777777" w:rsidTr="00650988">
        <w:tc>
          <w:tcPr>
            <w:tcW w:w="5000" w:type="pct"/>
          </w:tcPr>
          <w:p w14:paraId="66640250" w14:textId="5A0998F9" w:rsidR="00650988" w:rsidRPr="000D431C" w:rsidRDefault="00650988" w:rsidP="00F51947">
            <w:pPr>
              <w:contextualSpacing/>
              <w:jc w:val="both"/>
              <w:rPr>
                <w:lang w:val="ka-GE"/>
              </w:rPr>
            </w:pPr>
            <w:r w:rsidRPr="000D431C">
              <w:rPr>
                <w:lang w:val="ka-GE"/>
              </w:rPr>
              <w:t xml:space="preserve">დ.ა) </w:t>
            </w:r>
            <w:r w:rsidR="00F51947">
              <w:rPr>
                <w:lang w:val="ka-GE"/>
              </w:rPr>
              <w:t>ინსტრუქტაჟის</w:t>
            </w:r>
            <w:r w:rsidR="00F51947" w:rsidRPr="000D431C">
              <w:rPr>
                <w:lang w:val="ka-GE"/>
              </w:rPr>
              <w:t xml:space="preserve"> </w:t>
            </w:r>
            <w:r w:rsidRPr="000D431C">
              <w:rPr>
                <w:lang w:val="ka-GE"/>
              </w:rPr>
              <w:t>თანამედროვე საშუალებების ცოდნა;</w:t>
            </w:r>
          </w:p>
        </w:tc>
      </w:tr>
      <w:tr w:rsidR="00650988" w:rsidRPr="000D431C" w14:paraId="4440EE97" w14:textId="77777777" w:rsidTr="00650988">
        <w:tc>
          <w:tcPr>
            <w:tcW w:w="5000" w:type="pct"/>
          </w:tcPr>
          <w:p w14:paraId="5FF7E60A" w14:textId="77777777" w:rsidR="00650988" w:rsidRPr="000D431C" w:rsidRDefault="00650988" w:rsidP="00650988">
            <w:pPr>
              <w:contextualSpacing/>
              <w:jc w:val="both"/>
              <w:rPr>
                <w:lang w:val="ka-GE"/>
              </w:rPr>
            </w:pPr>
            <w:r w:rsidRPr="000D431C">
              <w:rPr>
                <w:lang w:val="ka-GE"/>
              </w:rPr>
              <w:t>დ.ბ) პრეზენტაციები;</w:t>
            </w:r>
          </w:p>
        </w:tc>
      </w:tr>
      <w:tr w:rsidR="00650988" w:rsidRPr="000D431C" w14:paraId="5416EB7D" w14:textId="77777777" w:rsidTr="00650988">
        <w:tc>
          <w:tcPr>
            <w:tcW w:w="5000" w:type="pct"/>
          </w:tcPr>
          <w:p w14:paraId="0A0DF259" w14:textId="77777777" w:rsidR="00650988" w:rsidRPr="000D431C" w:rsidRDefault="00650988" w:rsidP="00650988">
            <w:pPr>
              <w:contextualSpacing/>
              <w:jc w:val="both"/>
              <w:rPr>
                <w:lang w:val="ka-GE"/>
              </w:rPr>
            </w:pPr>
            <w:r w:rsidRPr="000D431C">
              <w:rPr>
                <w:lang w:val="ka-GE"/>
              </w:rPr>
              <w:t>დ.გ) ფრენის დაგეგმვის პროგრამული საშუალებები;</w:t>
            </w:r>
          </w:p>
        </w:tc>
      </w:tr>
      <w:tr w:rsidR="00650988" w:rsidRPr="000D431C" w14:paraId="6FC2E389" w14:textId="77777777" w:rsidTr="00650988">
        <w:tc>
          <w:tcPr>
            <w:tcW w:w="5000" w:type="pct"/>
          </w:tcPr>
          <w:p w14:paraId="0E550C3B" w14:textId="77777777" w:rsidR="00650988" w:rsidRPr="000D431C" w:rsidRDefault="00650988" w:rsidP="00650988">
            <w:pPr>
              <w:contextualSpacing/>
              <w:jc w:val="both"/>
              <w:rPr>
                <w:lang w:val="ka-GE"/>
              </w:rPr>
            </w:pPr>
            <w:r w:rsidRPr="000D431C">
              <w:rPr>
                <w:lang w:val="ka-GE"/>
              </w:rPr>
              <w:t>დ.დ) საინფორმაციო და საკომუნიკაციო ტექნოლოგიური საშუალებები;</w:t>
            </w:r>
          </w:p>
        </w:tc>
      </w:tr>
      <w:tr w:rsidR="00650988" w:rsidRPr="000D431C" w14:paraId="6CCC41CF" w14:textId="77777777" w:rsidTr="00650988">
        <w:tc>
          <w:tcPr>
            <w:tcW w:w="5000" w:type="pct"/>
          </w:tcPr>
          <w:p w14:paraId="229FF023" w14:textId="77777777" w:rsidR="00650988" w:rsidRPr="000D431C" w:rsidRDefault="00650988" w:rsidP="00650988">
            <w:pPr>
              <w:contextualSpacing/>
              <w:jc w:val="both"/>
              <w:rPr>
                <w:lang w:val="ka-GE"/>
              </w:rPr>
            </w:pPr>
            <w:r w:rsidRPr="000D431C">
              <w:rPr>
                <w:lang w:val="ka-GE"/>
              </w:rPr>
              <w:t>დ.ე) თეორიული ცოდნა:</w:t>
            </w:r>
          </w:p>
        </w:tc>
      </w:tr>
      <w:tr w:rsidR="00650988" w:rsidRPr="000D431C" w14:paraId="36FB2035" w14:textId="77777777" w:rsidTr="00650988">
        <w:tc>
          <w:tcPr>
            <w:tcW w:w="5000" w:type="pct"/>
          </w:tcPr>
          <w:p w14:paraId="73058CE5" w14:textId="77777777" w:rsidR="00650988" w:rsidRPr="000D431C" w:rsidRDefault="00650988" w:rsidP="00650988">
            <w:pPr>
              <w:contextualSpacing/>
              <w:jc w:val="both"/>
              <w:rPr>
                <w:lang w:val="ka-GE"/>
              </w:rPr>
            </w:pPr>
            <w:r w:rsidRPr="000D431C">
              <w:rPr>
                <w:lang w:val="ka-GE"/>
              </w:rPr>
              <w:t>დ.ე.ა) სწავლების დამხმარე საშუალებების გამოყენება;</w:t>
            </w:r>
          </w:p>
        </w:tc>
      </w:tr>
      <w:tr w:rsidR="00650988" w:rsidRPr="000D431C" w14:paraId="7883D549" w14:textId="77777777" w:rsidTr="00650988">
        <w:tc>
          <w:tcPr>
            <w:tcW w:w="5000" w:type="pct"/>
          </w:tcPr>
          <w:p w14:paraId="5B0F6433" w14:textId="77777777" w:rsidR="00650988" w:rsidRPr="000D431C" w:rsidRDefault="00650988" w:rsidP="00650988">
            <w:pPr>
              <w:contextualSpacing/>
              <w:jc w:val="both"/>
              <w:rPr>
                <w:lang w:val="ka-GE"/>
              </w:rPr>
            </w:pPr>
            <w:r w:rsidRPr="000D431C">
              <w:rPr>
                <w:lang w:val="ka-GE"/>
              </w:rPr>
              <w:t>დ.ე.ბ) საკლასო ლექციები;</w:t>
            </w:r>
          </w:p>
        </w:tc>
      </w:tr>
      <w:tr w:rsidR="00650988" w:rsidRPr="000D431C" w14:paraId="5E80407D" w14:textId="77777777" w:rsidTr="00650988">
        <w:tc>
          <w:tcPr>
            <w:tcW w:w="5000" w:type="pct"/>
          </w:tcPr>
          <w:p w14:paraId="749A4CC6" w14:textId="77777777" w:rsidR="00650988" w:rsidRPr="000D431C" w:rsidRDefault="00650988" w:rsidP="00650988">
            <w:pPr>
              <w:contextualSpacing/>
              <w:jc w:val="both"/>
              <w:rPr>
                <w:lang w:val="ka-GE"/>
              </w:rPr>
            </w:pPr>
            <w:r w:rsidRPr="000D431C">
              <w:rPr>
                <w:lang w:val="ka-GE"/>
              </w:rPr>
              <w:t>დ.ე.გ) მომზადების საკითხებთან დაკავშირებული ინდივიდუალური ინსტრუქტაჟები (ბრიფინგი);</w:t>
            </w:r>
          </w:p>
        </w:tc>
      </w:tr>
      <w:tr w:rsidR="00650988" w:rsidRPr="000D431C" w14:paraId="4920F898" w14:textId="77777777" w:rsidTr="00650988">
        <w:tc>
          <w:tcPr>
            <w:tcW w:w="5000" w:type="pct"/>
          </w:tcPr>
          <w:p w14:paraId="7936DF49" w14:textId="3D3E7242" w:rsidR="00650988" w:rsidRPr="000D431C" w:rsidRDefault="00650988" w:rsidP="00650988">
            <w:pPr>
              <w:contextualSpacing/>
              <w:jc w:val="both"/>
              <w:rPr>
                <w:lang w:val="ka-GE"/>
              </w:rPr>
            </w:pPr>
            <w:r w:rsidRPr="000D431C">
              <w:rPr>
                <w:lang w:val="ka-GE"/>
              </w:rPr>
              <w:t>დ.ე.დ) პილოტ</w:t>
            </w:r>
            <w:r w:rsidR="00CE6A13">
              <w:rPr>
                <w:lang w:val="ka-GE"/>
              </w:rPr>
              <w:t>-</w:t>
            </w:r>
            <w:r w:rsidRPr="000D431C">
              <w:rPr>
                <w:lang w:val="ka-GE"/>
              </w:rPr>
              <w:t>კურსანტის თანამონაწილეობა და განხილვა (მსჯელობა);</w:t>
            </w:r>
          </w:p>
        </w:tc>
      </w:tr>
      <w:tr w:rsidR="00650988" w:rsidRPr="000D431C" w14:paraId="088B6106" w14:textId="77777777" w:rsidTr="00650988">
        <w:tc>
          <w:tcPr>
            <w:tcW w:w="5000" w:type="pct"/>
          </w:tcPr>
          <w:p w14:paraId="10EDA97A" w14:textId="77777777" w:rsidR="00650988" w:rsidRPr="000D431C" w:rsidRDefault="00650988" w:rsidP="00650988">
            <w:pPr>
              <w:contextualSpacing/>
              <w:jc w:val="both"/>
              <w:rPr>
                <w:lang w:val="ka-GE"/>
              </w:rPr>
            </w:pPr>
            <w:r w:rsidRPr="000D431C">
              <w:rPr>
                <w:lang w:val="ka-GE"/>
              </w:rPr>
              <w:t>დ.ვ) საფრენოსნო მომზადება/ ხმელეთზე და ფრენისას ინსტრუქტაჟის ტექნიკა:</w:t>
            </w:r>
          </w:p>
        </w:tc>
      </w:tr>
      <w:tr w:rsidR="00650988" w:rsidRPr="000D431C" w14:paraId="70C166B7" w14:textId="77777777" w:rsidTr="00650988">
        <w:tc>
          <w:tcPr>
            <w:tcW w:w="5000" w:type="pct"/>
          </w:tcPr>
          <w:p w14:paraId="6615E364" w14:textId="77777777" w:rsidR="00650988" w:rsidRPr="000D431C" w:rsidRDefault="00650988" w:rsidP="00650988">
            <w:pPr>
              <w:contextualSpacing/>
              <w:jc w:val="both"/>
              <w:rPr>
                <w:lang w:val="ka-GE"/>
              </w:rPr>
            </w:pPr>
            <w:r w:rsidRPr="000D431C">
              <w:rPr>
                <w:lang w:val="ka-GE"/>
              </w:rPr>
              <w:t>დ.ვ.ა) საფრენოსნო ეკიპაჟის კაბინის გარემო;</w:t>
            </w:r>
          </w:p>
        </w:tc>
      </w:tr>
      <w:tr w:rsidR="00650988" w:rsidRPr="000D431C" w14:paraId="6172EF6D" w14:textId="77777777" w:rsidTr="00650988">
        <w:tc>
          <w:tcPr>
            <w:tcW w:w="5000" w:type="pct"/>
          </w:tcPr>
          <w:p w14:paraId="468E7031" w14:textId="77777777" w:rsidR="00650988" w:rsidRPr="000D431C" w:rsidRDefault="00650988" w:rsidP="00650988">
            <w:pPr>
              <w:contextualSpacing/>
              <w:jc w:val="both"/>
              <w:rPr>
                <w:lang w:val="ka-GE"/>
              </w:rPr>
            </w:pPr>
            <w:r w:rsidRPr="000D431C">
              <w:rPr>
                <w:lang w:val="ka-GE"/>
              </w:rPr>
              <w:t>დ.ვ.ბ) ფრენის შემდგომი ინსტრუქტაჟი (დებრიფინგი), ფრენის შეფასება, გადაწყვეტილების მიღება.</w:t>
            </w:r>
          </w:p>
        </w:tc>
      </w:tr>
      <w:tr w:rsidR="00650988" w:rsidRPr="000D431C" w14:paraId="7995E685" w14:textId="77777777" w:rsidTr="00650988">
        <w:tc>
          <w:tcPr>
            <w:tcW w:w="5000" w:type="pct"/>
            <w:shd w:val="clear" w:color="auto" w:fill="9CC2E5" w:themeFill="accent1" w:themeFillTint="99"/>
          </w:tcPr>
          <w:p w14:paraId="11580A75" w14:textId="77777777" w:rsidR="00650988" w:rsidRPr="000D431C" w:rsidRDefault="00650988" w:rsidP="00650988">
            <w:pPr>
              <w:contextualSpacing/>
              <w:jc w:val="both"/>
              <w:rPr>
                <w:bCs/>
                <w:lang w:val="ka-GE"/>
              </w:rPr>
            </w:pPr>
            <w:r w:rsidRPr="00B9134C">
              <w:rPr>
                <w:bCs/>
                <w:lang w:val="ka-GE"/>
              </w:rPr>
              <w:t>ე) პილოტ-კურსანტის შეფასება და კონტროლი მოიცავს შემდეგ საკითხებს:</w:t>
            </w:r>
          </w:p>
        </w:tc>
      </w:tr>
      <w:tr w:rsidR="00650988" w:rsidRPr="000D431C" w14:paraId="12024D7D" w14:textId="77777777" w:rsidTr="00650988">
        <w:tc>
          <w:tcPr>
            <w:tcW w:w="5000" w:type="pct"/>
          </w:tcPr>
          <w:p w14:paraId="06B9691E" w14:textId="5AAE10DC" w:rsidR="00650988" w:rsidRPr="000D431C" w:rsidRDefault="00650988" w:rsidP="009B7657">
            <w:pPr>
              <w:contextualSpacing/>
              <w:jc w:val="both"/>
              <w:rPr>
                <w:lang w:val="ka-GE"/>
              </w:rPr>
            </w:pPr>
            <w:r w:rsidRPr="000D431C">
              <w:rPr>
                <w:lang w:val="ka-GE"/>
              </w:rPr>
              <w:t>ე.ა) პილოტ-კურსანტის საქმიანობის (</w:t>
            </w:r>
            <w:r w:rsidR="009B7657">
              <w:rPr>
                <w:lang w:val="ka-GE"/>
              </w:rPr>
              <w:t>მოქმედებათა</w:t>
            </w:r>
            <w:r w:rsidRPr="000D431C">
              <w:rPr>
                <w:lang w:val="ka-GE"/>
              </w:rPr>
              <w:t>) შეფასება:</w:t>
            </w:r>
          </w:p>
        </w:tc>
      </w:tr>
      <w:tr w:rsidR="00650988" w:rsidRPr="000D431C" w14:paraId="687E6DAE" w14:textId="77777777" w:rsidTr="00650988">
        <w:tc>
          <w:tcPr>
            <w:tcW w:w="5000" w:type="pct"/>
          </w:tcPr>
          <w:p w14:paraId="7D63609D" w14:textId="77777777" w:rsidR="00650988" w:rsidRPr="000D431C" w:rsidRDefault="00650988" w:rsidP="00650988">
            <w:pPr>
              <w:contextualSpacing/>
              <w:jc w:val="both"/>
              <w:rPr>
                <w:lang w:val="ka-GE"/>
              </w:rPr>
            </w:pPr>
            <w:r w:rsidRPr="000D431C">
              <w:rPr>
                <w:lang w:val="ka-GE"/>
              </w:rPr>
              <w:t xml:space="preserve">ე.ა.ა) სწავლების პროგრესის შემოწმებების მნიშვნელობა; </w:t>
            </w:r>
          </w:p>
        </w:tc>
      </w:tr>
      <w:tr w:rsidR="00650988" w:rsidRPr="000D431C" w14:paraId="7679173C" w14:textId="77777777" w:rsidTr="00650988">
        <w:tc>
          <w:tcPr>
            <w:tcW w:w="5000" w:type="pct"/>
          </w:tcPr>
          <w:p w14:paraId="554295C9" w14:textId="7A66E669" w:rsidR="00650988" w:rsidRPr="000D431C" w:rsidRDefault="00650988" w:rsidP="009B7657">
            <w:pPr>
              <w:contextualSpacing/>
              <w:jc w:val="both"/>
              <w:rPr>
                <w:lang w:val="ka-GE"/>
              </w:rPr>
            </w:pPr>
            <w:r w:rsidRPr="000D431C">
              <w:rPr>
                <w:lang w:val="ka-GE"/>
              </w:rPr>
              <w:t xml:space="preserve">ე.ბ) პილოტ-კურსანტის </w:t>
            </w:r>
            <w:r w:rsidR="009B7657">
              <w:rPr>
                <w:lang w:val="ka-GE"/>
              </w:rPr>
              <w:t>შეცდომათა</w:t>
            </w:r>
            <w:r w:rsidRPr="000D431C">
              <w:rPr>
                <w:lang w:val="ka-GE"/>
              </w:rPr>
              <w:t xml:space="preserve"> ანალიზი:</w:t>
            </w:r>
          </w:p>
        </w:tc>
      </w:tr>
      <w:tr w:rsidR="00650988" w:rsidRPr="000D431C" w14:paraId="4684CC83" w14:textId="77777777" w:rsidTr="00650988">
        <w:tc>
          <w:tcPr>
            <w:tcW w:w="5000" w:type="pct"/>
          </w:tcPr>
          <w:p w14:paraId="1E7D431F" w14:textId="176D91AA" w:rsidR="00650988" w:rsidRPr="004A56DC" w:rsidRDefault="00650988" w:rsidP="009B7657">
            <w:pPr>
              <w:contextualSpacing/>
              <w:jc w:val="both"/>
              <w:rPr>
                <w:rFonts w:ascii="Sylfaen" w:hAnsi="Sylfaen"/>
                <w:lang w:val="ka-GE"/>
              </w:rPr>
            </w:pPr>
            <w:r w:rsidRPr="000D431C">
              <w:rPr>
                <w:lang w:val="ka-GE"/>
              </w:rPr>
              <w:t xml:space="preserve">ე.ბ.ა) </w:t>
            </w:r>
            <w:r w:rsidR="009B7657">
              <w:rPr>
                <w:lang w:val="ka-GE"/>
              </w:rPr>
              <w:t xml:space="preserve">შეცდომათა გამომწვევი </w:t>
            </w:r>
            <w:r w:rsidRPr="000D431C">
              <w:rPr>
                <w:lang w:val="ka-GE"/>
              </w:rPr>
              <w:t>მიზეზ</w:t>
            </w:r>
            <w:r w:rsidR="009B7657">
              <w:rPr>
                <w:lang w:val="ka-GE"/>
              </w:rPr>
              <w:t>ების</w:t>
            </w:r>
            <w:r w:rsidRPr="000D431C">
              <w:rPr>
                <w:lang w:val="ka-GE"/>
              </w:rPr>
              <w:t xml:space="preserve"> დადგენა;</w:t>
            </w:r>
          </w:p>
        </w:tc>
      </w:tr>
      <w:tr w:rsidR="00650988" w:rsidRPr="000D431C" w14:paraId="6262E748" w14:textId="77777777" w:rsidTr="00650988">
        <w:tc>
          <w:tcPr>
            <w:tcW w:w="5000" w:type="pct"/>
          </w:tcPr>
          <w:p w14:paraId="6FA685AB" w14:textId="77777777" w:rsidR="00650988" w:rsidRPr="004A56DC" w:rsidRDefault="00650988" w:rsidP="00650988">
            <w:pPr>
              <w:contextualSpacing/>
              <w:jc w:val="both"/>
              <w:rPr>
                <w:rFonts w:ascii="Sylfaen" w:hAnsi="Sylfaen"/>
                <w:lang w:val="ka-GE"/>
              </w:rPr>
            </w:pPr>
            <w:r w:rsidRPr="000D431C">
              <w:rPr>
                <w:lang w:val="ka-GE"/>
              </w:rPr>
              <w:t>ე.ბ.ბ) თავდაპირველად მნიშვნელოვანი შეცდომების, ხოლო შემდეგ უმნიშვნელო შეცდომების გამოსწორება;</w:t>
            </w:r>
          </w:p>
        </w:tc>
      </w:tr>
      <w:tr w:rsidR="00650988" w:rsidRPr="000D431C" w14:paraId="14C2C091" w14:textId="77777777" w:rsidTr="00650988">
        <w:tc>
          <w:tcPr>
            <w:tcW w:w="5000" w:type="pct"/>
          </w:tcPr>
          <w:p w14:paraId="074FA03C" w14:textId="55AA3D37" w:rsidR="00650988" w:rsidRPr="00A73834" w:rsidRDefault="00650988" w:rsidP="00791BE3">
            <w:pPr>
              <w:contextualSpacing/>
              <w:jc w:val="both"/>
              <w:rPr>
                <w:rFonts w:ascii="Sylfaen" w:hAnsi="Sylfaen"/>
                <w:lang w:val="ka-GE"/>
              </w:rPr>
            </w:pPr>
            <w:r w:rsidRPr="000D431C">
              <w:rPr>
                <w:lang w:val="ka-GE"/>
              </w:rPr>
              <w:t>ე.ბ.გ) ჭარბი კრიტიკისთვის თავის არიდება</w:t>
            </w:r>
            <w:r w:rsidR="00791BE3">
              <w:rPr>
                <w:lang w:val="ka-GE"/>
              </w:rPr>
              <w:t xml:space="preserve"> </w:t>
            </w:r>
            <w:r w:rsidRPr="000D431C">
              <w:rPr>
                <w:lang w:val="ka-GE"/>
              </w:rPr>
              <w:t xml:space="preserve">და </w:t>
            </w:r>
            <w:r w:rsidR="00791BE3">
              <w:rPr>
                <w:lang w:val="ka-GE"/>
              </w:rPr>
              <w:t>მოტივაციის ზრდის</w:t>
            </w:r>
            <w:r w:rsidRPr="000D431C">
              <w:rPr>
                <w:lang w:val="ka-GE"/>
              </w:rPr>
              <w:t xml:space="preserve"> ხელშწყობა;</w:t>
            </w:r>
          </w:p>
        </w:tc>
      </w:tr>
      <w:tr w:rsidR="00650988" w:rsidRPr="000D431C" w14:paraId="692F4D37" w14:textId="77777777" w:rsidTr="00650988">
        <w:tc>
          <w:tcPr>
            <w:tcW w:w="5000" w:type="pct"/>
          </w:tcPr>
          <w:p w14:paraId="0E6238F2" w14:textId="77777777" w:rsidR="00650988" w:rsidRPr="00A73834" w:rsidRDefault="00650988" w:rsidP="00650988">
            <w:pPr>
              <w:contextualSpacing/>
              <w:jc w:val="both"/>
              <w:rPr>
                <w:rFonts w:ascii="Sylfaen" w:hAnsi="Sylfaen"/>
                <w:lang w:val="ka-GE"/>
              </w:rPr>
            </w:pPr>
            <w:r w:rsidRPr="000D431C">
              <w:rPr>
                <w:lang w:val="ka-GE"/>
              </w:rPr>
              <w:t>ე.ბ.დ) მკაფიო და ზუსტი კომუნიკაციის მნიშვნელობა.</w:t>
            </w:r>
          </w:p>
        </w:tc>
      </w:tr>
      <w:tr w:rsidR="00650988" w:rsidRPr="000D431C" w14:paraId="0B38B790" w14:textId="77777777" w:rsidTr="00650988">
        <w:tc>
          <w:tcPr>
            <w:tcW w:w="5000" w:type="pct"/>
            <w:shd w:val="clear" w:color="auto" w:fill="9CC2E5" w:themeFill="accent1" w:themeFillTint="99"/>
          </w:tcPr>
          <w:p w14:paraId="56B224C0" w14:textId="77777777" w:rsidR="00650988" w:rsidRPr="000D431C" w:rsidRDefault="00650988" w:rsidP="00650988">
            <w:pPr>
              <w:contextualSpacing/>
              <w:jc w:val="both"/>
              <w:rPr>
                <w:bCs/>
                <w:lang w:val="ka-GE"/>
              </w:rPr>
            </w:pPr>
            <w:r w:rsidRPr="000D431C">
              <w:rPr>
                <w:bCs/>
                <w:lang w:val="ka-GE"/>
              </w:rPr>
              <w:t>ვ) მომზადების პროგრამის შემუშავება მოიცავს შემდეგ საკითხებს:</w:t>
            </w:r>
          </w:p>
        </w:tc>
      </w:tr>
      <w:tr w:rsidR="00650988" w:rsidRPr="000D431C" w14:paraId="472CF5A3" w14:textId="77777777" w:rsidTr="00650988">
        <w:tc>
          <w:tcPr>
            <w:tcW w:w="5000" w:type="pct"/>
          </w:tcPr>
          <w:p w14:paraId="19E6D2AD" w14:textId="77777777" w:rsidR="00650988" w:rsidRPr="00A73834" w:rsidRDefault="00650988" w:rsidP="00650988">
            <w:pPr>
              <w:contextualSpacing/>
              <w:jc w:val="both"/>
              <w:rPr>
                <w:rFonts w:ascii="Sylfaen" w:hAnsi="Sylfaen"/>
                <w:lang w:val="ka-GE"/>
              </w:rPr>
            </w:pPr>
            <w:r w:rsidRPr="000D431C">
              <w:rPr>
                <w:lang w:val="ka-GE"/>
              </w:rPr>
              <w:t>ვ.ა) გაკვეთილების ორგანიზება;</w:t>
            </w:r>
          </w:p>
        </w:tc>
      </w:tr>
      <w:tr w:rsidR="00650988" w:rsidRPr="000D431C" w14:paraId="5F8D4488" w14:textId="77777777" w:rsidTr="00650988">
        <w:tc>
          <w:tcPr>
            <w:tcW w:w="5000" w:type="pct"/>
          </w:tcPr>
          <w:p w14:paraId="22D8504C" w14:textId="77777777" w:rsidR="00650988" w:rsidRPr="00A73834" w:rsidRDefault="00650988" w:rsidP="00650988">
            <w:pPr>
              <w:contextualSpacing/>
              <w:jc w:val="both"/>
              <w:rPr>
                <w:rFonts w:ascii="Sylfaen" w:hAnsi="Sylfaen"/>
                <w:lang w:val="ka-GE"/>
              </w:rPr>
            </w:pPr>
            <w:r w:rsidRPr="000D431C">
              <w:rPr>
                <w:lang w:val="ka-GE"/>
              </w:rPr>
              <w:t>ვ.ბ) მომზადება;</w:t>
            </w:r>
          </w:p>
        </w:tc>
      </w:tr>
      <w:tr w:rsidR="00650988" w:rsidRPr="000D431C" w14:paraId="73060A2D" w14:textId="77777777" w:rsidTr="00650988">
        <w:tc>
          <w:tcPr>
            <w:tcW w:w="5000" w:type="pct"/>
          </w:tcPr>
          <w:p w14:paraId="498AF5D7" w14:textId="34866BF7" w:rsidR="00650988" w:rsidRPr="00A73834" w:rsidRDefault="00650988" w:rsidP="001A698F">
            <w:pPr>
              <w:contextualSpacing/>
              <w:jc w:val="both"/>
              <w:rPr>
                <w:rFonts w:ascii="Sylfaen" w:hAnsi="Sylfaen"/>
                <w:lang w:val="ka-GE"/>
              </w:rPr>
            </w:pPr>
            <w:r w:rsidRPr="000D431C">
              <w:rPr>
                <w:lang w:val="ka-GE"/>
              </w:rPr>
              <w:t>ვ.გ) ახსნა</w:t>
            </w:r>
            <w:r w:rsidR="001A698F">
              <w:rPr>
                <w:lang w:val="ka-GE"/>
              </w:rPr>
              <w:t>-</w:t>
            </w:r>
            <w:r w:rsidRPr="000D431C">
              <w:rPr>
                <w:lang w:val="ka-GE"/>
              </w:rPr>
              <w:t>განმარტება და დემონსტრირება</w:t>
            </w:r>
            <w:r w:rsidR="001A698F">
              <w:rPr>
                <w:lang w:val="ka-GE"/>
              </w:rPr>
              <w:t xml:space="preserve"> (</w:t>
            </w:r>
            <w:r w:rsidR="001A698F" w:rsidRPr="000D431C">
              <w:rPr>
                <w:lang w:val="ka-GE"/>
              </w:rPr>
              <w:t>ჩვენება</w:t>
            </w:r>
            <w:r w:rsidR="001A698F">
              <w:rPr>
                <w:lang w:val="ka-GE"/>
              </w:rPr>
              <w:t>)</w:t>
            </w:r>
            <w:r w:rsidRPr="000D431C">
              <w:rPr>
                <w:lang w:val="ka-GE"/>
              </w:rPr>
              <w:t>;</w:t>
            </w:r>
          </w:p>
        </w:tc>
      </w:tr>
      <w:tr w:rsidR="00650988" w:rsidRPr="000D431C" w14:paraId="17F5B1C0" w14:textId="77777777" w:rsidTr="00650988">
        <w:tc>
          <w:tcPr>
            <w:tcW w:w="5000" w:type="pct"/>
          </w:tcPr>
          <w:p w14:paraId="49C14EB7" w14:textId="77777777" w:rsidR="00650988" w:rsidRPr="00A73834" w:rsidRDefault="00650988" w:rsidP="00650988">
            <w:pPr>
              <w:contextualSpacing/>
              <w:jc w:val="both"/>
              <w:rPr>
                <w:rFonts w:ascii="Sylfaen" w:hAnsi="Sylfaen"/>
                <w:lang w:val="ka-GE"/>
              </w:rPr>
            </w:pPr>
            <w:r w:rsidRPr="000D431C">
              <w:rPr>
                <w:lang w:val="ka-GE"/>
              </w:rPr>
              <w:t>ვ.დ) პილოტ-კურსანტის მონაწილეობა და ცოდნის პრაქტიკაში გამოყენება;</w:t>
            </w:r>
          </w:p>
        </w:tc>
      </w:tr>
      <w:tr w:rsidR="00650988" w:rsidRPr="000D431C" w14:paraId="67ED1FFC" w14:textId="77777777" w:rsidTr="00650988">
        <w:tc>
          <w:tcPr>
            <w:tcW w:w="5000" w:type="pct"/>
          </w:tcPr>
          <w:p w14:paraId="47B0E279" w14:textId="77777777" w:rsidR="00650988" w:rsidRPr="00A73834" w:rsidRDefault="00650988" w:rsidP="00650988">
            <w:pPr>
              <w:contextualSpacing/>
              <w:jc w:val="both"/>
              <w:rPr>
                <w:rFonts w:ascii="Sylfaen" w:hAnsi="Sylfaen"/>
                <w:lang w:val="ka-GE"/>
              </w:rPr>
            </w:pPr>
            <w:r w:rsidRPr="000D431C">
              <w:rPr>
                <w:lang w:val="ka-GE"/>
              </w:rPr>
              <w:t>ვ.ე) შეფასება.</w:t>
            </w:r>
          </w:p>
        </w:tc>
      </w:tr>
      <w:tr w:rsidR="00650988" w:rsidRPr="000D431C" w14:paraId="4CAE872D" w14:textId="77777777" w:rsidTr="00650988">
        <w:tc>
          <w:tcPr>
            <w:tcW w:w="5000" w:type="pct"/>
            <w:shd w:val="clear" w:color="auto" w:fill="9CC2E5" w:themeFill="accent1" w:themeFillTint="99"/>
          </w:tcPr>
          <w:p w14:paraId="0EF0F332" w14:textId="77777777" w:rsidR="00650988" w:rsidRPr="000D431C" w:rsidRDefault="00650988" w:rsidP="00650988">
            <w:pPr>
              <w:contextualSpacing/>
              <w:jc w:val="both"/>
              <w:rPr>
                <w:bCs/>
                <w:lang w:val="ka-GE"/>
              </w:rPr>
            </w:pPr>
            <w:r w:rsidRPr="000D431C">
              <w:rPr>
                <w:bCs/>
                <w:lang w:val="ka-GE"/>
              </w:rPr>
              <w:t>ზ) ადამიანის შესაძლებლობები და  საფრენოსნო მომზადებასთან დაკავშირებული შეზღუდვები მოიცავს შემდეგ საკითხებს:</w:t>
            </w:r>
          </w:p>
        </w:tc>
      </w:tr>
      <w:tr w:rsidR="00650988" w:rsidRPr="000D431C" w14:paraId="219A986E" w14:textId="77777777" w:rsidTr="00650988">
        <w:tc>
          <w:tcPr>
            <w:tcW w:w="5000" w:type="pct"/>
          </w:tcPr>
          <w:p w14:paraId="5E84A429" w14:textId="77777777" w:rsidR="00650988" w:rsidRPr="00A73834" w:rsidRDefault="00650988" w:rsidP="00650988">
            <w:pPr>
              <w:contextualSpacing/>
              <w:jc w:val="both"/>
              <w:rPr>
                <w:rFonts w:ascii="Sylfaen" w:hAnsi="Sylfaen"/>
                <w:lang w:val="ka-GE"/>
              </w:rPr>
            </w:pPr>
            <w:r w:rsidRPr="000D431C">
              <w:rPr>
                <w:lang w:val="ka-GE"/>
              </w:rPr>
              <w:t>ზ.ა) ფიზიოლოგიური ფაქტორები:</w:t>
            </w:r>
          </w:p>
        </w:tc>
      </w:tr>
      <w:tr w:rsidR="00650988" w:rsidRPr="000D431C" w14:paraId="39B1FE2D" w14:textId="77777777" w:rsidTr="00650988">
        <w:tc>
          <w:tcPr>
            <w:tcW w:w="5000" w:type="pct"/>
          </w:tcPr>
          <w:p w14:paraId="42D67E24" w14:textId="77777777" w:rsidR="00650988" w:rsidRPr="00A73834" w:rsidRDefault="00650988" w:rsidP="00650988">
            <w:pPr>
              <w:contextualSpacing/>
              <w:jc w:val="both"/>
              <w:rPr>
                <w:rFonts w:ascii="Sylfaen" w:hAnsi="Sylfaen"/>
                <w:lang w:val="ka-GE"/>
              </w:rPr>
            </w:pPr>
            <w:r w:rsidRPr="000D431C">
              <w:rPr>
                <w:lang w:val="ka-GE"/>
              </w:rPr>
              <w:t xml:space="preserve">ზ.ა.ა) ფსიქოლოგიური ფაქტორები; </w:t>
            </w:r>
          </w:p>
        </w:tc>
      </w:tr>
      <w:tr w:rsidR="00650988" w:rsidRPr="000D431C" w14:paraId="0DCFAE3B" w14:textId="77777777" w:rsidTr="00650988">
        <w:tc>
          <w:tcPr>
            <w:tcW w:w="5000" w:type="pct"/>
          </w:tcPr>
          <w:p w14:paraId="7C70C8AE" w14:textId="77777777" w:rsidR="00650988" w:rsidRPr="00A73834" w:rsidRDefault="00650988" w:rsidP="00650988">
            <w:pPr>
              <w:contextualSpacing/>
              <w:jc w:val="both"/>
              <w:rPr>
                <w:rFonts w:ascii="Sylfaen" w:hAnsi="Sylfaen"/>
                <w:lang w:val="ka-GE"/>
              </w:rPr>
            </w:pPr>
            <w:r w:rsidRPr="000D431C">
              <w:rPr>
                <w:lang w:val="ka-GE"/>
              </w:rPr>
              <w:t xml:space="preserve">ზ.ა.ბ) ინფორმაციის დამუშავება; </w:t>
            </w:r>
          </w:p>
        </w:tc>
      </w:tr>
      <w:tr w:rsidR="00650988" w:rsidRPr="000D431C" w14:paraId="20FC0837" w14:textId="77777777" w:rsidTr="00650988">
        <w:tc>
          <w:tcPr>
            <w:tcW w:w="5000" w:type="pct"/>
          </w:tcPr>
          <w:p w14:paraId="735BBA03" w14:textId="77777777" w:rsidR="00650988" w:rsidRPr="00A73834" w:rsidRDefault="00650988" w:rsidP="00650988">
            <w:pPr>
              <w:contextualSpacing/>
              <w:jc w:val="both"/>
              <w:rPr>
                <w:rFonts w:ascii="Sylfaen" w:hAnsi="Sylfaen"/>
                <w:lang w:val="ka-GE"/>
              </w:rPr>
            </w:pPr>
            <w:r w:rsidRPr="000D431C">
              <w:rPr>
                <w:lang w:val="ka-GE"/>
              </w:rPr>
              <w:t>ზ.ა.გ) ქცევა;</w:t>
            </w:r>
          </w:p>
        </w:tc>
      </w:tr>
      <w:tr w:rsidR="00650988" w:rsidRPr="000D431C" w14:paraId="0251F53E" w14:textId="77777777" w:rsidTr="00650988">
        <w:tc>
          <w:tcPr>
            <w:tcW w:w="5000" w:type="pct"/>
          </w:tcPr>
          <w:p w14:paraId="7FD3FB05" w14:textId="1870F4E3" w:rsidR="00650988" w:rsidRPr="00A73834" w:rsidRDefault="00650988" w:rsidP="00650988">
            <w:pPr>
              <w:contextualSpacing/>
              <w:jc w:val="both"/>
              <w:rPr>
                <w:rFonts w:ascii="Sylfaen" w:hAnsi="Sylfaen"/>
                <w:lang w:val="ka-GE"/>
              </w:rPr>
            </w:pPr>
            <w:r w:rsidRPr="000D431C">
              <w:rPr>
                <w:lang w:val="ka-GE"/>
              </w:rPr>
              <w:lastRenderedPageBreak/>
              <w:t>ზ.ა.დ) განსჯის</w:t>
            </w:r>
            <w:r w:rsidR="00D66B1C">
              <w:rPr>
                <w:lang w:val="ka-GE"/>
              </w:rPr>
              <w:t>ა</w:t>
            </w:r>
            <w:r w:rsidRPr="000D431C">
              <w:rPr>
                <w:lang w:val="ka-GE"/>
              </w:rPr>
              <w:t xml:space="preserve"> და გადაწყვეტილების მიღების უნარების განვითარება;</w:t>
            </w:r>
          </w:p>
        </w:tc>
      </w:tr>
      <w:tr w:rsidR="00650988" w:rsidRPr="000D431C" w14:paraId="5434FD78" w14:textId="77777777" w:rsidTr="00650988">
        <w:tc>
          <w:tcPr>
            <w:tcW w:w="5000" w:type="pct"/>
          </w:tcPr>
          <w:p w14:paraId="1D39F9E8" w14:textId="77777777" w:rsidR="00650988" w:rsidRPr="00A73834" w:rsidRDefault="00650988" w:rsidP="00650988">
            <w:pPr>
              <w:contextualSpacing/>
              <w:jc w:val="both"/>
              <w:rPr>
                <w:rFonts w:ascii="Sylfaen" w:hAnsi="Sylfaen"/>
                <w:lang w:val="ka-GE"/>
              </w:rPr>
            </w:pPr>
            <w:r w:rsidRPr="000D431C">
              <w:rPr>
                <w:lang w:val="ka-GE"/>
              </w:rPr>
              <w:t>ზ.ბ) საშიშროებების და შეცდომების მართვა (TEM).</w:t>
            </w:r>
          </w:p>
        </w:tc>
      </w:tr>
      <w:tr w:rsidR="00650988" w:rsidRPr="000D431C" w14:paraId="07B4611D" w14:textId="77777777" w:rsidTr="00650988">
        <w:tc>
          <w:tcPr>
            <w:tcW w:w="5000" w:type="pct"/>
            <w:shd w:val="clear" w:color="auto" w:fill="9CC2E5" w:themeFill="accent1" w:themeFillTint="99"/>
          </w:tcPr>
          <w:p w14:paraId="0FECBA51" w14:textId="7FC05AF8" w:rsidR="00650988" w:rsidRPr="000D431C" w:rsidRDefault="00650988" w:rsidP="00D66B1C">
            <w:pPr>
              <w:contextualSpacing/>
              <w:jc w:val="both"/>
              <w:rPr>
                <w:bCs/>
                <w:lang w:val="ka-GE"/>
              </w:rPr>
            </w:pPr>
            <w:r w:rsidRPr="000D431C">
              <w:rPr>
                <w:bCs/>
                <w:lang w:val="ka-GE"/>
              </w:rPr>
              <w:t>თ) ზსხ</w:t>
            </w:r>
            <w:r w:rsidR="00D66B1C">
              <w:rPr>
                <w:bCs/>
                <w:lang w:val="ka-GE"/>
              </w:rPr>
              <w:t>-</w:t>
            </w:r>
            <w:r w:rsidRPr="000D431C">
              <w:rPr>
                <w:bCs/>
                <w:lang w:val="ka-GE"/>
              </w:rPr>
              <w:t>ს ფრენის განმავლობაში სისტემების მტყუნებებისა და უწესივრობების იმიტაციასთან დაკავშირებული (დამახასიათებელი) საფრთხეები მოიცავს შემდეგ საკითხებს:</w:t>
            </w:r>
          </w:p>
        </w:tc>
      </w:tr>
      <w:tr w:rsidR="00650988" w:rsidRPr="000D431C" w14:paraId="0EAB709F" w14:textId="77777777" w:rsidTr="00650988">
        <w:tc>
          <w:tcPr>
            <w:tcW w:w="5000" w:type="pct"/>
          </w:tcPr>
          <w:p w14:paraId="2DFE450B" w14:textId="03D1871F" w:rsidR="00650988" w:rsidRPr="000D431C" w:rsidRDefault="00650988" w:rsidP="00AA21E0">
            <w:pPr>
              <w:contextualSpacing/>
              <w:jc w:val="both"/>
              <w:rPr>
                <w:lang w:val="ka-GE"/>
              </w:rPr>
            </w:pPr>
            <w:r w:rsidRPr="000D431C">
              <w:rPr>
                <w:lang w:val="ka-GE"/>
              </w:rPr>
              <w:t xml:space="preserve">თ.ა) გარემოს (სიტუაციური) </w:t>
            </w:r>
            <w:r w:rsidR="00AA21E0">
              <w:rPr>
                <w:lang w:val="ka-GE"/>
              </w:rPr>
              <w:t>გაცნობიერება;</w:t>
            </w:r>
          </w:p>
        </w:tc>
      </w:tr>
      <w:tr w:rsidR="00650988" w:rsidRPr="000D431C" w14:paraId="07DB65EA" w14:textId="77777777" w:rsidTr="00650988">
        <w:tc>
          <w:tcPr>
            <w:tcW w:w="5000" w:type="pct"/>
          </w:tcPr>
          <w:p w14:paraId="620C2B06" w14:textId="27519FB1" w:rsidR="00650988" w:rsidRPr="000D431C" w:rsidRDefault="00650988" w:rsidP="00650988">
            <w:pPr>
              <w:contextualSpacing/>
              <w:jc w:val="both"/>
              <w:rPr>
                <w:lang w:val="ka-GE"/>
              </w:rPr>
            </w:pPr>
            <w:r w:rsidRPr="000D431C">
              <w:rPr>
                <w:lang w:val="ka-GE"/>
              </w:rPr>
              <w:t>თ.ბ) შესაბამისი პროცედურების დაცვა (ზსხ-ის, გარემო-პირობების და ა.შ.)</w:t>
            </w:r>
            <w:r w:rsidR="000A7661">
              <w:rPr>
                <w:lang w:val="ka-GE"/>
              </w:rPr>
              <w:t>;</w:t>
            </w:r>
          </w:p>
        </w:tc>
      </w:tr>
      <w:tr w:rsidR="00650988" w:rsidRPr="000D431C" w14:paraId="1541E6BE" w14:textId="77777777" w:rsidTr="00650988">
        <w:tc>
          <w:tcPr>
            <w:tcW w:w="5000" w:type="pct"/>
          </w:tcPr>
          <w:p w14:paraId="06E18898" w14:textId="016818CE" w:rsidR="00650988" w:rsidRPr="000D431C" w:rsidRDefault="00650988" w:rsidP="000A7661">
            <w:pPr>
              <w:contextualSpacing/>
              <w:jc w:val="both"/>
              <w:rPr>
                <w:lang w:val="ka-GE"/>
              </w:rPr>
            </w:pPr>
            <w:r w:rsidRPr="000D431C">
              <w:rPr>
                <w:lang w:val="ka-GE"/>
              </w:rPr>
              <w:t xml:space="preserve">თ.გ) </w:t>
            </w:r>
            <w:r w:rsidR="000A7661">
              <w:rPr>
                <w:lang w:val="ka-GE"/>
              </w:rPr>
              <w:t>ზსხ-ს უწესივრობის</w:t>
            </w:r>
            <w:r w:rsidRPr="000D431C">
              <w:rPr>
                <w:lang w:val="ka-GE"/>
              </w:rPr>
              <w:t xml:space="preserve"> იმიტაციის სავარჯიშოს დაგეგმვა</w:t>
            </w:r>
            <w:r w:rsidR="000A7661">
              <w:rPr>
                <w:lang w:val="ka-GE"/>
              </w:rPr>
              <w:t xml:space="preserve"> და</w:t>
            </w:r>
            <w:r w:rsidRPr="000D431C">
              <w:rPr>
                <w:lang w:val="ka-GE"/>
              </w:rPr>
              <w:t xml:space="preserve"> დაკავშირებული რისკების მართვა</w:t>
            </w:r>
            <w:r w:rsidR="000A7661">
              <w:rPr>
                <w:lang w:val="ka-GE"/>
              </w:rPr>
              <w:t>;</w:t>
            </w:r>
          </w:p>
        </w:tc>
      </w:tr>
      <w:tr w:rsidR="00650988" w:rsidRPr="000D431C" w14:paraId="0A954ABB" w14:textId="77777777" w:rsidTr="00650988">
        <w:tc>
          <w:tcPr>
            <w:tcW w:w="5000" w:type="pct"/>
          </w:tcPr>
          <w:p w14:paraId="1C3DD15B" w14:textId="118C3F9A" w:rsidR="00650988" w:rsidRPr="000D431C" w:rsidRDefault="00650988" w:rsidP="00650988">
            <w:pPr>
              <w:contextualSpacing/>
              <w:jc w:val="both"/>
              <w:rPr>
                <w:lang w:val="ka-GE"/>
              </w:rPr>
            </w:pPr>
            <w:r w:rsidRPr="000D431C">
              <w:rPr>
                <w:lang w:val="ka-GE"/>
              </w:rPr>
              <w:t>თ.დ) სავარჯიშოს სცენარის შემუშავება</w:t>
            </w:r>
            <w:r w:rsidR="000A7661">
              <w:rPr>
                <w:lang w:val="ka-GE"/>
              </w:rPr>
              <w:t>.</w:t>
            </w:r>
          </w:p>
        </w:tc>
      </w:tr>
      <w:tr w:rsidR="00650988" w:rsidRPr="000D431C" w14:paraId="42816DF2" w14:textId="77777777" w:rsidTr="00650988">
        <w:tc>
          <w:tcPr>
            <w:tcW w:w="5000" w:type="pct"/>
            <w:shd w:val="clear" w:color="auto" w:fill="9CC2E5" w:themeFill="accent1" w:themeFillTint="99"/>
          </w:tcPr>
          <w:p w14:paraId="1C60A407" w14:textId="77777777" w:rsidR="00650988" w:rsidRPr="000D431C" w:rsidRDefault="00650988" w:rsidP="00650988">
            <w:pPr>
              <w:contextualSpacing/>
              <w:jc w:val="both"/>
              <w:rPr>
                <w:bCs/>
                <w:lang w:val="ka-GE"/>
              </w:rPr>
            </w:pPr>
            <w:r w:rsidRPr="000D431C">
              <w:rPr>
                <w:bCs/>
                <w:lang w:val="ka-GE"/>
              </w:rPr>
              <w:t>ი) მომზადებასთან დაკავშირებული ადმინისტრაციული საკითხები მოიცავს შემდეგ საკითხებს:</w:t>
            </w:r>
          </w:p>
        </w:tc>
      </w:tr>
      <w:tr w:rsidR="00650988" w:rsidRPr="000D431C" w14:paraId="5C4D53F8" w14:textId="77777777" w:rsidTr="00650988">
        <w:tc>
          <w:tcPr>
            <w:tcW w:w="5000" w:type="pct"/>
          </w:tcPr>
          <w:p w14:paraId="7A63A8BD" w14:textId="10B29048" w:rsidR="00650988" w:rsidRPr="00A73834" w:rsidRDefault="00650988" w:rsidP="00BC3AE8">
            <w:pPr>
              <w:contextualSpacing/>
              <w:jc w:val="both"/>
              <w:rPr>
                <w:rFonts w:ascii="Sylfaen" w:hAnsi="Sylfaen"/>
                <w:lang w:val="ka-GE"/>
              </w:rPr>
            </w:pPr>
            <w:r w:rsidRPr="000D431C">
              <w:rPr>
                <w:lang w:val="ka-GE"/>
              </w:rPr>
              <w:t>ი.ა) მომზადებ</w:t>
            </w:r>
            <w:r w:rsidR="00BC3AE8">
              <w:rPr>
                <w:lang w:val="ka-GE"/>
              </w:rPr>
              <w:t>ასთან დაკავშირებული</w:t>
            </w:r>
            <w:r w:rsidRPr="000D431C">
              <w:rPr>
                <w:lang w:val="ka-GE"/>
              </w:rPr>
              <w:t xml:space="preserve"> ჩანაწერები (თეორიული და საფრენოსნო);</w:t>
            </w:r>
          </w:p>
        </w:tc>
      </w:tr>
      <w:tr w:rsidR="00650988" w:rsidRPr="000D431C" w14:paraId="653DDF52" w14:textId="77777777" w:rsidTr="00650988">
        <w:tc>
          <w:tcPr>
            <w:tcW w:w="5000" w:type="pct"/>
          </w:tcPr>
          <w:p w14:paraId="1D9B2DEF" w14:textId="77777777" w:rsidR="00650988" w:rsidRPr="00A73834" w:rsidRDefault="00650988" w:rsidP="00650988">
            <w:pPr>
              <w:contextualSpacing/>
              <w:jc w:val="both"/>
              <w:rPr>
                <w:rFonts w:ascii="Sylfaen" w:hAnsi="Sylfaen"/>
                <w:lang w:val="ka-GE"/>
              </w:rPr>
            </w:pPr>
            <w:r w:rsidRPr="000D431C">
              <w:rPr>
                <w:lang w:val="ka-GE"/>
              </w:rPr>
              <w:t>ი.ბ) სახმელეთო და საფრენოსნო მომზადების პროგრამა;</w:t>
            </w:r>
          </w:p>
        </w:tc>
      </w:tr>
      <w:tr w:rsidR="00650988" w:rsidRPr="000D431C" w14:paraId="3EA95261" w14:textId="77777777" w:rsidTr="00650988">
        <w:tc>
          <w:tcPr>
            <w:tcW w:w="5000" w:type="pct"/>
          </w:tcPr>
          <w:p w14:paraId="11AD4128" w14:textId="07DB308A" w:rsidR="00650988" w:rsidRPr="00A73834" w:rsidRDefault="00650988" w:rsidP="00351F62">
            <w:pPr>
              <w:contextualSpacing/>
              <w:jc w:val="both"/>
              <w:rPr>
                <w:rFonts w:ascii="Sylfaen" w:hAnsi="Sylfaen"/>
                <w:lang w:val="ka-GE"/>
              </w:rPr>
            </w:pPr>
            <w:r w:rsidRPr="000D431C">
              <w:rPr>
                <w:lang w:val="ka-GE"/>
              </w:rPr>
              <w:t>ი.გ) დამხმარე დოკუმენტები</w:t>
            </w:r>
            <w:r w:rsidR="001F7011">
              <w:rPr>
                <w:lang w:val="ka-GE"/>
              </w:rPr>
              <w:t>სა და</w:t>
            </w:r>
            <w:r w:rsidRPr="000D431C">
              <w:rPr>
                <w:lang w:val="ka-GE"/>
              </w:rPr>
              <w:t xml:space="preserve"> </w:t>
            </w:r>
            <w:r w:rsidR="00351F62">
              <w:rPr>
                <w:lang w:val="ka-GE"/>
              </w:rPr>
              <w:t>სახელმძღვანელოების</w:t>
            </w:r>
            <w:r w:rsidR="00384E0A">
              <w:rPr>
                <w:lang w:val="ka-GE"/>
              </w:rPr>
              <w:t xml:space="preserve"> მონაცემთა ბაზა</w:t>
            </w:r>
            <w:r w:rsidRPr="000D431C">
              <w:rPr>
                <w:lang w:val="ka-GE"/>
              </w:rPr>
              <w:t>;</w:t>
            </w:r>
          </w:p>
        </w:tc>
      </w:tr>
      <w:tr w:rsidR="00650988" w:rsidRPr="000D431C" w14:paraId="66F6AC86" w14:textId="77777777" w:rsidTr="00650988">
        <w:tc>
          <w:tcPr>
            <w:tcW w:w="5000" w:type="pct"/>
          </w:tcPr>
          <w:p w14:paraId="00CA2B95" w14:textId="3ACE0E9E" w:rsidR="00650988" w:rsidRPr="00A73834" w:rsidRDefault="00650988" w:rsidP="004A2FA7">
            <w:pPr>
              <w:contextualSpacing/>
              <w:jc w:val="both"/>
              <w:rPr>
                <w:rFonts w:ascii="Sylfaen" w:hAnsi="Sylfaen"/>
                <w:lang w:val="ka-GE"/>
              </w:rPr>
            </w:pPr>
            <w:r w:rsidRPr="000D431C">
              <w:rPr>
                <w:lang w:val="ka-GE"/>
              </w:rPr>
              <w:t>ი.დ) სააგენტოს მიერ დადგენილი წესები</w:t>
            </w:r>
            <w:r w:rsidR="004A2FA7">
              <w:rPr>
                <w:lang w:val="ka-GE"/>
              </w:rPr>
              <w:t>თ განსაზღვრული პროცედურები ;</w:t>
            </w:r>
          </w:p>
        </w:tc>
      </w:tr>
      <w:tr w:rsidR="00650988" w:rsidRPr="000D431C" w14:paraId="22DD8467" w14:textId="77777777" w:rsidTr="00650988">
        <w:tc>
          <w:tcPr>
            <w:tcW w:w="5000" w:type="pct"/>
          </w:tcPr>
          <w:p w14:paraId="20456FC4" w14:textId="77777777" w:rsidR="00650988" w:rsidRPr="00A73834" w:rsidRDefault="00650988" w:rsidP="00650988">
            <w:pPr>
              <w:contextualSpacing/>
              <w:jc w:val="both"/>
              <w:rPr>
                <w:rFonts w:ascii="Sylfaen" w:hAnsi="Sylfaen"/>
                <w:lang w:val="ka-GE"/>
              </w:rPr>
            </w:pPr>
            <w:r w:rsidRPr="000D431C">
              <w:rPr>
                <w:lang w:val="ka-GE"/>
              </w:rPr>
              <w:t>ი.ე) ფრენის შესრულების სახელმძღვანელო;</w:t>
            </w:r>
          </w:p>
        </w:tc>
      </w:tr>
      <w:tr w:rsidR="00650988" w:rsidRPr="000D431C" w14:paraId="09526FAB" w14:textId="77777777" w:rsidTr="00650988">
        <w:tc>
          <w:tcPr>
            <w:tcW w:w="5000" w:type="pct"/>
          </w:tcPr>
          <w:p w14:paraId="272D20DC" w14:textId="77777777" w:rsidR="00650988" w:rsidRPr="00A73834" w:rsidRDefault="00650988" w:rsidP="00650988">
            <w:pPr>
              <w:contextualSpacing/>
              <w:jc w:val="both"/>
              <w:rPr>
                <w:rFonts w:ascii="Sylfaen" w:hAnsi="Sylfaen"/>
                <w:lang w:val="ka-GE"/>
              </w:rPr>
            </w:pPr>
            <w:r w:rsidRPr="000D431C">
              <w:rPr>
                <w:lang w:val="ka-GE"/>
              </w:rPr>
              <w:t>ი.ვ) სავალდებულო დოკუმენტები;</w:t>
            </w:r>
          </w:p>
        </w:tc>
      </w:tr>
      <w:tr w:rsidR="00650988" w:rsidRPr="000D431C" w14:paraId="2556410B" w14:textId="77777777" w:rsidTr="00650988">
        <w:tc>
          <w:tcPr>
            <w:tcW w:w="5000" w:type="pct"/>
          </w:tcPr>
          <w:p w14:paraId="3A929B22" w14:textId="659FAD76" w:rsidR="00650988" w:rsidRPr="00A73834" w:rsidRDefault="00650988" w:rsidP="00253785">
            <w:pPr>
              <w:contextualSpacing/>
              <w:jc w:val="both"/>
              <w:rPr>
                <w:rFonts w:ascii="Sylfaen" w:hAnsi="Sylfaen"/>
                <w:lang w:val="ka-GE"/>
              </w:rPr>
            </w:pPr>
            <w:r w:rsidRPr="000D431C">
              <w:rPr>
                <w:lang w:val="ka-GE"/>
              </w:rPr>
              <w:t>ი.ზ) მომზადებისას გამოყენებული ზსხ-ს დოკუმენტ</w:t>
            </w:r>
            <w:r w:rsidR="00253785">
              <w:rPr>
                <w:lang w:val="ka-GE"/>
              </w:rPr>
              <w:t>აცია</w:t>
            </w:r>
            <w:r w:rsidRPr="000D431C">
              <w:rPr>
                <w:lang w:val="ka-GE"/>
              </w:rPr>
              <w:t>;</w:t>
            </w:r>
          </w:p>
        </w:tc>
      </w:tr>
      <w:tr w:rsidR="00650988" w:rsidRPr="000D431C" w14:paraId="10B11592" w14:textId="77777777" w:rsidTr="00650988">
        <w:tc>
          <w:tcPr>
            <w:tcW w:w="5000" w:type="pct"/>
          </w:tcPr>
          <w:p w14:paraId="790A06BA" w14:textId="7E90DABD" w:rsidR="00650988" w:rsidRPr="000D431C" w:rsidRDefault="00650988" w:rsidP="00577EC8">
            <w:pPr>
              <w:contextualSpacing/>
              <w:jc w:val="both"/>
              <w:rPr>
                <w:lang w:val="ka-GE"/>
              </w:rPr>
            </w:pPr>
            <w:r w:rsidRPr="000D431C">
              <w:rPr>
                <w:lang w:val="ka-GE"/>
              </w:rPr>
              <w:t xml:space="preserve">ი.თ) ზსხ-ის </w:t>
            </w:r>
            <w:r w:rsidR="00577EC8">
              <w:rPr>
                <w:lang w:val="ka-GE"/>
              </w:rPr>
              <w:t>პილოტის</w:t>
            </w:r>
            <w:r w:rsidRPr="000D431C">
              <w:rPr>
                <w:lang w:val="ka-GE"/>
              </w:rPr>
              <w:t xml:space="preserve"> მოწმობის და კვალიფიკაციის გაცემის, </w:t>
            </w:r>
            <w:r w:rsidR="00577EC8">
              <w:rPr>
                <w:lang w:val="ka-GE"/>
              </w:rPr>
              <w:t xml:space="preserve">მოქმედების ვადის გაგრძელების / </w:t>
            </w:r>
            <w:r w:rsidRPr="000D431C">
              <w:rPr>
                <w:lang w:val="ka-GE"/>
              </w:rPr>
              <w:t>განახლების და მოწმობასთან დაკავშირებული უფლებამოსილების გამოყენების წესი.</w:t>
            </w:r>
          </w:p>
        </w:tc>
      </w:tr>
    </w:tbl>
    <w:p w14:paraId="74952939" w14:textId="77777777" w:rsidR="00650988" w:rsidRPr="000D431C" w:rsidRDefault="00650988" w:rsidP="00650988">
      <w:pPr>
        <w:spacing w:afterLines="60" w:after="144"/>
        <w:jc w:val="both"/>
        <w:rPr>
          <w:lang w:val="ka-GE"/>
        </w:rPr>
      </w:pPr>
    </w:p>
    <w:p w14:paraId="195B6FD6" w14:textId="77777777" w:rsidR="00650988" w:rsidRPr="000D431C" w:rsidRDefault="00650988" w:rsidP="00650988">
      <w:pPr>
        <w:spacing w:afterLines="60" w:after="144"/>
        <w:jc w:val="center"/>
        <w:rPr>
          <w:b/>
          <w:lang w:val="ka-GE"/>
        </w:rPr>
      </w:pPr>
      <w:r w:rsidRPr="000D431C">
        <w:rPr>
          <w:b/>
          <w:lang w:val="ka-GE"/>
        </w:rPr>
        <w:t>ნაწილი II</w:t>
      </w:r>
    </w:p>
    <w:p w14:paraId="63DE2F98" w14:textId="77777777" w:rsidR="00650988" w:rsidRPr="000D431C" w:rsidRDefault="00650988" w:rsidP="00650988">
      <w:pPr>
        <w:spacing w:afterLines="60" w:after="144"/>
        <w:jc w:val="center"/>
        <w:rPr>
          <w:b/>
          <w:lang w:val="ka-GE"/>
        </w:rPr>
      </w:pPr>
      <w:r w:rsidRPr="000D431C">
        <w:rPr>
          <w:b/>
          <w:lang w:val="ka-GE"/>
        </w:rPr>
        <w:t>საფრენოსნო ინსტრუქტაჟის საკითხები</w:t>
      </w:r>
    </w:p>
    <w:p w14:paraId="5DD4C5AA" w14:textId="77777777" w:rsidR="00650988" w:rsidRPr="000D431C" w:rsidRDefault="00650988" w:rsidP="00650988">
      <w:pPr>
        <w:spacing w:afterLines="60" w:after="144"/>
        <w:jc w:val="both"/>
        <w:rPr>
          <w:lang w:val="ka-GE"/>
        </w:rPr>
      </w:pPr>
      <w:r w:rsidRPr="000D431C">
        <w:rPr>
          <w:lang w:val="ka-GE"/>
        </w:rPr>
        <w:t>1. საფრენოსნო ინსტრუქტაჟის საკითხები მსგავსია იმ საკითხებისა, რაც გამოიყენება ზსხ-ს პილოტის მომზადებისთვის, მაგრამ დამატებით მოიცავს ინსტრუქტორის საჭიროებების დასაფარად განკუთვნილ ელემენტებს (პედაგოგიკა, ტექნიკური მხარე).</w:t>
      </w:r>
    </w:p>
    <w:p w14:paraId="46AFF6BB" w14:textId="77777777" w:rsidR="00650988" w:rsidRPr="000D431C" w:rsidRDefault="00650988" w:rsidP="00650988">
      <w:pPr>
        <w:spacing w:afterLines="60" w:after="144"/>
        <w:jc w:val="both"/>
        <w:rPr>
          <w:lang w:val="ka-GE"/>
        </w:rPr>
      </w:pPr>
      <w:r w:rsidRPr="000D431C">
        <w:rPr>
          <w:lang w:val="ka-GE"/>
        </w:rPr>
        <w:t xml:space="preserve">2. ამ ნაწილში მოცემული საფრენოსნო ინსტრუქტაჟის საკითხები უნდა იყოს გამოყენებული, როგორც სახელმძღვანელო დოკუმენტი სასწავლო გაკვეთილების შემუშავების პროცესში. დასაშვებია, რომ საკითხების რეალური რიგითობა არ </w:t>
      </w:r>
      <w:r>
        <w:rPr>
          <w:lang w:val="ka-GE"/>
        </w:rPr>
        <w:t>ედრებოდეს</w:t>
      </w:r>
      <w:r w:rsidRPr="000D431C">
        <w:rPr>
          <w:lang w:val="ka-GE"/>
        </w:rPr>
        <w:t xml:space="preserve"> ხსენებულ ჩამონათვალს, რაც, თავის მხრივ, დამოკიდებულია შემდეგ ურთიერთდაკავშირებულ ფაქტორებზე:</w:t>
      </w:r>
    </w:p>
    <w:p w14:paraId="679933F4" w14:textId="77777777" w:rsidR="00650988" w:rsidRPr="000D431C" w:rsidRDefault="00650988" w:rsidP="00650988">
      <w:pPr>
        <w:spacing w:after="120"/>
        <w:jc w:val="both"/>
        <w:rPr>
          <w:lang w:val="ka-GE"/>
        </w:rPr>
      </w:pPr>
      <w:r w:rsidRPr="000D431C">
        <w:rPr>
          <w:lang w:val="ka-GE"/>
        </w:rPr>
        <w:t>ა) პილოტ-კურსანტის პროგრესი და შესაძლებლობები;</w:t>
      </w:r>
    </w:p>
    <w:p w14:paraId="7B6B178A" w14:textId="77777777" w:rsidR="00650988" w:rsidRPr="000D431C" w:rsidRDefault="00650988" w:rsidP="00650988">
      <w:pPr>
        <w:spacing w:after="120"/>
        <w:jc w:val="both"/>
        <w:rPr>
          <w:lang w:val="ka-GE"/>
        </w:rPr>
      </w:pPr>
      <w:r w:rsidRPr="000D431C">
        <w:rPr>
          <w:lang w:val="ka-GE"/>
        </w:rPr>
        <w:t>ბ) ამინდის პირობები, რომელიც გავლენას ახდენს ფრენაზე;</w:t>
      </w:r>
    </w:p>
    <w:p w14:paraId="56730BA8" w14:textId="77777777" w:rsidR="00650988" w:rsidRPr="000D431C" w:rsidRDefault="00650988" w:rsidP="00650988">
      <w:pPr>
        <w:spacing w:after="120"/>
        <w:jc w:val="both"/>
        <w:rPr>
          <w:lang w:val="ka-GE"/>
        </w:rPr>
      </w:pPr>
      <w:r w:rsidRPr="000D431C">
        <w:rPr>
          <w:lang w:val="ka-GE"/>
        </w:rPr>
        <w:t>გ) ხელმისაწვდომი საფრენოსნო დრო;</w:t>
      </w:r>
    </w:p>
    <w:p w14:paraId="1693160F" w14:textId="3B5C1F51" w:rsidR="00650988" w:rsidRPr="000D431C" w:rsidRDefault="00650988" w:rsidP="00650988">
      <w:pPr>
        <w:spacing w:after="120"/>
        <w:jc w:val="both"/>
        <w:rPr>
          <w:lang w:val="ka-GE"/>
        </w:rPr>
      </w:pPr>
      <w:r w:rsidRPr="000D431C">
        <w:rPr>
          <w:lang w:val="ka-GE"/>
        </w:rPr>
        <w:t xml:space="preserve">დ) </w:t>
      </w:r>
      <w:r w:rsidR="00E77682">
        <w:rPr>
          <w:lang w:val="ka-GE"/>
        </w:rPr>
        <w:t xml:space="preserve">გამოსაყენებელი </w:t>
      </w:r>
      <w:r w:rsidRPr="000D431C">
        <w:rPr>
          <w:lang w:val="ka-GE"/>
        </w:rPr>
        <w:t xml:space="preserve">საინსტრუქტაჟო </w:t>
      </w:r>
      <w:r w:rsidR="00E77682">
        <w:rPr>
          <w:lang w:val="ka-GE"/>
        </w:rPr>
        <w:t>ტექნიკა</w:t>
      </w:r>
      <w:r w:rsidRPr="000D431C">
        <w:rPr>
          <w:lang w:val="ka-GE"/>
        </w:rPr>
        <w:t>;</w:t>
      </w:r>
    </w:p>
    <w:p w14:paraId="23C1F1C0" w14:textId="79DC1C5F" w:rsidR="00650988" w:rsidRPr="000D431C" w:rsidRDefault="00650988" w:rsidP="00650988">
      <w:pPr>
        <w:spacing w:after="120"/>
        <w:jc w:val="both"/>
        <w:rPr>
          <w:lang w:val="ka-GE"/>
        </w:rPr>
      </w:pPr>
      <w:r w:rsidRPr="000D431C">
        <w:rPr>
          <w:lang w:val="ka-GE"/>
        </w:rPr>
        <w:t>ე) ადგილობრივი საექსპლუატაციო გარემო</w:t>
      </w:r>
      <w:r w:rsidR="00E77682">
        <w:t>-</w:t>
      </w:r>
      <w:r w:rsidRPr="000D431C">
        <w:rPr>
          <w:lang w:val="ka-GE"/>
        </w:rPr>
        <w:t>პირობები.</w:t>
      </w:r>
    </w:p>
    <w:p w14:paraId="62642458" w14:textId="25593029" w:rsidR="00650988" w:rsidRPr="000D431C" w:rsidRDefault="00650988" w:rsidP="00650988">
      <w:pPr>
        <w:spacing w:afterLines="60" w:after="144"/>
        <w:jc w:val="both"/>
        <w:rPr>
          <w:lang w:val="ka-GE"/>
        </w:rPr>
      </w:pPr>
      <w:r w:rsidRPr="000D431C">
        <w:rPr>
          <w:lang w:val="ka-GE"/>
        </w:rPr>
        <w:t xml:space="preserve">3. </w:t>
      </w:r>
      <w:r w:rsidRPr="00D21AC7">
        <w:rPr>
          <w:b/>
          <w:lang w:val="ka-GE"/>
        </w:rPr>
        <w:t>თითოეული სწავლების ადაპტირება:</w:t>
      </w:r>
      <w:r w:rsidRPr="000D431C">
        <w:rPr>
          <w:lang w:val="ka-GE"/>
        </w:rPr>
        <w:t xml:space="preserve"> კურსანტი ინსტრუქტორი საინსტრუქტორო საქმიანობის განმავლობაში შესაძლოა დადგეს მსგავსი უერთიერთდაკავშირებული ფაქტორების წინაშე. შესაბამისად, ამ სწავლების ფარგლებში უნდა განხორციელდეს მათი მომზადება საფრენოსნო საგაკვეთილო გეგმის შემუშავებასთან (შედგენასთან) დაკავშირებით. ასეთი სწავლება მხედველობაში უნდა იღებდეს ზემოთ ჩამოთვლილ ფაქტორებს იმგვარად, რომ </w:t>
      </w:r>
      <w:r w:rsidR="00034273">
        <w:rPr>
          <w:lang w:val="ka-GE"/>
        </w:rPr>
        <w:t>შესაძლებელი გახდეს</w:t>
      </w:r>
      <w:r w:rsidRPr="000D431C">
        <w:rPr>
          <w:lang w:val="ka-GE"/>
        </w:rPr>
        <w:t xml:space="preserve"> თითოეული საფრენოსნო სავარჯიშო გაკვეთილის საუკეთესოდ გამოყენება და საჭიროებისას</w:t>
      </w:r>
      <w:r w:rsidR="00034273">
        <w:rPr>
          <w:lang w:val="ka-GE"/>
        </w:rPr>
        <w:t>,</w:t>
      </w:r>
      <w:r w:rsidRPr="000D431C">
        <w:rPr>
          <w:lang w:val="ka-GE"/>
        </w:rPr>
        <w:t xml:space="preserve"> სავარჯიშოთა წყვილების გაერთიანება.</w:t>
      </w:r>
    </w:p>
    <w:p w14:paraId="36D33CC1" w14:textId="77777777" w:rsidR="00650988" w:rsidRPr="000D431C" w:rsidRDefault="00650988" w:rsidP="00650988">
      <w:pPr>
        <w:spacing w:afterLines="60" w:after="144"/>
        <w:jc w:val="both"/>
        <w:rPr>
          <w:lang w:val="ka-GE"/>
        </w:rPr>
      </w:pPr>
      <w:r w:rsidRPr="000D431C">
        <w:rPr>
          <w:lang w:val="ka-GE"/>
        </w:rPr>
        <w:t xml:space="preserve">4. </w:t>
      </w:r>
      <w:r w:rsidRPr="00D21AC7">
        <w:rPr>
          <w:b/>
          <w:lang w:val="ka-GE"/>
        </w:rPr>
        <w:t>ინსტრუქტაჟი (ბრიფინგი):</w:t>
      </w:r>
      <w:r w:rsidRPr="000D431C">
        <w:rPr>
          <w:lang w:val="ka-GE"/>
        </w:rPr>
        <w:t xml:space="preserve"> ინსტრუქტაჟი მოიცავს ფრენის საფუძვლების გამეორებას და დაგეგმილი ფრენის შესრულების თანმიმდევრობის გაცნობას. ზუსტად უნდა განისაზღვროს ის სავარჯიშოები, რომელზეც ზსხ-ის ფრენის ინსტრუქტორი ახორციელებს ინსტრუქტაჟს და რომელსაც პილოტ-კურსანტი ასრულებს ფრენისას.</w:t>
      </w:r>
    </w:p>
    <w:p w14:paraId="60CE8A75" w14:textId="77777777" w:rsidR="00650988" w:rsidRPr="000D431C" w:rsidRDefault="00650988" w:rsidP="00650988">
      <w:pPr>
        <w:spacing w:afterLines="60" w:after="144"/>
        <w:jc w:val="both"/>
        <w:rPr>
          <w:lang w:val="ka-GE"/>
        </w:rPr>
      </w:pPr>
      <w:r w:rsidRPr="000D431C">
        <w:rPr>
          <w:lang w:val="ka-GE"/>
        </w:rPr>
        <w:t>ინსტრუქტაჟის დროს ზუსტად უნდა განიმარტოს ყველა საჭირო ინსტრუქცია, რაც აუცილებელია მოსამზადებელი სავარჯიშოს სათანადოდ ჩასატარებლად.</w:t>
      </w:r>
    </w:p>
    <w:p w14:paraId="6EA29C3E" w14:textId="77777777" w:rsidR="00650988" w:rsidRPr="000D431C" w:rsidRDefault="00650988" w:rsidP="00650988">
      <w:pPr>
        <w:spacing w:afterLines="60" w:after="144"/>
        <w:jc w:val="both"/>
        <w:rPr>
          <w:lang w:val="ka-GE"/>
        </w:rPr>
      </w:pPr>
      <w:r w:rsidRPr="000D431C">
        <w:rPr>
          <w:lang w:val="ka-GE"/>
        </w:rPr>
        <w:lastRenderedPageBreak/>
        <w:t>5. ინსტრუქტაჟი მოიცავს შემდეგ ძირითად კომპონენტებს:</w:t>
      </w:r>
    </w:p>
    <w:p w14:paraId="6F50EC62" w14:textId="77777777" w:rsidR="00650988" w:rsidRPr="000D431C" w:rsidRDefault="00650988" w:rsidP="00650988">
      <w:pPr>
        <w:spacing w:afterLines="60" w:after="144"/>
        <w:jc w:val="both"/>
        <w:rPr>
          <w:lang w:val="ka-GE"/>
        </w:rPr>
      </w:pPr>
      <w:r w:rsidRPr="000D431C">
        <w:rPr>
          <w:lang w:val="ka-GE"/>
        </w:rPr>
        <w:t>ა) გაკვეთილის მიზანი (მიმდინარე დღეს დაგეგმილ სავარჯიშოებთან მიმართებით);</w:t>
      </w:r>
    </w:p>
    <w:p w14:paraId="0E89612B" w14:textId="6E2E9B4A" w:rsidR="00650988" w:rsidRPr="000D431C" w:rsidRDefault="00650988" w:rsidP="00650988">
      <w:pPr>
        <w:spacing w:afterLines="60" w:after="144"/>
        <w:jc w:val="both"/>
        <w:rPr>
          <w:lang w:val="ka-GE"/>
        </w:rPr>
      </w:pPr>
      <w:r w:rsidRPr="000D431C">
        <w:rPr>
          <w:lang w:val="ka-GE"/>
        </w:rPr>
        <w:t>ბ) საფრენოსნო სავარჯიშო</w:t>
      </w:r>
      <w:r w:rsidR="00040CEB">
        <w:rPr>
          <w:lang w:val="ka-GE"/>
        </w:rPr>
        <w:t>(</w:t>
      </w:r>
      <w:r w:rsidRPr="000D431C">
        <w:rPr>
          <w:lang w:val="ka-GE"/>
        </w:rPr>
        <w:t>ებ</w:t>
      </w:r>
      <w:r w:rsidR="00040CEB">
        <w:rPr>
          <w:lang w:val="ka-GE"/>
        </w:rPr>
        <w:t>)</w:t>
      </w:r>
      <w:r w:rsidRPr="000D431C">
        <w:rPr>
          <w:lang w:val="ka-GE"/>
        </w:rPr>
        <w:t>ი (რა, როგორ, რა საშუალებებით და ვის მიერ);</w:t>
      </w:r>
    </w:p>
    <w:p w14:paraId="476161F2" w14:textId="77777777" w:rsidR="00650988" w:rsidRPr="000D431C" w:rsidRDefault="00650988" w:rsidP="00650988">
      <w:pPr>
        <w:spacing w:afterLines="60" w:after="144"/>
        <w:jc w:val="both"/>
        <w:rPr>
          <w:lang w:val="ka-GE"/>
        </w:rPr>
      </w:pPr>
      <w:r w:rsidRPr="000D431C">
        <w:rPr>
          <w:lang w:val="ka-GE"/>
        </w:rPr>
        <w:t>გ) გარემოს (სიტუაციური) გაცნობიერება (TEM, ამინდი, ფრენის უსაფრთხოება და ა.შ.).</w:t>
      </w:r>
    </w:p>
    <w:p w14:paraId="7DF76B02" w14:textId="77777777" w:rsidR="00650988" w:rsidRPr="000D431C" w:rsidRDefault="00650988" w:rsidP="00650988">
      <w:pPr>
        <w:spacing w:afterLines="60" w:after="144"/>
        <w:jc w:val="both"/>
        <w:rPr>
          <w:lang w:val="ka-GE"/>
        </w:rPr>
      </w:pPr>
      <w:r w:rsidRPr="000D431C">
        <w:rPr>
          <w:lang w:val="ka-GE"/>
        </w:rPr>
        <w:t xml:space="preserve">6. </w:t>
      </w:r>
      <w:r w:rsidRPr="00D21AC7">
        <w:rPr>
          <w:b/>
          <w:lang w:val="ka-GE"/>
        </w:rPr>
        <w:t>საფრენოსნო გაკვეთილების დაგეგმვა:</w:t>
      </w:r>
      <w:r w:rsidRPr="000D431C">
        <w:rPr>
          <w:b/>
          <w:lang w:val="ka-GE"/>
        </w:rPr>
        <w:t xml:space="preserve"> </w:t>
      </w:r>
      <w:r w:rsidRPr="000D431C">
        <w:rPr>
          <w:lang w:val="ka-GE"/>
        </w:rPr>
        <w:t>საფრენოსნო გაკვეთილის გეგმის შედგენა წარმოადგენს შედეგიანი მომზადების აუცილებელ წინაპირობას. შესაბამისად, ზსხ-ის კურსანტმა-ინსტრუქტორმა ზედამხედველობის ქვეშ უნდა შეიმუშავოს აღნიშნული გეგმა(ები) და გამოიყენოს იგი პრაქტიკაში.</w:t>
      </w:r>
    </w:p>
    <w:p w14:paraId="17D133B9" w14:textId="77777777" w:rsidR="00650988" w:rsidRPr="00806AEF" w:rsidRDefault="00650988" w:rsidP="00650988">
      <w:pPr>
        <w:spacing w:afterLines="60" w:after="144"/>
        <w:jc w:val="both"/>
      </w:pPr>
      <w:r w:rsidRPr="000D431C">
        <w:rPr>
          <w:lang w:val="ka-GE"/>
        </w:rPr>
        <w:t xml:space="preserve">7. </w:t>
      </w:r>
      <w:r w:rsidRPr="00D21AC7">
        <w:rPr>
          <w:b/>
          <w:lang w:val="ka-GE"/>
        </w:rPr>
        <w:t>საფრენოსნო მომზადება:</w:t>
      </w:r>
      <w:r w:rsidRPr="000D431C">
        <w:rPr>
          <w:lang w:val="ka-GE"/>
        </w:rPr>
        <w:t xml:space="preserve"> ზსხ-ის პილოტის ინსტრუქტაჟის ძირითადი საფუძვლების პრაქტიკაში გამოყენებამდე კურსანტმა-ინსტრუქტორმა დამაკმაყოფილებლად უნდა დაასრულოს საფრენოსნო მომზადება.</w:t>
      </w:r>
    </w:p>
    <w:p w14:paraId="4FBA0DC2" w14:textId="77777777" w:rsidR="00650988" w:rsidRPr="000D431C" w:rsidRDefault="00650988" w:rsidP="00650988">
      <w:pPr>
        <w:spacing w:afterLines="60" w:after="144"/>
        <w:jc w:val="both"/>
        <w:rPr>
          <w:lang w:val="ka-GE"/>
        </w:rPr>
      </w:pPr>
      <w:r w:rsidRPr="000D431C">
        <w:rPr>
          <w:lang w:val="ka-GE"/>
        </w:rPr>
        <w:t xml:space="preserve">8. </w:t>
      </w:r>
      <w:r w:rsidRPr="00D21AC7">
        <w:rPr>
          <w:b/>
          <w:lang w:val="ka-GE"/>
        </w:rPr>
        <w:t>ადაპტირების და გადაწყვეტილების მიღების პროცესი:</w:t>
      </w:r>
      <w:r w:rsidRPr="000D431C">
        <w:rPr>
          <w:lang w:val="ka-GE"/>
        </w:rPr>
        <w:t xml:space="preserve"> საფრენოსნო მომზადების განმავლობაში, კურსანტი-ინსტრუქტორი ზსხ-ზე იკავებს ზსხ-ის ფრენის ინსტრუქტორისათვის განკუთვნილ ადგილს.</w:t>
      </w:r>
    </w:p>
    <w:p w14:paraId="2FAEA53E" w14:textId="2CB9AADB" w:rsidR="00650988" w:rsidRPr="000D431C" w:rsidRDefault="00650988" w:rsidP="00650988">
      <w:pPr>
        <w:spacing w:afterLines="60" w:after="144"/>
        <w:jc w:val="both"/>
        <w:rPr>
          <w:lang w:val="ka-GE"/>
        </w:rPr>
      </w:pPr>
      <w:r w:rsidRPr="000D431C">
        <w:rPr>
          <w:lang w:val="ka-GE"/>
        </w:rPr>
        <w:t xml:space="preserve">9. </w:t>
      </w:r>
      <w:r w:rsidRPr="00806AEF">
        <w:rPr>
          <w:b/>
          <w:lang w:val="ka-GE"/>
        </w:rPr>
        <w:t>გარემო-პირობების</w:t>
      </w:r>
      <w:r w:rsidR="00806AEF">
        <w:rPr>
          <w:b/>
          <w:lang w:val="ka-GE"/>
        </w:rPr>
        <w:t xml:space="preserve"> აღქმა</w:t>
      </w:r>
      <w:r w:rsidRPr="00806AEF">
        <w:rPr>
          <w:b/>
          <w:lang w:val="ka-GE"/>
        </w:rPr>
        <w:t xml:space="preserve"> </w:t>
      </w:r>
      <w:r w:rsidR="00806AEF">
        <w:rPr>
          <w:b/>
          <w:lang w:val="ka-GE"/>
        </w:rPr>
        <w:t xml:space="preserve">და (სიტუაციური) </w:t>
      </w:r>
      <w:r w:rsidRPr="00806AEF">
        <w:rPr>
          <w:b/>
          <w:lang w:val="ka-GE"/>
        </w:rPr>
        <w:t>გაცნობიერება:</w:t>
      </w:r>
      <w:r w:rsidRPr="000D431C">
        <w:rPr>
          <w:lang w:val="ka-GE"/>
        </w:rPr>
        <w:t xml:space="preserve"> ყველა ფრენის შედეგიანი განხორციელების აუციელებელი წინაპირობებია: პილოტის ადაპტაციის უნარი, გადაწყვეტილების მიღების პროცესი, სიფხიზლე და ყურადღების სწორი გადანაწილება. შესაბამისად, თითოეული საფრენოსნო სავარჯიშოს განმავლობაში ყურადღება უნდა გამახვილდეს პილოტის დაკვირვების უნარებზე.</w:t>
      </w:r>
    </w:p>
    <w:p w14:paraId="5A06063A" w14:textId="77777777" w:rsidR="00650988" w:rsidRPr="000D431C" w:rsidRDefault="00650988" w:rsidP="00650988">
      <w:pPr>
        <w:spacing w:afterLines="60" w:after="144"/>
        <w:jc w:val="both"/>
        <w:rPr>
          <w:lang w:val="ka-GE"/>
        </w:rPr>
      </w:pPr>
      <w:r w:rsidRPr="000D431C">
        <w:rPr>
          <w:lang w:val="ka-GE"/>
        </w:rPr>
        <w:t xml:space="preserve">10. </w:t>
      </w:r>
      <w:r w:rsidRPr="00A55A71">
        <w:rPr>
          <w:b/>
          <w:lang w:val="ka-GE"/>
        </w:rPr>
        <w:t>ხშირი (საერთო) შეცდომები:</w:t>
      </w:r>
      <w:r w:rsidRPr="000D431C">
        <w:rPr>
          <w:lang w:val="ka-GE"/>
        </w:rPr>
        <w:t xml:space="preserve"> კურსანტმა-ინსტრუქტორმა უნდა ისწავლოს ხშირი შეცდომების ამოცნობა და მათი სათანადო გამოსწორება, ფრენის ნებისმიერ დროს.</w:t>
      </w:r>
    </w:p>
    <w:p w14:paraId="3429BC95" w14:textId="77777777" w:rsidR="00650988" w:rsidRPr="000D431C" w:rsidRDefault="00650988" w:rsidP="00650988">
      <w:pPr>
        <w:spacing w:afterLines="60" w:after="144"/>
        <w:jc w:val="both"/>
        <w:rPr>
          <w:rFonts w:ascii="Sylfaen" w:hAnsi="Sylfaen"/>
          <w:lang w:val="ka-GE"/>
        </w:rPr>
      </w:pPr>
      <w:r w:rsidRPr="000D431C">
        <w:rPr>
          <w:lang w:val="ka-GE"/>
        </w:rPr>
        <w:t xml:space="preserve">11. </w:t>
      </w:r>
      <w:r w:rsidRPr="00A55A71">
        <w:rPr>
          <w:b/>
          <w:lang w:val="ka-GE"/>
        </w:rPr>
        <w:t>ფრენისას სწავლების პედაგოგიური პროცესი</w:t>
      </w:r>
      <w:r w:rsidRPr="000D431C">
        <w:rPr>
          <w:lang w:val="ka-GE"/>
        </w:rPr>
        <w:t xml:space="preserve"> მოიცავს:</w:t>
      </w:r>
    </w:p>
    <w:p w14:paraId="40346DFB" w14:textId="77777777" w:rsidR="00650988" w:rsidRPr="000D431C" w:rsidRDefault="00650988" w:rsidP="00650988">
      <w:pPr>
        <w:spacing w:afterLines="60" w:after="144"/>
        <w:jc w:val="both"/>
        <w:rPr>
          <w:lang w:val="ka-GE"/>
        </w:rPr>
      </w:pPr>
      <w:r w:rsidRPr="000D431C">
        <w:rPr>
          <w:lang w:val="ka-GE"/>
        </w:rPr>
        <w:t>ა) სწავლებისას პედაგოგიური მეთოდის პრაქტიკული განხორციელება;</w:t>
      </w:r>
    </w:p>
    <w:p w14:paraId="366C0575" w14:textId="77777777" w:rsidR="00650988" w:rsidRPr="000D431C" w:rsidRDefault="00650988" w:rsidP="00650988">
      <w:pPr>
        <w:spacing w:afterLines="60" w:after="144"/>
        <w:jc w:val="both"/>
        <w:rPr>
          <w:lang w:val="ka-GE"/>
        </w:rPr>
      </w:pPr>
      <w:r w:rsidRPr="000D431C">
        <w:rPr>
          <w:lang w:val="ka-GE"/>
        </w:rPr>
        <w:t>ბ) პილოტ-კურსანტის/ ზსხ-ის პილოტის ინსტრუქტორის პედაგოგიური ურთიერთობის მართვა;</w:t>
      </w:r>
    </w:p>
    <w:p w14:paraId="691A3A16" w14:textId="77777777" w:rsidR="00650988" w:rsidRPr="000D431C" w:rsidRDefault="00650988" w:rsidP="00650988">
      <w:pPr>
        <w:spacing w:afterLines="60" w:after="144"/>
        <w:jc w:val="both"/>
        <w:rPr>
          <w:lang w:val="ka-GE"/>
        </w:rPr>
      </w:pPr>
      <w:r w:rsidRPr="000D431C">
        <w:rPr>
          <w:lang w:val="ka-GE"/>
        </w:rPr>
        <w:t>გ) მაკორექტირებელი ქმედების დაწყების ზღვრის პროგნოზირება და ამოცნობა;</w:t>
      </w:r>
    </w:p>
    <w:p w14:paraId="2E333D01" w14:textId="625161A3" w:rsidR="00650988" w:rsidRPr="000D431C" w:rsidRDefault="00650988" w:rsidP="00650988">
      <w:pPr>
        <w:spacing w:afterLines="60" w:after="144"/>
        <w:jc w:val="both"/>
        <w:rPr>
          <w:lang w:val="ka-GE"/>
        </w:rPr>
      </w:pPr>
      <w:r w:rsidRPr="000D431C">
        <w:rPr>
          <w:lang w:val="ka-GE"/>
        </w:rPr>
        <w:t xml:space="preserve">დ) </w:t>
      </w:r>
      <w:r w:rsidR="00CB6388">
        <w:rPr>
          <w:lang w:val="ka-GE"/>
        </w:rPr>
        <w:t>სიტყვიერად</w:t>
      </w:r>
      <w:r w:rsidRPr="000D431C">
        <w:rPr>
          <w:lang w:val="ka-GE"/>
        </w:rPr>
        <w:t xml:space="preserve"> და/ან </w:t>
      </w:r>
      <w:r w:rsidR="00CB6388">
        <w:rPr>
          <w:lang w:val="ka-GE"/>
        </w:rPr>
        <w:t>ვიზუალური</w:t>
      </w:r>
      <w:r w:rsidRPr="000D431C">
        <w:rPr>
          <w:lang w:val="ka-GE"/>
        </w:rPr>
        <w:t xml:space="preserve"> </w:t>
      </w:r>
      <w:r w:rsidR="00CB6388">
        <w:rPr>
          <w:lang w:val="ka-GE"/>
        </w:rPr>
        <w:t>ჩვენებით</w:t>
      </w:r>
      <w:r w:rsidRPr="000D431C">
        <w:rPr>
          <w:lang w:val="ka-GE"/>
        </w:rPr>
        <w:t xml:space="preserve"> ხელმძღვანელობის სწავლა;</w:t>
      </w:r>
    </w:p>
    <w:p w14:paraId="7EB80F20" w14:textId="77777777" w:rsidR="00650988" w:rsidRPr="000D431C" w:rsidRDefault="00650988" w:rsidP="00650988">
      <w:pPr>
        <w:spacing w:afterLines="60" w:after="144"/>
        <w:jc w:val="both"/>
        <w:rPr>
          <w:lang w:val="ka-GE"/>
        </w:rPr>
      </w:pPr>
      <w:r w:rsidRPr="000D431C">
        <w:rPr>
          <w:lang w:val="ka-GE"/>
        </w:rPr>
        <w:t>ე) იმიტირებული ვითარებების ზღვრები, გამოცდილების მიღების მიზნით;</w:t>
      </w:r>
    </w:p>
    <w:p w14:paraId="76292E91" w14:textId="77777777" w:rsidR="00650988" w:rsidRPr="000D431C" w:rsidRDefault="00650988" w:rsidP="00650988">
      <w:pPr>
        <w:spacing w:afterLines="60" w:after="144"/>
        <w:jc w:val="both"/>
        <w:rPr>
          <w:lang w:val="ka-GE"/>
        </w:rPr>
      </w:pPr>
      <w:r w:rsidRPr="000D431C">
        <w:rPr>
          <w:lang w:val="ka-GE"/>
        </w:rPr>
        <w:t>ვ) ხმელეთზე და ფრენის განმავლობაში ზსხ-ს სისტემების მტყუნებების და უწესივრობების იმიტირებასთან დაკავშირებული საფრთხეები.</w:t>
      </w:r>
    </w:p>
    <w:p w14:paraId="24EC58E7" w14:textId="77777777" w:rsidR="00650988" w:rsidRPr="000D431C" w:rsidRDefault="00650988" w:rsidP="00650988">
      <w:pPr>
        <w:spacing w:afterLines="60" w:after="144"/>
        <w:jc w:val="both"/>
        <w:rPr>
          <w:lang w:val="ka-GE"/>
        </w:rPr>
      </w:pPr>
      <w:r w:rsidRPr="000D431C">
        <w:rPr>
          <w:lang w:val="ka-GE"/>
        </w:rPr>
        <w:t xml:space="preserve">12. </w:t>
      </w:r>
      <w:r w:rsidRPr="00317A73">
        <w:rPr>
          <w:b/>
          <w:lang w:val="ka-GE"/>
        </w:rPr>
        <w:t>ტექნიკური ნაწილი</w:t>
      </w:r>
      <w:r w:rsidRPr="000D431C">
        <w:rPr>
          <w:lang w:val="ka-GE"/>
        </w:rPr>
        <w:t xml:space="preserve"> მოიცავს:</w:t>
      </w:r>
    </w:p>
    <w:p w14:paraId="1A1B62DF" w14:textId="77777777" w:rsidR="00650988" w:rsidRPr="000D431C" w:rsidRDefault="00650988" w:rsidP="00650988">
      <w:pPr>
        <w:spacing w:afterLines="60" w:after="144"/>
        <w:jc w:val="both"/>
        <w:rPr>
          <w:lang w:val="ka-GE"/>
        </w:rPr>
      </w:pPr>
      <w:r w:rsidRPr="000D431C">
        <w:rPr>
          <w:lang w:val="ka-GE"/>
        </w:rPr>
        <w:t>ა) ძალური დანადგარის სისტემის შემადგენელი კომპონენტები;</w:t>
      </w:r>
    </w:p>
    <w:p w14:paraId="27ACCD65" w14:textId="77777777" w:rsidR="00650988" w:rsidRPr="000D431C" w:rsidRDefault="00650988" w:rsidP="00650988">
      <w:pPr>
        <w:spacing w:afterLines="60" w:after="144"/>
        <w:jc w:val="both"/>
        <w:rPr>
          <w:lang w:val="ka-GE"/>
        </w:rPr>
      </w:pPr>
      <w:r w:rsidRPr="000D431C">
        <w:rPr>
          <w:lang w:val="ka-GE"/>
        </w:rPr>
        <w:t>ბ) ორტაქტიანი და ოთხტაქტიანი ძრავის მუშაობის პრინციპი;</w:t>
      </w:r>
    </w:p>
    <w:p w14:paraId="2B506100" w14:textId="77777777" w:rsidR="00650988" w:rsidRPr="000D431C" w:rsidRDefault="00650988" w:rsidP="00650988">
      <w:pPr>
        <w:spacing w:afterLines="60" w:after="144"/>
        <w:jc w:val="both"/>
        <w:rPr>
          <w:lang w:val="ka-GE"/>
        </w:rPr>
      </w:pPr>
      <w:r w:rsidRPr="000D431C">
        <w:rPr>
          <w:lang w:val="ka-GE"/>
        </w:rPr>
        <w:t>გ) საწვავთან დაკავშირებული წესები: შერჩევა, გამოყენება და შენახვა;</w:t>
      </w:r>
    </w:p>
    <w:p w14:paraId="45A61783" w14:textId="77777777" w:rsidR="00650988" w:rsidRPr="000D431C" w:rsidRDefault="00650988" w:rsidP="00650988">
      <w:pPr>
        <w:spacing w:afterLines="60" w:after="144"/>
        <w:jc w:val="both"/>
        <w:rPr>
          <w:lang w:val="ka-GE"/>
        </w:rPr>
      </w:pPr>
      <w:r w:rsidRPr="000D431C">
        <w:rPr>
          <w:lang w:val="ka-GE"/>
        </w:rPr>
        <w:t>დ) ძრავის მტყუნების ხშირი მიზეზები და მტყუნების პრევენციის საშუალებები (ორტაქტიანი და ოთხტაქტიანი ძრავებისთვის);</w:t>
      </w:r>
    </w:p>
    <w:p w14:paraId="608E8B92" w14:textId="646D0600" w:rsidR="002D6231" w:rsidRPr="0062095D" w:rsidRDefault="00650988" w:rsidP="0062095D">
      <w:pPr>
        <w:spacing w:afterLines="60" w:after="144"/>
        <w:rPr>
          <w:lang w:val="ka-GE"/>
        </w:rPr>
      </w:pPr>
      <w:r w:rsidRPr="000D431C">
        <w:rPr>
          <w:lang w:val="ka-GE"/>
        </w:rPr>
        <w:t>ე) მწარმოებლის ტექნიკური მომსახურების რეკომენდაციები (ძრავა და პლანერი).</w:t>
      </w:r>
      <w:bookmarkStart w:id="0" w:name="_GoBack"/>
      <w:bookmarkEnd w:id="0"/>
    </w:p>
    <w:sectPr w:rsidR="002D6231" w:rsidRPr="0062095D" w:rsidSect="0062095D">
      <w:headerReference w:type="default" r:id="rId8"/>
      <w:pgSz w:w="11906" w:h="16838" w:code="9"/>
      <w:pgMar w:top="720" w:right="720" w:bottom="720" w:left="720" w:header="340" w:footer="34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F2E036" w14:textId="77777777" w:rsidR="00867305" w:rsidRDefault="00867305" w:rsidP="00A65CD4">
      <w:pPr>
        <w:spacing w:after="0" w:line="240" w:lineRule="auto"/>
      </w:pPr>
      <w:r>
        <w:separator/>
      </w:r>
    </w:p>
  </w:endnote>
  <w:endnote w:type="continuationSeparator" w:id="0">
    <w:p w14:paraId="33DA7D7E" w14:textId="77777777" w:rsidR="00867305" w:rsidRDefault="00867305" w:rsidP="00A65C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F6474F" w14:textId="77777777" w:rsidR="00867305" w:rsidRDefault="00867305" w:rsidP="00A65CD4">
      <w:pPr>
        <w:spacing w:after="0" w:line="240" w:lineRule="auto"/>
      </w:pPr>
      <w:r>
        <w:separator/>
      </w:r>
    </w:p>
  </w:footnote>
  <w:footnote w:type="continuationSeparator" w:id="0">
    <w:p w14:paraId="54D73C41" w14:textId="77777777" w:rsidR="00867305" w:rsidRDefault="00867305" w:rsidP="00A65C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F76A59" w14:textId="77777777" w:rsidR="00125B43" w:rsidRPr="00E333BF" w:rsidRDefault="00125B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A1406"/>
    <w:multiLevelType w:val="hybridMultilevel"/>
    <w:tmpl w:val="DDD8611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10840B2"/>
    <w:multiLevelType w:val="hybridMultilevel"/>
    <w:tmpl w:val="7A8A5F9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4056DA2"/>
    <w:multiLevelType w:val="hybridMultilevel"/>
    <w:tmpl w:val="62060BC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581594"/>
    <w:multiLevelType w:val="hybridMultilevel"/>
    <w:tmpl w:val="D7C0A424"/>
    <w:lvl w:ilvl="0" w:tplc="04090011">
      <w:start w:val="1"/>
      <w:numFmt w:val="decimal"/>
      <w:lvlText w:val="%1)"/>
      <w:lvlJc w:val="left"/>
      <w:pPr>
        <w:ind w:left="720" w:hanging="360"/>
      </w:pPr>
    </w:lvl>
    <w:lvl w:ilvl="1" w:tplc="9042E14A">
      <w:numFmt w:val="bullet"/>
      <w:lvlText w:val="-"/>
      <w:lvlJc w:val="left"/>
      <w:pPr>
        <w:ind w:left="1440" w:hanging="360"/>
      </w:pPr>
      <w:rPr>
        <w:rFonts w:ascii="Calibri" w:eastAsiaTheme="minorHAns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346916"/>
    <w:multiLevelType w:val="hybridMultilevel"/>
    <w:tmpl w:val="7C52EEF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BB30580"/>
    <w:multiLevelType w:val="hybridMultilevel"/>
    <w:tmpl w:val="09647A7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C763A07"/>
    <w:multiLevelType w:val="hybridMultilevel"/>
    <w:tmpl w:val="4C723270"/>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CEE4019"/>
    <w:multiLevelType w:val="hybridMultilevel"/>
    <w:tmpl w:val="4C723270"/>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1535060"/>
    <w:multiLevelType w:val="hybridMultilevel"/>
    <w:tmpl w:val="2A883048"/>
    <w:lvl w:ilvl="0" w:tplc="984E67D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3A970D9"/>
    <w:multiLevelType w:val="hybridMultilevel"/>
    <w:tmpl w:val="0102EEA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5226405"/>
    <w:multiLevelType w:val="hybridMultilevel"/>
    <w:tmpl w:val="E2186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BCE593E"/>
    <w:multiLevelType w:val="hybridMultilevel"/>
    <w:tmpl w:val="62060BC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C70B45"/>
    <w:multiLevelType w:val="hybridMultilevel"/>
    <w:tmpl w:val="F05A428C"/>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B854FE1"/>
    <w:multiLevelType w:val="hybridMultilevel"/>
    <w:tmpl w:val="6A1E870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314C0010"/>
    <w:multiLevelType w:val="hybridMultilevel"/>
    <w:tmpl w:val="62060BC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C27E1B"/>
    <w:multiLevelType w:val="hybridMultilevel"/>
    <w:tmpl w:val="57B0723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305036C"/>
    <w:multiLevelType w:val="hybridMultilevel"/>
    <w:tmpl w:val="E59C1FF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8125780"/>
    <w:multiLevelType w:val="hybridMultilevel"/>
    <w:tmpl w:val="1238451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A051E36"/>
    <w:multiLevelType w:val="hybridMultilevel"/>
    <w:tmpl w:val="814CD9C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B903540"/>
    <w:multiLevelType w:val="hybridMultilevel"/>
    <w:tmpl w:val="2D9072C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54361F6"/>
    <w:multiLevelType w:val="hybridMultilevel"/>
    <w:tmpl w:val="B95225B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463C2026"/>
    <w:multiLevelType w:val="hybridMultilevel"/>
    <w:tmpl w:val="FCF6163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9BB5E0E"/>
    <w:multiLevelType w:val="hybridMultilevel"/>
    <w:tmpl w:val="2398E7D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C2C00AA"/>
    <w:multiLevelType w:val="hybridMultilevel"/>
    <w:tmpl w:val="5832CC7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8E03DB"/>
    <w:multiLevelType w:val="hybridMultilevel"/>
    <w:tmpl w:val="0F6C04D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52A602D5"/>
    <w:multiLevelType w:val="hybridMultilevel"/>
    <w:tmpl w:val="CD48CA2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4120222"/>
    <w:multiLevelType w:val="hybridMultilevel"/>
    <w:tmpl w:val="4530D78A"/>
    <w:lvl w:ilvl="0" w:tplc="04090013">
      <w:start w:val="1"/>
      <w:numFmt w:val="upperRoman"/>
      <w:lvlText w:val="%1."/>
      <w:lvlJc w:val="right"/>
      <w:pPr>
        <w:ind w:left="720" w:hanging="360"/>
      </w:pPr>
    </w:lvl>
    <w:lvl w:ilvl="1" w:tplc="52141CC0">
      <w:start w:val="1"/>
      <w:numFmt w:val="decimal"/>
      <w:lvlText w:val="%2."/>
      <w:lvlJc w:val="left"/>
      <w:pPr>
        <w:ind w:left="1440" w:hanging="360"/>
      </w:pPr>
      <w:rPr>
        <w:rFonts w:hint="default"/>
      </w:rPr>
    </w:lvl>
    <w:lvl w:ilvl="2" w:tplc="84E0253A">
      <w:start w:val="1"/>
      <w:numFmt w:val="decimal"/>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4C54143"/>
    <w:multiLevelType w:val="hybridMultilevel"/>
    <w:tmpl w:val="E70C6E3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593A487B"/>
    <w:multiLevelType w:val="hybridMultilevel"/>
    <w:tmpl w:val="D9C6261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5BC309C7"/>
    <w:multiLevelType w:val="hybridMultilevel"/>
    <w:tmpl w:val="1332A8D8"/>
    <w:lvl w:ilvl="0" w:tplc="87F09ACE">
      <w:start w:val="1"/>
      <w:numFmt w:val="lowerRoman"/>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D500256"/>
    <w:multiLevelType w:val="hybridMultilevel"/>
    <w:tmpl w:val="7BCCE242"/>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60C230AF"/>
    <w:multiLevelType w:val="hybridMultilevel"/>
    <w:tmpl w:val="14020350"/>
    <w:lvl w:ilvl="0" w:tplc="0409000F">
      <w:start w:val="1"/>
      <w:numFmt w:val="decimal"/>
      <w:lvlText w:val="%1."/>
      <w:lvlJc w:val="left"/>
      <w:pPr>
        <w:ind w:left="360" w:hanging="360"/>
      </w:pPr>
    </w:lvl>
    <w:lvl w:ilvl="1" w:tplc="04090005">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4304FA2"/>
    <w:multiLevelType w:val="hybridMultilevel"/>
    <w:tmpl w:val="62060BC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4AE2F46"/>
    <w:multiLevelType w:val="hybridMultilevel"/>
    <w:tmpl w:val="89EEDB0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66AC2C31"/>
    <w:multiLevelType w:val="hybridMultilevel"/>
    <w:tmpl w:val="3E40918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6C72CF3"/>
    <w:multiLevelType w:val="hybridMultilevel"/>
    <w:tmpl w:val="2B6E836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74C24FD"/>
    <w:multiLevelType w:val="hybridMultilevel"/>
    <w:tmpl w:val="4AA290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D674677"/>
    <w:multiLevelType w:val="hybridMultilevel"/>
    <w:tmpl w:val="4BD6DB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1423137"/>
    <w:multiLevelType w:val="hybridMultilevel"/>
    <w:tmpl w:val="85FA645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7247253"/>
    <w:multiLevelType w:val="hybridMultilevel"/>
    <w:tmpl w:val="99FCF724"/>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77D57532"/>
    <w:multiLevelType w:val="hybridMultilevel"/>
    <w:tmpl w:val="8138E0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9724AC3"/>
    <w:multiLevelType w:val="hybridMultilevel"/>
    <w:tmpl w:val="C64876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B7D33BE"/>
    <w:multiLevelType w:val="hybridMultilevel"/>
    <w:tmpl w:val="E3A6F48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7D422001"/>
    <w:multiLevelType w:val="hybridMultilevel"/>
    <w:tmpl w:val="E2DC951E"/>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F3A32AB"/>
    <w:multiLevelType w:val="hybridMultilevel"/>
    <w:tmpl w:val="62060BC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FC505B3"/>
    <w:multiLevelType w:val="hybridMultilevel"/>
    <w:tmpl w:val="398ADA0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6"/>
  </w:num>
  <w:num w:numId="2">
    <w:abstractNumId w:val="3"/>
  </w:num>
  <w:num w:numId="3">
    <w:abstractNumId w:val="12"/>
  </w:num>
  <w:num w:numId="4">
    <w:abstractNumId w:val="23"/>
  </w:num>
  <w:num w:numId="5">
    <w:abstractNumId w:val="10"/>
  </w:num>
  <w:num w:numId="6">
    <w:abstractNumId w:val="36"/>
  </w:num>
  <w:num w:numId="7">
    <w:abstractNumId w:val="8"/>
  </w:num>
  <w:num w:numId="8">
    <w:abstractNumId w:val="6"/>
  </w:num>
  <w:num w:numId="9">
    <w:abstractNumId w:val="7"/>
  </w:num>
  <w:num w:numId="10">
    <w:abstractNumId w:val="29"/>
  </w:num>
  <w:num w:numId="11">
    <w:abstractNumId w:val="43"/>
  </w:num>
  <w:num w:numId="12">
    <w:abstractNumId w:val="25"/>
  </w:num>
  <w:num w:numId="13">
    <w:abstractNumId w:val="37"/>
  </w:num>
  <w:num w:numId="14">
    <w:abstractNumId w:val="17"/>
  </w:num>
  <w:num w:numId="15">
    <w:abstractNumId w:val="34"/>
  </w:num>
  <w:num w:numId="16">
    <w:abstractNumId w:val="38"/>
  </w:num>
  <w:num w:numId="17">
    <w:abstractNumId w:val="1"/>
  </w:num>
  <w:num w:numId="18">
    <w:abstractNumId w:val="24"/>
  </w:num>
  <w:num w:numId="19">
    <w:abstractNumId w:val="18"/>
  </w:num>
  <w:num w:numId="20">
    <w:abstractNumId w:val="13"/>
  </w:num>
  <w:num w:numId="21">
    <w:abstractNumId w:val="35"/>
  </w:num>
  <w:num w:numId="22">
    <w:abstractNumId w:val="41"/>
  </w:num>
  <w:num w:numId="23">
    <w:abstractNumId w:val="19"/>
  </w:num>
  <w:num w:numId="24">
    <w:abstractNumId w:val="40"/>
  </w:num>
  <w:num w:numId="25">
    <w:abstractNumId w:val="45"/>
  </w:num>
  <w:num w:numId="26">
    <w:abstractNumId w:val="33"/>
  </w:num>
  <w:num w:numId="27">
    <w:abstractNumId w:val="27"/>
  </w:num>
  <w:num w:numId="28">
    <w:abstractNumId w:val="28"/>
  </w:num>
  <w:num w:numId="29">
    <w:abstractNumId w:val="15"/>
  </w:num>
  <w:num w:numId="30">
    <w:abstractNumId w:val="5"/>
  </w:num>
  <w:num w:numId="31">
    <w:abstractNumId w:val="30"/>
  </w:num>
  <w:num w:numId="32">
    <w:abstractNumId w:val="4"/>
  </w:num>
  <w:num w:numId="33">
    <w:abstractNumId w:val="0"/>
  </w:num>
  <w:num w:numId="34">
    <w:abstractNumId w:val="20"/>
  </w:num>
  <w:num w:numId="35">
    <w:abstractNumId w:val="39"/>
  </w:num>
  <w:num w:numId="36">
    <w:abstractNumId w:val="16"/>
  </w:num>
  <w:num w:numId="37">
    <w:abstractNumId w:val="22"/>
  </w:num>
  <w:num w:numId="38">
    <w:abstractNumId w:val="42"/>
  </w:num>
  <w:num w:numId="39">
    <w:abstractNumId w:val="9"/>
  </w:num>
  <w:num w:numId="40">
    <w:abstractNumId w:val="21"/>
  </w:num>
  <w:num w:numId="41">
    <w:abstractNumId w:val="31"/>
  </w:num>
  <w:num w:numId="42">
    <w:abstractNumId w:val="2"/>
  </w:num>
  <w:num w:numId="43">
    <w:abstractNumId w:val="11"/>
  </w:num>
  <w:num w:numId="44">
    <w:abstractNumId w:val="14"/>
  </w:num>
  <w:num w:numId="45">
    <w:abstractNumId w:val="44"/>
  </w:num>
  <w:num w:numId="46">
    <w:abstractNumId w:val="32"/>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ctiveWritingStyle w:appName="MSWord" w:lang="fr-FR" w:vendorID="64" w:dllVersion="131078" w:nlCheck="1" w:checkStyle="0"/>
  <w:activeWritingStyle w:appName="MSWord" w:lang="en-US" w:vendorID="64" w:dllVersion="131078" w:nlCheck="1" w:checkStyle="1"/>
  <w:activeWritingStyle w:appName="MSWord" w:lang="en-GB" w:vendorID="64" w:dllVersion="131078" w:nlCheck="1" w:checkStyle="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7253"/>
    <w:rsid w:val="000010FA"/>
    <w:rsid w:val="00002374"/>
    <w:rsid w:val="0000348E"/>
    <w:rsid w:val="00003AA8"/>
    <w:rsid w:val="00005D32"/>
    <w:rsid w:val="0000691A"/>
    <w:rsid w:val="00006CB2"/>
    <w:rsid w:val="00010D8C"/>
    <w:rsid w:val="00010FE9"/>
    <w:rsid w:val="00011EB1"/>
    <w:rsid w:val="00011FA0"/>
    <w:rsid w:val="00013418"/>
    <w:rsid w:val="000147C1"/>
    <w:rsid w:val="000177D9"/>
    <w:rsid w:val="00020323"/>
    <w:rsid w:val="00021F01"/>
    <w:rsid w:val="000237D5"/>
    <w:rsid w:val="0002394E"/>
    <w:rsid w:val="00025748"/>
    <w:rsid w:val="00026999"/>
    <w:rsid w:val="0002741D"/>
    <w:rsid w:val="00027A63"/>
    <w:rsid w:val="00030107"/>
    <w:rsid w:val="0003021B"/>
    <w:rsid w:val="00030627"/>
    <w:rsid w:val="00031BD1"/>
    <w:rsid w:val="000321D0"/>
    <w:rsid w:val="00032D38"/>
    <w:rsid w:val="00034273"/>
    <w:rsid w:val="00034353"/>
    <w:rsid w:val="0003586C"/>
    <w:rsid w:val="00036204"/>
    <w:rsid w:val="00036690"/>
    <w:rsid w:val="000368E3"/>
    <w:rsid w:val="00037700"/>
    <w:rsid w:val="00037903"/>
    <w:rsid w:val="00037C05"/>
    <w:rsid w:val="00040CEB"/>
    <w:rsid w:val="00040FDA"/>
    <w:rsid w:val="00044179"/>
    <w:rsid w:val="00051300"/>
    <w:rsid w:val="00051312"/>
    <w:rsid w:val="00051806"/>
    <w:rsid w:val="000529A5"/>
    <w:rsid w:val="00052D60"/>
    <w:rsid w:val="00053E19"/>
    <w:rsid w:val="000556B1"/>
    <w:rsid w:val="00055A96"/>
    <w:rsid w:val="00055EEA"/>
    <w:rsid w:val="0005701B"/>
    <w:rsid w:val="00061FDD"/>
    <w:rsid w:val="000621D5"/>
    <w:rsid w:val="000647B0"/>
    <w:rsid w:val="00064D7D"/>
    <w:rsid w:val="00073465"/>
    <w:rsid w:val="00075511"/>
    <w:rsid w:val="00075A40"/>
    <w:rsid w:val="00075C2E"/>
    <w:rsid w:val="00076D86"/>
    <w:rsid w:val="00076E50"/>
    <w:rsid w:val="000826C0"/>
    <w:rsid w:val="00084325"/>
    <w:rsid w:val="00084FA7"/>
    <w:rsid w:val="0008564F"/>
    <w:rsid w:val="00086D88"/>
    <w:rsid w:val="00090443"/>
    <w:rsid w:val="00093730"/>
    <w:rsid w:val="000946FF"/>
    <w:rsid w:val="00095101"/>
    <w:rsid w:val="00095B28"/>
    <w:rsid w:val="000968B8"/>
    <w:rsid w:val="00096926"/>
    <w:rsid w:val="00097334"/>
    <w:rsid w:val="000A1D35"/>
    <w:rsid w:val="000A21B6"/>
    <w:rsid w:val="000A2B06"/>
    <w:rsid w:val="000A4FFC"/>
    <w:rsid w:val="000A6981"/>
    <w:rsid w:val="000A75FC"/>
    <w:rsid w:val="000A7661"/>
    <w:rsid w:val="000A7EC8"/>
    <w:rsid w:val="000B4E75"/>
    <w:rsid w:val="000C2C16"/>
    <w:rsid w:val="000C6C6F"/>
    <w:rsid w:val="000C6FCF"/>
    <w:rsid w:val="000C751F"/>
    <w:rsid w:val="000C7CEA"/>
    <w:rsid w:val="000D0DDB"/>
    <w:rsid w:val="000D1950"/>
    <w:rsid w:val="000D3392"/>
    <w:rsid w:val="000D3C70"/>
    <w:rsid w:val="000D431C"/>
    <w:rsid w:val="000D6379"/>
    <w:rsid w:val="000E119D"/>
    <w:rsid w:val="000E2CAC"/>
    <w:rsid w:val="000E5569"/>
    <w:rsid w:val="000E76D2"/>
    <w:rsid w:val="000F1307"/>
    <w:rsid w:val="000F23F1"/>
    <w:rsid w:val="001043F5"/>
    <w:rsid w:val="00104BB6"/>
    <w:rsid w:val="00104EDA"/>
    <w:rsid w:val="001057A1"/>
    <w:rsid w:val="00107E60"/>
    <w:rsid w:val="00120D98"/>
    <w:rsid w:val="00120EC9"/>
    <w:rsid w:val="001222FC"/>
    <w:rsid w:val="00124EEB"/>
    <w:rsid w:val="00125698"/>
    <w:rsid w:val="00125B43"/>
    <w:rsid w:val="00125D95"/>
    <w:rsid w:val="001267C4"/>
    <w:rsid w:val="00126C88"/>
    <w:rsid w:val="00127B42"/>
    <w:rsid w:val="00130242"/>
    <w:rsid w:val="001323C9"/>
    <w:rsid w:val="0013270E"/>
    <w:rsid w:val="00133105"/>
    <w:rsid w:val="001353E5"/>
    <w:rsid w:val="00136881"/>
    <w:rsid w:val="001371FC"/>
    <w:rsid w:val="00142DC8"/>
    <w:rsid w:val="00143BB6"/>
    <w:rsid w:val="00143F11"/>
    <w:rsid w:val="001456C0"/>
    <w:rsid w:val="00150A83"/>
    <w:rsid w:val="00152F63"/>
    <w:rsid w:val="00155C23"/>
    <w:rsid w:val="00155EBC"/>
    <w:rsid w:val="001567D7"/>
    <w:rsid w:val="00162030"/>
    <w:rsid w:val="00162FC0"/>
    <w:rsid w:val="001639CE"/>
    <w:rsid w:val="00163E3E"/>
    <w:rsid w:val="00165A7C"/>
    <w:rsid w:val="00167760"/>
    <w:rsid w:val="00167F3B"/>
    <w:rsid w:val="00170404"/>
    <w:rsid w:val="001704A2"/>
    <w:rsid w:val="00170F5F"/>
    <w:rsid w:val="00171020"/>
    <w:rsid w:val="00171BE9"/>
    <w:rsid w:val="00172B97"/>
    <w:rsid w:val="00174DCF"/>
    <w:rsid w:val="0017575D"/>
    <w:rsid w:val="00175CD5"/>
    <w:rsid w:val="00176AA2"/>
    <w:rsid w:val="001777DE"/>
    <w:rsid w:val="001779B7"/>
    <w:rsid w:val="00181FB1"/>
    <w:rsid w:val="00184406"/>
    <w:rsid w:val="001868FE"/>
    <w:rsid w:val="00187B3F"/>
    <w:rsid w:val="00190386"/>
    <w:rsid w:val="00190A2D"/>
    <w:rsid w:val="00192B9D"/>
    <w:rsid w:val="001931CA"/>
    <w:rsid w:val="0019369A"/>
    <w:rsid w:val="00193772"/>
    <w:rsid w:val="001946B7"/>
    <w:rsid w:val="001A03C4"/>
    <w:rsid w:val="001A3D18"/>
    <w:rsid w:val="001A5AA2"/>
    <w:rsid w:val="001A698F"/>
    <w:rsid w:val="001A70CB"/>
    <w:rsid w:val="001A7D61"/>
    <w:rsid w:val="001A7EED"/>
    <w:rsid w:val="001B1652"/>
    <w:rsid w:val="001B4601"/>
    <w:rsid w:val="001B4913"/>
    <w:rsid w:val="001B5123"/>
    <w:rsid w:val="001B649D"/>
    <w:rsid w:val="001C11AA"/>
    <w:rsid w:val="001C123F"/>
    <w:rsid w:val="001C1244"/>
    <w:rsid w:val="001C1BAA"/>
    <w:rsid w:val="001C60DA"/>
    <w:rsid w:val="001C7661"/>
    <w:rsid w:val="001D090C"/>
    <w:rsid w:val="001D2B40"/>
    <w:rsid w:val="001D3887"/>
    <w:rsid w:val="001D39F8"/>
    <w:rsid w:val="001D4207"/>
    <w:rsid w:val="001D5BEC"/>
    <w:rsid w:val="001D632B"/>
    <w:rsid w:val="001D7649"/>
    <w:rsid w:val="001D77D8"/>
    <w:rsid w:val="001D77DD"/>
    <w:rsid w:val="001D7BB4"/>
    <w:rsid w:val="001E1256"/>
    <w:rsid w:val="001E129E"/>
    <w:rsid w:val="001E1973"/>
    <w:rsid w:val="001E1BD7"/>
    <w:rsid w:val="001E266B"/>
    <w:rsid w:val="001E2C69"/>
    <w:rsid w:val="001E3097"/>
    <w:rsid w:val="001E341E"/>
    <w:rsid w:val="001E3BA4"/>
    <w:rsid w:val="001E40A3"/>
    <w:rsid w:val="001E4ADE"/>
    <w:rsid w:val="001E52FD"/>
    <w:rsid w:val="001E563D"/>
    <w:rsid w:val="001E5D1E"/>
    <w:rsid w:val="001F03FC"/>
    <w:rsid w:val="001F45FC"/>
    <w:rsid w:val="001F463F"/>
    <w:rsid w:val="001F50C6"/>
    <w:rsid w:val="001F5F6F"/>
    <w:rsid w:val="001F624D"/>
    <w:rsid w:val="001F6E5D"/>
    <w:rsid w:val="001F7011"/>
    <w:rsid w:val="002014E9"/>
    <w:rsid w:val="00201FD6"/>
    <w:rsid w:val="00203AD9"/>
    <w:rsid w:val="00204842"/>
    <w:rsid w:val="0020584C"/>
    <w:rsid w:val="002062F5"/>
    <w:rsid w:val="00206487"/>
    <w:rsid w:val="002069E0"/>
    <w:rsid w:val="00210337"/>
    <w:rsid w:val="00210776"/>
    <w:rsid w:val="00211A21"/>
    <w:rsid w:val="00212827"/>
    <w:rsid w:val="0021582B"/>
    <w:rsid w:val="00215BB9"/>
    <w:rsid w:val="0021673C"/>
    <w:rsid w:val="00216FC5"/>
    <w:rsid w:val="00221426"/>
    <w:rsid w:val="002251F2"/>
    <w:rsid w:val="00225EDF"/>
    <w:rsid w:val="00226881"/>
    <w:rsid w:val="00226B84"/>
    <w:rsid w:val="00227B63"/>
    <w:rsid w:val="00232E35"/>
    <w:rsid w:val="00233562"/>
    <w:rsid w:val="00234D7B"/>
    <w:rsid w:val="00234EE7"/>
    <w:rsid w:val="00236223"/>
    <w:rsid w:val="002362D2"/>
    <w:rsid w:val="00236316"/>
    <w:rsid w:val="002405EB"/>
    <w:rsid w:val="00240F53"/>
    <w:rsid w:val="00241713"/>
    <w:rsid w:val="0024373C"/>
    <w:rsid w:val="002511F3"/>
    <w:rsid w:val="00253027"/>
    <w:rsid w:val="00253074"/>
    <w:rsid w:val="00253785"/>
    <w:rsid w:val="00260DD1"/>
    <w:rsid w:val="00261703"/>
    <w:rsid w:val="00261C7B"/>
    <w:rsid w:val="002621B3"/>
    <w:rsid w:val="002624F4"/>
    <w:rsid w:val="002636FE"/>
    <w:rsid w:val="00264485"/>
    <w:rsid w:val="00265810"/>
    <w:rsid w:val="00265ED1"/>
    <w:rsid w:val="00265FA5"/>
    <w:rsid w:val="00266787"/>
    <w:rsid w:val="00270625"/>
    <w:rsid w:val="00270AFB"/>
    <w:rsid w:val="00272B29"/>
    <w:rsid w:val="002743CF"/>
    <w:rsid w:val="00281568"/>
    <w:rsid w:val="00283490"/>
    <w:rsid w:val="002845C3"/>
    <w:rsid w:val="00286934"/>
    <w:rsid w:val="0028703C"/>
    <w:rsid w:val="00290182"/>
    <w:rsid w:val="00290F3C"/>
    <w:rsid w:val="002919F4"/>
    <w:rsid w:val="002924CB"/>
    <w:rsid w:val="00293A87"/>
    <w:rsid w:val="00294E92"/>
    <w:rsid w:val="00294F28"/>
    <w:rsid w:val="002953C1"/>
    <w:rsid w:val="00296802"/>
    <w:rsid w:val="002970B1"/>
    <w:rsid w:val="00297B72"/>
    <w:rsid w:val="002A05E5"/>
    <w:rsid w:val="002A0CEC"/>
    <w:rsid w:val="002A2199"/>
    <w:rsid w:val="002A2C22"/>
    <w:rsid w:val="002B0835"/>
    <w:rsid w:val="002B0A62"/>
    <w:rsid w:val="002B11EC"/>
    <w:rsid w:val="002B1B9F"/>
    <w:rsid w:val="002B22BF"/>
    <w:rsid w:val="002B28D0"/>
    <w:rsid w:val="002B2C42"/>
    <w:rsid w:val="002B3A91"/>
    <w:rsid w:val="002B4F2A"/>
    <w:rsid w:val="002B6A3F"/>
    <w:rsid w:val="002C1B1E"/>
    <w:rsid w:val="002C2983"/>
    <w:rsid w:val="002C50C0"/>
    <w:rsid w:val="002C5821"/>
    <w:rsid w:val="002C7761"/>
    <w:rsid w:val="002D181B"/>
    <w:rsid w:val="002D25FF"/>
    <w:rsid w:val="002D28A6"/>
    <w:rsid w:val="002D40F4"/>
    <w:rsid w:val="002D450D"/>
    <w:rsid w:val="002D4C93"/>
    <w:rsid w:val="002D6231"/>
    <w:rsid w:val="002E23F2"/>
    <w:rsid w:val="002E469E"/>
    <w:rsid w:val="002E4EB8"/>
    <w:rsid w:val="002E4FB2"/>
    <w:rsid w:val="002E61E8"/>
    <w:rsid w:val="002E74BE"/>
    <w:rsid w:val="002E7AE1"/>
    <w:rsid w:val="002E7E61"/>
    <w:rsid w:val="002F1340"/>
    <w:rsid w:val="002F37ED"/>
    <w:rsid w:val="002F58FD"/>
    <w:rsid w:val="002F59E3"/>
    <w:rsid w:val="002F5C5A"/>
    <w:rsid w:val="002F5D67"/>
    <w:rsid w:val="003001E0"/>
    <w:rsid w:val="0030029B"/>
    <w:rsid w:val="00301260"/>
    <w:rsid w:val="003015F4"/>
    <w:rsid w:val="00304024"/>
    <w:rsid w:val="003048C3"/>
    <w:rsid w:val="003063C6"/>
    <w:rsid w:val="00315D34"/>
    <w:rsid w:val="00316044"/>
    <w:rsid w:val="0031727B"/>
    <w:rsid w:val="00317A73"/>
    <w:rsid w:val="003205EA"/>
    <w:rsid w:val="00320E56"/>
    <w:rsid w:val="00322B56"/>
    <w:rsid w:val="00326708"/>
    <w:rsid w:val="00327166"/>
    <w:rsid w:val="0032729C"/>
    <w:rsid w:val="00330706"/>
    <w:rsid w:val="00330E9C"/>
    <w:rsid w:val="003325DC"/>
    <w:rsid w:val="003329C3"/>
    <w:rsid w:val="003346EF"/>
    <w:rsid w:val="0033678B"/>
    <w:rsid w:val="00336AC4"/>
    <w:rsid w:val="00340A65"/>
    <w:rsid w:val="0034293E"/>
    <w:rsid w:val="00342CF6"/>
    <w:rsid w:val="00342F51"/>
    <w:rsid w:val="00343B22"/>
    <w:rsid w:val="00343B99"/>
    <w:rsid w:val="00343E66"/>
    <w:rsid w:val="003442D3"/>
    <w:rsid w:val="00345FCE"/>
    <w:rsid w:val="003503CC"/>
    <w:rsid w:val="00351F62"/>
    <w:rsid w:val="00353A3A"/>
    <w:rsid w:val="00356F07"/>
    <w:rsid w:val="00356FD0"/>
    <w:rsid w:val="00357407"/>
    <w:rsid w:val="00360119"/>
    <w:rsid w:val="00360843"/>
    <w:rsid w:val="00360ADA"/>
    <w:rsid w:val="00360FD2"/>
    <w:rsid w:val="00361AC1"/>
    <w:rsid w:val="003638C9"/>
    <w:rsid w:val="0036406B"/>
    <w:rsid w:val="0036427E"/>
    <w:rsid w:val="003643D5"/>
    <w:rsid w:val="00364CDF"/>
    <w:rsid w:val="0036599E"/>
    <w:rsid w:val="0036659F"/>
    <w:rsid w:val="00366FFF"/>
    <w:rsid w:val="00367415"/>
    <w:rsid w:val="00367740"/>
    <w:rsid w:val="0037053B"/>
    <w:rsid w:val="00370D9D"/>
    <w:rsid w:val="003720AC"/>
    <w:rsid w:val="0037262D"/>
    <w:rsid w:val="0037270A"/>
    <w:rsid w:val="00372CA9"/>
    <w:rsid w:val="00374A55"/>
    <w:rsid w:val="00374D5E"/>
    <w:rsid w:val="00374D9C"/>
    <w:rsid w:val="003754AF"/>
    <w:rsid w:val="003759FA"/>
    <w:rsid w:val="003764EB"/>
    <w:rsid w:val="003772D0"/>
    <w:rsid w:val="00377FB0"/>
    <w:rsid w:val="003804C5"/>
    <w:rsid w:val="003838B5"/>
    <w:rsid w:val="0038413A"/>
    <w:rsid w:val="00384B06"/>
    <w:rsid w:val="00384E0A"/>
    <w:rsid w:val="003854DA"/>
    <w:rsid w:val="00386700"/>
    <w:rsid w:val="003900BA"/>
    <w:rsid w:val="00392CD6"/>
    <w:rsid w:val="00393000"/>
    <w:rsid w:val="0039411A"/>
    <w:rsid w:val="003967DB"/>
    <w:rsid w:val="00397719"/>
    <w:rsid w:val="003A1550"/>
    <w:rsid w:val="003A161C"/>
    <w:rsid w:val="003A2370"/>
    <w:rsid w:val="003A25E9"/>
    <w:rsid w:val="003A2D94"/>
    <w:rsid w:val="003A33E3"/>
    <w:rsid w:val="003B1303"/>
    <w:rsid w:val="003B1FE7"/>
    <w:rsid w:val="003B6CD3"/>
    <w:rsid w:val="003C10D1"/>
    <w:rsid w:val="003C1C7F"/>
    <w:rsid w:val="003C4224"/>
    <w:rsid w:val="003C4B68"/>
    <w:rsid w:val="003C740E"/>
    <w:rsid w:val="003C77C4"/>
    <w:rsid w:val="003D0B14"/>
    <w:rsid w:val="003D1B79"/>
    <w:rsid w:val="003D1CE5"/>
    <w:rsid w:val="003D2BD3"/>
    <w:rsid w:val="003D3258"/>
    <w:rsid w:val="003D416B"/>
    <w:rsid w:val="003D4278"/>
    <w:rsid w:val="003D4612"/>
    <w:rsid w:val="003D54E2"/>
    <w:rsid w:val="003D726B"/>
    <w:rsid w:val="003D7370"/>
    <w:rsid w:val="003D76E1"/>
    <w:rsid w:val="003D788E"/>
    <w:rsid w:val="003E084E"/>
    <w:rsid w:val="003E0A55"/>
    <w:rsid w:val="003E20C4"/>
    <w:rsid w:val="003E221D"/>
    <w:rsid w:val="003E41D4"/>
    <w:rsid w:val="003E4448"/>
    <w:rsid w:val="003E49B7"/>
    <w:rsid w:val="003E6760"/>
    <w:rsid w:val="003E68E3"/>
    <w:rsid w:val="003E6B83"/>
    <w:rsid w:val="003F34C5"/>
    <w:rsid w:val="003F39D8"/>
    <w:rsid w:val="003F4025"/>
    <w:rsid w:val="003F441E"/>
    <w:rsid w:val="003F5089"/>
    <w:rsid w:val="003F6739"/>
    <w:rsid w:val="003F7587"/>
    <w:rsid w:val="003F76AE"/>
    <w:rsid w:val="00400EE2"/>
    <w:rsid w:val="00401370"/>
    <w:rsid w:val="0040222A"/>
    <w:rsid w:val="00402DC1"/>
    <w:rsid w:val="0040557A"/>
    <w:rsid w:val="0040578E"/>
    <w:rsid w:val="00405979"/>
    <w:rsid w:val="00405B2A"/>
    <w:rsid w:val="00407DAB"/>
    <w:rsid w:val="00410B07"/>
    <w:rsid w:val="004122E4"/>
    <w:rsid w:val="00412A4F"/>
    <w:rsid w:val="004149C1"/>
    <w:rsid w:val="00414BBA"/>
    <w:rsid w:val="00415216"/>
    <w:rsid w:val="00416357"/>
    <w:rsid w:val="004174C1"/>
    <w:rsid w:val="00420557"/>
    <w:rsid w:val="004205D2"/>
    <w:rsid w:val="0042130B"/>
    <w:rsid w:val="00424414"/>
    <w:rsid w:val="00426260"/>
    <w:rsid w:val="00427D7D"/>
    <w:rsid w:val="00431163"/>
    <w:rsid w:val="004333BB"/>
    <w:rsid w:val="00433CD0"/>
    <w:rsid w:val="00433D41"/>
    <w:rsid w:val="00434EC9"/>
    <w:rsid w:val="004367C0"/>
    <w:rsid w:val="004376B3"/>
    <w:rsid w:val="004403F6"/>
    <w:rsid w:val="00442A54"/>
    <w:rsid w:val="00442B5A"/>
    <w:rsid w:val="0044390C"/>
    <w:rsid w:val="004447B3"/>
    <w:rsid w:val="00444DAC"/>
    <w:rsid w:val="0044599D"/>
    <w:rsid w:val="00445A9E"/>
    <w:rsid w:val="00445CAA"/>
    <w:rsid w:val="00445E99"/>
    <w:rsid w:val="00446B3A"/>
    <w:rsid w:val="00446C57"/>
    <w:rsid w:val="00447015"/>
    <w:rsid w:val="00447B09"/>
    <w:rsid w:val="0045133F"/>
    <w:rsid w:val="0045163B"/>
    <w:rsid w:val="0045194B"/>
    <w:rsid w:val="004524A4"/>
    <w:rsid w:val="00452F58"/>
    <w:rsid w:val="00454596"/>
    <w:rsid w:val="004548EE"/>
    <w:rsid w:val="0045536A"/>
    <w:rsid w:val="004568A7"/>
    <w:rsid w:val="00456D3E"/>
    <w:rsid w:val="00460BB8"/>
    <w:rsid w:val="0047043F"/>
    <w:rsid w:val="00472F15"/>
    <w:rsid w:val="00474959"/>
    <w:rsid w:val="00475B8F"/>
    <w:rsid w:val="004762EA"/>
    <w:rsid w:val="0047668E"/>
    <w:rsid w:val="00476CC7"/>
    <w:rsid w:val="0048026D"/>
    <w:rsid w:val="00480911"/>
    <w:rsid w:val="00484363"/>
    <w:rsid w:val="004847DC"/>
    <w:rsid w:val="00485FE5"/>
    <w:rsid w:val="0048783D"/>
    <w:rsid w:val="0049255A"/>
    <w:rsid w:val="004951DF"/>
    <w:rsid w:val="00495EDE"/>
    <w:rsid w:val="004966EA"/>
    <w:rsid w:val="00496D81"/>
    <w:rsid w:val="00496F1C"/>
    <w:rsid w:val="0049726A"/>
    <w:rsid w:val="00497770"/>
    <w:rsid w:val="00497A80"/>
    <w:rsid w:val="004A1168"/>
    <w:rsid w:val="004A2FA7"/>
    <w:rsid w:val="004A3D13"/>
    <w:rsid w:val="004A410B"/>
    <w:rsid w:val="004A45D6"/>
    <w:rsid w:val="004A510A"/>
    <w:rsid w:val="004A56DC"/>
    <w:rsid w:val="004A6ED7"/>
    <w:rsid w:val="004B0BC7"/>
    <w:rsid w:val="004B0E48"/>
    <w:rsid w:val="004B1961"/>
    <w:rsid w:val="004B343B"/>
    <w:rsid w:val="004B3D89"/>
    <w:rsid w:val="004B52E9"/>
    <w:rsid w:val="004B56FD"/>
    <w:rsid w:val="004B5A0C"/>
    <w:rsid w:val="004C006E"/>
    <w:rsid w:val="004C07E1"/>
    <w:rsid w:val="004C1BCB"/>
    <w:rsid w:val="004C2895"/>
    <w:rsid w:val="004C3D72"/>
    <w:rsid w:val="004C3EC4"/>
    <w:rsid w:val="004C4092"/>
    <w:rsid w:val="004C4AAE"/>
    <w:rsid w:val="004C4BDD"/>
    <w:rsid w:val="004C50B5"/>
    <w:rsid w:val="004C5145"/>
    <w:rsid w:val="004C6689"/>
    <w:rsid w:val="004C7F9C"/>
    <w:rsid w:val="004D03E0"/>
    <w:rsid w:val="004D0E17"/>
    <w:rsid w:val="004D28A9"/>
    <w:rsid w:val="004D295A"/>
    <w:rsid w:val="004D3D85"/>
    <w:rsid w:val="004D4465"/>
    <w:rsid w:val="004D5F13"/>
    <w:rsid w:val="004D6273"/>
    <w:rsid w:val="004D6DEE"/>
    <w:rsid w:val="004D7DCD"/>
    <w:rsid w:val="004E0ADC"/>
    <w:rsid w:val="004E3E05"/>
    <w:rsid w:val="004E41C3"/>
    <w:rsid w:val="004E471D"/>
    <w:rsid w:val="004E4B5E"/>
    <w:rsid w:val="004E4F23"/>
    <w:rsid w:val="004E5B4C"/>
    <w:rsid w:val="004E632A"/>
    <w:rsid w:val="004F09FF"/>
    <w:rsid w:val="004F14FB"/>
    <w:rsid w:val="004F1BAB"/>
    <w:rsid w:val="004F2796"/>
    <w:rsid w:val="004F316A"/>
    <w:rsid w:val="004F35B0"/>
    <w:rsid w:val="004F44F7"/>
    <w:rsid w:val="004F4C58"/>
    <w:rsid w:val="004F57E1"/>
    <w:rsid w:val="004F59C5"/>
    <w:rsid w:val="004F6016"/>
    <w:rsid w:val="00504241"/>
    <w:rsid w:val="0050613B"/>
    <w:rsid w:val="005066BC"/>
    <w:rsid w:val="00506D20"/>
    <w:rsid w:val="005077AB"/>
    <w:rsid w:val="00507CBF"/>
    <w:rsid w:val="0051012A"/>
    <w:rsid w:val="00512CD8"/>
    <w:rsid w:val="00512D1D"/>
    <w:rsid w:val="00514767"/>
    <w:rsid w:val="0051486E"/>
    <w:rsid w:val="00514A05"/>
    <w:rsid w:val="005214E1"/>
    <w:rsid w:val="00523257"/>
    <w:rsid w:val="0052345D"/>
    <w:rsid w:val="005263FE"/>
    <w:rsid w:val="00526719"/>
    <w:rsid w:val="005274DD"/>
    <w:rsid w:val="00531125"/>
    <w:rsid w:val="005334EC"/>
    <w:rsid w:val="00533CF8"/>
    <w:rsid w:val="00533E4E"/>
    <w:rsid w:val="00535055"/>
    <w:rsid w:val="0053522D"/>
    <w:rsid w:val="00535BD3"/>
    <w:rsid w:val="0053669F"/>
    <w:rsid w:val="005375A3"/>
    <w:rsid w:val="00540AA9"/>
    <w:rsid w:val="005410FD"/>
    <w:rsid w:val="00545B3E"/>
    <w:rsid w:val="005468AB"/>
    <w:rsid w:val="00550D00"/>
    <w:rsid w:val="0055175A"/>
    <w:rsid w:val="00552749"/>
    <w:rsid w:val="005528A2"/>
    <w:rsid w:val="00552B21"/>
    <w:rsid w:val="005555FB"/>
    <w:rsid w:val="00555EBA"/>
    <w:rsid w:val="00556138"/>
    <w:rsid w:val="005564C1"/>
    <w:rsid w:val="005576DC"/>
    <w:rsid w:val="00560703"/>
    <w:rsid w:val="00560C86"/>
    <w:rsid w:val="005616FE"/>
    <w:rsid w:val="00562965"/>
    <w:rsid w:val="00563CC4"/>
    <w:rsid w:val="00566C26"/>
    <w:rsid w:val="00567C38"/>
    <w:rsid w:val="0057086C"/>
    <w:rsid w:val="00570CD0"/>
    <w:rsid w:val="0057105D"/>
    <w:rsid w:val="00575D27"/>
    <w:rsid w:val="005774B6"/>
    <w:rsid w:val="005776E6"/>
    <w:rsid w:val="00577B85"/>
    <w:rsid w:val="00577EC8"/>
    <w:rsid w:val="00580E46"/>
    <w:rsid w:val="005826C7"/>
    <w:rsid w:val="00582A2C"/>
    <w:rsid w:val="00584636"/>
    <w:rsid w:val="00584B72"/>
    <w:rsid w:val="00585ACC"/>
    <w:rsid w:val="00586496"/>
    <w:rsid w:val="0058697C"/>
    <w:rsid w:val="00590014"/>
    <w:rsid w:val="00590AF4"/>
    <w:rsid w:val="00591DEA"/>
    <w:rsid w:val="00592C92"/>
    <w:rsid w:val="00593124"/>
    <w:rsid w:val="00593CBD"/>
    <w:rsid w:val="005944FD"/>
    <w:rsid w:val="0059701A"/>
    <w:rsid w:val="005979E2"/>
    <w:rsid w:val="005A0426"/>
    <w:rsid w:val="005A2577"/>
    <w:rsid w:val="005A2E67"/>
    <w:rsid w:val="005A3545"/>
    <w:rsid w:val="005A571A"/>
    <w:rsid w:val="005A6F67"/>
    <w:rsid w:val="005A7058"/>
    <w:rsid w:val="005B08B4"/>
    <w:rsid w:val="005B1B94"/>
    <w:rsid w:val="005B1E6D"/>
    <w:rsid w:val="005B1EAB"/>
    <w:rsid w:val="005B2551"/>
    <w:rsid w:val="005B287A"/>
    <w:rsid w:val="005B460F"/>
    <w:rsid w:val="005B6128"/>
    <w:rsid w:val="005B6AB4"/>
    <w:rsid w:val="005B702D"/>
    <w:rsid w:val="005B7C05"/>
    <w:rsid w:val="005C015B"/>
    <w:rsid w:val="005C0CAD"/>
    <w:rsid w:val="005C1357"/>
    <w:rsid w:val="005C28F4"/>
    <w:rsid w:val="005C3019"/>
    <w:rsid w:val="005C38C4"/>
    <w:rsid w:val="005C3988"/>
    <w:rsid w:val="005C44D7"/>
    <w:rsid w:val="005C5139"/>
    <w:rsid w:val="005C57A8"/>
    <w:rsid w:val="005C621F"/>
    <w:rsid w:val="005C6B57"/>
    <w:rsid w:val="005D02A4"/>
    <w:rsid w:val="005D105F"/>
    <w:rsid w:val="005D1EE5"/>
    <w:rsid w:val="005D2AEB"/>
    <w:rsid w:val="005D2DE8"/>
    <w:rsid w:val="005D34E0"/>
    <w:rsid w:val="005D48A1"/>
    <w:rsid w:val="005D57C3"/>
    <w:rsid w:val="005D6323"/>
    <w:rsid w:val="005E0528"/>
    <w:rsid w:val="005E0609"/>
    <w:rsid w:val="005E163B"/>
    <w:rsid w:val="005E1742"/>
    <w:rsid w:val="005E35FF"/>
    <w:rsid w:val="005E52FF"/>
    <w:rsid w:val="005F0455"/>
    <w:rsid w:val="005F07CF"/>
    <w:rsid w:val="005F3679"/>
    <w:rsid w:val="005F3923"/>
    <w:rsid w:val="005F498B"/>
    <w:rsid w:val="005F4FB8"/>
    <w:rsid w:val="005F61E3"/>
    <w:rsid w:val="005F64DA"/>
    <w:rsid w:val="005F6F4A"/>
    <w:rsid w:val="005F73A1"/>
    <w:rsid w:val="005F7508"/>
    <w:rsid w:val="005F753E"/>
    <w:rsid w:val="00602A70"/>
    <w:rsid w:val="00603D4D"/>
    <w:rsid w:val="006042D6"/>
    <w:rsid w:val="00606143"/>
    <w:rsid w:val="006069E7"/>
    <w:rsid w:val="0061184A"/>
    <w:rsid w:val="00612EE4"/>
    <w:rsid w:val="00612FFF"/>
    <w:rsid w:val="00613D8D"/>
    <w:rsid w:val="006142FC"/>
    <w:rsid w:val="006146F7"/>
    <w:rsid w:val="00614E1A"/>
    <w:rsid w:val="00616A40"/>
    <w:rsid w:val="006178F4"/>
    <w:rsid w:val="006200C8"/>
    <w:rsid w:val="0062095D"/>
    <w:rsid w:val="00621F9C"/>
    <w:rsid w:val="00622E3B"/>
    <w:rsid w:val="00623888"/>
    <w:rsid w:val="006242A8"/>
    <w:rsid w:val="00624420"/>
    <w:rsid w:val="00625153"/>
    <w:rsid w:val="006251B1"/>
    <w:rsid w:val="006253C1"/>
    <w:rsid w:val="00627FA5"/>
    <w:rsid w:val="00631523"/>
    <w:rsid w:val="00631A76"/>
    <w:rsid w:val="00632A67"/>
    <w:rsid w:val="00632C4F"/>
    <w:rsid w:val="00634060"/>
    <w:rsid w:val="00636E20"/>
    <w:rsid w:val="006420C7"/>
    <w:rsid w:val="00642E01"/>
    <w:rsid w:val="00643BF2"/>
    <w:rsid w:val="00644D9A"/>
    <w:rsid w:val="0064684B"/>
    <w:rsid w:val="006470BE"/>
    <w:rsid w:val="006508E8"/>
    <w:rsid w:val="00650988"/>
    <w:rsid w:val="006524C0"/>
    <w:rsid w:val="00653F37"/>
    <w:rsid w:val="006549A9"/>
    <w:rsid w:val="00654D99"/>
    <w:rsid w:val="006557F2"/>
    <w:rsid w:val="00656771"/>
    <w:rsid w:val="006572B2"/>
    <w:rsid w:val="0066015A"/>
    <w:rsid w:val="006603CC"/>
    <w:rsid w:val="006618E9"/>
    <w:rsid w:val="0066229F"/>
    <w:rsid w:val="00662D47"/>
    <w:rsid w:val="006630F9"/>
    <w:rsid w:val="00664087"/>
    <w:rsid w:val="00666082"/>
    <w:rsid w:val="00667B48"/>
    <w:rsid w:val="006706C7"/>
    <w:rsid w:val="006708E0"/>
    <w:rsid w:val="00675797"/>
    <w:rsid w:val="006779EB"/>
    <w:rsid w:val="006818E9"/>
    <w:rsid w:val="006849C4"/>
    <w:rsid w:val="00685830"/>
    <w:rsid w:val="00685A8E"/>
    <w:rsid w:val="006872C2"/>
    <w:rsid w:val="0068735D"/>
    <w:rsid w:val="006902A2"/>
    <w:rsid w:val="00690890"/>
    <w:rsid w:val="006908EB"/>
    <w:rsid w:val="00690AF2"/>
    <w:rsid w:val="00690E4F"/>
    <w:rsid w:val="00694D1B"/>
    <w:rsid w:val="00695143"/>
    <w:rsid w:val="006968A8"/>
    <w:rsid w:val="006A0950"/>
    <w:rsid w:val="006A2E14"/>
    <w:rsid w:val="006A36EC"/>
    <w:rsid w:val="006A5F02"/>
    <w:rsid w:val="006B26BB"/>
    <w:rsid w:val="006B2A1D"/>
    <w:rsid w:val="006C2110"/>
    <w:rsid w:val="006C3AC9"/>
    <w:rsid w:val="006C497E"/>
    <w:rsid w:val="006C7F30"/>
    <w:rsid w:val="006D1F9E"/>
    <w:rsid w:val="006D3C1E"/>
    <w:rsid w:val="006E087C"/>
    <w:rsid w:val="006E13B9"/>
    <w:rsid w:val="006E5968"/>
    <w:rsid w:val="006E5E83"/>
    <w:rsid w:val="006F08AC"/>
    <w:rsid w:val="006F0AF6"/>
    <w:rsid w:val="006F19C0"/>
    <w:rsid w:val="006F2BE6"/>
    <w:rsid w:val="006F357A"/>
    <w:rsid w:val="006F3CC2"/>
    <w:rsid w:val="006F4073"/>
    <w:rsid w:val="006F5FB4"/>
    <w:rsid w:val="00701F27"/>
    <w:rsid w:val="00704172"/>
    <w:rsid w:val="0070601C"/>
    <w:rsid w:val="00706501"/>
    <w:rsid w:val="00710891"/>
    <w:rsid w:val="007114B3"/>
    <w:rsid w:val="007115B5"/>
    <w:rsid w:val="00711651"/>
    <w:rsid w:val="0071359B"/>
    <w:rsid w:val="00714F80"/>
    <w:rsid w:val="00715934"/>
    <w:rsid w:val="00715DC6"/>
    <w:rsid w:val="00716F28"/>
    <w:rsid w:val="0072001D"/>
    <w:rsid w:val="00720779"/>
    <w:rsid w:val="00720BFF"/>
    <w:rsid w:val="00730A40"/>
    <w:rsid w:val="00730B2F"/>
    <w:rsid w:val="0073196A"/>
    <w:rsid w:val="007322F7"/>
    <w:rsid w:val="00732C3A"/>
    <w:rsid w:val="007330DF"/>
    <w:rsid w:val="007337E3"/>
    <w:rsid w:val="007339FE"/>
    <w:rsid w:val="00733BCA"/>
    <w:rsid w:val="007350FB"/>
    <w:rsid w:val="00735998"/>
    <w:rsid w:val="00737BC5"/>
    <w:rsid w:val="007404A3"/>
    <w:rsid w:val="0074061B"/>
    <w:rsid w:val="0074300E"/>
    <w:rsid w:val="00745632"/>
    <w:rsid w:val="00745764"/>
    <w:rsid w:val="00745A93"/>
    <w:rsid w:val="00746BE2"/>
    <w:rsid w:val="00746C7E"/>
    <w:rsid w:val="00747035"/>
    <w:rsid w:val="00747F3C"/>
    <w:rsid w:val="00752539"/>
    <w:rsid w:val="007546BA"/>
    <w:rsid w:val="00755445"/>
    <w:rsid w:val="00756223"/>
    <w:rsid w:val="007630A4"/>
    <w:rsid w:val="00763118"/>
    <w:rsid w:val="0076381B"/>
    <w:rsid w:val="00764734"/>
    <w:rsid w:val="00764CD6"/>
    <w:rsid w:val="007665F9"/>
    <w:rsid w:val="007673BB"/>
    <w:rsid w:val="00767EF2"/>
    <w:rsid w:val="007703BA"/>
    <w:rsid w:val="0077118F"/>
    <w:rsid w:val="00771202"/>
    <w:rsid w:val="007719E4"/>
    <w:rsid w:val="007720CD"/>
    <w:rsid w:val="00772325"/>
    <w:rsid w:val="0077501E"/>
    <w:rsid w:val="007751AF"/>
    <w:rsid w:val="0077569D"/>
    <w:rsid w:val="007759F9"/>
    <w:rsid w:val="00776061"/>
    <w:rsid w:val="0078023A"/>
    <w:rsid w:val="0078593C"/>
    <w:rsid w:val="00786D74"/>
    <w:rsid w:val="00786E2B"/>
    <w:rsid w:val="007871BE"/>
    <w:rsid w:val="00791728"/>
    <w:rsid w:val="00791BE3"/>
    <w:rsid w:val="0079278A"/>
    <w:rsid w:val="00792DA5"/>
    <w:rsid w:val="0079533F"/>
    <w:rsid w:val="0079680A"/>
    <w:rsid w:val="007A01BA"/>
    <w:rsid w:val="007A0397"/>
    <w:rsid w:val="007A2A40"/>
    <w:rsid w:val="007A2C1D"/>
    <w:rsid w:val="007A3754"/>
    <w:rsid w:val="007A43D3"/>
    <w:rsid w:val="007A6BA3"/>
    <w:rsid w:val="007A708A"/>
    <w:rsid w:val="007A7FE3"/>
    <w:rsid w:val="007B0188"/>
    <w:rsid w:val="007B0384"/>
    <w:rsid w:val="007B14F0"/>
    <w:rsid w:val="007B28CC"/>
    <w:rsid w:val="007B61F8"/>
    <w:rsid w:val="007C02C6"/>
    <w:rsid w:val="007C2EA9"/>
    <w:rsid w:val="007C3250"/>
    <w:rsid w:val="007C3E6C"/>
    <w:rsid w:val="007C47B3"/>
    <w:rsid w:val="007C5697"/>
    <w:rsid w:val="007C6023"/>
    <w:rsid w:val="007C6743"/>
    <w:rsid w:val="007C73F3"/>
    <w:rsid w:val="007D0DAC"/>
    <w:rsid w:val="007D18EE"/>
    <w:rsid w:val="007D2F62"/>
    <w:rsid w:val="007D5AB6"/>
    <w:rsid w:val="007D5B51"/>
    <w:rsid w:val="007E14A1"/>
    <w:rsid w:val="007E2076"/>
    <w:rsid w:val="007E4539"/>
    <w:rsid w:val="007E5460"/>
    <w:rsid w:val="007E5AA5"/>
    <w:rsid w:val="007E5BFD"/>
    <w:rsid w:val="007E6285"/>
    <w:rsid w:val="007E726A"/>
    <w:rsid w:val="007F0C92"/>
    <w:rsid w:val="007F4044"/>
    <w:rsid w:val="00800BCD"/>
    <w:rsid w:val="00801D6B"/>
    <w:rsid w:val="00804DBF"/>
    <w:rsid w:val="00806AEF"/>
    <w:rsid w:val="00807C16"/>
    <w:rsid w:val="00811CE5"/>
    <w:rsid w:val="00812176"/>
    <w:rsid w:val="008125E7"/>
    <w:rsid w:val="00812613"/>
    <w:rsid w:val="008140D9"/>
    <w:rsid w:val="0081443E"/>
    <w:rsid w:val="00814E04"/>
    <w:rsid w:val="008162C8"/>
    <w:rsid w:val="00816435"/>
    <w:rsid w:val="00817E17"/>
    <w:rsid w:val="00820455"/>
    <w:rsid w:val="00820A7E"/>
    <w:rsid w:val="00822628"/>
    <w:rsid w:val="00824F00"/>
    <w:rsid w:val="008251E8"/>
    <w:rsid w:val="00826283"/>
    <w:rsid w:val="00826A93"/>
    <w:rsid w:val="00830DAF"/>
    <w:rsid w:val="00832248"/>
    <w:rsid w:val="008336F6"/>
    <w:rsid w:val="00833995"/>
    <w:rsid w:val="00835616"/>
    <w:rsid w:val="00836962"/>
    <w:rsid w:val="00837F13"/>
    <w:rsid w:val="00841F92"/>
    <w:rsid w:val="00841FD7"/>
    <w:rsid w:val="0084240B"/>
    <w:rsid w:val="00842BCC"/>
    <w:rsid w:val="00843A0A"/>
    <w:rsid w:val="00845327"/>
    <w:rsid w:val="0084789D"/>
    <w:rsid w:val="00847FDF"/>
    <w:rsid w:val="00851354"/>
    <w:rsid w:val="008524C7"/>
    <w:rsid w:val="008546A1"/>
    <w:rsid w:val="00854C37"/>
    <w:rsid w:val="00857412"/>
    <w:rsid w:val="00861070"/>
    <w:rsid w:val="00862B9E"/>
    <w:rsid w:val="00863028"/>
    <w:rsid w:val="008651ED"/>
    <w:rsid w:val="0086651C"/>
    <w:rsid w:val="00867049"/>
    <w:rsid w:val="00867305"/>
    <w:rsid w:val="008710D1"/>
    <w:rsid w:val="00872A90"/>
    <w:rsid w:val="00874390"/>
    <w:rsid w:val="00875621"/>
    <w:rsid w:val="00880201"/>
    <w:rsid w:val="00885069"/>
    <w:rsid w:val="0088665D"/>
    <w:rsid w:val="0088676C"/>
    <w:rsid w:val="0088697A"/>
    <w:rsid w:val="0089235A"/>
    <w:rsid w:val="0089243B"/>
    <w:rsid w:val="008926BC"/>
    <w:rsid w:val="00893AF0"/>
    <w:rsid w:val="008974E4"/>
    <w:rsid w:val="00897C79"/>
    <w:rsid w:val="008A15A4"/>
    <w:rsid w:val="008A2503"/>
    <w:rsid w:val="008A2D97"/>
    <w:rsid w:val="008A41F2"/>
    <w:rsid w:val="008A472E"/>
    <w:rsid w:val="008A6BA4"/>
    <w:rsid w:val="008A6D09"/>
    <w:rsid w:val="008B026D"/>
    <w:rsid w:val="008B0604"/>
    <w:rsid w:val="008B2193"/>
    <w:rsid w:val="008B32C9"/>
    <w:rsid w:val="008B4846"/>
    <w:rsid w:val="008B67A1"/>
    <w:rsid w:val="008B76EC"/>
    <w:rsid w:val="008B7F7F"/>
    <w:rsid w:val="008C4A79"/>
    <w:rsid w:val="008C4A97"/>
    <w:rsid w:val="008C5502"/>
    <w:rsid w:val="008C77FD"/>
    <w:rsid w:val="008D05F3"/>
    <w:rsid w:val="008D364D"/>
    <w:rsid w:val="008D3E0A"/>
    <w:rsid w:val="008D4227"/>
    <w:rsid w:val="008D5126"/>
    <w:rsid w:val="008E2B40"/>
    <w:rsid w:val="008E2C50"/>
    <w:rsid w:val="008E46E5"/>
    <w:rsid w:val="008E4CAC"/>
    <w:rsid w:val="008E5257"/>
    <w:rsid w:val="008E55D1"/>
    <w:rsid w:val="008F0461"/>
    <w:rsid w:val="008F07ED"/>
    <w:rsid w:val="008F1BD6"/>
    <w:rsid w:val="008F20A9"/>
    <w:rsid w:val="008F2834"/>
    <w:rsid w:val="008F31E2"/>
    <w:rsid w:val="008F43CC"/>
    <w:rsid w:val="008F4F20"/>
    <w:rsid w:val="008F58E8"/>
    <w:rsid w:val="008F6787"/>
    <w:rsid w:val="00900BB5"/>
    <w:rsid w:val="00900D87"/>
    <w:rsid w:val="00900E11"/>
    <w:rsid w:val="009010E7"/>
    <w:rsid w:val="00906AAC"/>
    <w:rsid w:val="00907C4C"/>
    <w:rsid w:val="00910EDB"/>
    <w:rsid w:val="00912F18"/>
    <w:rsid w:val="009134CD"/>
    <w:rsid w:val="00913593"/>
    <w:rsid w:val="00914858"/>
    <w:rsid w:val="00915664"/>
    <w:rsid w:val="009163FF"/>
    <w:rsid w:val="009167F6"/>
    <w:rsid w:val="00916B2D"/>
    <w:rsid w:val="00917290"/>
    <w:rsid w:val="00917BDC"/>
    <w:rsid w:val="009204E4"/>
    <w:rsid w:val="00922BB8"/>
    <w:rsid w:val="009230F3"/>
    <w:rsid w:val="00925BB1"/>
    <w:rsid w:val="00930261"/>
    <w:rsid w:val="009308AC"/>
    <w:rsid w:val="00930D3D"/>
    <w:rsid w:val="00932B90"/>
    <w:rsid w:val="009353C7"/>
    <w:rsid w:val="00935659"/>
    <w:rsid w:val="00940854"/>
    <w:rsid w:val="009422AB"/>
    <w:rsid w:val="00944549"/>
    <w:rsid w:val="00945797"/>
    <w:rsid w:val="0095003F"/>
    <w:rsid w:val="00950B0C"/>
    <w:rsid w:val="00951653"/>
    <w:rsid w:val="00953D11"/>
    <w:rsid w:val="00957621"/>
    <w:rsid w:val="00957965"/>
    <w:rsid w:val="009579DE"/>
    <w:rsid w:val="009602F4"/>
    <w:rsid w:val="009602F9"/>
    <w:rsid w:val="00960F99"/>
    <w:rsid w:val="00961487"/>
    <w:rsid w:val="00961D83"/>
    <w:rsid w:val="00961DC7"/>
    <w:rsid w:val="00962FED"/>
    <w:rsid w:val="00964A09"/>
    <w:rsid w:val="00965179"/>
    <w:rsid w:val="009674D7"/>
    <w:rsid w:val="00967812"/>
    <w:rsid w:val="00970380"/>
    <w:rsid w:val="0097459A"/>
    <w:rsid w:val="00974AF3"/>
    <w:rsid w:val="00974D25"/>
    <w:rsid w:val="00974E84"/>
    <w:rsid w:val="009763D1"/>
    <w:rsid w:val="00976601"/>
    <w:rsid w:val="00976AD7"/>
    <w:rsid w:val="0097701A"/>
    <w:rsid w:val="00977EFE"/>
    <w:rsid w:val="009802E6"/>
    <w:rsid w:val="00981CD8"/>
    <w:rsid w:val="0098261B"/>
    <w:rsid w:val="00982D11"/>
    <w:rsid w:val="00983A16"/>
    <w:rsid w:val="009842E9"/>
    <w:rsid w:val="0098752C"/>
    <w:rsid w:val="009911E1"/>
    <w:rsid w:val="00991761"/>
    <w:rsid w:val="00991796"/>
    <w:rsid w:val="00992A0F"/>
    <w:rsid w:val="009939BD"/>
    <w:rsid w:val="00993AFC"/>
    <w:rsid w:val="00995AC2"/>
    <w:rsid w:val="00995B81"/>
    <w:rsid w:val="009975EE"/>
    <w:rsid w:val="009A16EE"/>
    <w:rsid w:val="009A2EF6"/>
    <w:rsid w:val="009A5D0C"/>
    <w:rsid w:val="009A6951"/>
    <w:rsid w:val="009A7894"/>
    <w:rsid w:val="009B0967"/>
    <w:rsid w:val="009B0CF3"/>
    <w:rsid w:val="009B0D3A"/>
    <w:rsid w:val="009B1621"/>
    <w:rsid w:val="009B1CD5"/>
    <w:rsid w:val="009B1E3F"/>
    <w:rsid w:val="009B3C2E"/>
    <w:rsid w:val="009B4201"/>
    <w:rsid w:val="009B5A67"/>
    <w:rsid w:val="009B5AD8"/>
    <w:rsid w:val="009B6515"/>
    <w:rsid w:val="009B66CB"/>
    <w:rsid w:val="009B7494"/>
    <w:rsid w:val="009B7657"/>
    <w:rsid w:val="009C0C5C"/>
    <w:rsid w:val="009C33E6"/>
    <w:rsid w:val="009C448F"/>
    <w:rsid w:val="009C5066"/>
    <w:rsid w:val="009C5574"/>
    <w:rsid w:val="009C7045"/>
    <w:rsid w:val="009C74AF"/>
    <w:rsid w:val="009D0A51"/>
    <w:rsid w:val="009D1528"/>
    <w:rsid w:val="009D229E"/>
    <w:rsid w:val="009D2CC9"/>
    <w:rsid w:val="009D2DDD"/>
    <w:rsid w:val="009D4D78"/>
    <w:rsid w:val="009D6524"/>
    <w:rsid w:val="009D6DCA"/>
    <w:rsid w:val="009D6DD8"/>
    <w:rsid w:val="009E0C92"/>
    <w:rsid w:val="009E1DA0"/>
    <w:rsid w:val="009E3075"/>
    <w:rsid w:val="009E3E3B"/>
    <w:rsid w:val="009E5B17"/>
    <w:rsid w:val="009E7A19"/>
    <w:rsid w:val="009E7A90"/>
    <w:rsid w:val="009F07D6"/>
    <w:rsid w:val="009F0A47"/>
    <w:rsid w:val="009F33D9"/>
    <w:rsid w:val="009F3CE6"/>
    <w:rsid w:val="009F625A"/>
    <w:rsid w:val="009F62A4"/>
    <w:rsid w:val="009F6A05"/>
    <w:rsid w:val="009F6F85"/>
    <w:rsid w:val="009F7604"/>
    <w:rsid w:val="009F7FCB"/>
    <w:rsid w:val="00A00F16"/>
    <w:rsid w:val="00A010B2"/>
    <w:rsid w:val="00A01493"/>
    <w:rsid w:val="00A01A73"/>
    <w:rsid w:val="00A02148"/>
    <w:rsid w:val="00A053E7"/>
    <w:rsid w:val="00A11965"/>
    <w:rsid w:val="00A11BC3"/>
    <w:rsid w:val="00A11E03"/>
    <w:rsid w:val="00A120A0"/>
    <w:rsid w:val="00A13877"/>
    <w:rsid w:val="00A158BD"/>
    <w:rsid w:val="00A15BD2"/>
    <w:rsid w:val="00A167A9"/>
    <w:rsid w:val="00A17482"/>
    <w:rsid w:val="00A20202"/>
    <w:rsid w:val="00A24113"/>
    <w:rsid w:val="00A2536D"/>
    <w:rsid w:val="00A274B9"/>
    <w:rsid w:val="00A27ECF"/>
    <w:rsid w:val="00A30279"/>
    <w:rsid w:val="00A3404E"/>
    <w:rsid w:val="00A357BA"/>
    <w:rsid w:val="00A36024"/>
    <w:rsid w:val="00A366CE"/>
    <w:rsid w:val="00A37777"/>
    <w:rsid w:val="00A3783D"/>
    <w:rsid w:val="00A42734"/>
    <w:rsid w:val="00A43023"/>
    <w:rsid w:val="00A44147"/>
    <w:rsid w:val="00A455A3"/>
    <w:rsid w:val="00A4569E"/>
    <w:rsid w:val="00A4664B"/>
    <w:rsid w:val="00A47ACF"/>
    <w:rsid w:val="00A50855"/>
    <w:rsid w:val="00A50DC3"/>
    <w:rsid w:val="00A5136A"/>
    <w:rsid w:val="00A51C2A"/>
    <w:rsid w:val="00A52F4C"/>
    <w:rsid w:val="00A5319A"/>
    <w:rsid w:val="00A5368F"/>
    <w:rsid w:val="00A53A41"/>
    <w:rsid w:val="00A53E4C"/>
    <w:rsid w:val="00A542AF"/>
    <w:rsid w:val="00A54A24"/>
    <w:rsid w:val="00A54F20"/>
    <w:rsid w:val="00A5544E"/>
    <w:rsid w:val="00A55489"/>
    <w:rsid w:val="00A55550"/>
    <w:rsid w:val="00A55A71"/>
    <w:rsid w:val="00A5616B"/>
    <w:rsid w:val="00A6041F"/>
    <w:rsid w:val="00A643AB"/>
    <w:rsid w:val="00A6460B"/>
    <w:rsid w:val="00A65CD4"/>
    <w:rsid w:val="00A70750"/>
    <w:rsid w:val="00A70B15"/>
    <w:rsid w:val="00A73172"/>
    <w:rsid w:val="00A7334E"/>
    <w:rsid w:val="00A73834"/>
    <w:rsid w:val="00A740F9"/>
    <w:rsid w:val="00A75C9F"/>
    <w:rsid w:val="00A76E7D"/>
    <w:rsid w:val="00A77173"/>
    <w:rsid w:val="00A772E9"/>
    <w:rsid w:val="00A779DD"/>
    <w:rsid w:val="00A8055E"/>
    <w:rsid w:val="00A81273"/>
    <w:rsid w:val="00A82B73"/>
    <w:rsid w:val="00A8353C"/>
    <w:rsid w:val="00A83602"/>
    <w:rsid w:val="00A85F47"/>
    <w:rsid w:val="00A87A2A"/>
    <w:rsid w:val="00A87F3C"/>
    <w:rsid w:val="00A9102F"/>
    <w:rsid w:val="00A91293"/>
    <w:rsid w:val="00A9176D"/>
    <w:rsid w:val="00A92050"/>
    <w:rsid w:val="00A93820"/>
    <w:rsid w:val="00A945A0"/>
    <w:rsid w:val="00A96665"/>
    <w:rsid w:val="00A96E69"/>
    <w:rsid w:val="00AA0AEC"/>
    <w:rsid w:val="00AA21E0"/>
    <w:rsid w:val="00AA306C"/>
    <w:rsid w:val="00AA704C"/>
    <w:rsid w:val="00AA70F6"/>
    <w:rsid w:val="00AB0B98"/>
    <w:rsid w:val="00AB263F"/>
    <w:rsid w:val="00AB3566"/>
    <w:rsid w:val="00AB44AA"/>
    <w:rsid w:val="00AB542F"/>
    <w:rsid w:val="00AB56AD"/>
    <w:rsid w:val="00AB5B43"/>
    <w:rsid w:val="00AB6973"/>
    <w:rsid w:val="00AC0934"/>
    <w:rsid w:val="00AC1526"/>
    <w:rsid w:val="00AC3064"/>
    <w:rsid w:val="00AC40D3"/>
    <w:rsid w:val="00AC52EA"/>
    <w:rsid w:val="00AC5E02"/>
    <w:rsid w:val="00AC6671"/>
    <w:rsid w:val="00AC7845"/>
    <w:rsid w:val="00AC7BFF"/>
    <w:rsid w:val="00AD1EF4"/>
    <w:rsid w:val="00AD2792"/>
    <w:rsid w:val="00AD3556"/>
    <w:rsid w:val="00AD3AB8"/>
    <w:rsid w:val="00AD3F2A"/>
    <w:rsid w:val="00AD47FA"/>
    <w:rsid w:val="00AD6188"/>
    <w:rsid w:val="00AD6CE1"/>
    <w:rsid w:val="00AD785B"/>
    <w:rsid w:val="00AD7F05"/>
    <w:rsid w:val="00AE0467"/>
    <w:rsid w:val="00AE24B9"/>
    <w:rsid w:val="00AE35BC"/>
    <w:rsid w:val="00AE3B47"/>
    <w:rsid w:val="00AE3F4B"/>
    <w:rsid w:val="00AE5741"/>
    <w:rsid w:val="00AE60B9"/>
    <w:rsid w:val="00AE60C5"/>
    <w:rsid w:val="00AE6C0B"/>
    <w:rsid w:val="00AF01F5"/>
    <w:rsid w:val="00AF03E5"/>
    <w:rsid w:val="00AF04D6"/>
    <w:rsid w:val="00AF3639"/>
    <w:rsid w:val="00AF3EF5"/>
    <w:rsid w:val="00AF4D65"/>
    <w:rsid w:val="00AF535C"/>
    <w:rsid w:val="00AF6A79"/>
    <w:rsid w:val="00AF714A"/>
    <w:rsid w:val="00AF7AD1"/>
    <w:rsid w:val="00AF7C2C"/>
    <w:rsid w:val="00B00985"/>
    <w:rsid w:val="00B01969"/>
    <w:rsid w:val="00B02172"/>
    <w:rsid w:val="00B027CF"/>
    <w:rsid w:val="00B03964"/>
    <w:rsid w:val="00B0467B"/>
    <w:rsid w:val="00B0498F"/>
    <w:rsid w:val="00B0788C"/>
    <w:rsid w:val="00B07ECD"/>
    <w:rsid w:val="00B10150"/>
    <w:rsid w:val="00B119BF"/>
    <w:rsid w:val="00B11DFB"/>
    <w:rsid w:val="00B130C7"/>
    <w:rsid w:val="00B14C7D"/>
    <w:rsid w:val="00B16045"/>
    <w:rsid w:val="00B1638C"/>
    <w:rsid w:val="00B16A58"/>
    <w:rsid w:val="00B2085A"/>
    <w:rsid w:val="00B20E8A"/>
    <w:rsid w:val="00B23044"/>
    <w:rsid w:val="00B236DF"/>
    <w:rsid w:val="00B238E0"/>
    <w:rsid w:val="00B26498"/>
    <w:rsid w:val="00B30656"/>
    <w:rsid w:val="00B30A1A"/>
    <w:rsid w:val="00B3386E"/>
    <w:rsid w:val="00B3433C"/>
    <w:rsid w:val="00B36705"/>
    <w:rsid w:val="00B36756"/>
    <w:rsid w:val="00B437FB"/>
    <w:rsid w:val="00B44B48"/>
    <w:rsid w:val="00B4565C"/>
    <w:rsid w:val="00B4609F"/>
    <w:rsid w:val="00B46A3B"/>
    <w:rsid w:val="00B46B10"/>
    <w:rsid w:val="00B47AE2"/>
    <w:rsid w:val="00B51178"/>
    <w:rsid w:val="00B525BF"/>
    <w:rsid w:val="00B52A17"/>
    <w:rsid w:val="00B52BAB"/>
    <w:rsid w:val="00B540DE"/>
    <w:rsid w:val="00B54813"/>
    <w:rsid w:val="00B55B97"/>
    <w:rsid w:val="00B57A2D"/>
    <w:rsid w:val="00B60139"/>
    <w:rsid w:val="00B61C0E"/>
    <w:rsid w:val="00B628A0"/>
    <w:rsid w:val="00B63BE8"/>
    <w:rsid w:val="00B63C4A"/>
    <w:rsid w:val="00B6483A"/>
    <w:rsid w:val="00B6670D"/>
    <w:rsid w:val="00B67B0F"/>
    <w:rsid w:val="00B70763"/>
    <w:rsid w:val="00B70A9D"/>
    <w:rsid w:val="00B711E4"/>
    <w:rsid w:val="00B713A8"/>
    <w:rsid w:val="00B7175C"/>
    <w:rsid w:val="00B718E9"/>
    <w:rsid w:val="00B75787"/>
    <w:rsid w:val="00B76D86"/>
    <w:rsid w:val="00B7742F"/>
    <w:rsid w:val="00B80511"/>
    <w:rsid w:val="00B81164"/>
    <w:rsid w:val="00B835B6"/>
    <w:rsid w:val="00B84B8F"/>
    <w:rsid w:val="00B85E13"/>
    <w:rsid w:val="00B8646E"/>
    <w:rsid w:val="00B87875"/>
    <w:rsid w:val="00B90558"/>
    <w:rsid w:val="00B9134C"/>
    <w:rsid w:val="00B9173D"/>
    <w:rsid w:val="00B91AAE"/>
    <w:rsid w:val="00B93811"/>
    <w:rsid w:val="00B9446E"/>
    <w:rsid w:val="00B94DD6"/>
    <w:rsid w:val="00B9558E"/>
    <w:rsid w:val="00BA1E6B"/>
    <w:rsid w:val="00BA21F7"/>
    <w:rsid w:val="00BA3454"/>
    <w:rsid w:val="00BA48A7"/>
    <w:rsid w:val="00BA4E7A"/>
    <w:rsid w:val="00BA53ED"/>
    <w:rsid w:val="00BA54B6"/>
    <w:rsid w:val="00BA6672"/>
    <w:rsid w:val="00BB0CA6"/>
    <w:rsid w:val="00BB3445"/>
    <w:rsid w:val="00BB4252"/>
    <w:rsid w:val="00BB7517"/>
    <w:rsid w:val="00BB7A3C"/>
    <w:rsid w:val="00BC1067"/>
    <w:rsid w:val="00BC2B3E"/>
    <w:rsid w:val="00BC3AE8"/>
    <w:rsid w:val="00BC42FE"/>
    <w:rsid w:val="00BC4F4E"/>
    <w:rsid w:val="00BC686E"/>
    <w:rsid w:val="00BC7A01"/>
    <w:rsid w:val="00BC7F7C"/>
    <w:rsid w:val="00BD0089"/>
    <w:rsid w:val="00BD05DA"/>
    <w:rsid w:val="00BD06BA"/>
    <w:rsid w:val="00BD3F1C"/>
    <w:rsid w:val="00BD4A66"/>
    <w:rsid w:val="00BD4F39"/>
    <w:rsid w:val="00BD5EB0"/>
    <w:rsid w:val="00BD678C"/>
    <w:rsid w:val="00BD6F52"/>
    <w:rsid w:val="00BD7CDD"/>
    <w:rsid w:val="00BE0707"/>
    <w:rsid w:val="00BE077D"/>
    <w:rsid w:val="00BE3508"/>
    <w:rsid w:val="00BE56E8"/>
    <w:rsid w:val="00BE578C"/>
    <w:rsid w:val="00BF0F7F"/>
    <w:rsid w:val="00BF1E51"/>
    <w:rsid w:val="00BF2106"/>
    <w:rsid w:val="00BF22D3"/>
    <w:rsid w:val="00BF27E7"/>
    <w:rsid w:val="00BF2F82"/>
    <w:rsid w:val="00BF4389"/>
    <w:rsid w:val="00BF4C0A"/>
    <w:rsid w:val="00C02BD3"/>
    <w:rsid w:val="00C02D1E"/>
    <w:rsid w:val="00C03D3F"/>
    <w:rsid w:val="00C05263"/>
    <w:rsid w:val="00C07524"/>
    <w:rsid w:val="00C11021"/>
    <w:rsid w:val="00C11DA0"/>
    <w:rsid w:val="00C1376A"/>
    <w:rsid w:val="00C13A5C"/>
    <w:rsid w:val="00C13AE7"/>
    <w:rsid w:val="00C13D1B"/>
    <w:rsid w:val="00C14477"/>
    <w:rsid w:val="00C14E42"/>
    <w:rsid w:val="00C16CF8"/>
    <w:rsid w:val="00C171A6"/>
    <w:rsid w:val="00C176C0"/>
    <w:rsid w:val="00C20934"/>
    <w:rsid w:val="00C20EEE"/>
    <w:rsid w:val="00C22997"/>
    <w:rsid w:val="00C24134"/>
    <w:rsid w:val="00C2446C"/>
    <w:rsid w:val="00C272DE"/>
    <w:rsid w:val="00C30C60"/>
    <w:rsid w:val="00C30D79"/>
    <w:rsid w:val="00C32135"/>
    <w:rsid w:val="00C32505"/>
    <w:rsid w:val="00C32ABC"/>
    <w:rsid w:val="00C34C13"/>
    <w:rsid w:val="00C35BA6"/>
    <w:rsid w:val="00C36285"/>
    <w:rsid w:val="00C378E5"/>
    <w:rsid w:val="00C4209F"/>
    <w:rsid w:val="00C44ABC"/>
    <w:rsid w:val="00C455FF"/>
    <w:rsid w:val="00C4610B"/>
    <w:rsid w:val="00C4620A"/>
    <w:rsid w:val="00C5008D"/>
    <w:rsid w:val="00C51267"/>
    <w:rsid w:val="00C518AF"/>
    <w:rsid w:val="00C53635"/>
    <w:rsid w:val="00C5603A"/>
    <w:rsid w:val="00C56566"/>
    <w:rsid w:val="00C60045"/>
    <w:rsid w:val="00C603F8"/>
    <w:rsid w:val="00C61D9E"/>
    <w:rsid w:val="00C6219B"/>
    <w:rsid w:val="00C627C6"/>
    <w:rsid w:val="00C62F02"/>
    <w:rsid w:val="00C63566"/>
    <w:rsid w:val="00C70533"/>
    <w:rsid w:val="00C71367"/>
    <w:rsid w:val="00C7176F"/>
    <w:rsid w:val="00C71B81"/>
    <w:rsid w:val="00C720C9"/>
    <w:rsid w:val="00C72662"/>
    <w:rsid w:val="00C73E84"/>
    <w:rsid w:val="00C74370"/>
    <w:rsid w:val="00C746E7"/>
    <w:rsid w:val="00C767C5"/>
    <w:rsid w:val="00C76C22"/>
    <w:rsid w:val="00C76F42"/>
    <w:rsid w:val="00C77DFE"/>
    <w:rsid w:val="00C80203"/>
    <w:rsid w:val="00C835D6"/>
    <w:rsid w:val="00C8366D"/>
    <w:rsid w:val="00C84EEA"/>
    <w:rsid w:val="00C86B48"/>
    <w:rsid w:val="00C86DB5"/>
    <w:rsid w:val="00C91421"/>
    <w:rsid w:val="00C91CCB"/>
    <w:rsid w:val="00C91FD8"/>
    <w:rsid w:val="00C923CC"/>
    <w:rsid w:val="00C9299F"/>
    <w:rsid w:val="00C94F03"/>
    <w:rsid w:val="00C97253"/>
    <w:rsid w:val="00C97714"/>
    <w:rsid w:val="00C9783F"/>
    <w:rsid w:val="00C97DF2"/>
    <w:rsid w:val="00CA026D"/>
    <w:rsid w:val="00CA1F8D"/>
    <w:rsid w:val="00CA2700"/>
    <w:rsid w:val="00CA2BBF"/>
    <w:rsid w:val="00CA2FA3"/>
    <w:rsid w:val="00CA3A3C"/>
    <w:rsid w:val="00CA4B3F"/>
    <w:rsid w:val="00CA6B20"/>
    <w:rsid w:val="00CA731F"/>
    <w:rsid w:val="00CA7A13"/>
    <w:rsid w:val="00CB00F4"/>
    <w:rsid w:val="00CB010F"/>
    <w:rsid w:val="00CB0683"/>
    <w:rsid w:val="00CB128B"/>
    <w:rsid w:val="00CB142B"/>
    <w:rsid w:val="00CB18D5"/>
    <w:rsid w:val="00CB1FC2"/>
    <w:rsid w:val="00CB2AA3"/>
    <w:rsid w:val="00CB42C7"/>
    <w:rsid w:val="00CB5CE0"/>
    <w:rsid w:val="00CB6388"/>
    <w:rsid w:val="00CB65E1"/>
    <w:rsid w:val="00CC06DA"/>
    <w:rsid w:val="00CC0CEE"/>
    <w:rsid w:val="00CC2414"/>
    <w:rsid w:val="00CC2E87"/>
    <w:rsid w:val="00CC3CD4"/>
    <w:rsid w:val="00CC55DE"/>
    <w:rsid w:val="00CC60B2"/>
    <w:rsid w:val="00CC6D94"/>
    <w:rsid w:val="00CC7E07"/>
    <w:rsid w:val="00CD0382"/>
    <w:rsid w:val="00CD18C2"/>
    <w:rsid w:val="00CD1A2E"/>
    <w:rsid w:val="00CD2416"/>
    <w:rsid w:val="00CD448F"/>
    <w:rsid w:val="00CD50A5"/>
    <w:rsid w:val="00CD547B"/>
    <w:rsid w:val="00CD63A0"/>
    <w:rsid w:val="00CD7F2C"/>
    <w:rsid w:val="00CE07AD"/>
    <w:rsid w:val="00CE13C1"/>
    <w:rsid w:val="00CE3277"/>
    <w:rsid w:val="00CE331B"/>
    <w:rsid w:val="00CE62DF"/>
    <w:rsid w:val="00CE6A13"/>
    <w:rsid w:val="00CE7E8D"/>
    <w:rsid w:val="00CF051A"/>
    <w:rsid w:val="00CF0C55"/>
    <w:rsid w:val="00CF23C9"/>
    <w:rsid w:val="00CF308F"/>
    <w:rsid w:val="00CF3803"/>
    <w:rsid w:val="00CF503F"/>
    <w:rsid w:val="00D00989"/>
    <w:rsid w:val="00D009C2"/>
    <w:rsid w:val="00D03368"/>
    <w:rsid w:val="00D07768"/>
    <w:rsid w:val="00D10720"/>
    <w:rsid w:val="00D110B3"/>
    <w:rsid w:val="00D11822"/>
    <w:rsid w:val="00D11EAB"/>
    <w:rsid w:val="00D11EF6"/>
    <w:rsid w:val="00D12D1D"/>
    <w:rsid w:val="00D14358"/>
    <w:rsid w:val="00D15DAD"/>
    <w:rsid w:val="00D170D6"/>
    <w:rsid w:val="00D17AC3"/>
    <w:rsid w:val="00D209E6"/>
    <w:rsid w:val="00D21293"/>
    <w:rsid w:val="00D21AC7"/>
    <w:rsid w:val="00D262A0"/>
    <w:rsid w:val="00D268C3"/>
    <w:rsid w:val="00D324A7"/>
    <w:rsid w:val="00D34635"/>
    <w:rsid w:val="00D3505B"/>
    <w:rsid w:val="00D35638"/>
    <w:rsid w:val="00D36156"/>
    <w:rsid w:val="00D42055"/>
    <w:rsid w:val="00D42089"/>
    <w:rsid w:val="00D435DE"/>
    <w:rsid w:val="00D44F9D"/>
    <w:rsid w:val="00D451C5"/>
    <w:rsid w:val="00D45DA4"/>
    <w:rsid w:val="00D51661"/>
    <w:rsid w:val="00D51D89"/>
    <w:rsid w:val="00D52F7F"/>
    <w:rsid w:val="00D53AF4"/>
    <w:rsid w:val="00D53B01"/>
    <w:rsid w:val="00D569C3"/>
    <w:rsid w:val="00D6033B"/>
    <w:rsid w:val="00D6075C"/>
    <w:rsid w:val="00D609E5"/>
    <w:rsid w:val="00D62535"/>
    <w:rsid w:val="00D627BD"/>
    <w:rsid w:val="00D62C60"/>
    <w:rsid w:val="00D636F2"/>
    <w:rsid w:val="00D64552"/>
    <w:rsid w:val="00D64F28"/>
    <w:rsid w:val="00D65C3D"/>
    <w:rsid w:val="00D66B1C"/>
    <w:rsid w:val="00D73492"/>
    <w:rsid w:val="00D74F80"/>
    <w:rsid w:val="00D77167"/>
    <w:rsid w:val="00D77192"/>
    <w:rsid w:val="00D77D69"/>
    <w:rsid w:val="00D806D1"/>
    <w:rsid w:val="00D80DEE"/>
    <w:rsid w:val="00D81113"/>
    <w:rsid w:val="00D82DE1"/>
    <w:rsid w:val="00D832A2"/>
    <w:rsid w:val="00D8340F"/>
    <w:rsid w:val="00D8380E"/>
    <w:rsid w:val="00D84AD5"/>
    <w:rsid w:val="00D85817"/>
    <w:rsid w:val="00D85CD8"/>
    <w:rsid w:val="00D875A3"/>
    <w:rsid w:val="00D95FB2"/>
    <w:rsid w:val="00D964A4"/>
    <w:rsid w:val="00D969AC"/>
    <w:rsid w:val="00DA0328"/>
    <w:rsid w:val="00DA0439"/>
    <w:rsid w:val="00DA0946"/>
    <w:rsid w:val="00DA10B7"/>
    <w:rsid w:val="00DA15EF"/>
    <w:rsid w:val="00DA26F5"/>
    <w:rsid w:val="00DA279B"/>
    <w:rsid w:val="00DA2F51"/>
    <w:rsid w:val="00DA3583"/>
    <w:rsid w:val="00DA3894"/>
    <w:rsid w:val="00DA3DF8"/>
    <w:rsid w:val="00DA4D89"/>
    <w:rsid w:val="00DA50F2"/>
    <w:rsid w:val="00DA5673"/>
    <w:rsid w:val="00DA702A"/>
    <w:rsid w:val="00DB0DD3"/>
    <w:rsid w:val="00DB4D69"/>
    <w:rsid w:val="00DB500D"/>
    <w:rsid w:val="00DB52E6"/>
    <w:rsid w:val="00DB5A09"/>
    <w:rsid w:val="00DB7571"/>
    <w:rsid w:val="00DC0BF8"/>
    <w:rsid w:val="00DC1F55"/>
    <w:rsid w:val="00DC53A0"/>
    <w:rsid w:val="00DC56AC"/>
    <w:rsid w:val="00DC58FF"/>
    <w:rsid w:val="00DC792D"/>
    <w:rsid w:val="00DC7959"/>
    <w:rsid w:val="00DD0785"/>
    <w:rsid w:val="00DD0DFD"/>
    <w:rsid w:val="00DD261E"/>
    <w:rsid w:val="00DD41E8"/>
    <w:rsid w:val="00DD4805"/>
    <w:rsid w:val="00DD52D9"/>
    <w:rsid w:val="00DD5332"/>
    <w:rsid w:val="00DD541B"/>
    <w:rsid w:val="00DD7C55"/>
    <w:rsid w:val="00DE6C1F"/>
    <w:rsid w:val="00DE7A15"/>
    <w:rsid w:val="00DF0287"/>
    <w:rsid w:val="00DF18BF"/>
    <w:rsid w:val="00DF1C06"/>
    <w:rsid w:val="00DF503E"/>
    <w:rsid w:val="00DF79DE"/>
    <w:rsid w:val="00E0059D"/>
    <w:rsid w:val="00E00DB6"/>
    <w:rsid w:val="00E01AD4"/>
    <w:rsid w:val="00E01FC8"/>
    <w:rsid w:val="00E0232D"/>
    <w:rsid w:val="00E039ED"/>
    <w:rsid w:val="00E053C5"/>
    <w:rsid w:val="00E05C01"/>
    <w:rsid w:val="00E07B3F"/>
    <w:rsid w:val="00E136D6"/>
    <w:rsid w:val="00E14741"/>
    <w:rsid w:val="00E175A1"/>
    <w:rsid w:val="00E21B4E"/>
    <w:rsid w:val="00E22269"/>
    <w:rsid w:val="00E2331A"/>
    <w:rsid w:val="00E23E51"/>
    <w:rsid w:val="00E23F6B"/>
    <w:rsid w:val="00E24A74"/>
    <w:rsid w:val="00E3003D"/>
    <w:rsid w:val="00E31123"/>
    <w:rsid w:val="00E317DD"/>
    <w:rsid w:val="00E32FDC"/>
    <w:rsid w:val="00E33792"/>
    <w:rsid w:val="00E3606D"/>
    <w:rsid w:val="00E40AC9"/>
    <w:rsid w:val="00E40C4E"/>
    <w:rsid w:val="00E41476"/>
    <w:rsid w:val="00E41552"/>
    <w:rsid w:val="00E417BC"/>
    <w:rsid w:val="00E42B6A"/>
    <w:rsid w:val="00E42D54"/>
    <w:rsid w:val="00E443B5"/>
    <w:rsid w:val="00E479EF"/>
    <w:rsid w:val="00E50E42"/>
    <w:rsid w:val="00E515E2"/>
    <w:rsid w:val="00E5446C"/>
    <w:rsid w:val="00E5464D"/>
    <w:rsid w:val="00E5631A"/>
    <w:rsid w:val="00E61793"/>
    <w:rsid w:val="00E62350"/>
    <w:rsid w:val="00E625B3"/>
    <w:rsid w:val="00E65B10"/>
    <w:rsid w:val="00E66E9C"/>
    <w:rsid w:val="00E66F41"/>
    <w:rsid w:val="00E700AB"/>
    <w:rsid w:val="00E700E2"/>
    <w:rsid w:val="00E715F4"/>
    <w:rsid w:val="00E7291D"/>
    <w:rsid w:val="00E73D4C"/>
    <w:rsid w:val="00E74A0B"/>
    <w:rsid w:val="00E751F8"/>
    <w:rsid w:val="00E76D42"/>
    <w:rsid w:val="00E773CB"/>
    <w:rsid w:val="00E77682"/>
    <w:rsid w:val="00E808E3"/>
    <w:rsid w:val="00E80B10"/>
    <w:rsid w:val="00E80F51"/>
    <w:rsid w:val="00E8137E"/>
    <w:rsid w:val="00E813CD"/>
    <w:rsid w:val="00E8247B"/>
    <w:rsid w:val="00E83347"/>
    <w:rsid w:val="00E84182"/>
    <w:rsid w:val="00E8450B"/>
    <w:rsid w:val="00E84F58"/>
    <w:rsid w:val="00E855C5"/>
    <w:rsid w:val="00E86144"/>
    <w:rsid w:val="00E8630E"/>
    <w:rsid w:val="00E864A5"/>
    <w:rsid w:val="00E86C72"/>
    <w:rsid w:val="00E86D9C"/>
    <w:rsid w:val="00E87CD1"/>
    <w:rsid w:val="00E904D2"/>
    <w:rsid w:val="00E9215E"/>
    <w:rsid w:val="00E92266"/>
    <w:rsid w:val="00E931A9"/>
    <w:rsid w:val="00E9406F"/>
    <w:rsid w:val="00E95823"/>
    <w:rsid w:val="00E95FF4"/>
    <w:rsid w:val="00E97204"/>
    <w:rsid w:val="00E975AD"/>
    <w:rsid w:val="00EA3DA7"/>
    <w:rsid w:val="00EA59EB"/>
    <w:rsid w:val="00EA64AB"/>
    <w:rsid w:val="00EA73DB"/>
    <w:rsid w:val="00EA7707"/>
    <w:rsid w:val="00EB10D3"/>
    <w:rsid w:val="00EB334C"/>
    <w:rsid w:val="00EB339A"/>
    <w:rsid w:val="00EB39CF"/>
    <w:rsid w:val="00EB508B"/>
    <w:rsid w:val="00EC047B"/>
    <w:rsid w:val="00EC08FF"/>
    <w:rsid w:val="00EC1653"/>
    <w:rsid w:val="00EC20A4"/>
    <w:rsid w:val="00EC3CDD"/>
    <w:rsid w:val="00EC5FEC"/>
    <w:rsid w:val="00EC60AD"/>
    <w:rsid w:val="00EC6B01"/>
    <w:rsid w:val="00ED19D1"/>
    <w:rsid w:val="00ED2103"/>
    <w:rsid w:val="00ED2FF1"/>
    <w:rsid w:val="00ED4B35"/>
    <w:rsid w:val="00ED5E5A"/>
    <w:rsid w:val="00ED64C1"/>
    <w:rsid w:val="00ED6556"/>
    <w:rsid w:val="00ED7803"/>
    <w:rsid w:val="00ED7BE9"/>
    <w:rsid w:val="00EE02E9"/>
    <w:rsid w:val="00EE097E"/>
    <w:rsid w:val="00EE129B"/>
    <w:rsid w:val="00EE17D3"/>
    <w:rsid w:val="00EE31DB"/>
    <w:rsid w:val="00EE37D7"/>
    <w:rsid w:val="00EE39DE"/>
    <w:rsid w:val="00EE5583"/>
    <w:rsid w:val="00EE6239"/>
    <w:rsid w:val="00EF1637"/>
    <w:rsid w:val="00EF1FF3"/>
    <w:rsid w:val="00EF48FA"/>
    <w:rsid w:val="00EF4D16"/>
    <w:rsid w:val="00EF51CB"/>
    <w:rsid w:val="00EF6566"/>
    <w:rsid w:val="00EF659D"/>
    <w:rsid w:val="00EF67F8"/>
    <w:rsid w:val="00EF6E90"/>
    <w:rsid w:val="00EF7E73"/>
    <w:rsid w:val="00F01F23"/>
    <w:rsid w:val="00F02A59"/>
    <w:rsid w:val="00F05B3A"/>
    <w:rsid w:val="00F11141"/>
    <w:rsid w:val="00F13F8A"/>
    <w:rsid w:val="00F14FCF"/>
    <w:rsid w:val="00F150E0"/>
    <w:rsid w:val="00F152B0"/>
    <w:rsid w:val="00F16139"/>
    <w:rsid w:val="00F162F7"/>
    <w:rsid w:val="00F16708"/>
    <w:rsid w:val="00F174A7"/>
    <w:rsid w:val="00F17639"/>
    <w:rsid w:val="00F2108C"/>
    <w:rsid w:val="00F21ACD"/>
    <w:rsid w:val="00F220E3"/>
    <w:rsid w:val="00F2443D"/>
    <w:rsid w:val="00F26854"/>
    <w:rsid w:val="00F26B80"/>
    <w:rsid w:val="00F27C8E"/>
    <w:rsid w:val="00F30626"/>
    <w:rsid w:val="00F310CF"/>
    <w:rsid w:val="00F33337"/>
    <w:rsid w:val="00F34D98"/>
    <w:rsid w:val="00F354FE"/>
    <w:rsid w:val="00F3683E"/>
    <w:rsid w:val="00F40FAC"/>
    <w:rsid w:val="00F41550"/>
    <w:rsid w:val="00F41738"/>
    <w:rsid w:val="00F4241F"/>
    <w:rsid w:val="00F424CD"/>
    <w:rsid w:val="00F4409E"/>
    <w:rsid w:val="00F4646C"/>
    <w:rsid w:val="00F46B8F"/>
    <w:rsid w:val="00F46E3B"/>
    <w:rsid w:val="00F47E22"/>
    <w:rsid w:val="00F5016F"/>
    <w:rsid w:val="00F50293"/>
    <w:rsid w:val="00F51947"/>
    <w:rsid w:val="00F537DF"/>
    <w:rsid w:val="00F56A4E"/>
    <w:rsid w:val="00F56A94"/>
    <w:rsid w:val="00F56F26"/>
    <w:rsid w:val="00F57A39"/>
    <w:rsid w:val="00F62D8D"/>
    <w:rsid w:val="00F63251"/>
    <w:rsid w:val="00F6539C"/>
    <w:rsid w:val="00F65D16"/>
    <w:rsid w:val="00F65D8B"/>
    <w:rsid w:val="00F66E92"/>
    <w:rsid w:val="00F6736A"/>
    <w:rsid w:val="00F67FEC"/>
    <w:rsid w:val="00F70CB7"/>
    <w:rsid w:val="00F73AC4"/>
    <w:rsid w:val="00F76490"/>
    <w:rsid w:val="00F77395"/>
    <w:rsid w:val="00F80B39"/>
    <w:rsid w:val="00F810A5"/>
    <w:rsid w:val="00F81983"/>
    <w:rsid w:val="00F81CAB"/>
    <w:rsid w:val="00F82955"/>
    <w:rsid w:val="00F82EBC"/>
    <w:rsid w:val="00F837F3"/>
    <w:rsid w:val="00F85912"/>
    <w:rsid w:val="00F9159A"/>
    <w:rsid w:val="00F926F9"/>
    <w:rsid w:val="00F92768"/>
    <w:rsid w:val="00F93083"/>
    <w:rsid w:val="00F946C0"/>
    <w:rsid w:val="00FA0113"/>
    <w:rsid w:val="00FA0282"/>
    <w:rsid w:val="00FB0470"/>
    <w:rsid w:val="00FB1DBC"/>
    <w:rsid w:val="00FB5BDB"/>
    <w:rsid w:val="00FB6EE4"/>
    <w:rsid w:val="00FB726E"/>
    <w:rsid w:val="00FB7918"/>
    <w:rsid w:val="00FB7E6C"/>
    <w:rsid w:val="00FC0163"/>
    <w:rsid w:val="00FC07A2"/>
    <w:rsid w:val="00FC14A7"/>
    <w:rsid w:val="00FC3311"/>
    <w:rsid w:val="00FC4AD9"/>
    <w:rsid w:val="00FC53A3"/>
    <w:rsid w:val="00FC5890"/>
    <w:rsid w:val="00FD0E3E"/>
    <w:rsid w:val="00FD2072"/>
    <w:rsid w:val="00FD6300"/>
    <w:rsid w:val="00FD6A14"/>
    <w:rsid w:val="00FD6F68"/>
    <w:rsid w:val="00FD7E07"/>
    <w:rsid w:val="00FE0891"/>
    <w:rsid w:val="00FE2513"/>
    <w:rsid w:val="00FE3372"/>
    <w:rsid w:val="00FE36AD"/>
    <w:rsid w:val="00FE37A2"/>
    <w:rsid w:val="00FE5D20"/>
    <w:rsid w:val="00FE6165"/>
    <w:rsid w:val="00FE643A"/>
    <w:rsid w:val="00FE7CDE"/>
    <w:rsid w:val="00FF0137"/>
    <w:rsid w:val="00FF0F26"/>
    <w:rsid w:val="00FF53F2"/>
    <w:rsid w:val="00FF6715"/>
    <w:rsid w:val="00FF7A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3CD8E0"/>
  <w15:chartTrackingRefBased/>
  <w15:docId w15:val="{F95C7A81-ED27-46C5-A6CF-E7154A0AE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221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673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65C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5CD4"/>
  </w:style>
  <w:style w:type="paragraph" w:styleId="Footer">
    <w:name w:val="footer"/>
    <w:basedOn w:val="Normal"/>
    <w:link w:val="FooterChar"/>
    <w:uiPriority w:val="99"/>
    <w:unhideWhenUsed/>
    <w:rsid w:val="00A65C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5CD4"/>
  </w:style>
  <w:style w:type="character" w:styleId="CommentReference">
    <w:name w:val="annotation reference"/>
    <w:basedOn w:val="DefaultParagraphFont"/>
    <w:uiPriority w:val="99"/>
    <w:semiHidden/>
    <w:unhideWhenUsed/>
    <w:rsid w:val="009D2CC9"/>
    <w:rPr>
      <w:sz w:val="16"/>
      <w:szCs w:val="16"/>
    </w:rPr>
  </w:style>
  <w:style w:type="paragraph" w:styleId="CommentText">
    <w:name w:val="annotation text"/>
    <w:basedOn w:val="Normal"/>
    <w:link w:val="CommentTextChar"/>
    <w:uiPriority w:val="99"/>
    <w:semiHidden/>
    <w:unhideWhenUsed/>
    <w:rsid w:val="009D2CC9"/>
    <w:pPr>
      <w:spacing w:line="240" w:lineRule="auto"/>
    </w:pPr>
    <w:rPr>
      <w:sz w:val="20"/>
      <w:szCs w:val="20"/>
    </w:rPr>
  </w:style>
  <w:style w:type="character" w:customStyle="1" w:styleId="CommentTextChar">
    <w:name w:val="Comment Text Char"/>
    <w:basedOn w:val="DefaultParagraphFont"/>
    <w:link w:val="CommentText"/>
    <w:uiPriority w:val="99"/>
    <w:semiHidden/>
    <w:rsid w:val="009D2CC9"/>
    <w:rPr>
      <w:sz w:val="20"/>
      <w:szCs w:val="20"/>
    </w:rPr>
  </w:style>
  <w:style w:type="paragraph" w:styleId="CommentSubject">
    <w:name w:val="annotation subject"/>
    <w:basedOn w:val="CommentText"/>
    <w:next w:val="CommentText"/>
    <w:link w:val="CommentSubjectChar"/>
    <w:uiPriority w:val="99"/>
    <w:semiHidden/>
    <w:unhideWhenUsed/>
    <w:rsid w:val="009D2CC9"/>
    <w:rPr>
      <w:b/>
      <w:bCs/>
    </w:rPr>
  </w:style>
  <w:style w:type="character" w:customStyle="1" w:styleId="CommentSubjectChar">
    <w:name w:val="Comment Subject Char"/>
    <w:basedOn w:val="CommentTextChar"/>
    <w:link w:val="CommentSubject"/>
    <w:uiPriority w:val="99"/>
    <w:semiHidden/>
    <w:rsid w:val="009D2CC9"/>
    <w:rPr>
      <w:b/>
      <w:bCs/>
      <w:sz w:val="20"/>
      <w:szCs w:val="20"/>
    </w:rPr>
  </w:style>
  <w:style w:type="paragraph" w:styleId="BalloonText">
    <w:name w:val="Balloon Text"/>
    <w:basedOn w:val="Normal"/>
    <w:link w:val="BalloonTextChar"/>
    <w:uiPriority w:val="99"/>
    <w:semiHidden/>
    <w:unhideWhenUsed/>
    <w:rsid w:val="009D2C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2CC9"/>
    <w:rPr>
      <w:rFonts w:ascii="Segoe UI" w:hAnsi="Segoe UI" w:cs="Segoe UI"/>
      <w:sz w:val="18"/>
      <w:szCs w:val="18"/>
    </w:rPr>
  </w:style>
  <w:style w:type="table" w:customStyle="1" w:styleId="TableGrid1">
    <w:name w:val="Table Grid1"/>
    <w:basedOn w:val="TableNormal"/>
    <w:next w:val="TableGrid"/>
    <w:uiPriority w:val="39"/>
    <w:rsid w:val="004459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4241"/>
    <w:pPr>
      <w:ind w:left="720"/>
      <w:contextualSpacing/>
    </w:pPr>
  </w:style>
  <w:style w:type="character" w:styleId="Hyperlink">
    <w:name w:val="Hyperlink"/>
    <w:basedOn w:val="DefaultParagraphFont"/>
    <w:uiPriority w:val="99"/>
    <w:unhideWhenUsed/>
    <w:rsid w:val="005A0426"/>
    <w:rPr>
      <w:color w:val="0563C1" w:themeColor="hyperlink"/>
      <w:u w:val="single"/>
    </w:rPr>
  </w:style>
  <w:style w:type="table" w:customStyle="1" w:styleId="TableGrid2">
    <w:name w:val="Table Grid2"/>
    <w:basedOn w:val="TableNormal"/>
    <w:next w:val="TableGrid"/>
    <w:uiPriority w:val="39"/>
    <w:rsid w:val="00476C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76C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E417BC"/>
    <w:rPr>
      <w:color w:val="808080"/>
    </w:rPr>
  </w:style>
  <w:style w:type="table" w:customStyle="1" w:styleId="TableGrid7">
    <w:name w:val="Table Grid_7"/>
    <w:basedOn w:val="TableNormal"/>
    <w:uiPriority w:val="39"/>
    <w:rsid w:val="002968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E515E2"/>
    <w:pPr>
      <w:spacing w:after="0" w:line="240" w:lineRule="auto"/>
    </w:pPr>
    <w:rPr>
      <w:sz w:val="20"/>
      <w:szCs w:val="20"/>
    </w:rPr>
  </w:style>
  <w:style w:type="character" w:customStyle="1" w:styleId="FootnoteTextChar">
    <w:name w:val="Footnote Text Char"/>
    <w:basedOn w:val="DefaultParagraphFont"/>
    <w:link w:val="FootnoteText"/>
    <w:uiPriority w:val="99"/>
    <w:rsid w:val="00E515E2"/>
    <w:rPr>
      <w:sz w:val="20"/>
      <w:szCs w:val="20"/>
    </w:rPr>
  </w:style>
  <w:style w:type="character" w:styleId="FootnoteReference">
    <w:name w:val="footnote reference"/>
    <w:basedOn w:val="DefaultParagraphFont"/>
    <w:uiPriority w:val="99"/>
    <w:semiHidden/>
    <w:unhideWhenUsed/>
    <w:rsid w:val="00E515E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77079">
      <w:bodyDiv w:val="1"/>
      <w:marLeft w:val="0"/>
      <w:marRight w:val="0"/>
      <w:marTop w:val="0"/>
      <w:marBottom w:val="0"/>
      <w:divBdr>
        <w:top w:val="none" w:sz="0" w:space="0" w:color="auto"/>
        <w:left w:val="none" w:sz="0" w:space="0" w:color="auto"/>
        <w:bottom w:val="none" w:sz="0" w:space="0" w:color="auto"/>
        <w:right w:val="none" w:sz="0" w:space="0" w:color="auto"/>
      </w:divBdr>
    </w:div>
    <w:div w:id="698165007">
      <w:bodyDiv w:val="1"/>
      <w:marLeft w:val="0"/>
      <w:marRight w:val="0"/>
      <w:marTop w:val="0"/>
      <w:marBottom w:val="0"/>
      <w:divBdr>
        <w:top w:val="none" w:sz="0" w:space="0" w:color="auto"/>
        <w:left w:val="none" w:sz="0" w:space="0" w:color="auto"/>
        <w:bottom w:val="none" w:sz="0" w:space="0" w:color="auto"/>
        <w:right w:val="none" w:sz="0" w:space="0" w:color="auto"/>
      </w:divBdr>
    </w:div>
    <w:div w:id="972100741">
      <w:bodyDiv w:val="1"/>
      <w:marLeft w:val="0"/>
      <w:marRight w:val="0"/>
      <w:marTop w:val="0"/>
      <w:marBottom w:val="0"/>
      <w:divBdr>
        <w:top w:val="none" w:sz="0" w:space="0" w:color="auto"/>
        <w:left w:val="none" w:sz="0" w:space="0" w:color="auto"/>
        <w:bottom w:val="none" w:sz="0" w:space="0" w:color="auto"/>
        <w:right w:val="none" w:sz="0" w:space="0" w:color="auto"/>
      </w:divBdr>
    </w:div>
    <w:div w:id="1171606431">
      <w:bodyDiv w:val="1"/>
      <w:marLeft w:val="0"/>
      <w:marRight w:val="0"/>
      <w:marTop w:val="0"/>
      <w:marBottom w:val="0"/>
      <w:divBdr>
        <w:top w:val="none" w:sz="0" w:space="0" w:color="auto"/>
        <w:left w:val="none" w:sz="0" w:space="0" w:color="auto"/>
        <w:bottom w:val="none" w:sz="0" w:space="0" w:color="auto"/>
        <w:right w:val="none" w:sz="0" w:space="0" w:color="auto"/>
      </w:divBdr>
    </w:div>
    <w:div w:id="1268385440">
      <w:bodyDiv w:val="1"/>
      <w:marLeft w:val="0"/>
      <w:marRight w:val="0"/>
      <w:marTop w:val="0"/>
      <w:marBottom w:val="0"/>
      <w:divBdr>
        <w:top w:val="none" w:sz="0" w:space="0" w:color="auto"/>
        <w:left w:val="none" w:sz="0" w:space="0" w:color="auto"/>
        <w:bottom w:val="none" w:sz="0" w:space="0" w:color="auto"/>
        <w:right w:val="none" w:sz="0" w:space="0" w:color="auto"/>
      </w:divBdr>
    </w:div>
    <w:div w:id="1348405952">
      <w:bodyDiv w:val="1"/>
      <w:marLeft w:val="0"/>
      <w:marRight w:val="0"/>
      <w:marTop w:val="0"/>
      <w:marBottom w:val="0"/>
      <w:divBdr>
        <w:top w:val="none" w:sz="0" w:space="0" w:color="auto"/>
        <w:left w:val="none" w:sz="0" w:space="0" w:color="auto"/>
        <w:bottom w:val="none" w:sz="0" w:space="0" w:color="auto"/>
        <w:right w:val="none" w:sz="0" w:space="0" w:color="auto"/>
      </w:divBdr>
    </w:div>
    <w:div w:id="1453666127">
      <w:bodyDiv w:val="1"/>
      <w:marLeft w:val="0"/>
      <w:marRight w:val="0"/>
      <w:marTop w:val="0"/>
      <w:marBottom w:val="0"/>
      <w:divBdr>
        <w:top w:val="none" w:sz="0" w:space="0" w:color="auto"/>
        <w:left w:val="none" w:sz="0" w:space="0" w:color="auto"/>
        <w:bottom w:val="none" w:sz="0" w:space="0" w:color="auto"/>
        <w:right w:val="none" w:sz="0" w:space="0" w:color="auto"/>
      </w:divBdr>
    </w:div>
    <w:div w:id="1582980960">
      <w:bodyDiv w:val="1"/>
      <w:marLeft w:val="0"/>
      <w:marRight w:val="0"/>
      <w:marTop w:val="0"/>
      <w:marBottom w:val="0"/>
      <w:divBdr>
        <w:top w:val="none" w:sz="0" w:space="0" w:color="auto"/>
        <w:left w:val="none" w:sz="0" w:space="0" w:color="auto"/>
        <w:bottom w:val="none" w:sz="0" w:space="0" w:color="auto"/>
        <w:right w:val="none" w:sz="0" w:space="0" w:color="auto"/>
      </w:divBdr>
    </w:div>
    <w:div w:id="1703749805">
      <w:bodyDiv w:val="1"/>
      <w:marLeft w:val="0"/>
      <w:marRight w:val="0"/>
      <w:marTop w:val="0"/>
      <w:marBottom w:val="0"/>
      <w:divBdr>
        <w:top w:val="none" w:sz="0" w:space="0" w:color="auto"/>
        <w:left w:val="none" w:sz="0" w:space="0" w:color="auto"/>
        <w:bottom w:val="none" w:sz="0" w:space="0" w:color="auto"/>
        <w:right w:val="none" w:sz="0" w:space="0" w:color="auto"/>
      </w:divBdr>
    </w:div>
    <w:div w:id="1713457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094F22-7516-45EF-8594-91C50F8BC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4268</TotalTime>
  <Pages>4</Pages>
  <Words>1436</Words>
  <Characters>8190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Nika Khvedelidze</dc:creator>
  <cp:keywords/>
  <dc:description/>
  <cp:lastModifiedBy>Nika Khvedelidze</cp:lastModifiedBy>
  <cp:revision>247</cp:revision>
  <cp:lastPrinted>2026-02-02T07:44:00Z</cp:lastPrinted>
  <dcterms:created xsi:type="dcterms:W3CDTF">2025-05-08T05:23:00Z</dcterms:created>
  <dcterms:modified xsi:type="dcterms:W3CDTF">2026-04-27T06:38:00Z</dcterms:modified>
</cp:coreProperties>
</file>