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69CAF4" w14:textId="3A617C52" w:rsidR="00ED3873" w:rsidRPr="00EC21EC" w:rsidRDefault="00ED3873" w:rsidP="00ED7D0F">
      <w:pPr>
        <w:contextualSpacing/>
        <w:jc w:val="right"/>
        <w:rPr>
          <w:b/>
          <w:i/>
          <w:lang w:val="ka-GE"/>
        </w:rPr>
      </w:pPr>
      <w:r w:rsidRPr="00EC21EC">
        <w:rPr>
          <w:b/>
          <w:i/>
          <w:lang w:val="ka-GE"/>
        </w:rPr>
        <w:t>დანართი №1</w:t>
      </w:r>
      <w:r w:rsidR="001D63E6" w:rsidRPr="00EC21EC">
        <w:rPr>
          <w:b/>
          <w:i/>
          <w:lang w:val="ka-GE"/>
        </w:rPr>
        <w:t xml:space="preserve"> </w:t>
      </w:r>
    </w:p>
    <w:p w14:paraId="48EB1DDF" w14:textId="77777777" w:rsidR="001D63E6" w:rsidRDefault="001D63E6" w:rsidP="00ED7D0F">
      <w:pPr>
        <w:contextualSpacing/>
        <w:jc w:val="both"/>
        <w:rPr>
          <w:lang w:val="ka-GE"/>
        </w:rPr>
      </w:pPr>
    </w:p>
    <w:p w14:paraId="4B65FAC3" w14:textId="1856A08E" w:rsidR="001D63E6" w:rsidRPr="00EC21EC" w:rsidRDefault="001D63E6" w:rsidP="00ED7D0F">
      <w:pPr>
        <w:contextualSpacing/>
        <w:jc w:val="both"/>
        <w:rPr>
          <w:b/>
          <w:lang w:val="ka-GE"/>
        </w:rPr>
      </w:pPr>
      <w:r w:rsidRPr="00EC21EC">
        <w:rPr>
          <w:b/>
          <w:lang w:val="ka-GE"/>
        </w:rPr>
        <w:t>სარეზერვო მოთხოვნები</w:t>
      </w:r>
    </w:p>
    <w:p w14:paraId="17500ECA" w14:textId="5FF05CB7" w:rsidR="00ED3873" w:rsidRPr="00D621EE" w:rsidRDefault="00ED3873" w:rsidP="00ED7D0F">
      <w:pPr>
        <w:contextualSpacing/>
        <w:jc w:val="both"/>
        <w:rPr>
          <w:lang w:val="ka-GE"/>
        </w:rPr>
      </w:pPr>
    </w:p>
    <w:tbl>
      <w:tblPr>
        <w:tblW w:w="5191" w:type="pct"/>
        <w:jc w:val="center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87"/>
        <w:gridCol w:w="2383"/>
        <w:gridCol w:w="1547"/>
        <w:gridCol w:w="2058"/>
        <w:gridCol w:w="1721"/>
      </w:tblGrid>
      <w:tr w:rsidR="00ED3873" w:rsidRPr="002F3EF3" w14:paraId="4536ED0C" w14:textId="77777777" w:rsidTr="009C605B">
        <w:trPr>
          <w:cantSplit/>
          <w:trHeight w:val="20"/>
          <w:tblHeader/>
          <w:jc w:val="center"/>
        </w:trPr>
        <w:tc>
          <w:tcPr>
            <w:tcW w:w="89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9A6C9" w14:textId="77777777" w:rsidR="00ED3873" w:rsidRPr="002F3EF3" w:rsidRDefault="00ED3873" w:rsidP="00B15A34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2F3EF3">
              <w:rPr>
                <w:bCs/>
                <w:sz w:val="20"/>
                <w:szCs w:val="20"/>
              </w:rPr>
              <w:t>სტაბილური ვირტუალური აქტივი</w:t>
            </w:r>
          </w:p>
        </w:tc>
        <w:tc>
          <w:tcPr>
            <w:tcW w:w="126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055FE" w14:textId="77777777" w:rsidR="00ED3873" w:rsidRPr="002F3EF3" w:rsidRDefault="00ED3873" w:rsidP="00B15A34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2F3EF3">
              <w:rPr>
                <w:bCs/>
                <w:sz w:val="20"/>
                <w:szCs w:val="20"/>
              </w:rPr>
              <w:t>რეზერვის ტიპი</w:t>
            </w:r>
          </w:p>
        </w:tc>
        <w:tc>
          <w:tcPr>
            <w:tcW w:w="823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FDD8C" w14:textId="77777777" w:rsidR="00ED3873" w:rsidRPr="002F3EF3" w:rsidRDefault="00ED3873" w:rsidP="00B15A34">
            <w:pPr>
              <w:contextualSpacing/>
              <w:jc w:val="center"/>
              <w:rPr>
                <w:bCs/>
                <w:sz w:val="20"/>
                <w:szCs w:val="20"/>
                <w:lang w:val="ka-GE"/>
              </w:rPr>
            </w:pPr>
            <w:r w:rsidRPr="002F3EF3">
              <w:rPr>
                <w:bCs/>
                <w:sz w:val="20"/>
                <w:szCs w:val="20"/>
              </w:rPr>
              <w:t>მინიმალუ</w:t>
            </w:r>
            <w:r w:rsidRPr="002F3EF3">
              <w:rPr>
                <w:bCs/>
                <w:sz w:val="20"/>
                <w:szCs w:val="20"/>
                <w:lang w:val="ka-GE"/>
              </w:rPr>
              <w:t xml:space="preserve">რი </w:t>
            </w:r>
            <w:r w:rsidRPr="002F3EF3">
              <w:rPr>
                <w:bCs/>
                <w:sz w:val="20"/>
                <w:szCs w:val="20"/>
              </w:rPr>
              <w:t xml:space="preserve">რეზერვის წილი </w:t>
            </w:r>
            <w:r w:rsidRPr="002F3EF3">
              <w:rPr>
                <w:bCs/>
                <w:sz w:val="20"/>
                <w:szCs w:val="20"/>
                <w:lang w:val="ka-GE"/>
              </w:rPr>
              <w:t>(</w:t>
            </w:r>
            <w:r w:rsidRPr="002F3EF3">
              <w:rPr>
                <w:bCs/>
                <w:sz w:val="20"/>
                <w:szCs w:val="20"/>
              </w:rPr>
              <w:t>%</w:t>
            </w:r>
            <w:r w:rsidRPr="002F3EF3">
              <w:rPr>
                <w:bCs/>
                <w:sz w:val="20"/>
                <w:szCs w:val="20"/>
                <w:lang w:val="ka-GE"/>
              </w:rPr>
              <w:t>)</w:t>
            </w:r>
          </w:p>
        </w:tc>
        <w:tc>
          <w:tcPr>
            <w:tcW w:w="109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30965" w14:textId="77777777" w:rsidR="00ED3873" w:rsidRPr="002F3EF3" w:rsidRDefault="00ED3873" w:rsidP="00B15A34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2F3EF3">
              <w:rPr>
                <w:bCs/>
                <w:sz w:val="20"/>
                <w:szCs w:val="20"/>
              </w:rPr>
              <w:t>რეზერვის განთავსების ადგილი</w:t>
            </w:r>
          </w:p>
        </w:tc>
        <w:tc>
          <w:tcPr>
            <w:tcW w:w="916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8C30BF" w14:textId="77777777" w:rsidR="00ED3873" w:rsidRPr="002F3EF3" w:rsidRDefault="00ED3873" w:rsidP="00B15A34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2F3EF3">
              <w:rPr>
                <w:bCs/>
                <w:sz w:val="20"/>
                <w:szCs w:val="20"/>
              </w:rPr>
              <w:t>შენიშვნა</w:t>
            </w:r>
          </w:p>
        </w:tc>
      </w:tr>
      <w:tr w:rsidR="00ED3873" w:rsidRPr="002F3EF3" w14:paraId="73F336C9" w14:textId="77777777" w:rsidTr="009C605B">
        <w:trPr>
          <w:cantSplit/>
          <w:trHeight w:val="20"/>
          <w:tblHeader/>
          <w:jc w:val="center"/>
        </w:trPr>
        <w:tc>
          <w:tcPr>
            <w:tcW w:w="89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C125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1</w:t>
            </w:r>
          </w:p>
        </w:tc>
        <w:tc>
          <w:tcPr>
            <w:tcW w:w="1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E95D6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2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771413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3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49F4DE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4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043CBED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5</w:t>
            </w:r>
          </w:p>
        </w:tc>
      </w:tr>
      <w:tr w:rsidR="00ED3873" w:rsidRPr="002F3EF3" w14:paraId="345BA857" w14:textId="77777777" w:rsidTr="009C605B">
        <w:trPr>
          <w:cantSplit/>
          <w:trHeight w:val="473"/>
          <w:jc w:val="center"/>
        </w:trPr>
        <w:tc>
          <w:tcPr>
            <w:tcW w:w="898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9A83E" w14:textId="77777777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  <w:lang w:val="ka-GE"/>
              </w:rPr>
            </w:pPr>
            <w:r w:rsidRPr="002F3EF3">
              <w:rPr>
                <w:bCs/>
                <w:sz w:val="20"/>
                <w:szCs w:val="20"/>
                <w:lang w:val="ka-GE"/>
              </w:rPr>
              <w:t xml:space="preserve"> ლარი</w:t>
            </w:r>
          </w:p>
        </w:tc>
        <w:tc>
          <w:tcPr>
            <w:tcW w:w="126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829AA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 xml:space="preserve">ლარის ფიატი/მოთხოვნამდე დეპოზიტი ან/და 3 თვიანი ვადით დეპოზიტები (მყისიერად გამოთხოვადი) </w:t>
            </w:r>
          </w:p>
        </w:tc>
        <w:tc>
          <w:tcPr>
            <w:tcW w:w="8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3421E" w14:textId="77777777" w:rsidR="00ED3873" w:rsidRPr="002F3EF3" w:rsidRDefault="00ED3873" w:rsidP="00B15A34">
            <w:pPr>
              <w:contextualSpacing/>
              <w:jc w:val="center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10</w:t>
            </w:r>
          </w:p>
        </w:tc>
        <w:tc>
          <w:tcPr>
            <w:tcW w:w="10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C26D5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  <w:lang w:val="ka-GE"/>
              </w:rPr>
              <w:t xml:space="preserve">ეროვნული ბანკის მიერ </w:t>
            </w:r>
            <w:r w:rsidRPr="002F3EF3">
              <w:rPr>
                <w:sz w:val="20"/>
                <w:szCs w:val="20"/>
              </w:rPr>
              <w:t>ლიცენზირებული კომერციული ბანკი/მიკრობანკი</w:t>
            </w:r>
          </w:p>
        </w:tc>
        <w:tc>
          <w:tcPr>
            <w:tcW w:w="91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EA7A1D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 </w:t>
            </w:r>
          </w:p>
        </w:tc>
      </w:tr>
      <w:tr w:rsidR="00ED3873" w:rsidRPr="002F3EF3" w14:paraId="797F82AA" w14:textId="77777777" w:rsidTr="009C605B">
        <w:trPr>
          <w:cantSplit/>
          <w:trHeight w:val="473"/>
          <w:jc w:val="center"/>
        </w:trPr>
        <w:tc>
          <w:tcPr>
            <w:tcW w:w="8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5EA8C" w14:textId="77777777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13C7A3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E9CB2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0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2E2264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2AEA4C57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ED3873" w:rsidRPr="002F3EF3" w14:paraId="622A3864" w14:textId="77777777" w:rsidTr="009C605B">
        <w:trPr>
          <w:cantSplit/>
          <w:trHeight w:val="473"/>
          <w:jc w:val="center"/>
        </w:trPr>
        <w:tc>
          <w:tcPr>
            <w:tcW w:w="8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4A487" w14:textId="77777777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890C2" w14:textId="0960FDFD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საქართველოს მთავრობის მი</w:t>
            </w:r>
            <w:r w:rsidRPr="002F3EF3">
              <w:rPr>
                <w:sz w:val="20"/>
                <w:szCs w:val="20"/>
                <w:lang w:val="ka-GE"/>
              </w:rPr>
              <w:t>ე</w:t>
            </w:r>
            <w:r w:rsidRPr="002F3EF3">
              <w:rPr>
                <w:sz w:val="20"/>
                <w:szCs w:val="20"/>
              </w:rPr>
              <w:t>რ გამოშვებული სასესხო ფასიანი ქაღალდები 1 წლამდე ნარჩენი</w:t>
            </w:r>
            <w:r w:rsidR="002F3EF3" w:rsidRPr="002F3EF3">
              <w:rPr>
                <w:sz w:val="20"/>
                <w:szCs w:val="20"/>
              </w:rPr>
              <w:t xml:space="preserve"> </w:t>
            </w:r>
            <w:r w:rsidRPr="002F3EF3">
              <w:rPr>
                <w:sz w:val="20"/>
                <w:szCs w:val="20"/>
              </w:rPr>
              <w:t>ვადიანობის მიხედვით</w:t>
            </w:r>
          </w:p>
        </w:tc>
        <w:tc>
          <w:tcPr>
            <w:tcW w:w="8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6216B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 </w:t>
            </w:r>
          </w:p>
        </w:tc>
        <w:tc>
          <w:tcPr>
            <w:tcW w:w="10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CF88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 </w:t>
            </w:r>
          </w:p>
        </w:tc>
        <w:tc>
          <w:tcPr>
            <w:tcW w:w="9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37F236B9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ED3873" w:rsidRPr="002F3EF3" w14:paraId="7FAB4F96" w14:textId="77777777" w:rsidTr="009C605B">
        <w:trPr>
          <w:cantSplit/>
          <w:trHeight w:val="473"/>
          <w:jc w:val="center"/>
        </w:trPr>
        <w:tc>
          <w:tcPr>
            <w:tcW w:w="8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22CBF" w14:textId="77777777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3B5BC1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BAFB7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0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D0C697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1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C5F50CB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ED3873" w:rsidRPr="002F3EF3" w14:paraId="6ECBE646" w14:textId="77777777" w:rsidTr="009C605B">
        <w:trPr>
          <w:cantSplit/>
          <w:trHeight w:val="20"/>
          <w:jc w:val="center"/>
        </w:trPr>
        <w:tc>
          <w:tcPr>
            <w:tcW w:w="898" w:type="pct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93782" w14:textId="3BB38A84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  <w:lang w:val="ka-GE"/>
              </w:rPr>
            </w:pPr>
            <w:r w:rsidRPr="002F3EF3">
              <w:rPr>
                <w:bCs/>
                <w:sz w:val="20"/>
                <w:szCs w:val="20"/>
                <w:lang w:val="ka-GE"/>
              </w:rPr>
              <w:t>აშშ</w:t>
            </w:r>
            <w:r w:rsidR="002F3EF3" w:rsidRPr="002F3EF3">
              <w:rPr>
                <w:bCs/>
                <w:sz w:val="20"/>
                <w:szCs w:val="20"/>
                <w:lang w:val="ka-GE"/>
              </w:rPr>
              <w:t xml:space="preserve"> </w:t>
            </w:r>
            <w:r w:rsidRPr="002F3EF3">
              <w:rPr>
                <w:bCs/>
                <w:sz w:val="20"/>
                <w:szCs w:val="20"/>
                <w:lang w:val="ka-GE"/>
              </w:rPr>
              <w:t>დოლარი</w:t>
            </w:r>
          </w:p>
        </w:tc>
        <w:tc>
          <w:tcPr>
            <w:tcW w:w="1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3668B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 xml:space="preserve">აშშ დოლარის ფიატი/მოთხოვნამდე დეპოზიტი ან/და 3 თვიანი ვადით დეპოზიტები (მყისიერად გამოთხოვადი) 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1C70D" w14:textId="38F7CF69" w:rsidR="00ED3873" w:rsidRPr="002F3EF3" w:rsidRDefault="00ED3873" w:rsidP="00B15A34">
            <w:pPr>
              <w:contextualSpacing/>
              <w:jc w:val="center"/>
              <w:rPr>
                <w:sz w:val="20"/>
                <w:szCs w:val="20"/>
                <w:lang w:val="ka-GE"/>
              </w:rPr>
            </w:pPr>
            <w:r w:rsidRPr="002F3EF3">
              <w:rPr>
                <w:sz w:val="20"/>
                <w:szCs w:val="20"/>
              </w:rPr>
              <w:t>10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E0E6C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  <w:lang w:val="ka-GE"/>
              </w:rPr>
              <w:t xml:space="preserve">ეროვნული ბანკის მიერ </w:t>
            </w:r>
            <w:r w:rsidRPr="002F3EF3">
              <w:rPr>
                <w:sz w:val="20"/>
                <w:szCs w:val="20"/>
              </w:rPr>
              <w:t>ლიცენზირებული კომერციული ბანკი/მიკრობანკი</w:t>
            </w:r>
          </w:p>
        </w:tc>
        <w:tc>
          <w:tcPr>
            <w:tcW w:w="9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C10C4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 </w:t>
            </w:r>
          </w:p>
        </w:tc>
      </w:tr>
      <w:tr w:rsidR="00ED3873" w:rsidRPr="002F3EF3" w14:paraId="33754164" w14:textId="77777777" w:rsidTr="009C605B">
        <w:trPr>
          <w:cantSplit/>
          <w:trHeight w:val="20"/>
          <w:jc w:val="center"/>
        </w:trPr>
        <w:tc>
          <w:tcPr>
            <w:tcW w:w="8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DF8AD" w14:textId="77777777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9D865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 xml:space="preserve">აშშ-ს სახაზინო დისკონტური ფასიანი ქაღალდები 6 თვემდე ნარჩენი ვადიანობის მიხედვით </w:t>
            </w:r>
          </w:p>
        </w:tc>
        <w:tc>
          <w:tcPr>
            <w:tcW w:w="8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F6279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 </w:t>
            </w:r>
          </w:p>
        </w:tc>
        <w:tc>
          <w:tcPr>
            <w:tcW w:w="109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1963F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 </w:t>
            </w:r>
          </w:p>
        </w:tc>
        <w:tc>
          <w:tcPr>
            <w:tcW w:w="9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49DC402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ED3873" w:rsidRPr="002F3EF3" w14:paraId="19F77C83" w14:textId="77777777" w:rsidTr="009C605B">
        <w:trPr>
          <w:cantSplit/>
          <w:trHeight w:val="20"/>
          <w:jc w:val="center"/>
        </w:trPr>
        <w:tc>
          <w:tcPr>
            <w:tcW w:w="898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A69CD" w14:textId="77777777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9BA76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 xml:space="preserve">აშშ-ს სახაზინო ბონდები 6 თვემდე ნარჩენი ვადიანობის მიხედვით </w:t>
            </w:r>
          </w:p>
        </w:tc>
        <w:tc>
          <w:tcPr>
            <w:tcW w:w="8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3044E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09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8EA18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1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D978AF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ED3873" w:rsidRPr="002F3EF3" w14:paraId="7D9D04E7" w14:textId="77777777" w:rsidTr="009C605B">
        <w:trPr>
          <w:cantSplit/>
          <w:trHeight w:val="20"/>
          <w:jc w:val="center"/>
        </w:trPr>
        <w:tc>
          <w:tcPr>
            <w:tcW w:w="89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06423" w14:textId="77777777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</w:rPr>
            </w:pPr>
            <w:bookmarkStart w:id="0" w:name="_GoBack" w:colFirst="0" w:colLast="4"/>
            <w:r w:rsidRPr="002F3EF3">
              <w:rPr>
                <w:bCs/>
                <w:sz w:val="20"/>
                <w:szCs w:val="20"/>
                <w:lang w:val="ka-GE"/>
              </w:rPr>
              <w:lastRenderedPageBreak/>
              <w:t xml:space="preserve">ევრო </w:t>
            </w:r>
          </w:p>
        </w:tc>
        <w:tc>
          <w:tcPr>
            <w:tcW w:w="1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E758B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 xml:space="preserve">ევროს ფიატი/მოთხოვნამდე დეპოზიტი ან/და 3 თვიანი ვადით დეპოზიტები (მყისიერად გამოთხოვადი) 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045BE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10</w:t>
            </w:r>
          </w:p>
        </w:tc>
        <w:tc>
          <w:tcPr>
            <w:tcW w:w="10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0413F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  <w:lang w:val="ka-GE"/>
              </w:rPr>
              <w:t>ეროვნული ბანკის მიერ</w:t>
            </w:r>
            <w:r w:rsidRPr="002F3EF3">
              <w:rPr>
                <w:sz w:val="20"/>
                <w:szCs w:val="20"/>
              </w:rPr>
              <w:t xml:space="preserve"> ლიცენზირებული კომერციული ბანკი/მიკრობანკი</w:t>
            </w:r>
          </w:p>
        </w:tc>
        <w:tc>
          <w:tcPr>
            <w:tcW w:w="9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83E2B5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 </w:t>
            </w:r>
          </w:p>
        </w:tc>
      </w:tr>
      <w:bookmarkEnd w:id="0"/>
      <w:tr w:rsidR="00ED3873" w:rsidRPr="002F3EF3" w14:paraId="2F6C028E" w14:textId="77777777" w:rsidTr="009C605B">
        <w:trPr>
          <w:cantSplit/>
          <w:trHeight w:val="20"/>
          <w:jc w:val="center"/>
        </w:trPr>
        <w:tc>
          <w:tcPr>
            <w:tcW w:w="89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D2193E" w14:textId="77777777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F14CD" w14:textId="2F5524F9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ევროზონის</w:t>
            </w:r>
            <w:r w:rsidR="002F3EF3" w:rsidRPr="002F3EF3">
              <w:rPr>
                <w:sz w:val="20"/>
                <w:szCs w:val="20"/>
              </w:rPr>
              <w:t xml:space="preserve"> </w:t>
            </w:r>
            <w:r w:rsidRPr="002F3EF3">
              <w:rPr>
                <w:sz w:val="20"/>
                <w:szCs w:val="20"/>
              </w:rPr>
              <w:t xml:space="preserve">სახაზინო დისკონტური ფასიანი ქაღალდები 6 თვემდე ნარჩენი ვადიანობის მიხედვით </w:t>
            </w:r>
          </w:p>
        </w:tc>
        <w:tc>
          <w:tcPr>
            <w:tcW w:w="823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DB591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 </w:t>
            </w:r>
          </w:p>
        </w:tc>
        <w:tc>
          <w:tcPr>
            <w:tcW w:w="1095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B6540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 </w:t>
            </w:r>
          </w:p>
        </w:tc>
        <w:tc>
          <w:tcPr>
            <w:tcW w:w="916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C81F78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მინიმუმ (A-) გრძელვადიან სუვერენელი რეიტინგის მქონე სამთავრობო ფასიანი ქაღალდი</w:t>
            </w:r>
          </w:p>
        </w:tc>
      </w:tr>
      <w:tr w:rsidR="00ED3873" w:rsidRPr="002F3EF3" w14:paraId="633B6E22" w14:textId="77777777" w:rsidTr="009C605B">
        <w:trPr>
          <w:cantSplit/>
          <w:trHeight w:val="473"/>
          <w:jc w:val="center"/>
        </w:trPr>
        <w:tc>
          <w:tcPr>
            <w:tcW w:w="89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DAAD1C2" w14:textId="77777777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DE6F3" w14:textId="4E7F4C5A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  <w:r w:rsidRPr="002F3EF3">
              <w:rPr>
                <w:sz w:val="20"/>
                <w:szCs w:val="20"/>
              </w:rPr>
              <w:t>ევროზონის</w:t>
            </w:r>
            <w:r w:rsidR="002F3EF3" w:rsidRPr="002F3EF3">
              <w:rPr>
                <w:sz w:val="20"/>
                <w:szCs w:val="20"/>
              </w:rPr>
              <w:t xml:space="preserve"> </w:t>
            </w:r>
            <w:r w:rsidRPr="002F3EF3">
              <w:rPr>
                <w:sz w:val="20"/>
                <w:szCs w:val="20"/>
              </w:rPr>
              <w:t xml:space="preserve">სახაზინო ბონდები 6 თვემდე ნარჩენი ვადიანობის მიხედვით </w:t>
            </w:r>
          </w:p>
        </w:tc>
        <w:tc>
          <w:tcPr>
            <w:tcW w:w="82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AD1F28F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095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534292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1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2DC716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ED3873" w:rsidRPr="002F3EF3" w14:paraId="259ED195" w14:textId="77777777" w:rsidTr="009C605B">
        <w:trPr>
          <w:cantSplit/>
          <w:trHeight w:val="473"/>
          <w:jc w:val="center"/>
        </w:trPr>
        <w:tc>
          <w:tcPr>
            <w:tcW w:w="89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79FCF1B4" w14:textId="77777777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D1810C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82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3B509089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095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14:paraId="1CC5B642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1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7EDB753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ED3873" w:rsidRPr="002F3EF3" w14:paraId="5DF6BF00" w14:textId="77777777" w:rsidTr="009C605B">
        <w:trPr>
          <w:cantSplit/>
          <w:trHeight w:val="473"/>
          <w:jc w:val="center"/>
        </w:trPr>
        <w:tc>
          <w:tcPr>
            <w:tcW w:w="89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8DB0038" w14:textId="77777777" w:rsidR="00ED3873" w:rsidRPr="002F3EF3" w:rsidRDefault="00ED3873" w:rsidP="00ED7D0F">
            <w:pPr>
              <w:contextualSpacing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68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4A43BEF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823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B9C26A1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095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082AA0F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916" w:type="pct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C2C470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  <w:tr w:rsidR="00ED3873" w:rsidRPr="002F3EF3" w14:paraId="4A190250" w14:textId="77777777" w:rsidTr="009C605B">
        <w:trPr>
          <w:cantSplit/>
          <w:trHeight w:val="2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5E0A3ED3" w14:textId="77777777" w:rsidR="00ED3873" w:rsidRPr="002F3EF3" w:rsidRDefault="00ED3873" w:rsidP="00ED7D0F">
            <w:pPr>
              <w:contextualSpacing/>
              <w:jc w:val="both"/>
              <w:rPr>
                <w:sz w:val="20"/>
                <w:szCs w:val="20"/>
              </w:rPr>
            </w:pPr>
          </w:p>
        </w:tc>
      </w:tr>
    </w:tbl>
    <w:p w14:paraId="6A7D3DCD" w14:textId="77777777" w:rsidR="00ED3873" w:rsidRPr="00D621EE" w:rsidRDefault="00ED3873" w:rsidP="00ED7D0F">
      <w:pPr>
        <w:contextualSpacing/>
        <w:jc w:val="both"/>
        <w:rPr>
          <w:lang w:val="ka-GE"/>
        </w:rPr>
      </w:pPr>
    </w:p>
    <w:p w14:paraId="3C435519" w14:textId="01AD4E74" w:rsidR="00B9215E" w:rsidRDefault="00B9215E" w:rsidP="00ED7D0F">
      <w:pPr>
        <w:contextualSpacing/>
        <w:jc w:val="both"/>
        <w:rPr>
          <w:lang w:val="ka-GE"/>
        </w:rPr>
      </w:pPr>
    </w:p>
    <w:p w14:paraId="70A77069" w14:textId="77777777" w:rsidR="00EC21EC" w:rsidRDefault="00EC21EC" w:rsidP="00ED7D0F">
      <w:pPr>
        <w:contextualSpacing/>
        <w:jc w:val="both"/>
        <w:rPr>
          <w:lang w:val="ka-GE"/>
        </w:rPr>
      </w:pPr>
    </w:p>
    <w:p w14:paraId="0AF494CA" w14:textId="77777777" w:rsidR="0057580C" w:rsidRDefault="0057580C" w:rsidP="00ED7D0F">
      <w:pPr>
        <w:contextualSpacing/>
        <w:jc w:val="right"/>
        <w:rPr>
          <w:b/>
          <w:i/>
          <w:lang w:val="ka-GE"/>
        </w:rPr>
      </w:pPr>
    </w:p>
    <w:p w14:paraId="76B93221" w14:textId="77777777" w:rsidR="0057580C" w:rsidRDefault="0057580C" w:rsidP="00ED7D0F">
      <w:pPr>
        <w:contextualSpacing/>
        <w:jc w:val="right"/>
        <w:rPr>
          <w:b/>
          <w:i/>
          <w:lang w:val="ka-GE"/>
        </w:rPr>
      </w:pPr>
    </w:p>
    <w:p w14:paraId="56595DB1" w14:textId="77777777" w:rsidR="0057580C" w:rsidRDefault="0057580C" w:rsidP="00ED7D0F">
      <w:pPr>
        <w:contextualSpacing/>
        <w:jc w:val="right"/>
        <w:rPr>
          <w:b/>
          <w:i/>
          <w:lang w:val="ka-GE"/>
        </w:rPr>
      </w:pPr>
    </w:p>
    <w:p w14:paraId="7BBAA17E" w14:textId="77777777" w:rsidR="0057580C" w:rsidRDefault="0057580C" w:rsidP="00ED7D0F">
      <w:pPr>
        <w:contextualSpacing/>
        <w:jc w:val="right"/>
        <w:rPr>
          <w:b/>
          <w:i/>
          <w:lang w:val="ka-GE"/>
        </w:rPr>
      </w:pPr>
    </w:p>
    <w:p w14:paraId="3F9DC277" w14:textId="77777777" w:rsidR="0057580C" w:rsidRDefault="0057580C" w:rsidP="00ED7D0F">
      <w:pPr>
        <w:contextualSpacing/>
        <w:jc w:val="right"/>
        <w:rPr>
          <w:b/>
          <w:i/>
          <w:lang w:val="ka-GE"/>
        </w:rPr>
      </w:pPr>
    </w:p>
    <w:p w14:paraId="7732EFC2" w14:textId="77777777" w:rsidR="0057580C" w:rsidRDefault="0057580C" w:rsidP="00ED7D0F">
      <w:pPr>
        <w:contextualSpacing/>
        <w:jc w:val="right"/>
        <w:rPr>
          <w:b/>
          <w:i/>
          <w:lang w:val="ka-GE"/>
        </w:rPr>
      </w:pPr>
    </w:p>
    <w:p w14:paraId="067A4BA0" w14:textId="77777777" w:rsidR="0057580C" w:rsidRDefault="0057580C" w:rsidP="00ED7D0F">
      <w:pPr>
        <w:contextualSpacing/>
        <w:jc w:val="right"/>
        <w:rPr>
          <w:b/>
          <w:i/>
          <w:lang w:val="ka-GE"/>
        </w:rPr>
      </w:pPr>
    </w:p>
    <w:p w14:paraId="6DDDF15A" w14:textId="77777777" w:rsidR="0057580C" w:rsidRDefault="0057580C" w:rsidP="00ED7D0F">
      <w:pPr>
        <w:contextualSpacing/>
        <w:jc w:val="right"/>
        <w:rPr>
          <w:b/>
          <w:i/>
          <w:lang w:val="ka-GE"/>
        </w:rPr>
      </w:pPr>
    </w:p>
    <w:p w14:paraId="04BE90F5" w14:textId="77777777" w:rsidR="0057580C" w:rsidRDefault="0057580C" w:rsidP="00ED7D0F">
      <w:pPr>
        <w:contextualSpacing/>
        <w:jc w:val="right"/>
        <w:rPr>
          <w:b/>
          <w:i/>
          <w:lang w:val="ka-GE"/>
        </w:rPr>
      </w:pPr>
    </w:p>
    <w:p w14:paraId="3777CC78" w14:textId="77777777" w:rsidR="00401C39" w:rsidRDefault="00401C39" w:rsidP="00ED7D0F">
      <w:pPr>
        <w:contextualSpacing/>
        <w:jc w:val="right"/>
        <w:rPr>
          <w:b/>
          <w:i/>
          <w:lang w:val="ka-GE"/>
        </w:rPr>
      </w:pPr>
    </w:p>
    <w:p w14:paraId="37D9EC31" w14:textId="77777777" w:rsidR="00401C39" w:rsidRDefault="00401C39" w:rsidP="00ED7D0F">
      <w:pPr>
        <w:contextualSpacing/>
        <w:jc w:val="right"/>
        <w:rPr>
          <w:b/>
          <w:i/>
          <w:lang w:val="ka-GE"/>
        </w:rPr>
      </w:pPr>
    </w:p>
    <w:p w14:paraId="4154070B" w14:textId="77777777" w:rsidR="00401C39" w:rsidRDefault="00401C39" w:rsidP="00ED7D0F">
      <w:pPr>
        <w:contextualSpacing/>
        <w:jc w:val="right"/>
        <w:rPr>
          <w:b/>
          <w:i/>
          <w:lang w:val="ka-GE"/>
        </w:rPr>
      </w:pPr>
    </w:p>
    <w:p w14:paraId="251EB204" w14:textId="77777777" w:rsidR="00401C39" w:rsidRDefault="00401C39" w:rsidP="00ED7D0F">
      <w:pPr>
        <w:contextualSpacing/>
        <w:jc w:val="right"/>
        <w:rPr>
          <w:b/>
          <w:i/>
          <w:lang w:val="ka-GE"/>
        </w:rPr>
      </w:pPr>
    </w:p>
    <w:p w14:paraId="640C4E22" w14:textId="4F9F1613" w:rsidR="00D153A5" w:rsidRPr="00EC21EC" w:rsidRDefault="002B0F96" w:rsidP="00ED7D0F">
      <w:pPr>
        <w:contextualSpacing/>
        <w:jc w:val="right"/>
        <w:rPr>
          <w:b/>
          <w:i/>
          <w:lang w:val="ka-GE"/>
        </w:rPr>
      </w:pPr>
      <w:r w:rsidRPr="00EC21EC">
        <w:rPr>
          <w:b/>
          <w:i/>
          <w:lang w:val="ka-GE"/>
        </w:rPr>
        <w:t>დანართი</w:t>
      </w:r>
      <w:r w:rsidR="00ED3873" w:rsidRPr="00EC21EC">
        <w:rPr>
          <w:b/>
          <w:i/>
          <w:lang w:val="ka-GE"/>
        </w:rPr>
        <w:t xml:space="preserve"> №2</w:t>
      </w:r>
    </w:p>
    <w:p w14:paraId="690AB35E" w14:textId="70D8F115" w:rsidR="002B0F96" w:rsidRPr="00D621EE" w:rsidRDefault="002B0F96" w:rsidP="00ED7D0F">
      <w:pPr>
        <w:contextualSpacing/>
        <w:jc w:val="both"/>
        <w:rPr>
          <w:lang w:val="ka-GE"/>
        </w:rPr>
      </w:pPr>
    </w:p>
    <w:p w14:paraId="4DA59981" w14:textId="586F87E9" w:rsidR="002B0F96" w:rsidRPr="00EC21EC" w:rsidRDefault="00E81F9E" w:rsidP="00B15A34">
      <w:pPr>
        <w:contextualSpacing/>
        <w:jc w:val="center"/>
        <w:rPr>
          <w:b/>
          <w:lang w:val="ka-GE"/>
        </w:rPr>
      </w:pPr>
      <w:r w:rsidRPr="00EC21EC">
        <w:rPr>
          <w:b/>
          <w:lang w:val="ka-GE"/>
        </w:rPr>
        <w:t xml:space="preserve">აუდიტორული </w:t>
      </w:r>
      <w:r w:rsidR="00790B7A" w:rsidRPr="00EC21EC">
        <w:rPr>
          <w:b/>
          <w:lang w:val="ka-GE"/>
        </w:rPr>
        <w:t>ფირმების</w:t>
      </w:r>
      <w:r w:rsidR="002A31CC" w:rsidRPr="00EC21EC">
        <w:rPr>
          <w:b/>
          <w:lang w:val="ka-GE"/>
        </w:rPr>
        <w:t xml:space="preserve"> </w:t>
      </w:r>
      <w:r w:rsidRPr="00EC21EC">
        <w:rPr>
          <w:b/>
          <w:lang w:val="ka-GE"/>
        </w:rPr>
        <w:t>ჩამონათვალი</w:t>
      </w:r>
    </w:p>
    <w:p w14:paraId="11CD96A6" w14:textId="310466F2" w:rsidR="00816858" w:rsidRPr="00D621EE" w:rsidRDefault="00816858" w:rsidP="00ED7D0F">
      <w:pPr>
        <w:contextualSpacing/>
        <w:jc w:val="both"/>
        <w:rPr>
          <w:lang w:val="ka-GE"/>
        </w:rPr>
      </w:pPr>
    </w:p>
    <w:p w14:paraId="1FA2619D" w14:textId="77777777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lastRenderedPageBreak/>
        <w:t>1. Deloitte.</w:t>
      </w:r>
    </w:p>
    <w:p w14:paraId="6F28EC73" w14:textId="6ECAA109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2. PwC.</w:t>
      </w:r>
    </w:p>
    <w:p w14:paraId="00564C14" w14:textId="25D1D8F4" w:rsidR="00816858" w:rsidRPr="0097530D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 xml:space="preserve">3. </w:t>
      </w:r>
      <w:r w:rsidR="004A1C89" w:rsidRPr="0097530D">
        <w:rPr>
          <w:lang w:val="ka-GE"/>
        </w:rPr>
        <w:t>EY</w:t>
      </w:r>
    </w:p>
    <w:p w14:paraId="6F71DFDD" w14:textId="40F135BB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4. KPMG.</w:t>
      </w:r>
    </w:p>
    <w:p w14:paraId="42123FC0" w14:textId="75CA357D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5. Grant Thornton.</w:t>
      </w:r>
    </w:p>
    <w:p w14:paraId="033C4F4E" w14:textId="13A84CCC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 xml:space="preserve">6. RSM </w:t>
      </w:r>
    </w:p>
    <w:p w14:paraId="11BD8E61" w14:textId="2E823810" w:rsidR="00816858" w:rsidRPr="0097530D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7.</w:t>
      </w:r>
      <w:r w:rsidR="002F3EF3">
        <w:rPr>
          <w:lang w:val="ka-GE"/>
        </w:rPr>
        <w:t xml:space="preserve"> </w:t>
      </w:r>
      <w:r w:rsidR="00364CAC" w:rsidRPr="0097530D">
        <w:rPr>
          <w:lang w:val="ka-GE"/>
        </w:rPr>
        <w:t>S&amp;W</w:t>
      </w:r>
    </w:p>
    <w:p w14:paraId="536B47F3" w14:textId="49A8539E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8. Baker Tilly.</w:t>
      </w:r>
    </w:p>
    <w:p w14:paraId="791653A9" w14:textId="48AC90EC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 xml:space="preserve">9. Moore </w:t>
      </w:r>
      <w:r w:rsidR="00BC521F" w:rsidRPr="0097530D">
        <w:rPr>
          <w:lang w:val="ka-GE"/>
        </w:rPr>
        <w:t xml:space="preserve">Global </w:t>
      </w:r>
      <w:r w:rsidRPr="00D621EE">
        <w:rPr>
          <w:lang w:val="ka-GE"/>
        </w:rPr>
        <w:t>.</w:t>
      </w:r>
    </w:p>
    <w:p w14:paraId="21E58021" w14:textId="1FF3921F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10.</w:t>
      </w:r>
      <w:r w:rsidR="002F3EF3">
        <w:rPr>
          <w:lang w:val="ka-GE"/>
        </w:rPr>
        <w:t xml:space="preserve"> </w:t>
      </w:r>
      <w:r w:rsidR="00987357" w:rsidRPr="0097530D">
        <w:rPr>
          <w:lang w:val="ka-GE"/>
        </w:rPr>
        <w:t xml:space="preserve">Forvis </w:t>
      </w:r>
      <w:r w:rsidRPr="00D621EE">
        <w:rPr>
          <w:lang w:val="ka-GE"/>
        </w:rPr>
        <w:t>Mazars.</w:t>
      </w:r>
    </w:p>
    <w:p w14:paraId="1DAE2146" w14:textId="01CF4C12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11. BDO.</w:t>
      </w:r>
    </w:p>
    <w:p w14:paraId="3C3F3540" w14:textId="77777777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12. Haines Watts.</w:t>
      </w:r>
    </w:p>
    <w:p w14:paraId="47606951" w14:textId="1F409836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13. Crowe.</w:t>
      </w:r>
    </w:p>
    <w:p w14:paraId="35F39344" w14:textId="0C1C075E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 xml:space="preserve">14. Saffery </w:t>
      </w:r>
    </w:p>
    <w:p w14:paraId="3AC4930A" w14:textId="77777777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15. Begbies Traynor.</w:t>
      </w:r>
    </w:p>
    <w:p w14:paraId="01BA5B86" w14:textId="2A535A05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 xml:space="preserve">16. UHY </w:t>
      </w:r>
    </w:p>
    <w:p w14:paraId="26886999" w14:textId="24A2C08C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 xml:space="preserve">17. </w:t>
      </w:r>
      <w:r w:rsidR="00D80910" w:rsidRPr="001D326A">
        <w:rPr>
          <w:lang w:val="ka-GE"/>
        </w:rPr>
        <w:t xml:space="preserve">Moore </w:t>
      </w:r>
      <w:r w:rsidRPr="00D621EE">
        <w:rPr>
          <w:lang w:val="ka-GE"/>
        </w:rPr>
        <w:t>Kingston Smith.</w:t>
      </w:r>
    </w:p>
    <w:p w14:paraId="134E8808" w14:textId="5DBE199A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18.</w:t>
      </w:r>
      <w:r w:rsidR="002F3EF3">
        <w:rPr>
          <w:lang w:val="ka-GE"/>
        </w:rPr>
        <w:t xml:space="preserve"> </w:t>
      </w:r>
      <w:r w:rsidR="00BC521F" w:rsidRPr="0097530D">
        <w:rPr>
          <w:lang w:val="ka-GE"/>
        </w:rPr>
        <w:t>AlixPartners</w:t>
      </w:r>
    </w:p>
    <w:p w14:paraId="1BAA4846" w14:textId="71417152" w:rsidR="00816858" w:rsidRPr="00D621EE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 xml:space="preserve">19. MHA </w:t>
      </w:r>
    </w:p>
    <w:p w14:paraId="10EE1115" w14:textId="3C1F3B1A" w:rsidR="00816858" w:rsidRDefault="00816858" w:rsidP="00ED7D0F">
      <w:pPr>
        <w:contextualSpacing/>
        <w:jc w:val="both"/>
        <w:rPr>
          <w:lang w:val="ka-GE"/>
        </w:rPr>
      </w:pPr>
      <w:r w:rsidRPr="00D621EE">
        <w:rPr>
          <w:lang w:val="ka-GE"/>
        </w:rPr>
        <w:t>20. Johnston Carmichael.</w:t>
      </w:r>
    </w:p>
    <w:p w14:paraId="152B34A8" w14:textId="34E5A1A3" w:rsidR="00B9215E" w:rsidRDefault="00B9215E" w:rsidP="00ED7D0F">
      <w:pPr>
        <w:contextualSpacing/>
        <w:jc w:val="both"/>
        <w:rPr>
          <w:lang w:val="ka-GE"/>
        </w:rPr>
      </w:pPr>
    </w:p>
    <w:p w14:paraId="6876AA80" w14:textId="2A969EDF" w:rsidR="00B9215E" w:rsidRDefault="00B9215E" w:rsidP="00ED7D0F">
      <w:pPr>
        <w:contextualSpacing/>
        <w:jc w:val="both"/>
        <w:rPr>
          <w:lang w:val="ka-GE"/>
        </w:rPr>
      </w:pPr>
    </w:p>
    <w:p w14:paraId="6F5998F1" w14:textId="32D71264" w:rsidR="00B9215E" w:rsidRDefault="00B9215E" w:rsidP="00ED7D0F">
      <w:pPr>
        <w:contextualSpacing/>
        <w:jc w:val="both"/>
        <w:rPr>
          <w:lang w:val="ka-GE"/>
        </w:rPr>
      </w:pPr>
    </w:p>
    <w:p w14:paraId="7FE949FC" w14:textId="439ED4EA" w:rsidR="00B9215E" w:rsidRDefault="00B9215E" w:rsidP="00ED7D0F">
      <w:pPr>
        <w:contextualSpacing/>
        <w:jc w:val="both"/>
        <w:rPr>
          <w:lang w:val="ka-GE"/>
        </w:rPr>
      </w:pPr>
    </w:p>
    <w:p w14:paraId="3F5ADD77" w14:textId="1FC3CD9B" w:rsidR="00B9215E" w:rsidRDefault="00B9215E" w:rsidP="00ED7D0F">
      <w:pPr>
        <w:contextualSpacing/>
        <w:jc w:val="both"/>
        <w:rPr>
          <w:lang w:val="ka-GE"/>
        </w:rPr>
      </w:pPr>
    </w:p>
    <w:p w14:paraId="377B7A2C" w14:textId="33C08C07" w:rsidR="00B9215E" w:rsidRDefault="00B9215E" w:rsidP="00ED7D0F">
      <w:pPr>
        <w:contextualSpacing/>
        <w:jc w:val="both"/>
        <w:rPr>
          <w:lang w:val="ka-GE"/>
        </w:rPr>
      </w:pPr>
    </w:p>
    <w:p w14:paraId="37A362EA" w14:textId="706AD5CD" w:rsidR="00B9215E" w:rsidRDefault="00B9215E" w:rsidP="00ED7D0F">
      <w:pPr>
        <w:contextualSpacing/>
        <w:jc w:val="both"/>
        <w:rPr>
          <w:lang w:val="ka-GE"/>
        </w:rPr>
      </w:pPr>
    </w:p>
    <w:p w14:paraId="466D7458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383882F9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5F529846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6FF8CCF3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03717650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462EFE95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65C50D69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04039A25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53A7EED0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31F01A54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038B8E7B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70F4C9C9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7715B77C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31BE24D2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5B288BA9" w14:textId="77777777" w:rsidR="003906BB" w:rsidRDefault="003906BB" w:rsidP="00ED7D0F">
      <w:pPr>
        <w:contextualSpacing/>
        <w:jc w:val="right"/>
        <w:rPr>
          <w:b/>
          <w:i/>
          <w:lang w:val="ka-GE"/>
        </w:rPr>
      </w:pPr>
    </w:p>
    <w:p w14:paraId="30AFAA7A" w14:textId="2AFD86C9" w:rsidR="00B9215E" w:rsidRPr="00EC21EC" w:rsidRDefault="00B9215E" w:rsidP="00ED7D0F">
      <w:pPr>
        <w:contextualSpacing/>
        <w:jc w:val="right"/>
        <w:rPr>
          <w:b/>
          <w:i/>
          <w:lang w:val="ka-GE"/>
        </w:rPr>
      </w:pPr>
      <w:r w:rsidRPr="00EC21EC">
        <w:rPr>
          <w:b/>
          <w:i/>
          <w:lang w:val="ka-GE"/>
        </w:rPr>
        <w:t>დანართი №3</w:t>
      </w:r>
    </w:p>
    <w:p w14:paraId="03DEBBE9" w14:textId="318A724E" w:rsidR="001D326A" w:rsidRDefault="001D326A" w:rsidP="00ED7D0F">
      <w:pPr>
        <w:contextualSpacing/>
        <w:jc w:val="both"/>
        <w:rPr>
          <w:sz w:val="20"/>
          <w:szCs w:val="20"/>
          <w:lang w:val="ka-GE"/>
        </w:rPr>
      </w:pPr>
    </w:p>
    <w:p w14:paraId="274FE9FD" w14:textId="77777777" w:rsidR="001D326A" w:rsidRPr="001F7D92" w:rsidRDefault="001D326A" w:rsidP="00ED7D0F">
      <w:pPr>
        <w:contextualSpacing/>
        <w:jc w:val="both"/>
        <w:rPr>
          <w:sz w:val="20"/>
          <w:szCs w:val="20"/>
          <w:lang w:val="ka-GE"/>
        </w:rPr>
      </w:pPr>
    </w:p>
    <w:p w14:paraId="72B523D3" w14:textId="5F980A96" w:rsidR="000056A4" w:rsidRPr="00EC21EC" w:rsidRDefault="000056A4" w:rsidP="00B15A34">
      <w:pPr>
        <w:contextualSpacing/>
        <w:jc w:val="center"/>
        <w:rPr>
          <w:rFonts w:eastAsia="Times New Roman" w:cs="Times New Roman"/>
          <w:b/>
          <w:lang w:val="ka-GE"/>
        </w:rPr>
      </w:pPr>
      <w:r w:rsidRPr="00EC21EC">
        <w:rPr>
          <w:rFonts w:eastAsia="Times New Roman" w:cs="Times New Roman"/>
          <w:b/>
          <w:lang w:val="ka-GE"/>
        </w:rPr>
        <w:t xml:space="preserve">საოპერაციო რისკების შეფასების </w:t>
      </w:r>
      <w:r w:rsidR="00127175" w:rsidRPr="00EC21EC">
        <w:rPr>
          <w:rFonts w:eastAsia="Times New Roman" w:cs="Times New Roman"/>
          <w:b/>
          <w:lang w:val="ka-GE"/>
        </w:rPr>
        <w:t>ფორმა</w:t>
      </w:r>
    </w:p>
    <w:p w14:paraId="2A2C509D" w14:textId="77777777" w:rsidR="000056A4" w:rsidRPr="00730641" w:rsidRDefault="000056A4" w:rsidP="00B15A34">
      <w:pPr>
        <w:contextualSpacing/>
        <w:jc w:val="center"/>
        <w:rPr>
          <w:rFonts w:eastAsia="Times New Roman" w:cs="Times New Roman"/>
          <w:lang w:val="ka-GE"/>
        </w:rPr>
      </w:pPr>
    </w:p>
    <w:tbl>
      <w:tblPr>
        <w:tblW w:w="10584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276"/>
        <w:gridCol w:w="1134"/>
        <w:gridCol w:w="1276"/>
        <w:gridCol w:w="1418"/>
        <w:gridCol w:w="1725"/>
        <w:gridCol w:w="1440"/>
        <w:gridCol w:w="1170"/>
        <w:gridCol w:w="720"/>
      </w:tblGrid>
      <w:tr w:rsidR="000056A4" w:rsidRPr="00B15A34" w14:paraId="40949036" w14:textId="77777777" w:rsidTr="007E771F">
        <w:trPr>
          <w:trHeight w:val="421"/>
        </w:trPr>
        <w:tc>
          <w:tcPr>
            <w:tcW w:w="425" w:type="dxa"/>
            <w:shd w:val="clear" w:color="auto" w:fill="auto"/>
            <w:vAlign w:val="center"/>
          </w:tcPr>
          <w:p w14:paraId="011D4D5D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lang w:val="ka-GE"/>
              </w:rPr>
            </w:pPr>
            <w:r w:rsidRPr="00B15A34">
              <w:rPr>
                <w:rFonts w:eastAsia="Times New Roman" w:cs="Times New Roman"/>
                <w:bCs/>
                <w:lang w:val="ka-GE"/>
              </w:rPr>
              <w:t>№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C2D9059" w14:textId="77777777" w:rsidR="000056A4" w:rsidRPr="00B15A34" w:rsidRDefault="000056A4" w:rsidP="00B15A34">
            <w:pPr>
              <w:contextualSpacing/>
              <w:jc w:val="center"/>
              <w:rPr>
                <w:rFonts w:eastAsia="Times New Roman" w:cs="Times New Roman"/>
                <w:bCs/>
                <w:sz w:val="20"/>
                <w:szCs w:val="20"/>
                <w:lang w:val="ka-GE"/>
              </w:rPr>
            </w:pP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რისკის კატეგორია ბაზელის მიხედვით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B077C93" w14:textId="77777777" w:rsidR="000056A4" w:rsidRPr="00B15A34" w:rsidRDefault="000056A4" w:rsidP="00B15A34">
            <w:pPr>
              <w:contextualSpacing/>
              <w:jc w:val="center"/>
              <w:rPr>
                <w:rFonts w:eastAsia="Times New Roman" w:cs="Times New Roman"/>
                <w:bCs/>
                <w:sz w:val="20"/>
                <w:szCs w:val="20"/>
                <w:lang w:val="ka-GE"/>
              </w:rPr>
            </w:pP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რისკის სცენარი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42FB54" w14:textId="77777777" w:rsidR="000056A4" w:rsidRPr="00B15A34" w:rsidRDefault="000056A4" w:rsidP="00B15A34">
            <w:pPr>
              <w:contextualSpacing/>
              <w:jc w:val="center"/>
              <w:rPr>
                <w:rFonts w:eastAsia="Times New Roman" w:cs="Times New Roman"/>
                <w:bCs/>
                <w:sz w:val="20"/>
                <w:szCs w:val="20"/>
                <w:lang w:val="ka-GE"/>
              </w:rPr>
            </w:pP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მოვლენის მოხდენის ალბათობა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9B09CE2" w14:textId="77777777" w:rsidR="000056A4" w:rsidRPr="00B15A34" w:rsidRDefault="000056A4" w:rsidP="00B15A34">
            <w:pPr>
              <w:contextualSpacing/>
              <w:jc w:val="center"/>
              <w:rPr>
                <w:rFonts w:eastAsia="Times New Roman" w:cs="Times New Roman"/>
                <w:bCs/>
                <w:sz w:val="20"/>
                <w:szCs w:val="20"/>
                <w:lang w:val="ka-GE"/>
              </w:rPr>
            </w:pP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მოვლენის მოხდენის ზეგავლენა</w:t>
            </w:r>
          </w:p>
        </w:tc>
        <w:tc>
          <w:tcPr>
            <w:tcW w:w="1725" w:type="dxa"/>
            <w:shd w:val="clear" w:color="auto" w:fill="auto"/>
            <w:vAlign w:val="center"/>
            <w:hideMark/>
          </w:tcPr>
          <w:p w14:paraId="777F5BFF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sz w:val="20"/>
                <w:szCs w:val="20"/>
                <w:lang w:val="ka-GE"/>
              </w:rPr>
            </w:pP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რისკის ქულა მიტიგაციის ინსტრუმენტებამდე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14:paraId="6BF933EE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sz w:val="20"/>
                <w:szCs w:val="20"/>
                <w:lang w:val="ka-GE"/>
              </w:rPr>
            </w:pP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ფინანასური/მთლიანი დანაკარგი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14:paraId="524A19AF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sz w:val="20"/>
                <w:szCs w:val="20"/>
                <w:lang w:val="ka-GE"/>
              </w:rPr>
            </w:pP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მიტი</w:t>
            </w:r>
            <w:r w:rsidRPr="00B15A34">
              <w:rPr>
                <w:rFonts w:eastAsia="Times New Roman" w:cs="Times New Roman"/>
                <w:bCs/>
                <w:sz w:val="20"/>
                <w:szCs w:val="20"/>
              </w:rPr>
              <w:t>-</w:t>
            </w: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განტი მექანიზ</w:t>
            </w:r>
            <w:r w:rsidRPr="00B15A34">
              <w:rPr>
                <w:rFonts w:eastAsia="Times New Roman" w:cs="Times New Roman"/>
                <w:bCs/>
                <w:sz w:val="20"/>
                <w:szCs w:val="20"/>
              </w:rPr>
              <w:t>-</w:t>
            </w: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მები</w:t>
            </w:r>
          </w:p>
        </w:tc>
        <w:tc>
          <w:tcPr>
            <w:tcW w:w="720" w:type="dxa"/>
            <w:shd w:val="clear" w:color="auto" w:fill="auto"/>
            <w:vAlign w:val="center"/>
            <w:hideMark/>
          </w:tcPr>
          <w:p w14:paraId="7FC841E3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sz w:val="20"/>
                <w:szCs w:val="20"/>
                <w:lang w:val="ka-GE"/>
              </w:rPr>
            </w:pP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ნარ</w:t>
            </w:r>
            <w:r w:rsidRPr="00B15A34">
              <w:rPr>
                <w:rFonts w:eastAsia="Times New Roman" w:cs="Times New Roman"/>
                <w:bCs/>
                <w:sz w:val="20"/>
                <w:szCs w:val="20"/>
              </w:rPr>
              <w:t>-</w:t>
            </w: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ჩენი რის</w:t>
            </w:r>
            <w:r w:rsidRPr="00B15A34">
              <w:rPr>
                <w:rFonts w:eastAsia="Times New Roman" w:cs="Times New Roman"/>
                <w:bCs/>
                <w:sz w:val="20"/>
                <w:szCs w:val="20"/>
              </w:rPr>
              <w:t>-</w:t>
            </w:r>
            <w:r w:rsidRPr="00B15A34">
              <w:rPr>
                <w:rFonts w:eastAsia="Times New Roman" w:cs="Times New Roman"/>
                <w:bCs/>
                <w:sz w:val="20"/>
                <w:szCs w:val="20"/>
                <w:lang w:val="ka-GE"/>
              </w:rPr>
              <w:t>კი</w:t>
            </w:r>
          </w:p>
        </w:tc>
      </w:tr>
      <w:tr w:rsidR="000056A4" w:rsidRPr="00B15A34" w14:paraId="4392817E" w14:textId="77777777" w:rsidTr="007E771F">
        <w:trPr>
          <w:trHeight w:val="139"/>
        </w:trPr>
        <w:tc>
          <w:tcPr>
            <w:tcW w:w="425" w:type="dxa"/>
            <w:shd w:val="clear" w:color="auto" w:fill="auto"/>
          </w:tcPr>
          <w:p w14:paraId="1E6D2D14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lang w:val="ka-GE"/>
              </w:rPr>
            </w:pPr>
            <w:r w:rsidRPr="00B15A34">
              <w:rPr>
                <w:rFonts w:eastAsia="Times New Roman" w:cs="Times New Roman"/>
                <w:bCs/>
                <w:lang w:val="ka-GE"/>
              </w:rPr>
              <w:t>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671A5A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sz w:val="20"/>
                <w:szCs w:val="20"/>
                <w:lang w:val="ka-GE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14:paraId="576AD07A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sz w:val="20"/>
                <w:szCs w:val="20"/>
                <w:lang w:val="ka-GE"/>
              </w:rPr>
            </w:pP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CCB3BC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sz w:val="20"/>
                <w:szCs w:val="20"/>
                <w:lang w:val="ka-GE"/>
              </w:rPr>
            </w:pPr>
          </w:p>
        </w:tc>
        <w:tc>
          <w:tcPr>
            <w:tcW w:w="1418" w:type="dxa"/>
            <w:shd w:val="clear" w:color="auto" w:fill="auto"/>
            <w:vAlign w:val="bottom"/>
            <w:hideMark/>
          </w:tcPr>
          <w:p w14:paraId="4317FDDA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sz w:val="20"/>
                <w:szCs w:val="20"/>
                <w:lang w:val="ka-GE"/>
              </w:rPr>
            </w:pPr>
          </w:p>
        </w:tc>
        <w:tc>
          <w:tcPr>
            <w:tcW w:w="1725" w:type="dxa"/>
            <w:shd w:val="clear" w:color="auto" w:fill="auto"/>
            <w:vAlign w:val="bottom"/>
            <w:hideMark/>
          </w:tcPr>
          <w:p w14:paraId="0A7263C6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sz w:val="20"/>
                <w:szCs w:val="20"/>
                <w:lang w:val="ka-GE"/>
              </w:rPr>
            </w:pPr>
          </w:p>
        </w:tc>
        <w:tc>
          <w:tcPr>
            <w:tcW w:w="1440" w:type="dxa"/>
            <w:shd w:val="clear" w:color="auto" w:fill="auto"/>
            <w:vAlign w:val="bottom"/>
            <w:hideMark/>
          </w:tcPr>
          <w:p w14:paraId="616A52A8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sz w:val="20"/>
                <w:szCs w:val="20"/>
                <w:lang w:val="ka-GE"/>
              </w:rPr>
            </w:pP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14:paraId="46F1EBEB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sz w:val="20"/>
                <w:szCs w:val="20"/>
                <w:lang w:val="ka-GE"/>
              </w:rPr>
            </w:pPr>
          </w:p>
        </w:tc>
        <w:tc>
          <w:tcPr>
            <w:tcW w:w="720" w:type="dxa"/>
            <w:shd w:val="clear" w:color="auto" w:fill="auto"/>
            <w:vAlign w:val="bottom"/>
            <w:hideMark/>
          </w:tcPr>
          <w:p w14:paraId="49F47DFF" w14:textId="77777777" w:rsidR="000056A4" w:rsidRPr="00B15A34" w:rsidRDefault="000056A4" w:rsidP="00ED7D0F">
            <w:pPr>
              <w:contextualSpacing/>
              <w:jc w:val="both"/>
              <w:rPr>
                <w:rFonts w:eastAsia="Times New Roman" w:cs="Times New Roman"/>
                <w:sz w:val="20"/>
                <w:szCs w:val="20"/>
                <w:lang w:val="ka-GE"/>
              </w:rPr>
            </w:pPr>
          </w:p>
        </w:tc>
      </w:tr>
      <w:tr w:rsidR="000056A4" w:rsidRPr="001F7D92" w14:paraId="55EC1F88" w14:textId="77777777" w:rsidTr="007E771F">
        <w:trPr>
          <w:trHeight w:val="139"/>
        </w:trPr>
        <w:tc>
          <w:tcPr>
            <w:tcW w:w="425" w:type="dxa"/>
            <w:shd w:val="clear" w:color="auto" w:fill="auto"/>
          </w:tcPr>
          <w:p w14:paraId="667EA127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lang w:val="ka-GE"/>
              </w:rPr>
            </w:pPr>
            <w:r w:rsidRPr="00B15A34">
              <w:rPr>
                <w:rFonts w:eastAsia="Times New Roman" w:cs="Times New Roman"/>
                <w:bCs/>
                <w:lang w:val="ka-GE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2F941F7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lang w:val="ka-GE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4F6470AE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5B4395C8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4AD5F9F0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725" w:type="dxa"/>
            <w:shd w:val="clear" w:color="auto" w:fill="auto"/>
            <w:vAlign w:val="bottom"/>
          </w:tcPr>
          <w:p w14:paraId="0DE255B1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14:paraId="3EFE1130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33E62685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720" w:type="dxa"/>
            <w:shd w:val="clear" w:color="auto" w:fill="auto"/>
            <w:vAlign w:val="bottom"/>
          </w:tcPr>
          <w:p w14:paraId="1F608C1E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</w:tr>
      <w:tr w:rsidR="000056A4" w:rsidRPr="001F7D92" w14:paraId="54523861" w14:textId="77777777" w:rsidTr="007E771F">
        <w:trPr>
          <w:trHeight w:val="139"/>
        </w:trPr>
        <w:tc>
          <w:tcPr>
            <w:tcW w:w="425" w:type="dxa"/>
            <w:shd w:val="clear" w:color="auto" w:fill="auto"/>
          </w:tcPr>
          <w:p w14:paraId="5E828CEE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lang w:val="ka-GE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51656F36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lang w:val="ka-GE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3B6841E9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29B55293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2C2D9D75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725" w:type="dxa"/>
            <w:shd w:val="clear" w:color="auto" w:fill="auto"/>
            <w:vAlign w:val="bottom"/>
          </w:tcPr>
          <w:p w14:paraId="6CFE52FD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14:paraId="73C2AAAB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0E1A5E95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720" w:type="dxa"/>
            <w:shd w:val="clear" w:color="auto" w:fill="auto"/>
            <w:vAlign w:val="bottom"/>
          </w:tcPr>
          <w:p w14:paraId="24AB225E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</w:tr>
      <w:tr w:rsidR="000056A4" w:rsidRPr="001F7D92" w14:paraId="78744760" w14:textId="77777777" w:rsidTr="007E771F">
        <w:trPr>
          <w:trHeight w:val="139"/>
        </w:trPr>
        <w:tc>
          <w:tcPr>
            <w:tcW w:w="425" w:type="dxa"/>
            <w:shd w:val="clear" w:color="auto" w:fill="auto"/>
          </w:tcPr>
          <w:p w14:paraId="7149BEF9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lang w:val="ka-GE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35303937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bCs/>
                <w:lang w:val="ka-GE"/>
              </w:rPr>
            </w:pPr>
          </w:p>
        </w:tc>
        <w:tc>
          <w:tcPr>
            <w:tcW w:w="1134" w:type="dxa"/>
            <w:shd w:val="clear" w:color="auto" w:fill="auto"/>
            <w:vAlign w:val="bottom"/>
          </w:tcPr>
          <w:p w14:paraId="160FB60B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73C78D46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4983A8FF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725" w:type="dxa"/>
            <w:shd w:val="clear" w:color="auto" w:fill="auto"/>
            <w:vAlign w:val="bottom"/>
          </w:tcPr>
          <w:p w14:paraId="5AF70E22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440" w:type="dxa"/>
            <w:shd w:val="clear" w:color="auto" w:fill="auto"/>
            <w:vAlign w:val="bottom"/>
          </w:tcPr>
          <w:p w14:paraId="52E623D7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1170" w:type="dxa"/>
            <w:shd w:val="clear" w:color="auto" w:fill="auto"/>
            <w:vAlign w:val="bottom"/>
          </w:tcPr>
          <w:p w14:paraId="61F9C1C0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  <w:tc>
          <w:tcPr>
            <w:tcW w:w="720" w:type="dxa"/>
            <w:shd w:val="clear" w:color="auto" w:fill="auto"/>
            <w:vAlign w:val="bottom"/>
          </w:tcPr>
          <w:p w14:paraId="458ACA00" w14:textId="77777777" w:rsidR="000056A4" w:rsidRPr="001F7D92" w:rsidRDefault="000056A4" w:rsidP="00ED7D0F">
            <w:pPr>
              <w:contextualSpacing/>
              <w:jc w:val="both"/>
              <w:rPr>
                <w:rFonts w:eastAsia="Times New Roman" w:cs="Times New Roman"/>
                <w:lang w:val="ka-GE"/>
              </w:rPr>
            </w:pPr>
          </w:p>
        </w:tc>
      </w:tr>
    </w:tbl>
    <w:p w14:paraId="1FE324DD" w14:textId="77777777" w:rsidR="000056A4" w:rsidRPr="001F7D92" w:rsidRDefault="000056A4" w:rsidP="00ED7D0F">
      <w:pPr>
        <w:contextualSpacing/>
        <w:jc w:val="both"/>
        <w:rPr>
          <w:rFonts w:eastAsia="Times New Roman" w:cs="Times New Roman"/>
          <w:lang w:val="ka-GE"/>
        </w:rPr>
      </w:pPr>
    </w:p>
    <w:p w14:paraId="6809F6D8" w14:textId="769863EA" w:rsidR="000056A4" w:rsidRPr="00B15A34" w:rsidRDefault="000056A4" w:rsidP="00ED7D0F">
      <w:pPr>
        <w:contextualSpacing/>
        <w:jc w:val="both"/>
        <w:rPr>
          <w:rFonts w:cs="Sylfaen"/>
          <w:b/>
          <w:lang w:val="ka-GE"/>
        </w:rPr>
      </w:pPr>
      <w:r w:rsidRPr="00B15A34">
        <w:rPr>
          <w:rFonts w:cs="Sylfaen"/>
          <w:b/>
          <w:lang w:val="ka-GE"/>
        </w:rPr>
        <w:t>ინსტრუქცია/შენიშვნა</w:t>
      </w:r>
      <w:r w:rsidR="00F14486">
        <w:rPr>
          <w:rFonts w:cs="Sylfaen"/>
          <w:b/>
          <w:lang w:val="ka-GE"/>
        </w:rPr>
        <w:t>:</w:t>
      </w:r>
    </w:p>
    <w:p w14:paraId="614F9E06" w14:textId="5605F708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B15A34">
        <w:rPr>
          <w:rFonts w:cs="Sylfaen"/>
          <w:b/>
          <w:lang w:val="ka-GE"/>
        </w:rPr>
        <w:t>რისკის კატეგორია ბაზელის</w:t>
      </w:r>
      <w:r w:rsidR="002F3EF3">
        <w:rPr>
          <w:rFonts w:cs="Sylfaen"/>
          <w:b/>
          <w:lang w:val="ka-GE"/>
        </w:rPr>
        <w:t xml:space="preserve"> </w:t>
      </w:r>
      <w:r w:rsidRPr="00B15A34">
        <w:rPr>
          <w:rFonts w:cs="Sylfaen"/>
          <w:b/>
          <w:lang w:val="ka-GE"/>
        </w:rPr>
        <w:t>მიხედვით</w:t>
      </w:r>
      <w:r w:rsidR="002F3EF3">
        <w:rPr>
          <w:rFonts w:cs="Sylfaen"/>
          <w:lang w:val="ka-GE"/>
        </w:rPr>
        <w:t xml:space="preserve"> – </w:t>
      </w:r>
      <w:r w:rsidRPr="001F7D92">
        <w:rPr>
          <w:rFonts w:cs="Sylfaen"/>
          <w:lang w:val="ka-GE"/>
        </w:rPr>
        <w:t xml:space="preserve">რისკის კატეგორიები </w:t>
      </w:r>
      <w:r w:rsidR="00EB001F" w:rsidRPr="001F7D92">
        <w:rPr>
          <w:rFonts w:cs="Sylfaen"/>
          <w:lang w:val="ka-GE"/>
        </w:rPr>
        <w:t xml:space="preserve">საბანკო ზედამხედველობის </w:t>
      </w:r>
      <w:r w:rsidRPr="001F7D92">
        <w:rPr>
          <w:rFonts w:cs="Sylfaen"/>
          <w:lang w:val="ka-GE"/>
        </w:rPr>
        <w:t xml:space="preserve">ბაზელის </w:t>
      </w:r>
      <w:r w:rsidR="00EB001F" w:rsidRPr="001F7D92">
        <w:rPr>
          <w:rFonts w:cs="Sylfaen"/>
          <w:lang w:val="ka-GE"/>
        </w:rPr>
        <w:t>კომიტეტის</w:t>
      </w:r>
      <w:r w:rsidR="00EB001F">
        <w:rPr>
          <w:rFonts w:cs="Sylfaen"/>
        </w:rPr>
        <w:t xml:space="preserve"> </w:t>
      </w:r>
      <w:r w:rsidRPr="001F7D92">
        <w:rPr>
          <w:rFonts w:cs="Sylfaen"/>
          <w:lang w:val="ka-GE"/>
        </w:rPr>
        <w:t>მიხედვით (თითოეული კატეგორიის ჭრილში უნდა მოახდინოთ რისკების შეფასება):</w:t>
      </w:r>
    </w:p>
    <w:p w14:paraId="466E390D" w14:textId="77777777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1F7D92">
        <w:rPr>
          <w:rFonts w:cs="Sylfaen"/>
          <w:lang w:val="ka-GE"/>
        </w:rPr>
        <w:t>შიდა თაღლითობა;</w:t>
      </w:r>
    </w:p>
    <w:p w14:paraId="0D8F7EA5" w14:textId="77777777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1F7D92">
        <w:rPr>
          <w:rFonts w:cs="Sylfaen"/>
          <w:lang w:val="ka-GE"/>
        </w:rPr>
        <w:t>გარე თაღლითობა;</w:t>
      </w:r>
    </w:p>
    <w:p w14:paraId="54FA2807" w14:textId="77777777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1F7D92">
        <w:rPr>
          <w:rFonts w:cs="Sylfaen"/>
          <w:lang w:val="ka-GE"/>
        </w:rPr>
        <w:t>პროფესიული საქმიანობა, სამუშაო გარემო და სამუშაო გარემოს უსაფრთხოება;</w:t>
      </w:r>
    </w:p>
    <w:p w14:paraId="1BDE7534" w14:textId="77777777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1F7D92">
        <w:rPr>
          <w:rFonts w:cs="Sylfaen"/>
          <w:lang w:val="ka-GE"/>
        </w:rPr>
        <w:t>კლიენტები, პროდუქტები და ბიზნესსაქმიანობა;</w:t>
      </w:r>
    </w:p>
    <w:p w14:paraId="40430B81" w14:textId="77777777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1F7D92">
        <w:rPr>
          <w:rFonts w:cs="Sylfaen"/>
          <w:lang w:val="ka-GE"/>
        </w:rPr>
        <w:t>ფიზიკური აქტივების დაზიანება;</w:t>
      </w:r>
    </w:p>
    <w:p w14:paraId="671D35DE" w14:textId="77777777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1F7D92">
        <w:rPr>
          <w:rFonts w:cs="Sylfaen"/>
          <w:lang w:val="ka-GE"/>
        </w:rPr>
        <w:t xml:space="preserve">ბიზნესსაქმიანობის/ოპერაციების შეფერხება და სისტემების გაუმართაობა/გათიშვა; </w:t>
      </w:r>
    </w:p>
    <w:p w14:paraId="66A875F7" w14:textId="77777777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1F7D92">
        <w:rPr>
          <w:rFonts w:cs="Sylfaen"/>
          <w:lang w:val="ka-GE"/>
        </w:rPr>
        <w:t>პროცესების მენეჯმენტი, ტრანზაქციების პროცესინგი და კონტრაჰენტები/სავაჭრო მომსახურების პარტნიორებთან დაკავშირებული მოვლენები.</w:t>
      </w:r>
    </w:p>
    <w:p w14:paraId="67C26948" w14:textId="27E76369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B15A34">
        <w:rPr>
          <w:rFonts w:cs="Sylfaen"/>
          <w:b/>
          <w:lang w:val="ka-GE"/>
        </w:rPr>
        <w:t>რისკის სცენარი</w:t>
      </w:r>
      <w:r w:rsidRPr="001F7D92">
        <w:rPr>
          <w:rFonts w:cs="Sylfaen"/>
          <w:lang w:val="ka-GE"/>
        </w:rPr>
        <w:t xml:space="preserve"> </w:t>
      </w:r>
      <w:r w:rsidR="002F3EF3">
        <w:rPr>
          <w:rFonts w:cs="Sylfaen"/>
          <w:lang w:val="ka-GE"/>
        </w:rPr>
        <w:t>–</w:t>
      </w:r>
      <w:r w:rsidRPr="001F7D92">
        <w:rPr>
          <w:rFonts w:cs="Sylfaen"/>
          <w:lang w:val="ka-GE"/>
        </w:rPr>
        <w:t xml:space="preserve"> საბანკო ზედამხედველობის ბაზელის კომიტეტის თითოეული კატეგორიის ჭრილში უნდა მოახდინოთ პროცესთან დაკავშირებული რისკის სცენარის ასახვა/აღწერა.</w:t>
      </w:r>
    </w:p>
    <w:p w14:paraId="284DE638" w14:textId="35C217CE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B15A34">
        <w:rPr>
          <w:rFonts w:cs="Sylfaen"/>
          <w:b/>
          <w:lang w:val="ka-GE"/>
        </w:rPr>
        <w:t>მოვლენის მოხდენის ალბათობა და მოვლენის მოხდენის ზეგავლენა</w:t>
      </w:r>
      <w:r w:rsidR="002F3EF3">
        <w:rPr>
          <w:rFonts w:cs="Sylfaen"/>
          <w:lang w:val="ka-GE"/>
        </w:rPr>
        <w:t xml:space="preserve"> – </w:t>
      </w:r>
      <w:r w:rsidRPr="001F7D92">
        <w:rPr>
          <w:rFonts w:cs="Sylfaen"/>
          <w:lang w:val="ka-GE"/>
        </w:rPr>
        <w:t>ანგარიშვალდებული პირის მიერ განსაზღვრული მეთოდოლოგიით.</w:t>
      </w:r>
    </w:p>
    <w:p w14:paraId="4F85BDDF" w14:textId="1CE3719F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B15A34">
        <w:rPr>
          <w:rFonts w:cs="Sylfaen"/>
          <w:b/>
          <w:lang w:val="ka-GE"/>
        </w:rPr>
        <w:t>რისკის ქულა მიტიგაციის ინსტრუმენტებამდე</w:t>
      </w:r>
      <w:r w:rsidR="002F3EF3">
        <w:rPr>
          <w:rFonts w:cs="Sylfaen"/>
          <w:lang w:val="ka-GE"/>
        </w:rPr>
        <w:t xml:space="preserve"> – </w:t>
      </w:r>
      <w:r w:rsidRPr="001F7D92">
        <w:rPr>
          <w:rFonts w:cs="Sylfaen"/>
          <w:lang w:val="ka-GE"/>
        </w:rPr>
        <w:t>რისკის მოვლენისთვის დადგომის რისკის ქულა (მაღალი, საშუალო, დაბალი) მიტიგანტი მექანიზმების გამოყენებამდე.</w:t>
      </w:r>
    </w:p>
    <w:p w14:paraId="58D1F172" w14:textId="4EF7D0B5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B15A34">
        <w:rPr>
          <w:rFonts w:cs="Sylfaen"/>
          <w:b/>
          <w:lang w:val="ka-GE"/>
        </w:rPr>
        <w:t>ფინანსური/მთლიანი დანაკარგი</w:t>
      </w:r>
      <w:r w:rsidR="002F3EF3">
        <w:rPr>
          <w:rFonts w:cs="Sylfaen"/>
          <w:lang w:val="ka-GE"/>
        </w:rPr>
        <w:t xml:space="preserve"> – </w:t>
      </w:r>
      <w:r w:rsidRPr="001F7D92">
        <w:rPr>
          <w:rFonts w:cs="Sylfaen"/>
          <w:lang w:val="ka-GE"/>
        </w:rPr>
        <w:t>ინციდენტის რეალიზების შემთხვევაში მოსალოდნელი დანაკარგი.</w:t>
      </w:r>
    </w:p>
    <w:p w14:paraId="09288FAA" w14:textId="0BC46946" w:rsidR="000056A4" w:rsidRPr="001F7D92" w:rsidRDefault="000056A4" w:rsidP="00ED7D0F">
      <w:pPr>
        <w:contextualSpacing/>
        <w:jc w:val="both"/>
        <w:rPr>
          <w:rFonts w:cs="Sylfaen"/>
          <w:lang w:val="ka-GE"/>
        </w:rPr>
      </w:pPr>
      <w:r w:rsidRPr="00B15A34">
        <w:rPr>
          <w:rFonts w:cs="Sylfaen"/>
          <w:b/>
          <w:lang w:val="ka-GE"/>
        </w:rPr>
        <w:t>მიტიგანტი მექანიზმები</w:t>
      </w:r>
      <w:r w:rsidR="002F3EF3">
        <w:rPr>
          <w:rFonts w:cs="Sylfaen"/>
          <w:lang w:val="ka-GE"/>
        </w:rPr>
        <w:t xml:space="preserve"> – </w:t>
      </w:r>
      <w:r w:rsidRPr="001F7D92">
        <w:rPr>
          <w:rFonts w:cs="Sylfaen"/>
          <w:lang w:val="ka-GE"/>
        </w:rPr>
        <w:t>რისკის მოვლენის მიტიგაციისთვის პროცესში არსებული/დანერგილი მიტიგაციის საშუალებები.</w:t>
      </w:r>
    </w:p>
    <w:p w14:paraId="1F0278ED" w14:textId="7C0119B9" w:rsidR="000056A4" w:rsidRPr="0097530D" w:rsidRDefault="000056A4" w:rsidP="00ED7D0F">
      <w:pPr>
        <w:contextualSpacing/>
        <w:jc w:val="both"/>
        <w:rPr>
          <w:lang w:val="ka-GE"/>
        </w:rPr>
      </w:pPr>
      <w:r w:rsidRPr="00B15A34">
        <w:rPr>
          <w:rFonts w:cs="Sylfaen"/>
          <w:b/>
          <w:lang w:val="ka-GE"/>
        </w:rPr>
        <w:t>ნარჩენი რისკი</w:t>
      </w:r>
      <w:r w:rsidR="002F3EF3">
        <w:rPr>
          <w:rFonts w:cs="Sylfaen"/>
          <w:lang w:val="ka-GE"/>
        </w:rPr>
        <w:t xml:space="preserve"> – </w:t>
      </w:r>
      <w:r w:rsidRPr="001F7D92">
        <w:rPr>
          <w:rFonts w:cs="Sylfaen"/>
          <w:lang w:val="ka-GE"/>
        </w:rPr>
        <w:t>მიტიგანტი მექანიზმების შემდგომ დარჩენილი რისკი (მაღალი, საშუალო, დაბალი).</w:t>
      </w:r>
    </w:p>
    <w:p w14:paraId="4D990B23" w14:textId="77777777" w:rsidR="00B9215E" w:rsidRPr="00530CB8" w:rsidRDefault="00B9215E" w:rsidP="00ED7D0F">
      <w:pPr>
        <w:contextualSpacing/>
        <w:jc w:val="both"/>
        <w:rPr>
          <w:lang w:val="ka-GE"/>
        </w:rPr>
      </w:pPr>
    </w:p>
    <w:sectPr w:rsidR="00B9215E" w:rsidRPr="00530CB8" w:rsidSect="0000441B">
      <w:pgSz w:w="11906" w:h="16838" w:code="9"/>
      <w:pgMar w:top="993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AEB065" w14:textId="77777777" w:rsidR="00345BCB" w:rsidRDefault="00345BCB" w:rsidP="00836307">
      <w:pPr>
        <w:spacing w:after="0" w:line="240" w:lineRule="auto"/>
      </w:pPr>
      <w:r>
        <w:separator/>
      </w:r>
    </w:p>
  </w:endnote>
  <w:endnote w:type="continuationSeparator" w:id="0">
    <w:p w14:paraId="6814A565" w14:textId="77777777" w:rsidR="00345BCB" w:rsidRDefault="00345BCB" w:rsidP="00836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54FF4E" w14:textId="77777777" w:rsidR="00345BCB" w:rsidRDefault="00345BCB" w:rsidP="00836307">
      <w:pPr>
        <w:spacing w:after="0" w:line="240" w:lineRule="auto"/>
      </w:pPr>
      <w:r>
        <w:separator/>
      </w:r>
    </w:p>
  </w:footnote>
  <w:footnote w:type="continuationSeparator" w:id="0">
    <w:p w14:paraId="194DF679" w14:textId="77777777" w:rsidR="00345BCB" w:rsidRDefault="00345BCB" w:rsidP="008363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52210"/>
    <w:multiLevelType w:val="hybridMultilevel"/>
    <w:tmpl w:val="14A8D3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4E5AD1"/>
    <w:multiLevelType w:val="hybridMultilevel"/>
    <w:tmpl w:val="C7A221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C0090"/>
    <w:multiLevelType w:val="hybridMultilevel"/>
    <w:tmpl w:val="96FEF6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214589"/>
    <w:multiLevelType w:val="hybridMultilevel"/>
    <w:tmpl w:val="FBA8E8A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D5291"/>
    <w:multiLevelType w:val="hybridMultilevel"/>
    <w:tmpl w:val="70DAD1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574FC"/>
    <w:multiLevelType w:val="hybridMultilevel"/>
    <w:tmpl w:val="8B36FD02"/>
    <w:lvl w:ilvl="0" w:tplc="CF1E6E6A">
      <w:start w:val="1"/>
      <w:numFmt w:val="decimal"/>
      <w:lvlText w:val="%1."/>
      <w:lvlJc w:val="left"/>
      <w:pPr>
        <w:ind w:left="360" w:hanging="360"/>
      </w:pPr>
      <w:rPr>
        <w:rFonts w:ascii="Sylfaen" w:eastAsiaTheme="minorHAnsi" w:hAnsi="Sylfaen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7552D"/>
    <w:multiLevelType w:val="hybridMultilevel"/>
    <w:tmpl w:val="74CC1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E27659"/>
    <w:multiLevelType w:val="hybridMultilevel"/>
    <w:tmpl w:val="8B0248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F6022"/>
    <w:multiLevelType w:val="hybridMultilevel"/>
    <w:tmpl w:val="75022ED0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9" w15:restartNumberingAfterBreak="0">
    <w:nsid w:val="217D70EF"/>
    <w:multiLevelType w:val="hybridMultilevel"/>
    <w:tmpl w:val="83D0658C"/>
    <w:lvl w:ilvl="0" w:tplc="2B6E6544">
      <w:start w:val="1"/>
      <w:numFmt w:val="decimal"/>
      <w:lvlText w:val="%1."/>
      <w:lvlJc w:val="left"/>
      <w:pPr>
        <w:ind w:left="360" w:hanging="360"/>
      </w:pPr>
      <w:rPr>
        <w:rFonts w:ascii="Sylfaen" w:eastAsiaTheme="minorHAnsi" w:hAnsi="Sylfaen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C2480F"/>
    <w:multiLevelType w:val="hybridMultilevel"/>
    <w:tmpl w:val="90F8DF44"/>
    <w:lvl w:ilvl="0" w:tplc="D11EFF58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771520"/>
    <w:multiLevelType w:val="hybridMultilevel"/>
    <w:tmpl w:val="3FD2BB5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0851B5"/>
    <w:multiLevelType w:val="multilevel"/>
    <w:tmpl w:val="5F0E3A3A"/>
    <w:lvl w:ilvl="0">
      <w:start w:val="1"/>
      <w:numFmt w:val="decimal"/>
      <w:lvlText w:val="%1."/>
      <w:lvlJc w:val="left"/>
      <w:pPr>
        <w:ind w:left="360" w:hanging="360"/>
      </w:pPr>
      <w:rPr>
        <w:rFonts w:ascii="Sylfaen" w:hAnsi="Sylfaen" w:hint="default"/>
        <w:sz w:val="22"/>
        <w:szCs w:val="22"/>
      </w:rPr>
    </w:lvl>
    <w:lvl w:ilvl="1">
      <w:start w:val="6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3" w15:restartNumberingAfterBreak="0">
    <w:nsid w:val="257F2A25"/>
    <w:multiLevelType w:val="hybridMultilevel"/>
    <w:tmpl w:val="31CA96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877B5"/>
    <w:multiLevelType w:val="hybridMultilevel"/>
    <w:tmpl w:val="6A22F23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AC04BCA"/>
    <w:multiLevelType w:val="multilevel"/>
    <w:tmpl w:val="56101660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BF46571"/>
    <w:multiLevelType w:val="hybridMultilevel"/>
    <w:tmpl w:val="61A43E0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D427223"/>
    <w:multiLevelType w:val="hybridMultilevel"/>
    <w:tmpl w:val="EEA4C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210B3"/>
    <w:multiLevelType w:val="multilevel"/>
    <w:tmpl w:val="D0500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2744BC7"/>
    <w:multiLevelType w:val="hybridMultilevel"/>
    <w:tmpl w:val="9A2E5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926915"/>
    <w:multiLevelType w:val="multilevel"/>
    <w:tmpl w:val="84ECBF0A"/>
    <w:lvl w:ilvl="0">
      <w:start w:val="1"/>
      <w:numFmt w:val="decimal"/>
      <w:lvlText w:val="%1."/>
      <w:lvlJc w:val="left"/>
      <w:pPr>
        <w:ind w:left="360" w:hanging="360"/>
      </w:pPr>
      <w:rPr>
        <w:rFonts w:ascii="Sylfaen" w:hAnsi="Sylfaen" w:hint="default"/>
        <w:sz w:val="22"/>
        <w:szCs w:val="22"/>
      </w:rPr>
    </w:lvl>
    <w:lvl w:ilvl="1">
      <w:start w:val="1"/>
      <w:numFmt w:val="lowerLetter"/>
      <w:isLgl/>
      <w:lvlText w:val="%2)"/>
      <w:lvlJc w:val="left"/>
      <w:pPr>
        <w:ind w:left="502" w:hanging="360"/>
      </w:pPr>
      <w:rPr>
        <w:rFonts w:ascii="Sylfaen" w:eastAsia="Times New Roman" w:hAnsi="Sylfaen" w:cs="Sylfaen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436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436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796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796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156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156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1516" w:hanging="1800"/>
      </w:pPr>
      <w:rPr>
        <w:rFonts w:cs="Sylfaen" w:hint="default"/>
      </w:rPr>
    </w:lvl>
  </w:abstractNum>
  <w:abstractNum w:abstractNumId="21" w15:restartNumberingAfterBreak="0">
    <w:nsid w:val="375F044A"/>
    <w:multiLevelType w:val="hybridMultilevel"/>
    <w:tmpl w:val="15B40A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6250B"/>
    <w:multiLevelType w:val="hybridMultilevel"/>
    <w:tmpl w:val="A43E8954"/>
    <w:lvl w:ilvl="0" w:tplc="5164BA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3" w15:restartNumberingAfterBreak="0">
    <w:nsid w:val="393A3069"/>
    <w:multiLevelType w:val="hybridMultilevel"/>
    <w:tmpl w:val="EE34C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775638"/>
    <w:multiLevelType w:val="hybridMultilevel"/>
    <w:tmpl w:val="E102C2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F762FA"/>
    <w:multiLevelType w:val="multilevel"/>
    <w:tmpl w:val="84ECBF0A"/>
    <w:lvl w:ilvl="0">
      <w:start w:val="1"/>
      <w:numFmt w:val="decimal"/>
      <w:lvlText w:val="%1."/>
      <w:lvlJc w:val="left"/>
      <w:pPr>
        <w:ind w:left="928" w:hanging="360"/>
      </w:pPr>
      <w:rPr>
        <w:rFonts w:ascii="Sylfaen" w:hAnsi="Sylfaen" w:hint="default"/>
        <w:sz w:val="22"/>
        <w:szCs w:val="22"/>
      </w:rPr>
    </w:lvl>
    <w:lvl w:ilvl="1">
      <w:start w:val="1"/>
      <w:numFmt w:val="lowerLetter"/>
      <w:isLgl/>
      <w:lvlText w:val="%2)"/>
      <w:lvlJc w:val="left"/>
      <w:pPr>
        <w:ind w:left="1070" w:hanging="360"/>
      </w:pPr>
      <w:rPr>
        <w:rFonts w:ascii="Sylfaen" w:eastAsia="Times New Roman" w:hAnsi="Sylfaen" w:cs="Sylfaen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cs="Sylfaen" w:hint="default"/>
      </w:rPr>
    </w:lvl>
  </w:abstractNum>
  <w:abstractNum w:abstractNumId="26" w15:restartNumberingAfterBreak="0">
    <w:nsid w:val="3E3B269A"/>
    <w:multiLevelType w:val="hybridMultilevel"/>
    <w:tmpl w:val="6B4848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100002"/>
    <w:multiLevelType w:val="hybridMultilevel"/>
    <w:tmpl w:val="0088AB66"/>
    <w:lvl w:ilvl="0" w:tplc="F126F08C">
      <w:start w:val="1"/>
      <w:numFmt w:val="decimal"/>
      <w:lvlText w:val="%1."/>
      <w:lvlJc w:val="left"/>
      <w:pPr>
        <w:ind w:left="360" w:hanging="360"/>
      </w:pPr>
      <w:rPr>
        <w:rFonts w:ascii="Sylfaen" w:eastAsiaTheme="minorHAnsi" w:hAnsi="Sylfaen" w:cstheme="minorHAnsi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5C43E6B"/>
    <w:multiLevelType w:val="hybridMultilevel"/>
    <w:tmpl w:val="D6C6189C"/>
    <w:lvl w:ilvl="0" w:tplc="C9FEC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6FB4178"/>
    <w:multiLevelType w:val="multilevel"/>
    <w:tmpl w:val="A224D0C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72A6B62"/>
    <w:multiLevelType w:val="hybridMultilevel"/>
    <w:tmpl w:val="7B469C10"/>
    <w:lvl w:ilvl="0" w:tplc="C1763D5A">
      <w:start w:val="1"/>
      <w:numFmt w:val="decimal"/>
      <w:lvlText w:val="%1."/>
      <w:lvlJc w:val="left"/>
      <w:pPr>
        <w:ind w:left="360" w:hanging="360"/>
      </w:pPr>
      <w:rPr>
        <w:rFonts w:ascii="Sylfaen" w:eastAsiaTheme="minorHAnsi" w:hAnsi="Sylfaen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B7F7BA5"/>
    <w:multiLevelType w:val="hybridMultilevel"/>
    <w:tmpl w:val="0088AB66"/>
    <w:lvl w:ilvl="0" w:tplc="F126F08C">
      <w:start w:val="1"/>
      <w:numFmt w:val="decimal"/>
      <w:lvlText w:val="%1."/>
      <w:lvlJc w:val="left"/>
      <w:pPr>
        <w:ind w:left="360" w:hanging="360"/>
      </w:pPr>
      <w:rPr>
        <w:rFonts w:ascii="Sylfaen" w:eastAsiaTheme="minorHAnsi" w:hAnsi="Sylfaen" w:cstheme="minorHAnsi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F2C1F0A"/>
    <w:multiLevelType w:val="hybridMultilevel"/>
    <w:tmpl w:val="10000BF2"/>
    <w:lvl w:ilvl="0" w:tplc="55D8D446">
      <w:start w:val="1"/>
      <w:numFmt w:val="decimal"/>
      <w:lvlText w:val="%1."/>
      <w:lvlJc w:val="left"/>
      <w:pPr>
        <w:ind w:left="720" w:hanging="360"/>
      </w:pPr>
      <w:rPr>
        <w:rFonts w:eastAsiaTheme="minorHAnsi" w:cs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0044B9"/>
    <w:multiLevelType w:val="multilevel"/>
    <w:tmpl w:val="954AA7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533A295B"/>
    <w:multiLevelType w:val="hybridMultilevel"/>
    <w:tmpl w:val="AB986D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5637BC8"/>
    <w:multiLevelType w:val="hybridMultilevel"/>
    <w:tmpl w:val="2F36A544"/>
    <w:lvl w:ilvl="0" w:tplc="D534D0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A2C0179"/>
    <w:multiLevelType w:val="hybridMultilevel"/>
    <w:tmpl w:val="1248D2F6"/>
    <w:lvl w:ilvl="0" w:tplc="C9FEC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A412891"/>
    <w:multiLevelType w:val="hybridMultilevel"/>
    <w:tmpl w:val="98462F48"/>
    <w:lvl w:ilvl="0" w:tplc="1A30142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496743"/>
    <w:multiLevelType w:val="hybridMultilevel"/>
    <w:tmpl w:val="76FC1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D8272A"/>
    <w:multiLevelType w:val="hybridMultilevel"/>
    <w:tmpl w:val="A1A82B26"/>
    <w:lvl w:ilvl="0" w:tplc="D6FAF55A">
      <w:start w:val="1"/>
      <w:numFmt w:val="decimal"/>
      <w:lvlText w:val="%1."/>
      <w:lvlJc w:val="left"/>
      <w:pPr>
        <w:ind w:left="360" w:hanging="360"/>
      </w:pPr>
      <w:rPr>
        <w:rFonts w:ascii="Sylfaen" w:eastAsiaTheme="minorHAnsi" w:hAnsi="Sylfaen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FC2375"/>
    <w:multiLevelType w:val="multilevel"/>
    <w:tmpl w:val="0C045D3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41" w15:restartNumberingAfterBreak="0">
    <w:nsid w:val="70FD5862"/>
    <w:multiLevelType w:val="hybridMultilevel"/>
    <w:tmpl w:val="C648373A"/>
    <w:lvl w:ilvl="0" w:tplc="C9FEC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1180588"/>
    <w:multiLevelType w:val="hybridMultilevel"/>
    <w:tmpl w:val="80BE677E"/>
    <w:lvl w:ilvl="0" w:tplc="CFF688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2A14A85"/>
    <w:multiLevelType w:val="hybridMultilevel"/>
    <w:tmpl w:val="365CCF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2B73080"/>
    <w:multiLevelType w:val="hybridMultilevel"/>
    <w:tmpl w:val="C0948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7C27CE"/>
    <w:multiLevelType w:val="multilevel"/>
    <w:tmpl w:val="68A4F046"/>
    <w:lvl w:ilvl="0">
      <w:start w:val="1"/>
      <w:numFmt w:val="bullet"/>
      <w:lvlText w:val=""/>
      <w:lvlJc w:val="left"/>
      <w:pPr>
        <w:ind w:left="-295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37" w:hanging="432"/>
      </w:pPr>
    </w:lvl>
    <w:lvl w:ilvl="2">
      <w:start w:val="1"/>
      <w:numFmt w:val="decimal"/>
      <w:lvlText w:val="%1.%2.%3."/>
      <w:lvlJc w:val="left"/>
      <w:pPr>
        <w:ind w:left="569" w:hanging="504"/>
      </w:pPr>
    </w:lvl>
    <w:lvl w:ilvl="3">
      <w:start w:val="1"/>
      <w:numFmt w:val="decimal"/>
      <w:lvlText w:val="%1.%2.%3.%4."/>
      <w:lvlJc w:val="left"/>
      <w:pPr>
        <w:ind w:left="1073" w:hanging="648"/>
      </w:pPr>
    </w:lvl>
    <w:lvl w:ilvl="4">
      <w:start w:val="1"/>
      <w:numFmt w:val="decimal"/>
      <w:lvlText w:val="%1.%2.%3.%4.%5."/>
      <w:lvlJc w:val="left"/>
      <w:pPr>
        <w:ind w:left="1577" w:hanging="792"/>
      </w:pPr>
    </w:lvl>
    <w:lvl w:ilvl="5">
      <w:start w:val="1"/>
      <w:numFmt w:val="decimal"/>
      <w:lvlText w:val="%1.%2.%3.%4.%5.%6."/>
      <w:lvlJc w:val="left"/>
      <w:pPr>
        <w:ind w:left="2081" w:hanging="936"/>
      </w:pPr>
    </w:lvl>
    <w:lvl w:ilvl="6">
      <w:start w:val="1"/>
      <w:numFmt w:val="decimal"/>
      <w:lvlText w:val="%1.%2.%3.%4.%5.%6.%7."/>
      <w:lvlJc w:val="left"/>
      <w:pPr>
        <w:ind w:left="2585" w:hanging="1080"/>
      </w:pPr>
    </w:lvl>
    <w:lvl w:ilvl="7">
      <w:start w:val="1"/>
      <w:numFmt w:val="decimal"/>
      <w:lvlText w:val="%1.%2.%3.%4.%5.%6.%7.%8."/>
      <w:lvlJc w:val="left"/>
      <w:pPr>
        <w:ind w:left="3089" w:hanging="1224"/>
      </w:pPr>
    </w:lvl>
    <w:lvl w:ilvl="8">
      <w:start w:val="1"/>
      <w:numFmt w:val="decimal"/>
      <w:lvlText w:val="%1.%2.%3.%4.%5.%6.%7.%8.%9."/>
      <w:lvlJc w:val="left"/>
      <w:pPr>
        <w:ind w:left="3665" w:hanging="1440"/>
      </w:pPr>
    </w:lvl>
  </w:abstractNum>
  <w:abstractNum w:abstractNumId="46" w15:restartNumberingAfterBreak="0">
    <w:nsid w:val="761565EB"/>
    <w:multiLevelType w:val="hybridMultilevel"/>
    <w:tmpl w:val="4D10DC60"/>
    <w:lvl w:ilvl="0" w:tplc="5164BA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7" w15:restartNumberingAfterBreak="0">
    <w:nsid w:val="767C36F9"/>
    <w:multiLevelType w:val="hybridMultilevel"/>
    <w:tmpl w:val="FE722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CB7325"/>
    <w:multiLevelType w:val="hybridMultilevel"/>
    <w:tmpl w:val="2FA430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2E6788"/>
    <w:multiLevelType w:val="hybridMultilevel"/>
    <w:tmpl w:val="60646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3"/>
  </w:num>
  <w:num w:numId="3">
    <w:abstractNumId w:val="27"/>
  </w:num>
  <w:num w:numId="4">
    <w:abstractNumId w:val="38"/>
  </w:num>
  <w:num w:numId="5">
    <w:abstractNumId w:val="42"/>
  </w:num>
  <w:num w:numId="6">
    <w:abstractNumId w:val="33"/>
  </w:num>
  <w:num w:numId="7">
    <w:abstractNumId w:val="12"/>
  </w:num>
  <w:num w:numId="8">
    <w:abstractNumId w:val="25"/>
  </w:num>
  <w:num w:numId="9">
    <w:abstractNumId w:val="24"/>
  </w:num>
  <w:num w:numId="10">
    <w:abstractNumId w:val="0"/>
  </w:num>
  <w:num w:numId="11">
    <w:abstractNumId w:val="35"/>
  </w:num>
  <w:num w:numId="12">
    <w:abstractNumId w:val="45"/>
  </w:num>
  <w:num w:numId="13">
    <w:abstractNumId w:val="40"/>
  </w:num>
  <w:num w:numId="14">
    <w:abstractNumId w:val="2"/>
  </w:num>
  <w:num w:numId="15">
    <w:abstractNumId w:val="14"/>
  </w:num>
  <w:num w:numId="16">
    <w:abstractNumId w:val="11"/>
  </w:num>
  <w:num w:numId="17">
    <w:abstractNumId w:val="29"/>
  </w:num>
  <w:num w:numId="18">
    <w:abstractNumId w:val="18"/>
  </w:num>
  <w:num w:numId="19">
    <w:abstractNumId w:val="41"/>
  </w:num>
  <w:num w:numId="20">
    <w:abstractNumId w:val="9"/>
  </w:num>
  <w:num w:numId="21">
    <w:abstractNumId w:val="36"/>
  </w:num>
  <w:num w:numId="22">
    <w:abstractNumId w:val="22"/>
  </w:num>
  <w:num w:numId="23">
    <w:abstractNumId w:val="46"/>
  </w:num>
  <w:num w:numId="24">
    <w:abstractNumId w:val="10"/>
  </w:num>
  <w:num w:numId="25">
    <w:abstractNumId w:val="28"/>
  </w:num>
  <w:num w:numId="26">
    <w:abstractNumId w:val="19"/>
  </w:num>
  <w:num w:numId="27">
    <w:abstractNumId w:val="44"/>
  </w:num>
  <w:num w:numId="28">
    <w:abstractNumId w:val="23"/>
  </w:num>
  <w:num w:numId="29">
    <w:abstractNumId w:val="8"/>
  </w:num>
  <w:num w:numId="30">
    <w:abstractNumId w:val="13"/>
  </w:num>
  <w:num w:numId="31">
    <w:abstractNumId w:val="39"/>
  </w:num>
  <w:num w:numId="32">
    <w:abstractNumId w:val="34"/>
  </w:num>
  <w:num w:numId="33">
    <w:abstractNumId w:val="31"/>
  </w:num>
  <w:num w:numId="34">
    <w:abstractNumId w:val="20"/>
  </w:num>
  <w:num w:numId="35">
    <w:abstractNumId w:val="16"/>
  </w:num>
  <w:num w:numId="36">
    <w:abstractNumId w:val="15"/>
  </w:num>
  <w:num w:numId="37">
    <w:abstractNumId w:val="48"/>
  </w:num>
  <w:num w:numId="38">
    <w:abstractNumId w:val="3"/>
  </w:num>
  <w:num w:numId="39">
    <w:abstractNumId w:val="30"/>
  </w:num>
  <w:num w:numId="40">
    <w:abstractNumId w:val="5"/>
  </w:num>
  <w:num w:numId="41">
    <w:abstractNumId w:val="4"/>
  </w:num>
  <w:num w:numId="42">
    <w:abstractNumId w:val="26"/>
  </w:num>
  <w:num w:numId="43">
    <w:abstractNumId w:val="37"/>
  </w:num>
  <w:num w:numId="44">
    <w:abstractNumId w:val="1"/>
  </w:num>
  <w:num w:numId="45">
    <w:abstractNumId w:val="7"/>
  </w:num>
  <w:num w:numId="46">
    <w:abstractNumId w:val="6"/>
  </w:num>
  <w:num w:numId="47">
    <w:abstractNumId w:val="32"/>
  </w:num>
  <w:num w:numId="48">
    <w:abstractNumId w:val="21"/>
  </w:num>
  <w:num w:numId="49">
    <w:abstractNumId w:val="47"/>
  </w:num>
  <w:num w:numId="50">
    <w:abstractNumId w:val="4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307"/>
    <w:rsid w:val="0000031D"/>
    <w:rsid w:val="00000551"/>
    <w:rsid w:val="00003625"/>
    <w:rsid w:val="000043E4"/>
    <w:rsid w:val="0000441B"/>
    <w:rsid w:val="000056A4"/>
    <w:rsid w:val="000063F8"/>
    <w:rsid w:val="000067FA"/>
    <w:rsid w:val="00006E6F"/>
    <w:rsid w:val="000078A8"/>
    <w:rsid w:val="00007B35"/>
    <w:rsid w:val="00010833"/>
    <w:rsid w:val="000116F2"/>
    <w:rsid w:val="00011FE8"/>
    <w:rsid w:val="00012D38"/>
    <w:rsid w:val="000147EE"/>
    <w:rsid w:val="0001640D"/>
    <w:rsid w:val="000169E2"/>
    <w:rsid w:val="0001766A"/>
    <w:rsid w:val="000201B8"/>
    <w:rsid w:val="00021D59"/>
    <w:rsid w:val="00023102"/>
    <w:rsid w:val="0002396E"/>
    <w:rsid w:val="000248B2"/>
    <w:rsid w:val="0002499D"/>
    <w:rsid w:val="00025625"/>
    <w:rsid w:val="0002625B"/>
    <w:rsid w:val="00027259"/>
    <w:rsid w:val="00027402"/>
    <w:rsid w:val="00030A54"/>
    <w:rsid w:val="00030EDF"/>
    <w:rsid w:val="00033B3A"/>
    <w:rsid w:val="00033E03"/>
    <w:rsid w:val="000354FE"/>
    <w:rsid w:val="00035638"/>
    <w:rsid w:val="0003604C"/>
    <w:rsid w:val="0003669A"/>
    <w:rsid w:val="0004107A"/>
    <w:rsid w:val="0004162B"/>
    <w:rsid w:val="00043C76"/>
    <w:rsid w:val="00043C7D"/>
    <w:rsid w:val="0004476E"/>
    <w:rsid w:val="00045E38"/>
    <w:rsid w:val="00046CCA"/>
    <w:rsid w:val="00047AAC"/>
    <w:rsid w:val="00047F38"/>
    <w:rsid w:val="000508DF"/>
    <w:rsid w:val="0005192E"/>
    <w:rsid w:val="000520DD"/>
    <w:rsid w:val="00052FE3"/>
    <w:rsid w:val="000538C3"/>
    <w:rsid w:val="0005491D"/>
    <w:rsid w:val="00054B66"/>
    <w:rsid w:val="00055275"/>
    <w:rsid w:val="000606D9"/>
    <w:rsid w:val="00060872"/>
    <w:rsid w:val="00060AE5"/>
    <w:rsid w:val="0006129D"/>
    <w:rsid w:val="00061823"/>
    <w:rsid w:val="000632DE"/>
    <w:rsid w:val="000636BB"/>
    <w:rsid w:val="00063804"/>
    <w:rsid w:val="0006387A"/>
    <w:rsid w:val="0006445B"/>
    <w:rsid w:val="000651AF"/>
    <w:rsid w:val="00066CB1"/>
    <w:rsid w:val="0006720F"/>
    <w:rsid w:val="00067386"/>
    <w:rsid w:val="00067CDD"/>
    <w:rsid w:val="00070054"/>
    <w:rsid w:val="000702CA"/>
    <w:rsid w:val="000711B3"/>
    <w:rsid w:val="00072ADB"/>
    <w:rsid w:val="00074875"/>
    <w:rsid w:val="00075B74"/>
    <w:rsid w:val="00076E09"/>
    <w:rsid w:val="00077943"/>
    <w:rsid w:val="00077DF8"/>
    <w:rsid w:val="00080874"/>
    <w:rsid w:val="000821F4"/>
    <w:rsid w:val="0008226A"/>
    <w:rsid w:val="00082CF3"/>
    <w:rsid w:val="000832DE"/>
    <w:rsid w:val="0008353E"/>
    <w:rsid w:val="000835D1"/>
    <w:rsid w:val="000837EF"/>
    <w:rsid w:val="00084969"/>
    <w:rsid w:val="00085E2D"/>
    <w:rsid w:val="00086526"/>
    <w:rsid w:val="00086EE0"/>
    <w:rsid w:val="00087294"/>
    <w:rsid w:val="0008747D"/>
    <w:rsid w:val="0009097C"/>
    <w:rsid w:val="00090B0A"/>
    <w:rsid w:val="00090C78"/>
    <w:rsid w:val="00091952"/>
    <w:rsid w:val="000924FB"/>
    <w:rsid w:val="0009257A"/>
    <w:rsid w:val="00092D04"/>
    <w:rsid w:val="00093FCD"/>
    <w:rsid w:val="00094243"/>
    <w:rsid w:val="00094D89"/>
    <w:rsid w:val="000952B0"/>
    <w:rsid w:val="000952BE"/>
    <w:rsid w:val="000953B9"/>
    <w:rsid w:val="000959FF"/>
    <w:rsid w:val="00097355"/>
    <w:rsid w:val="000A09A9"/>
    <w:rsid w:val="000A25B7"/>
    <w:rsid w:val="000A49F6"/>
    <w:rsid w:val="000A4F22"/>
    <w:rsid w:val="000A7C45"/>
    <w:rsid w:val="000B0E49"/>
    <w:rsid w:val="000B150D"/>
    <w:rsid w:val="000B20B4"/>
    <w:rsid w:val="000B4A0D"/>
    <w:rsid w:val="000B5AF8"/>
    <w:rsid w:val="000B658A"/>
    <w:rsid w:val="000B69F5"/>
    <w:rsid w:val="000B7D3B"/>
    <w:rsid w:val="000C1044"/>
    <w:rsid w:val="000C12A3"/>
    <w:rsid w:val="000C3BD1"/>
    <w:rsid w:val="000C43FB"/>
    <w:rsid w:val="000C461B"/>
    <w:rsid w:val="000C6001"/>
    <w:rsid w:val="000C7E92"/>
    <w:rsid w:val="000D04FD"/>
    <w:rsid w:val="000D1415"/>
    <w:rsid w:val="000D1C23"/>
    <w:rsid w:val="000D1DC5"/>
    <w:rsid w:val="000D332C"/>
    <w:rsid w:val="000D4EA3"/>
    <w:rsid w:val="000D602C"/>
    <w:rsid w:val="000D65B5"/>
    <w:rsid w:val="000D7AD2"/>
    <w:rsid w:val="000E05F7"/>
    <w:rsid w:val="000E1026"/>
    <w:rsid w:val="000E1AC9"/>
    <w:rsid w:val="000E2E3B"/>
    <w:rsid w:val="000E3EB0"/>
    <w:rsid w:val="000F0493"/>
    <w:rsid w:val="000F06BA"/>
    <w:rsid w:val="000F101A"/>
    <w:rsid w:val="000F2C8C"/>
    <w:rsid w:val="000F33CC"/>
    <w:rsid w:val="000F38AD"/>
    <w:rsid w:val="000F3BF3"/>
    <w:rsid w:val="000F424F"/>
    <w:rsid w:val="000F43E9"/>
    <w:rsid w:val="000F4486"/>
    <w:rsid w:val="000F48CE"/>
    <w:rsid w:val="000F4E9D"/>
    <w:rsid w:val="000F4EAE"/>
    <w:rsid w:val="000F5883"/>
    <w:rsid w:val="000F58E2"/>
    <w:rsid w:val="000F5DFF"/>
    <w:rsid w:val="000F6A4E"/>
    <w:rsid w:val="00100FC3"/>
    <w:rsid w:val="00101E21"/>
    <w:rsid w:val="00101EF3"/>
    <w:rsid w:val="00102C5F"/>
    <w:rsid w:val="0010371C"/>
    <w:rsid w:val="0010376F"/>
    <w:rsid w:val="0010429A"/>
    <w:rsid w:val="00105343"/>
    <w:rsid w:val="00105AAD"/>
    <w:rsid w:val="00107658"/>
    <w:rsid w:val="00110043"/>
    <w:rsid w:val="0011227C"/>
    <w:rsid w:val="001128D0"/>
    <w:rsid w:val="00113EBB"/>
    <w:rsid w:val="001140DE"/>
    <w:rsid w:val="00115A2A"/>
    <w:rsid w:val="00120B28"/>
    <w:rsid w:val="001217B1"/>
    <w:rsid w:val="00122A02"/>
    <w:rsid w:val="00123378"/>
    <w:rsid w:val="00124509"/>
    <w:rsid w:val="00124AA1"/>
    <w:rsid w:val="00124C24"/>
    <w:rsid w:val="00125083"/>
    <w:rsid w:val="0012599B"/>
    <w:rsid w:val="00125C98"/>
    <w:rsid w:val="0012617E"/>
    <w:rsid w:val="00126804"/>
    <w:rsid w:val="00127175"/>
    <w:rsid w:val="0012780F"/>
    <w:rsid w:val="001314DF"/>
    <w:rsid w:val="00133365"/>
    <w:rsid w:val="00133464"/>
    <w:rsid w:val="00134271"/>
    <w:rsid w:val="00136A32"/>
    <w:rsid w:val="00136F62"/>
    <w:rsid w:val="00137146"/>
    <w:rsid w:val="001377C2"/>
    <w:rsid w:val="00137C8F"/>
    <w:rsid w:val="00140AEE"/>
    <w:rsid w:val="001418FD"/>
    <w:rsid w:val="00145202"/>
    <w:rsid w:val="001456A6"/>
    <w:rsid w:val="00150938"/>
    <w:rsid w:val="001525E5"/>
    <w:rsid w:val="00152C7A"/>
    <w:rsid w:val="00152D17"/>
    <w:rsid w:val="001550BC"/>
    <w:rsid w:val="00155B1D"/>
    <w:rsid w:val="00156565"/>
    <w:rsid w:val="001570F4"/>
    <w:rsid w:val="0015728F"/>
    <w:rsid w:val="00157449"/>
    <w:rsid w:val="0016124A"/>
    <w:rsid w:val="00162A66"/>
    <w:rsid w:val="00162DB1"/>
    <w:rsid w:val="00164BF7"/>
    <w:rsid w:val="00164C76"/>
    <w:rsid w:val="00164D24"/>
    <w:rsid w:val="00165023"/>
    <w:rsid w:val="0016629F"/>
    <w:rsid w:val="001666CE"/>
    <w:rsid w:val="00166816"/>
    <w:rsid w:val="001708CB"/>
    <w:rsid w:val="00170D00"/>
    <w:rsid w:val="0017191D"/>
    <w:rsid w:val="00171BBE"/>
    <w:rsid w:val="00172ABF"/>
    <w:rsid w:val="00173D23"/>
    <w:rsid w:val="00173DCE"/>
    <w:rsid w:val="0017547A"/>
    <w:rsid w:val="00175DDB"/>
    <w:rsid w:val="00176BB2"/>
    <w:rsid w:val="00176D1C"/>
    <w:rsid w:val="00181D62"/>
    <w:rsid w:val="00181DD8"/>
    <w:rsid w:val="00181ECA"/>
    <w:rsid w:val="00182166"/>
    <w:rsid w:val="00182BCC"/>
    <w:rsid w:val="00183500"/>
    <w:rsid w:val="00183F13"/>
    <w:rsid w:val="00184231"/>
    <w:rsid w:val="001842F4"/>
    <w:rsid w:val="00184692"/>
    <w:rsid w:val="001879BA"/>
    <w:rsid w:val="00190083"/>
    <w:rsid w:val="001902D0"/>
    <w:rsid w:val="00190511"/>
    <w:rsid w:val="00191EBF"/>
    <w:rsid w:val="00192355"/>
    <w:rsid w:val="00194F6A"/>
    <w:rsid w:val="0019570D"/>
    <w:rsid w:val="00195B11"/>
    <w:rsid w:val="00196049"/>
    <w:rsid w:val="001960C6"/>
    <w:rsid w:val="00196865"/>
    <w:rsid w:val="001968E2"/>
    <w:rsid w:val="00196918"/>
    <w:rsid w:val="001A106B"/>
    <w:rsid w:val="001A11FF"/>
    <w:rsid w:val="001A145F"/>
    <w:rsid w:val="001A157A"/>
    <w:rsid w:val="001A16C7"/>
    <w:rsid w:val="001A31FA"/>
    <w:rsid w:val="001A39B3"/>
    <w:rsid w:val="001A5219"/>
    <w:rsid w:val="001A58CF"/>
    <w:rsid w:val="001A6AA3"/>
    <w:rsid w:val="001B16A3"/>
    <w:rsid w:val="001B1AB6"/>
    <w:rsid w:val="001B2034"/>
    <w:rsid w:val="001B29C9"/>
    <w:rsid w:val="001B42AB"/>
    <w:rsid w:val="001B4BC4"/>
    <w:rsid w:val="001B4F8D"/>
    <w:rsid w:val="001B55FA"/>
    <w:rsid w:val="001B6F96"/>
    <w:rsid w:val="001C0B0C"/>
    <w:rsid w:val="001C1658"/>
    <w:rsid w:val="001C169A"/>
    <w:rsid w:val="001C4135"/>
    <w:rsid w:val="001C588D"/>
    <w:rsid w:val="001C5E9D"/>
    <w:rsid w:val="001C6DEB"/>
    <w:rsid w:val="001C736F"/>
    <w:rsid w:val="001C73FB"/>
    <w:rsid w:val="001C758C"/>
    <w:rsid w:val="001C75F0"/>
    <w:rsid w:val="001D0D52"/>
    <w:rsid w:val="001D0FE1"/>
    <w:rsid w:val="001D193C"/>
    <w:rsid w:val="001D2F82"/>
    <w:rsid w:val="001D326A"/>
    <w:rsid w:val="001D3BF0"/>
    <w:rsid w:val="001D580A"/>
    <w:rsid w:val="001D5E88"/>
    <w:rsid w:val="001D63E6"/>
    <w:rsid w:val="001D70CE"/>
    <w:rsid w:val="001D747F"/>
    <w:rsid w:val="001D7552"/>
    <w:rsid w:val="001D7DCB"/>
    <w:rsid w:val="001D7EB4"/>
    <w:rsid w:val="001E2743"/>
    <w:rsid w:val="001E33BB"/>
    <w:rsid w:val="001E399F"/>
    <w:rsid w:val="001E39D0"/>
    <w:rsid w:val="001E3FA2"/>
    <w:rsid w:val="001E4411"/>
    <w:rsid w:val="001E4C4A"/>
    <w:rsid w:val="001E5CD2"/>
    <w:rsid w:val="001E5DA8"/>
    <w:rsid w:val="001E64A0"/>
    <w:rsid w:val="001E68A0"/>
    <w:rsid w:val="001E74CF"/>
    <w:rsid w:val="001F1327"/>
    <w:rsid w:val="001F2F1A"/>
    <w:rsid w:val="001F3093"/>
    <w:rsid w:val="001F3A35"/>
    <w:rsid w:val="001F3D4C"/>
    <w:rsid w:val="001F4D21"/>
    <w:rsid w:val="001F4FC5"/>
    <w:rsid w:val="001F6CEA"/>
    <w:rsid w:val="001F7364"/>
    <w:rsid w:val="001F7A37"/>
    <w:rsid w:val="001F7D92"/>
    <w:rsid w:val="002033A6"/>
    <w:rsid w:val="002039E8"/>
    <w:rsid w:val="0020511F"/>
    <w:rsid w:val="002061A1"/>
    <w:rsid w:val="00206419"/>
    <w:rsid w:val="0020746D"/>
    <w:rsid w:val="0020762D"/>
    <w:rsid w:val="00207801"/>
    <w:rsid w:val="00210F98"/>
    <w:rsid w:val="00211696"/>
    <w:rsid w:val="00211904"/>
    <w:rsid w:val="00211B2E"/>
    <w:rsid w:val="002122AC"/>
    <w:rsid w:val="00212BE0"/>
    <w:rsid w:val="00212D02"/>
    <w:rsid w:val="002134AF"/>
    <w:rsid w:val="002140FF"/>
    <w:rsid w:val="002147F1"/>
    <w:rsid w:val="002156DA"/>
    <w:rsid w:val="002156FC"/>
    <w:rsid w:val="00215E99"/>
    <w:rsid w:val="002216B0"/>
    <w:rsid w:val="00221779"/>
    <w:rsid w:val="002225AE"/>
    <w:rsid w:val="00222697"/>
    <w:rsid w:val="002227F3"/>
    <w:rsid w:val="00222E36"/>
    <w:rsid w:val="002259A9"/>
    <w:rsid w:val="00225B07"/>
    <w:rsid w:val="00226B0B"/>
    <w:rsid w:val="0022784A"/>
    <w:rsid w:val="00230409"/>
    <w:rsid w:val="00232A0F"/>
    <w:rsid w:val="00233D0A"/>
    <w:rsid w:val="002345C5"/>
    <w:rsid w:val="0023516F"/>
    <w:rsid w:val="00235611"/>
    <w:rsid w:val="00235AC2"/>
    <w:rsid w:val="00236919"/>
    <w:rsid w:val="00236E77"/>
    <w:rsid w:val="00237933"/>
    <w:rsid w:val="00237C29"/>
    <w:rsid w:val="00240461"/>
    <w:rsid w:val="0024081A"/>
    <w:rsid w:val="00240AFF"/>
    <w:rsid w:val="002425DE"/>
    <w:rsid w:val="00245808"/>
    <w:rsid w:val="00245AB3"/>
    <w:rsid w:val="00245B8F"/>
    <w:rsid w:val="00245EF3"/>
    <w:rsid w:val="00245F58"/>
    <w:rsid w:val="0024655D"/>
    <w:rsid w:val="00246E93"/>
    <w:rsid w:val="002473B0"/>
    <w:rsid w:val="00247E44"/>
    <w:rsid w:val="00250691"/>
    <w:rsid w:val="0025097E"/>
    <w:rsid w:val="002511EE"/>
    <w:rsid w:val="00251263"/>
    <w:rsid w:val="0025164E"/>
    <w:rsid w:val="00251E1C"/>
    <w:rsid w:val="00252A22"/>
    <w:rsid w:val="002531FA"/>
    <w:rsid w:val="0025371B"/>
    <w:rsid w:val="00255055"/>
    <w:rsid w:val="002557AA"/>
    <w:rsid w:val="00255952"/>
    <w:rsid w:val="00255B96"/>
    <w:rsid w:val="002571DB"/>
    <w:rsid w:val="00257CB4"/>
    <w:rsid w:val="00260CF9"/>
    <w:rsid w:val="002610E9"/>
    <w:rsid w:val="002619E6"/>
    <w:rsid w:val="0026230A"/>
    <w:rsid w:val="00262CD8"/>
    <w:rsid w:val="00263326"/>
    <w:rsid w:val="00263C9C"/>
    <w:rsid w:val="00263E90"/>
    <w:rsid w:val="00264003"/>
    <w:rsid w:val="00264AB4"/>
    <w:rsid w:val="00265937"/>
    <w:rsid w:val="00266957"/>
    <w:rsid w:val="00266A2E"/>
    <w:rsid w:val="002707D8"/>
    <w:rsid w:val="00271D3D"/>
    <w:rsid w:val="002723E2"/>
    <w:rsid w:val="002729F0"/>
    <w:rsid w:val="00272B85"/>
    <w:rsid w:val="00273255"/>
    <w:rsid w:val="00273F4D"/>
    <w:rsid w:val="00274691"/>
    <w:rsid w:val="002751AB"/>
    <w:rsid w:val="00275E33"/>
    <w:rsid w:val="00277050"/>
    <w:rsid w:val="002772B2"/>
    <w:rsid w:val="00280D4B"/>
    <w:rsid w:val="00281F65"/>
    <w:rsid w:val="00282BB5"/>
    <w:rsid w:val="00282BC4"/>
    <w:rsid w:val="00282C16"/>
    <w:rsid w:val="00283284"/>
    <w:rsid w:val="00283D80"/>
    <w:rsid w:val="00283F1C"/>
    <w:rsid w:val="0028409E"/>
    <w:rsid w:val="00285380"/>
    <w:rsid w:val="00285BC3"/>
    <w:rsid w:val="00287212"/>
    <w:rsid w:val="002875C0"/>
    <w:rsid w:val="00290629"/>
    <w:rsid w:val="0029366A"/>
    <w:rsid w:val="00294103"/>
    <w:rsid w:val="00294634"/>
    <w:rsid w:val="00294712"/>
    <w:rsid w:val="00294740"/>
    <w:rsid w:val="00294788"/>
    <w:rsid w:val="0029486A"/>
    <w:rsid w:val="0029507F"/>
    <w:rsid w:val="00295B9B"/>
    <w:rsid w:val="00297382"/>
    <w:rsid w:val="002973C5"/>
    <w:rsid w:val="00297CEA"/>
    <w:rsid w:val="002A170E"/>
    <w:rsid w:val="002A219F"/>
    <w:rsid w:val="002A26F3"/>
    <w:rsid w:val="002A2747"/>
    <w:rsid w:val="002A2C4C"/>
    <w:rsid w:val="002A31CC"/>
    <w:rsid w:val="002A70DA"/>
    <w:rsid w:val="002A75C3"/>
    <w:rsid w:val="002B0AC6"/>
    <w:rsid w:val="002B0F96"/>
    <w:rsid w:val="002B1DB5"/>
    <w:rsid w:val="002B30F4"/>
    <w:rsid w:val="002B3FBD"/>
    <w:rsid w:val="002B43F6"/>
    <w:rsid w:val="002B4421"/>
    <w:rsid w:val="002B4B76"/>
    <w:rsid w:val="002B5970"/>
    <w:rsid w:val="002B7113"/>
    <w:rsid w:val="002B78EE"/>
    <w:rsid w:val="002C0D66"/>
    <w:rsid w:val="002C37B8"/>
    <w:rsid w:val="002C44BD"/>
    <w:rsid w:val="002C4D67"/>
    <w:rsid w:val="002C51CC"/>
    <w:rsid w:val="002C542E"/>
    <w:rsid w:val="002C7353"/>
    <w:rsid w:val="002C74CD"/>
    <w:rsid w:val="002C7E3B"/>
    <w:rsid w:val="002D0F9C"/>
    <w:rsid w:val="002D1CAA"/>
    <w:rsid w:val="002D2063"/>
    <w:rsid w:val="002D250B"/>
    <w:rsid w:val="002D38FE"/>
    <w:rsid w:val="002D3EFE"/>
    <w:rsid w:val="002D3F0A"/>
    <w:rsid w:val="002D6829"/>
    <w:rsid w:val="002D74A8"/>
    <w:rsid w:val="002D761B"/>
    <w:rsid w:val="002E0798"/>
    <w:rsid w:val="002E1F59"/>
    <w:rsid w:val="002E204B"/>
    <w:rsid w:val="002E2EAA"/>
    <w:rsid w:val="002E35AB"/>
    <w:rsid w:val="002E3B9D"/>
    <w:rsid w:val="002E5BF2"/>
    <w:rsid w:val="002E5D5E"/>
    <w:rsid w:val="002E6729"/>
    <w:rsid w:val="002E698D"/>
    <w:rsid w:val="002E7DC6"/>
    <w:rsid w:val="002F06FB"/>
    <w:rsid w:val="002F0D2F"/>
    <w:rsid w:val="002F1B90"/>
    <w:rsid w:val="002F2584"/>
    <w:rsid w:val="002F2E23"/>
    <w:rsid w:val="002F36DF"/>
    <w:rsid w:val="002F3AFF"/>
    <w:rsid w:val="002F3EF3"/>
    <w:rsid w:val="002F44D5"/>
    <w:rsid w:val="002F678B"/>
    <w:rsid w:val="002F67CE"/>
    <w:rsid w:val="002F6804"/>
    <w:rsid w:val="002F6DBF"/>
    <w:rsid w:val="002F708B"/>
    <w:rsid w:val="002F74FD"/>
    <w:rsid w:val="002F7EF8"/>
    <w:rsid w:val="00300001"/>
    <w:rsid w:val="00300EC2"/>
    <w:rsid w:val="00301364"/>
    <w:rsid w:val="0030164D"/>
    <w:rsid w:val="00301DAD"/>
    <w:rsid w:val="003042D1"/>
    <w:rsid w:val="00305433"/>
    <w:rsid w:val="003066BA"/>
    <w:rsid w:val="00306F1E"/>
    <w:rsid w:val="00310A22"/>
    <w:rsid w:val="00310B9E"/>
    <w:rsid w:val="003119DB"/>
    <w:rsid w:val="00311E64"/>
    <w:rsid w:val="00312900"/>
    <w:rsid w:val="00312B8A"/>
    <w:rsid w:val="00312BA3"/>
    <w:rsid w:val="003132E2"/>
    <w:rsid w:val="00313B7C"/>
    <w:rsid w:val="00314955"/>
    <w:rsid w:val="00314CCB"/>
    <w:rsid w:val="00315711"/>
    <w:rsid w:val="0031573B"/>
    <w:rsid w:val="003174B0"/>
    <w:rsid w:val="00317CF1"/>
    <w:rsid w:val="00322938"/>
    <w:rsid w:val="003231DA"/>
    <w:rsid w:val="00323767"/>
    <w:rsid w:val="00323BA2"/>
    <w:rsid w:val="00324EFA"/>
    <w:rsid w:val="003260F3"/>
    <w:rsid w:val="00326B47"/>
    <w:rsid w:val="00327106"/>
    <w:rsid w:val="00327198"/>
    <w:rsid w:val="00330042"/>
    <w:rsid w:val="0033064D"/>
    <w:rsid w:val="00330D9A"/>
    <w:rsid w:val="003314D1"/>
    <w:rsid w:val="003319F7"/>
    <w:rsid w:val="00332037"/>
    <w:rsid w:val="003323F0"/>
    <w:rsid w:val="00332FCE"/>
    <w:rsid w:val="003339EF"/>
    <w:rsid w:val="00333D21"/>
    <w:rsid w:val="003351BC"/>
    <w:rsid w:val="0033596D"/>
    <w:rsid w:val="00335AF5"/>
    <w:rsid w:val="00336EAC"/>
    <w:rsid w:val="00337FF9"/>
    <w:rsid w:val="00342CB5"/>
    <w:rsid w:val="00343677"/>
    <w:rsid w:val="00344C57"/>
    <w:rsid w:val="00345BCB"/>
    <w:rsid w:val="00345ED3"/>
    <w:rsid w:val="00347E7F"/>
    <w:rsid w:val="003504C4"/>
    <w:rsid w:val="00350AC9"/>
    <w:rsid w:val="00351477"/>
    <w:rsid w:val="003531FF"/>
    <w:rsid w:val="00353C9A"/>
    <w:rsid w:val="00353E91"/>
    <w:rsid w:val="00356749"/>
    <w:rsid w:val="00356A8F"/>
    <w:rsid w:val="00357128"/>
    <w:rsid w:val="003577C3"/>
    <w:rsid w:val="0036055D"/>
    <w:rsid w:val="00361AC6"/>
    <w:rsid w:val="00362EC2"/>
    <w:rsid w:val="00363645"/>
    <w:rsid w:val="00363916"/>
    <w:rsid w:val="00364444"/>
    <w:rsid w:val="00364A99"/>
    <w:rsid w:val="00364CAC"/>
    <w:rsid w:val="0036593B"/>
    <w:rsid w:val="00365ADB"/>
    <w:rsid w:val="00366E53"/>
    <w:rsid w:val="00372950"/>
    <w:rsid w:val="003729B7"/>
    <w:rsid w:val="00373CA3"/>
    <w:rsid w:val="00375A98"/>
    <w:rsid w:val="00375E3F"/>
    <w:rsid w:val="00381E36"/>
    <w:rsid w:val="00382CDC"/>
    <w:rsid w:val="00383C63"/>
    <w:rsid w:val="003849BB"/>
    <w:rsid w:val="00385200"/>
    <w:rsid w:val="003855B5"/>
    <w:rsid w:val="00386126"/>
    <w:rsid w:val="003866DF"/>
    <w:rsid w:val="00386B8D"/>
    <w:rsid w:val="003873D1"/>
    <w:rsid w:val="003873FB"/>
    <w:rsid w:val="00387D4F"/>
    <w:rsid w:val="003906BB"/>
    <w:rsid w:val="00391518"/>
    <w:rsid w:val="00391EC0"/>
    <w:rsid w:val="003959A7"/>
    <w:rsid w:val="00397C48"/>
    <w:rsid w:val="003A066E"/>
    <w:rsid w:val="003A251D"/>
    <w:rsid w:val="003A3655"/>
    <w:rsid w:val="003A4055"/>
    <w:rsid w:val="003A44E2"/>
    <w:rsid w:val="003A54BD"/>
    <w:rsid w:val="003A5AB6"/>
    <w:rsid w:val="003A6196"/>
    <w:rsid w:val="003A6B8D"/>
    <w:rsid w:val="003A6E9A"/>
    <w:rsid w:val="003A7A46"/>
    <w:rsid w:val="003B0499"/>
    <w:rsid w:val="003B05C7"/>
    <w:rsid w:val="003B20C2"/>
    <w:rsid w:val="003B2C07"/>
    <w:rsid w:val="003B3A90"/>
    <w:rsid w:val="003B4F02"/>
    <w:rsid w:val="003B5D03"/>
    <w:rsid w:val="003B61DE"/>
    <w:rsid w:val="003B68FA"/>
    <w:rsid w:val="003C05CC"/>
    <w:rsid w:val="003C0A39"/>
    <w:rsid w:val="003C1A91"/>
    <w:rsid w:val="003C291D"/>
    <w:rsid w:val="003C2E03"/>
    <w:rsid w:val="003C4192"/>
    <w:rsid w:val="003C7A4B"/>
    <w:rsid w:val="003D1F99"/>
    <w:rsid w:val="003D257E"/>
    <w:rsid w:val="003D33C3"/>
    <w:rsid w:val="003D3759"/>
    <w:rsid w:val="003D48BE"/>
    <w:rsid w:val="003D52A8"/>
    <w:rsid w:val="003D5F6F"/>
    <w:rsid w:val="003D6B67"/>
    <w:rsid w:val="003D73D6"/>
    <w:rsid w:val="003D7B6C"/>
    <w:rsid w:val="003E1265"/>
    <w:rsid w:val="003E1EC6"/>
    <w:rsid w:val="003E373E"/>
    <w:rsid w:val="003E3890"/>
    <w:rsid w:val="003E4463"/>
    <w:rsid w:val="003E4D0C"/>
    <w:rsid w:val="003E51CA"/>
    <w:rsid w:val="003E5921"/>
    <w:rsid w:val="003E5D61"/>
    <w:rsid w:val="003E67C5"/>
    <w:rsid w:val="003E6AB0"/>
    <w:rsid w:val="003E6D6B"/>
    <w:rsid w:val="003E6DD4"/>
    <w:rsid w:val="003E767E"/>
    <w:rsid w:val="003F0739"/>
    <w:rsid w:val="003F08AD"/>
    <w:rsid w:val="003F0A4D"/>
    <w:rsid w:val="003F20D1"/>
    <w:rsid w:val="003F4CD4"/>
    <w:rsid w:val="003F558D"/>
    <w:rsid w:val="003F5BB3"/>
    <w:rsid w:val="003F60C0"/>
    <w:rsid w:val="003F63A7"/>
    <w:rsid w:val="003F74E7"/>
    <w:rsid w:val="003F7D55"/>
    <w:rsid w:val="004003FF"/>
    <w:rsid w:val="004013A2"/>
    <w:rsid w:val="0040179A"/>
    <w:rsid w:val="004018E8"/>
    <w:rsid w:val="00401C39"/>
    <w:rsid w:val="00402D1B"/>
    <w:rsid w:val="00403C78"/>
    <w:rsid w:val="00404503"/>
    <w:rsid w:val="00405AA3"/>
    <w:rsid w:val="00405D60"/>
    <w:rsid w:val="0040721E"/>
    <w:rsid w:val="00410BB1"/>
    <w:rsid w:val="0041107B"/>
    <w:rsid w:val="00413076"/>
    <w:rsid w:val="00413452"/>
    <w:rsid w:val="004142AD"/>
    <w:rsid w:val="004168D8"/>
    <w:rsid w:val="0042089F"/>
    <w:rsid w:val="00421193"/>
    <w:rsid w:val="00421C14"/>
    <w:rsid w:val="004229F9"/>
    <w:rsid w:val="00422A91"/>
    <w:rsid w:val="0042328D"/>
    <w:rsid w:val="00425B0D"/>
    <w:rsid w:val="0042618D"/>
    <w:rsid w:val="00426797"/>
    <w:rsid w:val="0042750C"/>
    <w:rsid w:val="00430674"/>
    <w:rsid w:val="004307BD"/>
    <w:rsid w:val="0043095B"/>
    <w:rsid w:val="00431189"/>
    <w:rsid w:val="00431C3D"/>
    <w:rsid w:val="00431CC8"/>
    <w:rsid w:val="00431F3B"/>
    <w:rsid w:val="00432B05"/>
    <w:rsid w:val="00432DBB"/>
    <w:rsid w:val="00432F53"/>
    <w:rsid w:val="00433254"/>
    <w:rsid w:val="00433A67"/>
    <w:rsid w:val="0043551C"/>
    <w:rsid w:val="004357E4"/>
    <w:rsid w:val="00436770"/>
    <w:rsid w:val="004375A1"/>
    <w:rsid w:val="00440C73"/>
    <w:rsid w:val="00440CE4"/>
    <w:rsid w:val="00442742"/>
    <w:rsid w:val="0044277D"/>
    <w:rsid w:val="00442BD4"/>
    <w:rsid w:val="00443FF0"/>
    <w:rsid w:val="00444615"/>
    <w:rsid w:val="00444938"/>
    <w:rsid w:val="00445DE1"/>
    <w:rsid w:val="00445F01"/>
    <w:rsid w:val="0044724F"/>
    <w:rsid w:val="00450ED5"/>
    <w:rsid w:val="004515D7"/>
    <w:rsid w:val="004537E9"/>
    <w:rsid w:val="004548B4"/>
    <w:rsid w:val="00454BC5"/>
    <w:rsid w:val="00454FCF"/>
    <w:rsid w:val="004551C5"/>
    <w:rsid w:val="0045749F"/>
    <w:rsid w:val="004644EF"/>
    <w:rsid w:val="004655B5"/>
    <w:rsid w:val="00465F4E"/>
    <w:rsid w:val="00466046"/>
    <w:rsid w:val="00466815"/>
    <w:rsid w:val="0046712F"/>
    <w:rsid w:val="00467C72"/>
    <w:rsid w:val="00467DCD"/>
    <w:rsid w:val="004704B7"/>
    <w:rsid w:val="0047063C"/>
    <w:rsid w:val="00470A4C"/>
    <w:rsid w:val="00470A65"/>
    <w:rsid w:val="00471D40"/>
    <w:rsid w:val="004729A1"/>
    <w:rsid w:val="00472BE1"/>
    <w:rsid w:val="0047342D"/>
    <w:rsid w:val="004737CF"/>
    <w:rsid w:val="00473B5B"/>
    <w:rsid w:val="004742D4"/>
    <w:rsid w:val="00477AF5"/>
    <w:rsid w:val="0048051A"/>
    <w:rsid w:val="00480D16"/>
    <w:rsid w:val="00480D27"/>
    <w:rsid w:val="00480E08"/>
    <w:rsid w:val="00482125"/>
    <w:rsid w:val="004822C3"/>
    <w:rsid w:val="004824F5"/>
    <w:rsid w:val="0048262C"/>
    <w:rsid w:val="004842ED"/>
    <w:rsid w:val="00484CF8"/>
    <w:rsid w:val="00484F2A"/>
    <w:rsid w:val="00486436"/>
    <w:rsid w:val="00486A39"/>
    <w:rsid w:val="00486C9E"/>
    <w:rsid w:val="00487FED"/>
    <w:rsid w:val="004908D4"/>
    <w:rsid w:val="004915A4"/>
    <w:rsid w:val="00491E59"/>
    <w:rsid w:val="00492112"/>
    <w:rsid w:val="0049421E"/>
    <w:rsid w:val="00494947"/>
    <w:rsid w:val="004954B1"/>
    <w:rsid w:val="00496F28"/>
    <w:rsid w:val="00497EFE"/>
    <w:rsid w:val="004A0821"/>
    <w:rsid w:val="004A0A8C"/>
    <w:rsid w:val="004A185A"/>
    <w:rsid w:val="004A1C89"/>
    <w:rsid w:val="004A2383"/>
    <w:rsid w:val="004A43A7"/>
    <w:rsid w:val="004A4A3B"/>
    <w:rsid w:val="004A4DD9"/>
    <w:rsid w:val="004A5936"/>
    <w:rsid w:val="004A63B7"/>
    <w:rsid w:val="004A674C"/>
    <w:rsid w:val="004A6F22"/>
    <w:rsid w:val="004A783C"/>
    <w:rsid w:val="004B02E4"/>
    <w:rsid w:val="004B0591"/>
    <w:rsid w:val="004B1FA8"/>
    <w:rsid w:val="004B25DC"/>
    <w:rsid w:val="004B4D44"/>
    <w:rsid w:val="004B4D5D"/>
    <w:rsid w:val="004B5CA0"/>
    <w:rsid w:val="004B66B8"/>
    <w:rsid w:val="004B6914"/>
    <w:rsid w:val="004B77D2"/>
    <w:rsid w:val="004B7C1D"/>
    <w:rsid w:val="004C2584"/>
    <w:rsid w:val="004C26AA"/>
    <w:rsid w:val="004C2806"/>
    <w:rsid w:val="004C37E1"/>
    <w:rsid w:val="004C386E"/>
    <w:rsid w:val="004C496D"/>
    <w:rsid w:val="004C59A7"/>
    <w:rsid w:val="004C5E8C"/>
    <w:rsid w:val="004C6385"/>
    <w:rsid w:val="004C6EB0"/>
    <w:rsid w:val="004C75F3"/>
    <w:rsid w:val="004D03B1"/>
    <w:rsid w:val="004D059A"/>
    <w:rsid w:val="004D14D6"/>
    <w:rsid w:val="004D1BAB"/>
    <w:rsid w:val="004D303A"/>
    <w:rsid w:val="004D4331"/>
    <w:rsid w:val="004D467F"/>
    <w:rsid w:val="004D4E0D"/>
    <w:rsid w:val="004D57E4"/>
    <w:rsid w:val="004D62BB"/>
    <w:rsid w:val="004D7153"/>
    <w:rsid w:val="004D71EE"/>
    <w:rsid w:val="004D755D"/>
    <w:rsid w:val="004D7A60"/>
    <w:rsid w:val="004E2061"/>
    <w:rsid w:val="004E3C6E"/>
    <w:rsid w:val="004E412F"/>
    <w:rsid w:val="004E4BBC"/>
    <w:rsid w:val="004E4FFD"/>
    <w:rsid w:val="004E5BC5"/>
    <w:rsid w:val="004E5D07"/>
    <w:rsid w:val="004E6507"/>
    <w:rsid w:val="004E6FC8"/>
    <w:rsid w:val="004E731C"/>
    <w:rsid w:val="004E7425"/>
    <w:rsid w:val="004E7E54"/>
    <w:rsid w:val="004F32A4"/>
    <w:rsid w:val="004F33B1"/>
    <w:rsid w:val="004F3EA0"/>
    <w:rsid w:val="004F4AC4"/>
    <w:rsid w:val="004F5F80"/>
    <w:rsid w:val="004F66F1"/>
    <w:rsid w:val="004F7231"/>
    <w:rsid w:val="004F7F71"/>
    <w:rsid w:val="00501496"/>
    <w:rsid w:val="005017F7"/>
    <w:rsid w:val="005029CA"/>
    <w:rsid w:val="00503178"/>
    <w:rsid w:val="0050341E"/>
    <w:rsid w:val="00504107"/>
    <w:rsid w:val="0050460D"/>
    <w:rsid w:val="00504A05"/>
    <w:rsid w:val="00504B06"/>
    <w:rsid w:val="00504C42"/>
    <w:rsid w:val="00507006"/>
    <w:rsid w:val="0051217E"/>
    <w:rsid w:val="005130C8"/>
    <w:rsid w:val="0051370D"/>
    <w:rsid w:val="005139CB"/>
    <w:rsid w:val="00513F71"/>
    <w:rsid w:val="00513FB4"/>
    <w:rsid w:val="00514DD7"/>
    <w:rsid w:val="00515165"/>
    <w:rsid w:val="0051727E"/>
    <w:rsid w:val="00517524"/>
    <w:rsid w:val="005178B6"/>
    <w:rsid w:val="005204AF"/>
    <w:rsid w:val="0052071E"/>
    <w:rsid w:val="00522CDF"/>
    <w:rsid w:val="00523393"/>
    <w:rsid w:val="00523B0C"/>
    <w:rsid w:val="0052470C"/>
    <w:rsid w:val="005248EF"/>
    <w:rsid w:val="00524B7F"/>
    <w:rsid w:val="00524CF9"/>
    <w:rsid w:val="005257FF"/>
    <w:rsid w:val="0052711B"/>
    <w:rsid w:val="0052735A"/>
    <w:rsid w:val="0052754B"/>
    <w:rsid w:val="0052768E"/>
    <w:rsid w:val="0052779A"/>
    <w:rsid w:val="00530847"/>
    <w:rsid w:val="00530CB8"/>
    <w:rsid w:val="0053113E"/>
    <w:rsid w:val="00531544"/>
    <w:rsid w:val="00531DDE"/>
    <w:rsid w:val="00532290"/>
    <w:rsid w:val="0053229E"/>
    <w:rsid w:val="00533A7A"/>
    <w:rsid w:val="00533E09"/>
    <w:rsid w:val="00536C90"/>
    <w:rsid w:val="00537B8C"/>
    <w:rsid w:val="005401A5"/>
    <w:rsid w:val="0054134E"/>
    <w:rsid w:val="005417CF"/>
    <w:rsid w:val="0054185A"/>
    <w:rsid w:val="00541F3A"/>
    <w:rsid w:val="005423FE"/>
    <w:rsid w:val="0054286B"/>
    <w:rsid w:val="00542CAC"/>
    <w:rsid w:val="00542D46"/>
    <w:rsid w:val="0054457D"/>
    <w:rsid w:val="005474DA"/>
    <w:rsid w:val="005474E6"/>
    <w:rsid w:val="005477F8"/>
    <w:rsid w:val="00551DD2"/>
    <w:rsid w:val="00552114"/>
    <w:rsid w:val="00553D23"/>
    <w:rsid w:val="00554847"/>
    <w:rsid w:val="00554E6A"/>
    <w:rsid w:val="005550E2"/>
    <w:rsid w:val="00555FF9"/>
    <w:rsid w:val="005575BB"/>
    <w:rsid w:val="005577F8"/>
    <w:rsid w:val="005603FD"/>
    <w:rsid w:val="00560995"/>
    <w:rsid w:val="00560BCB"/>
    <w:rsid w:val="0056236A"/>
    <w:rsid w:val="005624E6"/>
    <w:rsid w:val="005624E7"/>
    <w:rsid w:val="0056353D"/>
    <w:rsid w:val="00563B26"/>
    <w:rsid w:val="00564794"/>
    <w:rsid w:val="005661DF"/>
    <w:rsid w:val="00566318"/>
    <w:rsid w:val="00570F52"/>
    <w:rsid w:val="0057198E"/>
    <w:rsid w:val="00572315"/>
    <w:rsid w:val="00572E2C"/>
    <w:rsid w:val="00572F23"/>
    <w:rsid w:val="00572FDE"/>
    <w:rsid w:val="005737CC"/>
    <w:rsid w:val="005738ED"/>
    <w:rsid w:val="0057398D"/>
    <w:rsid w:val="00573D12"/>
    <w:rsid w:val="005752C4"/>
    <w:rsid w:val="0057539C"/>
    <w:rsid w:val="0057580C"/>
    <w:rsid w:val="00575922"/>
    <w:rsid w:val="005770A3"/>
    <w:rsid w:val="00577918"/>
    <w:rsid w:val="00582CED"/>
    <w:rsid w:val="00583195"/>
    <w:rsid w:val="005835F9"/>
    <w:rsid w:val="00583E33"/>
    <w:rsid w:val="005848C7"/>
    <w:rsid w:val="00584973"/>
    <w:rsid w:val="005853FA"/>
    <w:rsid w:val="0058597C"/>
    <w:rsid w:val="00586773"/>
    <w:rsid w:val="005873A4"/>
    <w:rsid w:val="00590435"/>
    <w:rsid w:val="00590CA2"/>
    <w:rsid w:val="00591031"/>
    <w:rsid w:val="0059288A"/>
    <w:rsid w:val="00592B74"/>
    <w:rsid w:val="00593AA2"/>
    <w:rsid w:val="00593DC5"/>
    <w:rsid w:val="00594106"/>
    <w:rsid w:val="005958B3"/>
    <w:rsid w:val="005961CE"/>
    <w:rsid w:val="00597178"/>
    <w:rsid w:val="005A025A"/>
    <w:rsid w:val="005A065B"/>
    <w:rsid w:val="005A11B8"/>
    <w:rsid w:val="005A17DF"/>
    <w:rsid w:val="005A1F1E"/>
    <w:rsid w:val="005A3518"/>
    <w:rsid w:val="005A3E06"/>
    <w:rsid w:val="005A47E2"/>
    <w:rsid w:val="005A48DA"/>
    <w:rsid w:val="005A5102"/>
    <w:rsid w:val="005A6301"/>
    <w:rsid w:val="005A7136"/>
    <w:rsid w:val="005B0496"/>
    <w:rsid w:val="005B08AC"/>
    <w:rsid w:val="005B1048"/>
    <w:rsid w:val="005B15CB"/>
    <w:rsid w:val="005B1B17"/>
    <w:rsid w:val="005B3DFE"/>
    <w:rsid w:val="005B5291"/>
    <w:rsid w:val="005B5D85"/>
    <w:rsid w:val="005B67C3"/>
    <w:rsid w:val="005C0265"/>
    <w:rsid w:val="005C187D"/>
    <w:rsid w:val="005C1E4D"/>
    <w:rsid w:val="005C205D"/>
    <w:rsid w:val="005C51A5"/>
    <w:rsid w:val="005C7837"/>
    <w:rsid w:val="005D068D"/>
    <w:rsid w:val="005D1161"/>
    <w:rsid w:val="005D4C11"/>
    <w:rsid w:val="005D527A"/>
    <w:rsid w:val="005D6142"/>
    <w:rsid w:val="005D6C55"/>
    <w:rsid w:val="005D794F"/>
    <w:rsid w:val="005E0A0B"/>
    <w:rsid w:val="005E1358"/>
    <w:rsid w:val="005E1B78"/>
    <w:rsid w:val="005E2DA8"/>
    <w:rsid w:val="005E3F4A"/>
    <w:rsid w:val="005E435F"/>
    <w:rsid w:val="005E4D7A"/>
    <w:rsid w:val="005E6677"/>
    <w:rsid w:val="005E6B21"/>
    <w:rsid w:val="005E71B7"/>
    <w:rsid w:val="005E7C25"/>
    <w:rsid w:val="005F45EB"/>
    <w:rsid w:val="005F4AC1"/>
    <w:rsid w:val="005F58D4"/>
    <w:rsid w:val="005F5E04"/>
    <w:rsid w:val="005F7124"/>
    <w:rsid w:val="005F7842"/>
    <w:rsid w:val="00601E8B"/>
    <w:rsid w:val="00602840"/>
    <w:rsid w:val="00602BBF"/>
    <w:rsid w:val="00603DCB"/>
    <w:rsid w:val="00603E4E"/>
    <w:rsid w:val="00604209"/>
    <w:rsid w:val="00604B8D"/>
    <w:rsid w:val="00605CDF"/>
    <w:rsid w:val="0060774D"/>
    <w:rsid w:val="00607CC5"/>
    <w:rsid w:val="00607DF2"/>
    <w:rsid w:val="00612DF9"/>
    <w:rsid w:val="00613BFC"/>
    <w:rsid w:val="00614371"/>
    <w:rsid w:val="006145A3"/>
    <w:rsid w:val="006151A0"/>
    <w:rsid w:val="0061525C"/>
    <w:rsid w:val="00615500"/>
    <w:rsid w:val="00615EC4"/>
    <w:rsid w:val="006164FB"/>
    <w:rsid w:val="00617DC4"/>
    <w:rsid w:val="006205D3"/>
    <w:rsid w:val="006213B6"/>
    <w:rsid w:val="00622F04"/>
    <w:rsid w:val="006243F0"/>
    <w:rsid w:val="00624C1B"/>
    <w:rsid w:val="00626422"/>
    <w:rsid w:val="00626E5A"/>
    <w:rsid w:val="00626E76"/>
    <w:rsid w:val="00627B12"/>
    <w:rsid w:val="006305D8"/>
    <w:rsid w:val="006306BA"/>
    <w:rsid w:val="00630B45"/>
    <w:rsid w:val="00630E67"/>
    <w:rsid w:val="006312DF"/>
    <w:rsid w:val="00633D77"/>
    <w:rsid w:val="006345D5"/>
    <w:rsid w:val="00634DBE"/>
    <w:rsid w:val="0063647C"/>
    <w:rsid w:val="00637539"/>
    <w:rsid w:val="00637711"/>
    <w:rsid w:val="0064145B"/>
    <w:rsid w:val="00642C1A"/>
    <w:rsid w:val="00643350"/>
    <w:rsid w:val="006452F1"/>
    <w:rsid w:val="0064548E"/>
    <w:rsid w:val="00645FE7"/>
    <w:rsid w:val="006468BA"/>
    <w:rsid w:val="006470D4"/>
    <w:rsid w:val="00647717"/>
    <w:rsid w:val="00650BD7"/>
    <w:rsid w:val="00651FA1"/>
    <w:rsid w:val="00652127"/>
    <w:rsid w:val="006533C8"/>
    <w:rsid w:val="00653E1E"/>
    <w:rsid w:val="00654862"/>
    <w:rsid w:val="006550F3"/>
    <w:rsid w:val="006577C5"/>
    <w:rsid w:val="00657B40"/>
    <w:rsid w:val="00660230"/>
    <w:rsid w:val="006603F2"/>
    <w:rsid w:val="00660BDE"/>
    <w:rsid w:val="00660C5A"/>
    <w:rsid w:val="00660F8A"/>
    <w:rsid w:val="00661300"/>
    <w:rsid w:val="00661A57"/>
    <w:rsid w:val="00662B86"/>
    <w:rsid w:val="00662ED7"/>
    <w:rsid w:val="00663FB8"/>
    <w:rsid w:val="006642F5"/>
    <w:rsid w:val="006656E3"/>
    <w:rsid w:val="00666816"/>
    <w:rsid w:val="00666F58"/>
    <w:rsid w:val="00670F8C"/>
    <w:rsid w:val="00671223"/>
    <w:rsid w:val="00671BCA"/>
    <w:rsid w:val="00672BC9"/>
    <w:rsid w:val="00673A6E"/>
    <w:rsid w:val="0067436E"/>
    <w:rsid w:val="006746CC"/>
    <w:rsid w:val="00674738"/>
    <w:rsid w:val="00675A03"/>
    <w:rsid w:val="00675F90"/>
    <w:rsid w:val="00676CE6"/>
    <w:rsid w:val="0067756B"/>
    <w:rsid w:val="006800ED"/>
    <w:rsid w:val="0068011B"/>
    <w:rsid w:val="006802ED"/>
    <w:rsid w:val="006812E2"/>
    <w:rsid w:val="006835D8"/>
    <w:rsid w:val="006838EB"/>
    <w:rsid w:val="00683B3D"/>
    <w:rsid w:val="00683E9E"/>
    <w:rsid w:val="00684291"/>
    <w:rsid w:val="00684362"/>
    <w:rsid w:val="00685646"/>
    <w:rsid w:val="0068646B"/>
    <w:rsid w:val="0069080B"/>
    <w:rsid w:val="0069171A"/>
    <w:rsid w:val="00691E93"/>
    <w:rsid w:val="00692396"/>
    <w:rsid w:val="00692B1A"/>
    <w:rsid w:val="00692E78"/>
    <w:rsid w:val="00692FCC"/>
    <w:rsid w:val="00693C09"/>
    <w:rsid w:val="006941A1"/>
    <w:rsid w:val="006942B4"/>
    <w:rsid w:val="00695F8C"/>
    <w:rsid w:val="00696FC8"/>
    <w:rsid w:val="006A01F2"/>
    <w:rsid w:val="006A0B13"/>
    <w:rsid w:val="006A163A"/>
    <w:rsid w:val="006A37F9"/>
    <w:rsid w:val="006A41AB"/>
    <w:rsid w:val="006A4D6D"/>
    <w:rsid w:val="006A747A"/>
    <w:rsid w:val="006A765D"/>
    <w:rsid w:val="006B06C3"/>
    <w:rsid w:val="006B116B"/>
    <w:rsid w:val="006B3026"/>
    <w:rsid w:val="006B34D6"/>
    <w:rsid w:val="006B37D6"/>
    <w:rsid w:val="006B7D12"/>
    <w:rsid w:val="006B7E8C"/>
    <w:rsid w:val="006C07A7"/>
    <w:rsid w:val="006C1908"/>
    <w:rsid w:val="006C2DC7"/>
    <w:rsid w:val="006C3BF3"/>
    <w:rsid w:val="006C52EB"/>
    <w:rsid w:val="006C5459"/>
    <w:rsid w:val="006C5836"/>
    <w:rsid w:val="006C661A"/>
    <w:rsid w:val="006C700A"/>
    <w:rsid w:val="006D1170"/>
    <w:rsid w:val="006D3683"/>
    <w:rsid w:val="006D3AC0"/>
    <w:rsid w:val="006D3E80"/>
    <w:rsid w:val="006D4F1D"/>
    <w:rsid w:val="006D5102"/>
    <w:rsid w:val="006D52E0"/>
    <w:rsid w:val="006D621D"/>
    <w:rsid w:val="006D6716"/>
    <w:rsid w:val="006D6AE8"/>
    <w:rsid w:val="006D7711"/>
    <w:rsid w:val="006D7F35"/>
    <w:rsid w:val="006E009F"/>
    <w:rsid w:val="006E1B62"/>
    <w:rsid w:val="006E3148"/>
    <w:rsid w:val="006E32B4"/>
    <w:rsid w:val="006E4364"/>
    <w:rsid w:val="006E4D2D"/>
    <w:rsid w:val="006E4D59"/>
    <w:rsid w:val="006E53CB"/>
    <w:rsid w:val="006E60BF"/>
    <w:rsid w:val="006E67CF"/>
    <w:rsid w:val="006E67FD"/>
    <w:rsid w:val="006E6F72"/>
    <w:rsid w:val="006E7730"/>
    <w:rsid w:val="006F02D4"/>
    <w:rsid w:val="006F0F73"/>
    <w:rsid w:val="006F17EB"/>
    <w:rsid w:val="006F633D"/>
    <w:rsid w:val="006F6649"/>
    <w:rsid w:val="006F6B3F"/>
    <w:rsid w:val="006F7248"/>
    <w:rsid w:val="006F7478"/>
    <w:rsid w:val="006F7524"/>
    <w:rsid w:val="006F7A4F"/>
    <w:rsid w:val="007012CC"/>
    <w:rsid w:val="00701A72"/>
    <w:rsid w:val="007020D6"/>
    <w:rsid w:val="00702280"/>
    <w:rsid w:val="00703A14"/>
    <w:rsid w:val="00706146"/>
    <w:rsid w:val="00707E99"/>
    <w:rsid w:val="007120E3"/>
    <w:rsid w:val="0071383B"/>
    <w:rsid w:val="00714258"/>
    <w:rsid w:val="0071457C"/>
    <w:rsid w:val="00714589"/>
    <w:rsid w:val="00714ADA"/>
    <w:rsid w:val="00715B02"/>
    <w:rsid w:val="00715D01"/>
    <w:rsid w:val="007162C8"/>
    <w:rsid w:val="0071744C"/>
    <w:rsid w:val="00721858"/>
    <w:rsid w:val="00721F5B"/>
    <w:rsid w:val="0072437A"/>
    <w:rsid w:val="0072601F"/>
    <w:rsid w:val="007265C1"/>
    <w:rsid w:val="0072698C"/>
    <w:rsid w:val="0072728B"/>
    <w:rsid w:val="0072745E"/>
    <w:rsid w:val="00730B8A"/>
    <w:rsid w:val="007316A2"/>
    <w:rsid w:val="00731F35"/>
    <w:rsid w:val="00732842"/>
    <w:rsid w:val="00733A77"/>
    <w:rsid w:val="007359E6"/>
    <w:rsid w:val="00735BD5"/>
    <w:rsid w:val="00737AD4"/>
    <w:rsid w:val="0074061D"/>
    <w:rsid w:val="00742097"/>
    <w:rsid w:val="007423C2"/>
    <w:rsid w:val="00743E74"/>
    <w:rsid w:val="0074410C"/>
    <w:rsid w:val="007454A4"/>
    <w:rsid w:val="00745D76"/>
    <w:rsid w:val="00745FDC"/>
    <w:rsid w:val="00746C95"/>
    <w:rsid w:val="00747335"/>
    <w:rsid w:val="00747A73"/>
    <w:rsid w:val="0075023B"/>
    <w:rsid w:val="00750AA0"/>
    <w:rsid w:val="00750FDB"/>
    <w:rsid w:val="007514FB"/>
    <w:rsid w:val="00752D74"/>
    <w:rsid w:val="00753A13"/>
    <w:rsid w:val="00754BB2"/>
    <w:rsid w:val="0075505F"/>
    <w:rsid w:val="00756AF3"/>
    <w:rsid w:val="00757227"/>
    <w:rsid w:val="007607FC"/>
    <w:rsid w:val="00760FE8"/>
    <w:rsid w:val="00761FE1"/>
    <w:rsid w:val="007634DC"/>
    <w:rsid w:val="00764B4F"/>
    <w:rsid w:val="00764BA7"/>
    <w:rsid w:val="00765CB3"/>
    <w:rsid w:val="00766935"/>
    <w:rsid w:val="0076736F"/>
    <w:rsid w:val="00770E1C"/>
    <w:rsid w:val="00770F10"/>
    <w:rsid w:val="007710C2"/>
    <w:rsid w:val="00771A70"/>
    <w:rsid w:val="00771B47"/>
    <w:rsid w:val="007743C3"/>
    <w:rsid w:val="00775193"/>
    <w:rsid w:val="007764C4"/>
    <w:rsid w:val="00776A15"/>
    <w:rsid w:val="00777063"/>
    <w:rsid w:val="007774AD"/>
    <w:rsid w:val="00777C39"/>
    <w:rsid w:val="00777C63"/>
    <w:rsid w:val="0078049B"/>
    <w:rsid w:val="00780E57"/>
    <w:rsid w:val="0078150A"/>
    <w:rsid w:val="00782755"/>
    <w:rsid w:val="007827E4"/>
    <w:rsid w:val="00782C11"/>
    <w:rsid w:val="007830A4"/>
    <w:rsid w:val="00784752"/>
    <w:rsid w:val="00784B52"/>
    <w:rsid w:val="00785012"/>
    <w:rsid w:val="007851C3"/>
    <w:rsid w:val="00785D4A"/>
    <w:rsid w:val="00790437"/>
    <w:rsid w:val="00790B7A"/>
    <w:rsid w:val="00790C75"/>
    <w:rsid w:val="00791927"/>
    <w:rsid w:val="0079295C"/>
    <w:rsid w:val="00793EE1"/>
    <w:rsid w:val="00794662"/>
    <w:rsid w:val="00794966"/>
    <w:rsid w:val="00794A4F"/>
    <w:rsid w:val="007955D5"/>
    <w:rsid w:val="007A112D"/>
    <w:rsid w:val="007A14CD"/>
    <w:rsid w:val="007A21F0"/>
    <w:rsid w:val="007A2210"/>
    <w:rsid w:val="007A378D"/>
    <w:rsid w:val="007A3874"/>
    <w:rsid w:val="007A3C85"/>
    <w:rsid w:val="007A40FC"/>
    <w:rsid w:val="007A4221"/>
    <w:rsid w:val="007A5A6A"/>
    <w:rsid w:val="007A6F33"/>
    <w:rsid w:val="007B044C"/>
    <w:rsid w:val="007B0BA5"/>
    <w:rsid w:val="007B1203"/>
    <w:rsid w:val="007B1346"/>
    <w:rsid w:val="007B23B3"/>
    <w:rsid w:val="007B5342"/>
    <w:rsid w:val="007B5FEB"/>
    <w:rsid w:val="007B6E27"/>
    <w:rsid w:val="007C07BF"/>
    <w:rsid w:val="007C1346"/>
    <w:rsid w:val="007C1397"/>
    <w:rsid w:val="007C1AD1"/>
    <w:rsid w:val="007C1FB5"/>
    <w:rsid w:val="007C37C7"/>
    <w:rsid w:val="007C3AF8"/>
    <w:rsid w:val="007C752E"/>
    <w:rsid w:val="007C7DA6"/>
    <w:rsid w:val="007D0390"/>
    <w:rsid w:val="007D2AE8"/>
    <w:rsid w:val="007D2EC6"/>
    <w:rsid w:val="007D451E"/>
    <w:rsid w:val="007D516D"/>
    <w:rsid w:val="007D5C0E"/>
    <w:rsid w:val="007D7073"/>
    <w:rsid w:val="007D71AF"/>
    <w:rsid w:val="007D7384"/>
    <w:rsid w:val="007D77B3"/>
    <w:rsid w:val="007D7CFD"/>
    <w:rsid w:val="007D7DC9"/>
    <w:rsid w:val="007E1B06"/>
    <w:rsid w:val="007E3C39"/>
    <w:rsid w:val="007E439D"/>
    <w:rsid w:val="007E4423"/>
    <w:rsid w:val="007E4D11"/>
    <w:rsid w:val="007E53AC"/>
    <w:rsid w:val="007E6941"/>
    <w:rsid w:val="007E719F"/>
    <w:rsid w:val="007E771F"/>
    <w:rsid w:val="007F0513"/>
    <w:rsid w:val="007F0BED"/>
    <w:rsid w:val="007F0F49"/>
    <w:rsid w:val="007F29EA"/>
    <w:rsid w:val="007F311D"/>
    <w:rsid w:val="007F3624"/>
    <w:rsid w:val="007F39B0"/>
    <w:rsid w:val="007F3F72"/>
    <w:rsid w:val="007F54EC"/>
    <w:rsid w:val="007F562E"/>
    <w:rsid w:val="007F5E74"/>
    <w:rsid w:val="007F62D3"/>
    <w:rsid w:val="007F7F97"/>
    <w:rsid w:val="008013AA"/>
    <w:rsid w:val="00801531"/>
    <w:rsid w:val="00802105"/>
    <w:rsid w:val="00804931"/>
    <w:rsid w:val="00804BCC"/>
    <w:rsid w:val="00806006"/>
    <w:rsid w:val="00806CCD"/>
    <w:rsid w:val="008110CD"/>
    <w:rsid w:val="008116AA"/>
    <w:rsid w:val="008119C7"/>
    <w:rsid w:val="00811BDE"/>
    <w:rsid w:val="00812B6E"/>
    <w:rsid w:val="00812D1A"/>
    <w:rsid w:val="00813749"/>
    <w:rsid w:val="00813A22"/>
    <w:rsid w:val="00813D11"/>
    <w:rsid w:val="0081512F"/>
    <w:rsid w:val="00816858"/>
    <w:rsid w:val="00820533"/>
    <w:rsid w:val="00821C67"/>
    <w:rsid w:val="00821CA3"/>
    <w:rsid w:val="00822400"/>
    <w:rsid w:val="00822A3A"/>
    <w:rsid w:val="00822F0A"/>
    <w:rsid w:val="00823357"/>
    <w:rsid w:val="008235B1"/>
    <w:rsid w:val="00824DF2"/>
    <w:rsid w:val="00824FBC"/>
    <w:rsid w:val="00825DFD"/>
    <w:rsid w:val="00826DD8"/>
    <w:rsid w:val="00827367"/>
    <w:rsid w:val="008273AE"/>
    <w:rsid w:val="008274BF"/>
    <w:rsid w:val="0082785C"/>
    <w:rsid w:val="008278F6"/>
    <w:rsid w:val="00827E72"/>
    <w:rsid w:val="008303C0"/>
    <w:rsid w:val="00831A69"/>
    <w:rsid w:val="00832360"/>
    <w:rsid w:val="0083236C"/>
    <w:rsid w:val="008328F0"/>
    <w:rsid w:val="00832F9B"/>
    <w:rsid w:val="008337E9"/>
    <w:rsid w:val="00833853"/>
    <w:rsid w:val="008350BD"/>
    <w:rsid w:val="00835CB3"/>
    <w:rsid w:val="00836238"/>
    <w:rsid w:val="00836307"/>
    <w:rsid w:val="008379FF"/>
    <w:rsid w:val="008417F3"/>
    <w:rsid w:val="008421CD"/>
    <w:rsid w:val="0084224B"/>
    <w:rsid w:val="008426E8"/>
    <w:rsid w:val="00843032"/>
    <w:rsid w:val="00843838"/>
    <w:rsid w:val="00843A5F"/>
    <w:rsid w:val="00845260"/>
    <w:rsid w:val="008460AD"/>
    <w:rsid w:val="00847F64"/>
    <w:rsid w:val="008506EC"/>
    <w:rsid w:val="008518A1"/>
    <w:rsid w:val="008518D2"/>
    <w:rsid w:val="00851E23"/>
    <w:rsid w:val="008534A0"/>
    <w:rsid w:val="0085350B"/>
    <w:rsid w:val="00853ABF"/>
    <w:rsid w:val="0085532A"/>
    <w:rsid w:val="00856A75"/>
    <w:rsid w:val="00857330"/>
    <w:rsid w:val="00857991"/>
    <w:rsid w:val="008579E4"/>
    <w:rsid w:val="008602BB"/>
    <w:rsid w:val="00860588"/>
    <w:rsid w:val="00861135"/>
    <w:rsid w:val="008619B2"/>
    <w:rsid w:val="00862BC3"/>
    <w:rsid w:val="00863E05"/>
    <w:rsid w:val="00863E4A"/>
    <w:rsid w:val="008655F5"/>
    <w:rsid w:val="008657EC"/>
    <w:rsid w:val="00865DD4"/>
    <w:rsid w:val="00867209"/>
    <w:rsid w:val="00867C12"/>
    <w:rsid w:val="00870B84"/>
    <w:rsid w:val="00873405"/>
    <w:rsid w:val="00874651"/>
    <w:rsid w:val="00875456"/>
    <w:rsid w:val="0087607E"/>
    <w:rsid w:val="00876A6B"/>
    <w:rsid w:val="00876B1D"/>
    <w:rsid w:val="00876D23"/>
    <w:rsid w:val="0088172E"/>
    <w:rsid w:val="008822AB"/>
    <w:rsid w:val="008844DC"/>
    <w:rsid w:val="008849FB"/>
    <w:rsid w:val="00884B02"/>
    <w:rsid w:val="00884C90"/>
    <w:rsid w:val="00884E6C"/>
    <w:rsid w:val="008854DA"/>
    <w:rsid w:val="00885B64"/>
    <w:rsid w:val="00886B99"/>
    <w:rsid w:val="00891312"/>
    <w:rsid w:val="0089144E"/>
    <w:rsid w:val="00891F71"/>
    <w:rsid w:val="0089267B"/>
    <w:rsid w:val="008932C8"/>
    <w:rsid w:val="00893412"/>
    <w:rsid w:val="00894544"/>
    <w:rsid w:val="008955B4"/>
    <w:rsid w:val="008956C5"/>
    <w:rsid w:val="0089648C"/>
    <w:rsid w:val="00897021"/>
    <w:rsid w:val="00897AA8"/>
    <w:rsid w:val="008A0042"/>
    <w:rsid w:val="008A07B9"/>
    <w:rsid w:val="008A08AE"/>
    <w:rsid w:val="008A1879"/>
    <w:rsid w:val="008A324B"/>
    <w:rsid w:val="008A36C8"/>
    <w:rsid w:val="008A37F3"/>
    <w:rsid w:val="008A3DF4"/>
    <w:rsid w:val="008A4551"/>
    <w:rsid w:val="008A496A"/>
    <w:rsid w:val="008A52DF"/>
    <w:rsid w:val="008A60C4"/>
    <w:rsid w:val="008A66B9"/>
    <w:rsid w:val="008A6F82"/>
    <w:rsid w:val="008A7026"/>
    <w:rsid w:val="008A78E8"/>
    <w:rsid w:val="008B11C8"/>
    <w:rsid w:val="008B23BE"/>
    <w:rsid w:val="008B24E8"/>
    <w:rsid w:val="008B2E6C"/>
    <w:rsid w:val="008B2F6C"/>
    <w:rsid w:val="008B3486"/>
    <w:rsid w:val="008B3933"/>
    <w:rsid w:val="008B413A"/>
    <w:rsid w:val="008B41CA"/>
    <w:rsid w:val="008B4713"/>
    <w:rsid w:val="008B49C1"/>
    <w:rsid w:val="008B50D0"/>
    <w:rsid w:val="008B57D2"/>
    <w:rsid w:val="008B5A32"/>
    <w:rsid w:val="008B66BA"/>
    <w:rsid w:val="008B756F"/>
    <w:rsid w:val="008B7AE5"/>
    <w:rsid w:val="008C0032"/>
    <w:rsid w:val="008C0291"/>
    <w:rsid w:val="008C089B"/>
    <w:rsid w:val="008C1AE0"/>
    <w:rsid w:val="008C391B"/>
    <w:rsid w:val="008C46CC"/>
    <w:rsid w:val="008C5534"/>
    <w:rsid w:val="008C6284"/>
    <w:rsid w:val="008C6399"/>
    <w:rsid w:val="008C6A75"/>
    <w:rsid w:val="008C7688"/>
    <w:rsid w:val="008C7FA2"/>
    <w:rsid w:val="008D034D"/>
    <w:rsid w:val="008D223B"/>
    <w:rsid w:val="008D2D3F"/>
    <w:rsid w:val="008D2E7B"/>
    <w:rsid w:val="008D69B3"/>
    <w:rsid w:val="008E015F"/>
    <w:rsid w:val="008E0C7D"/>
    <w:rsid w:val="008E15AB"/>
    <w:rsid w:val="008E17B4"/>
    <w:rsid w:val="008E1B6D"/>
    <w:rsid w:val="008E1EAB"/>
    <w:rsid w:val="008E220F"/>
    <w:rsid w:val="008E2450"/>
    <w:rsid w:val="008E36DE"/>
    <w:rsid w:val="008E38E1"/>
    <w:rsid w:val="008E4276"/>
    <w:rsid w:val="008E4A68"/>
    <w:rsid w:val="008E5F44"/>
    <w:rsid w:val="008E7942"/>
    <w:rsid w:val="008E799A"/>
    <w:rsid w:val="008F1028"/>
    <w:rsid w:val="008F1341"/>
    <w:rsid w:val="008F1968"/>
    <w:rsid w:val="008F1D2A"/>
    <w:rsid w:val="008F1EB9"/>
    <w:rsid w:val="008F2B83"/>
    <w:rsid w:val="008F58FA"/>
    <w:rsid w:val="008F59C1"/>
    <w:rsid w:val="008F67BA"/>
    <w:rsid w:val="008F6F10"/>
    <w:rsid w:val="008F71D0"/>
    <w:rsid w:val="008F7A4E"/>
    <w:rsid w:val="008F7D24"/>
    <w:rsid w:val="009002AC"/>
    <w:rsid w:val="00900DA8"/>
    <w:rsid w:val="0090190C"/>
    <w:rsid w:val="00901921"/>
    <w:rsid w:val="0090193E"/>
    <w:rsid w:val="009027C6"/>
    <w:rsid w:val="0090298A"/>
    <w:rsid w:val="0090328D"/>
    <w:rsid w:val="00905A86"/>
    <w:rsid w:val="00905F54"/>
    <w:rsid w:val="00906538"/>
    <w:rsid w:val="00906C54"/>
    <w:rsid w:val="00912B9A"/>
    <w:rsid w:val="00912F26"/>
    <w:rsid w:val="00913F8C"/>
    <w:rsid w:val="00913F91"/>
    <w:rsid w:val="009144B0"/>
    <w:rsid w:val="00914FCE"/>
    <w:rsid w:val="00915638"/>
    <w:rsid w:val="0091594F"/>
    <w:rsid w:val="00915D09"/>
    <w:rsid w:val="00915F3C"/>
    <w:rsid w:val="0091616F"/>
    <w:rsid w:val="009165DB"/>
    <w:rsid w:val="0091677E"/>
    <w:rsid w:val="00920367"/>
    <w:rsid w:val="0092186F"/>
    <w:rsid w:val="00922821"/>
    <w:rsid w:val="00922CFB"/>
    <w:rsid w:val="00922D17"/>
    <w:rsid w:val="00923398"/>
    <w:rsid w:val="00924303"/>
    <w:rsid w:val="00924869"/>
    <w:rsid w:val="00924C53"/>
    <w:rsid w:val="009252E2"/>
    <w:rsid w:val="009257DC"/>
    <w:rsid w:val="00925C45"/>
    <w:rsid w:val="00926B10"/>
    <w:rsid w:val="00926F29"/>
    <w:rsid w:val="00930790"/>
    <w:rsid w:val="0093102B"/>
    <w:rsid w:val="00932452"/>
    <w:rsid w:val="0093262E"/>
    <w:rsid w:val="009346FE"/>
    <w:rsid w:val="00934B11"/>
    <w:rsid w:val="00934B63"/>
    <w:rsid w:val="00934CEC"/>
    <w:rsid w:val="009358C8"/>
    <w:rsid w:val="00935B20"/>
    <w:rsid w:val="00936A88"/>
    <w:rsid w:val="009401A5"/>
    <w:rsid w:val="009401C1"/>
    <w:rsid w:val="00940457"/>
    <w:rsid w:val="00940DBB"/>
    <w:rsid w:val="00942DD8"/>
    <w:rsid w:val="009465AB"/>
    <w:rsid w:val="00946E07"/>
    <w:rsid w:val="009512E3"/>
    <w:rsid w:val="00951319"/>
    <w:rsid w:val="00951C63"/>
    <w:rsid w:val="00951CBD"/>
    <w:rsid w:val="009529AC"/>
    <w:rsid w:val="00953D7E"/>
    <w:rsid w:val="00956CFF"/>
    <w:rsid w:val="0096303D"/>
    <w:rsid w:val="009635EC"/>
    <w:rsid w:val="00965153"/>
    <w:rsid w:val="0096526F"/>
    <w:rsid w:val="00965BB1"/>
    <w:rsid w:val="0097067D"/>
    <w:rsid w:val="00972D7F"/>
    <w:rsid w:val="00974C24"/>
    <w:rsid w:val="0097530D"/>
    <w:rsid w:val="00977223"/>
    <w:rsid w:val="0098048B"/>
    <w:rsid w:val="00980761"/>
    <w:rsid w:val="009810FC"/>
    <w:rsid w:val="009812E0"/>
    <w:rsid w:val="009815B0"/>
    <w:rsid w:val="00983FD5"/>
    <w:rsid w:val="009840F3"/>
    <w:rsid w:val="0098522F"/>
    <w:rsid w:val="00985C4E"/>
    <w:rsid w:val="009868BF"/>
    <w:rsid w:val="00987357"/>
    <w:rsid w:val="0098738A"/>
    <w:rsid w:val="009873D6"/>
    <w:rsid w:val="009874CC"/>
    <w:rsid w:val="00987A00"/>
    <w:rsid w:val="00987F6A"/>
    <w:rsid w:val="00991D27"/>
    <w:rsid w:val="00992241"/>
    <w:rsid w:val="00992BA6"/>
    <w:rsid w:val="00993076"/>
    <w:rsid w:val="009930DD"/>
    <w:rsid w:val="009932D2"/>
    <w:rsid w:val="009937A5"/>
    <w:rsid w:val="00993A1D"/>
    <w:rsid w:val="00993AB3"/>
    <w:rsid w:val="009960C3"/>
    <w:rsid w:val="0099645C"/>
    <w:rsid w:val="00996DA7"/>
    <w:rsid w:val="00996F26"/>
    <w:rsid w:val="009972C5"/>
    <w:rsid w:val="00997636"/>
    <w:rsid w:val="00997BC3"/>
    <w:rsid w:val="009A00EF"/>
    <w:rsid w:val="009A1BEA"/>
    <w:rsid w:val="009A2AD0"/>
    <w:rsid w:val="009A36F6"/>
    <w:rsid w:val="009A3759"/>
    <w:rsid w:val="009A3A76"/>
    <w:rsid w:val="009A5406"/>
    <w:rsid w:val="009A63BC"/>
    <w:rsid w:val="009A6646"/>
    <w:rsid w:val="009A7997"/>
    <w:rsid w:val="009A7DCD"/>
    <w:rsid w:val="009B03A9"/>
    <w:rsid w:val="009B05FA"/>
    <w:rsid w:val="009B0B4C"/>
    <w:rsid w:val="009B1619"/>
    <w:rsid w:val="009B1FFC"/>
    <w:rsid w:val="009B23C5"/>
    <w:rsid w:val="009B28E2"/>
    <w:rsid w:val="009B3158"/>
    <w:rsid w:val="009B3792"/>
    <w:rsid w:val="009B4CD2"/>
    <w:rsid w:val="009B53F9"/>
    <w:rsid w:val="009B5D51"/>
    <w:rsid w:val="009B6E3A"/>
    <w:rsid w:val="009B77F6"/>
    <w:rsid w:val="009B7968"/>
    <w:rsid w:val="009C018E"/>
    <w:rsid w:val="009C01A0"/>
    <w:rsid w:val="009C1739"/>
    <w:rsid w:val="009C1776"/>
    <w:rsid w:val="009C1F00"/>
    <w:rsid w:val="009C2E64"/>
    <w:rsid w:val="009C2F4B"/>
    <w:rsid w:val="009C3342"/>
    <w:rsid w:val="009C34EE"/>
    <w:rsid w:val="009C605B"/>
    <w:rsid w:val="009C784E"/>
    <w:rsid w:val="009C7BA2"/>
    <w:rsid w:val="009D0417"/>
    <w:rsid w:val="009D05CF"/>
    <w:rsid w:val="009D21E3"/>
    <w:rsid w:val="009D2D22"/>
    <w:rsid w:val="009D30D3"/>
    <w:rsid w:val="009D424F"/>
    <w:rsid w:val="009D4B74"/>
    <w:rsid w:val="009D4CB5"/>
    <w:rsid w:val="009D4F97"/>
    <w:rsid w:val="009D607B"/>
    <w:rsid w:val="009D634A"/>
    <w:rsid w:val="009D6706"/>
    <w:rsid w:val="009D688A"/>
    <w:rsid w:val="009D6D44"/>
    <w:rsid w:val="009D76B9"/>
    <w:rsid w:val="009E0330"/>
    <w:rsid w:val="009E03D0"/>
    <w:rsid w:val="009E0949"/>
    <w:rsid w:val="009E138F"/>
    <w:rsid w:val="009E14DA"/>
    <w:rsid w:val="009E18DF"/>
    <w:rsid w:val="009E200D"/>
    <w:rsid w:val="009E338F"/>
    <w:rsid w:val="009E3C70"/>
    <w:rsid w:val="009E4CC0"/>
    <w:rsid w:val="009E4DB1"/>
    <w:rsid w:val="009E562A"/>
    <w:rsid w:val="009E57F0"/>
    <w:rsid w:val="009E5868"/>
    <w:rsid w:val="009E64F5"/>
    <w:rsid w:val="009E66FD"/>
    <w:rsid w:val="009E6F1A"/>
    <w:rsid w:val="009F0673"/>
    <w:rsid w:val="009F0746"/>
    <w:rsid w:val="009F0BDB"/>
    <w:rsid w:val="009F1E58"/>
    <w:rsid w:val="009F22D3"/>
    <w:rsid w:val="009F2BC1"/>
    <w:rsid w:val="009F3E86"/>
    <w:rsid w:val="009F56A7"/>
    <w:rsid w:val="009F56DB"/>
    <w:rsid w:val="009F5AB0"/>
    <w:rsid w:val="009F674D"/>
    <w:rsid w:val="009F6BA8"/>
    <w:rsid w:val="00A001D0"/>
    <w:rsid w:val="00A01388"/>
    <w:rsid w:val="00A024F4"/>
    <w:rsid w:val="00A02BF0"/>
    <w:rsid w:val="00A02CF8"/>
    <w:rsid w:val="00A04DBE"/>
    <w:rsid w:val="00A0515A"/>
    <w:rsid w:val="00A0607C"/>
    <w:rsid w:val="00A062B4"/>
    <w:rsid w:val="00A0669D"/>
    <w:rsid w:val="00A07C5F"/>
    <w:rsid w:val="00A10186"/>
    <w:rsid w:val="00A10585"/>
    <w:rsid w:val="00A1088F"/>
    <w:rsid w:val="00A112E0"/>
    <w:rsid w:val="00A11BFC"/>
    <w:rsid w:val="00A11E91"/>
    <w:rsid w:val="00A12118"/>
    <w:rsid w:val="00A15EFB"/>
    <w:rsid w:val="00A16245"/>
    <w:rsid w:val="00A17341"/>
    <w:rsid w:val="00A17782"/>
    <w:rsid w:val="00A1778D"/>
    <w:rsid w:val="00A2163D"/>
    <w:rsid w:val="00A2302A"/>
    <w:rsid w:val="00A2411D"/>
    <w:rsid w:val="00A2768D"/>
    <w:rsid w:val="00A276D3"/>
    <w:rsid w:val="00A30F50"/>
    <w:rsid w:val="00A31505"/>
    <w:rsid w:val="00A31F7C"/>
    <w:rsid w:val="00A3202D"/>
    <w:rsid w:val="00A32431"/>
    <w:rsid w:val="00A32ACA"/>
    <w:rsid w:val="00A33CBF"/>
    <w:rsid w:val="00A33D31"/>
    <w:rsid w:val="00A344D3"/>
    <w:rsid w:val="00A34A5A"/>
    <w:rsid w:val="00A352C9"/>
    <w:rsid w:val="00A35707"/>
    <w:rsid w:val="00A36805"/>
    <w:rsid w:val="00A36AA9"/>
    <w:rsid w:val="00A40DF1"/>
    <w:rsid w:val="00A41152"/>
    <w:rsid w:val="00A41B20"/>
    <w:rsid w:val="00A42A49"/>
    <w:rsid w:val="00A431DA"/>
    <w:rsid w:val="00A45557"/>
    <w:rsid w:val="00A46210"/>
    <w:rsid w:val="00A46A2B"/>
    <w:rsid w:val="00A505CD"/>
    <w:rsid w:val="00A51617"/>
    <w:rsid w:val="00A51FBB"/>
    <w:rsid w:val="00A52B95"/>
    <w:rsid w:val="00A52EA9"/>
    <w:rsid w:val="00A53AD1"/>
    <w:rsid w:val="00A540C8"/>
    <w:rsid w:val="00A543FA"/>
    <w:rsid w:val="00A5441C"/>
    <w:rsid w:val="00A54B17"/>
    <w:rsid w:val="00A54B29"/>
    <w:rsid w:val="00A5579E"/>
    <w:rsid w:val="00A55D78"/>
    <w:rsid w:val="00A55E41"/>
    <w:rsid w:val="00A55FF1"/>
    <w:rsid w:val="00A56AB1"/>
    <w:rsid w:val="00A56B9E"/>
    <w:rsid w:val="00A57573"/>
    <w:rsid w:val="00A578DB"/>
    <w:rsid w:val="00A5792B"/>
    <w:rsid w:val="00A60969"/>
    <w:rsid w:val="00A61179"/>
    <w:rsid w:val="00A62A68"/>
    <w:rsid w:val="00A62FF6"/>
    <w:rsid w:val="00A63EE3"/>
    <w:rsid w:val="00A65334"/>
    <w:rsid w:val="00A65439"/>
    <w:rsid w:val="00A655BF"/>
    <w:rsid w:val="00A66C7D"/>
    <w:rsid w:val="00A66DF3"/>
    <w:rsid w:val="00A66FA4"/>
    <w:rsid w:val="00A67100"/>
    <w:rsid w:val="00A67466"/>
    <w:rsid w:val="00A67594"/>
    <w:rsid w:val="00A700F0"/>
    <w:rsid w:val="00A7095D"/>
    <w:rsid w:val="00A70C3F"/>
    <w:rsid w:val="00A734B1"/>
    <w:rsid w:val="00A7442B"/>
    <w:rsid w:val="00A7511F"/>
    <w:rsid w:val="00A75D75"/>
    <w:rsid w:val="00A7608C"/>
    <w:rsid w:val="00A76F8A"/>
    <w:rsid w:val="00A773D9"/>
    <w:rsid w:val="00A77CA3"/>
    <w:rsid w:val="00A80737"/>
    <w:rsid w:val="00A80E03"/>
    <w:rsid w:val="00A816E8"/>
    <w:rsid w:val="00A81ED7"/>
    <w:rsid w:val="00A825F8"/>
    <w:rsid w:val="00A8563D"/>
    <w:rsid w:val="00A856EF"/>
    <w:rsid w:val="00A86CB8"/>
    <w:rsid w:val="00A9011A"/>
    <w:rsid w:val="00A912BD"/>
    <w:rsid w:val="00A927B1"/>
    <w:rsid w:val="00A93C72"/>
    <w:rsid w:val="00A96F9E"/>
    <w:rsid w:val="00AA03E9"/>
    <w:rsid w:val="00AA04FA"/>
    <w:rsid w:val="00AA0A5C"/>
    <w:rsid w:val="00AA13FC"/>
    <w:rsid w:val="00AA1713"/>
    <w:rsid w:val="00AA3EEB"/>
    <w:rsid w:val="00AA5232"/>
    <w:rsid w:val="00AA5775"/>
    <w:rsid w:val="00AA7528"/>
    <w:rsid w:val="00AB0534"/>
    <w:rsid w:val="00AB3179"/>
    <w:rsid w:val="00AB3313"/>
    <w:rsid w:val="00AB40D9"/>
    <w:rsid w:val="00AB4D60"/>
    <w:rsid w:val="00AB5932"/>
    <w:rsid w:val="00AB6CA2"/>
    <w:rsid w:val="00AB7763"/>
    <w:rsid w:val="00AC04B3"/>
    <w:rsid w:val="00AC1CE5"/>
    <w:rsid w:val="00AC45F4"/>
    <w:rsid w:val="00AC546E"/>
    <w:rsid w:val="00AC64D0"/>
    <w:rsid w:val="00AC6505"/>
    <w:rsid w:val="00AC7060"/>
    <w:rsid w:val="00AC74D2"/>
    <w:rsid w:val="00AD0124"/>
    <w:rsid w:val="00AD035B"/>
    <w:rsid w:val="00AD0E54"/>
    <w:rsid w:val="00AD1371"/>
    <w:rsid w:val="00AD4172"/>
    <w:rsid w:val="00AD6994"/>
    <w:rsid w:val="00AD75DF"/>
    <w:rsid w:val="00AE0106"/>
    <w:rsid w:val="00AE05F8"/>
    <w:rsid w:val="00AE261A"/>
    <w:rsid w:val="00AE2EE2"/>
    <w:rsid w:val="00AE3526"/>
    <w:rsid w:val="00AE3D2C"/>
    <w:rsid w:val="00AE470D"/>
    <w:rsid w:val="00AE4902"/>
    <w:rsid w:val="00AE6685"/>
    <w:rsid w:val="00AE75C4"/>
    <w:rsid w:val="00AF0FA8"/>
    <w:rsid w:val="00AF1B4B"/>
    <w:rsid w:val="00AF1DF2"/>
    <w:rsid w:val="00AF22FA"/>
    <w:rsid w:val="00AF342B"/>
    <w:rsid w:val="00AF458A"/>
    <w:rsid w:val="00AF4BA1"/>
    <w:rsid w:val="00AF52D3"/>
    <w:rsid w:val="00AF5D44"/>
    <w:rsid w:val="00AF70A3"/>
    <w:rsid w:val="00B02058"/>
    <w:rsid w:val="00B0236A"/>
    <w:rsid w:val="00B026C7"/>
    <w:rsid w:val="00B03214"/>
    <w:rsid w:val="00B038B2"/>
    <w:rsid w:val="00B051AE"/>
    <w:rsid w:val="00B06063"/>
    <w:rsid w:val="00B063CC"/>
    <w:rsid w:val="00B07A46"/>
    <w:rsid w:val="00B11060"/>
    <w:rsid w:val="00B122B9"/>
    <w:rsid w:val="00B12515"/>
    <w:rsid w:val="00B12FA9"/>
    <w:rsid w:val="00B151B4"/>
    <w:rsid w:val="00B15A34"/>
    <w:rsid w:val="00B17D1C"/>
    <w:rsid w:val="00B213B0"/>
    <w:rsid w:val="00B224B8"/>
    <w:rsid w:val="00B22A01"/>
    <w:rsid w:val="00B22FB2"/>
    <w:rsid w:val="00B2468C"/>
    <w:rsid w:val="00B26C3C"/>
    <w:rsid w:val="00B270C7"/>
    <w:rsid w:val="00B27567"/>
    <w:rsid w:val="00B27A17"/>
    <w:rsid w:val="00B30893"/>
    <w:rsid w:val="00B30BBB"/>
    <w:rsid w:val="00B31397"/>
    <w:rsid w:val="00B324B8"/>
    <w:rsid w:val="00B33418"/>
    <w:rsid w:val="00B33509"/>
    <w:rsid w:val="00B364DA"/>
    <w:rsid w:val="00B421BC"/>
    <w:rsid w:val="00B428A7"/>
    <w:rsid w:val="00B445D7"/>
    <w:rsid w:val="00B44C52"/>
    <w:rsid w:val="00B45098"/>
    <w:rsid w:val="00B455FF"/>
    <w:rsid w:val="00B47C11"/>
    <w:rsid w:val="00B47FAC"/>
    <w:rsid w:val="00B51C2F"/>
    <w:rsid w:val="00B52302"/>
    <w:rsid w:val="00B52AA6"/>
    <w:rsid w:val="00B53714"/>
    <w:rsid w:val="00B5504C"/>
    <w:rsid w:val="00B555A3"/>
    <w:rsid w:val="00B5615A"/>
    <w:rsid w:val="00B616DC"/>
    <w:rsid w:val="00B61EBA"/>
    <w:rsid w:val="00B62199"/>
    <w:rsid w:val="00B6220F"/>
    <w:rsid w:val="00B6233A"/>
    <w:rsid w:val="00B625FA"/>
    <w:rsid w:val="00B63D3F"/>
    <w:rsid w:val="00B64F4F"/>
    <w:rsid w:val="00B64FBE"/>
    <w:rsid w:val="00B66974"/>
    <w:rsid w:val="00B71073"/>
    <w:rsid w:val="00B711DA"/>
    <w:rsid w:val="00B7191C"/>
    <w:rsid w:val="00B71F0A"/>
    <w:rsid w:val="00B72D90"/>
    <w:rsid w:val="00B73223"/>
    <w:rsid w:val="00B734FD"/>
    <w:rsid w:val="00B747B1"/>
    <w:rsid w:val="00B75893"/>
    <w:rsid w:val="00B75B4D"/>
    <w:rsid w:val="00B771AF"/>
    <w:rsid w:val="00B80F81"/>
    <w:rsid w:val="00B8104A"/>
    <w:rsid w:val="00B83C80"/>
    <w:rsid w:val="00B84746"/>
    <w:rsid w:val="00B8593A"/>
    <w:rsid w:val="00B870E6"/>
    <w:rsid w:val="00B875E9"/>
    <w:rsid w:val="00B87BE3"/>
    <w:rsid w:val="00B904B9"/>
    <w:rsid w:val="00B90E73"/>
    <w:rsid w:val="00B91AE9"/>
    <w:rsid w:val="00B9215E"/>
    <w:rsid w:val="00B93A41"/>
    <w:rsid w:val="00B93EAB"/>
    <w:rsid w:val="00B943BD"/>
    <w:rsid w:val="00B94C99"/>
    <w:rsid w:val="00B94D12"/>
    <w:rsid w:val="00B95063"/>
    <w:rsid w:val="00B9510E"/>
    <w:rsid w:val="00B966F4"/>
    <w:rsid w:val="00B967CA"/>
    <w:rsid w:val="00B9696D"/>
    <w:rsid w:val="00BA041D"/>
    <w:rsid w:val="00BA1111"/>
    <w:rsid w:val="00BA128A"/>
    <w:rsid w:val="00BA12BB"/>
    <w:rsid w:val="00BA2071"/>
    <w:rsid w:val="00BA26E4"/>
    <w:rsid w:val="00BA3704"/>
    <w:rsid w:val="00BA468F"/>
    <w:rsid w:val="00BA4CF2"/>
    <w:rsid w:val="00BA55E9"/>
    <w:rsid w:val="00BA56A6"/>
    <w:rsid w:val="00BA6F7F"/>
    <w:rsid w:val="00BA7FA7"/>
    <w:rsid w:val="00BB0574"/>
    <w:rsid w:val="00BB1A1C"/>
    <w:rsid w:val="00BB3D27"/>
    <w:rsid w:val="00BB44FA"/>
    <w:rsid w:val="00BB534F"/>
    <w:rsid w:val="00BC0779"/>
    <w:rsid w:val="00BC0795"/>
    <w:rsid w:val="00BC1DEB"/>
    <w:rsid w:val="00BC28B0"/>
    <w:rsid w:val="00BC3454"/>
    <w:rsid w:val="00BC4234"/>
    <w:rsid w:val="00BC45D6"/>
    <w:rsid w:val="00BC482E"/>
    <w:rsid w:val="00BC4BCA"/>
    <w:rsid w:val="00BC4D14"/>
    <w:rsid w:val="00BC521F"/>
    <w:rsid w:val="00BC6AD0"/>
    <w:rsid w:val="00BD0900"/>
    <w:rsid w:val="00BD191A"/>
    <w:rsid w:val="00BD1E7C"/>
    <w:rsid w:val="00BD21AC"/>
    <w:rsid w:val="00BD25BA"/>
    <w:rsid w:val="00BD2EF5"/>
    <w:rsid w:val="00BD598C"/>
    <w:rsid w:val="00BD5FE1"/>
    <w:rsid w:val="00BD60EB"/>
    <w:rsid w:val="00BD6E07"/>
    <w:rsid w:val="00BD6FDB"/>
    <w:rsid w:val="00BE0047"/>
    <w:rsid w:val="00BE1B87"/>
    <w:rsid w:val="00BE21E7"/>
    <w:rsid w:val="00BE25EF"/>
    <w:rsid w:val="00BE2DB5"/>
    <w:rsid w:val="00BE4901"/>
    <w:rsid w:val="00BE4CFB"/>
    <w:rsid w:val="00BE5463"/>
    <w:rsid w:val="00BE556B"/>
    <w:rsid w:val="00BE5F3D"/>
    <w:rsid w:val="00BE6210"/>
    <w:rsid w:val="00BE6691"/>
    <w:rsid w:val="00BE6741"/>
    <w:rsid w:val="00BF0082"/>
    <w:rsid w:val="00BF029B"/>
    <w:rsid w:val="00BF1432"/>
    <w:rsid w:val="00BF1BCC"/>
    <w:rsid w:val="00BF1E93"/>
    <w:rsid w:val="00BF27B9"/>
    <w:rsid w:val="00BF315C"/>
    <w:rsid w:val="00BF36AE"/>
    <w:rsid w:val="00BF4633"/>
    <w:rsid w:val="00BF51E8"/>
    <w:rsid w:val="00BF5442"/>
    <w:rsid w:val="00BF5A17"/>
    <w:rsid w:val="00BF7CFF"/>
    <w:rsid w:val="00C003A1"/>
    <w:rsid w:val="00C007FC"/>
    <w:rsid w:val="00C00F81"/>
    <w:rsid w:val="00C03A0A"/>
    <w:rsid w:val="00C04247"/>
    <w:rsid w:val="00C04594"/>
    <w:rsid w:val="00C04C81"/>
    <w:rsid w:val="00C04D9D"/>
    <w:rsid w:val="00C054F4"/>
    <w:rsid w:val="00C060AE"/>
    <w:rsid w:val="00C06F5A"/>
    <w:rsid w:val="00C07B99"/>
    <w:rsid w:val="00C10452"/>
    <w:rsid w:val="00C11092"/>
    <w:rsid w:val="00C12B87"/>
    <w:rsid w:val="00C142E7"/>
    <w:rsid w:val="00C1466F"/>
    <w:rsid w:val="00C1509F"/>
    <w:rsid w:val="00C153AD"/>
    <w:rsid w:val="00C15B01"/>
    <w:rsid w:val="00C15FAA"/>
    <w:rsid w:val="00C1632D"/>
    <w:rsid w:val="00C16AF8"/>
    <w:rsid w:val="00C1725B"/>
    <w:rsid w:val="00C21167"/>
    <w:rsid w:val="00C2170A"/>
    <w:rsid w:val="00C2254A"/>
    <w:rsid w:val="00C2263F"/>
    <w:rsid w:val="00C22A4A"/>
    <w:rsid w:val="00C244EA"/>
    <w:rsid w:val="00C247AA"/>
    <w:rsid w:val="00C24CF0"/>
    <w:rsid w:val="00C26B00"/>
    <w:rsid w:val="00C27D14"/>
    <w:rsid w:val="00C30D12"/>
    <w:rsid w:val="00C3229F"/>
    <w:rsid w:val="00C3385D"/>
    <w:rsid w:val="00C34ABF"/>
    <w:rsid w:val="00C34DBB"/>
    <w:rsid w:val="00C360E3"/>
    <w:rsid w:val="00C366EC"/>
    <w:rsid w:val="00C3682B"/>
    <w:rsid w:val="00C36D8D"/>
    <w:rsid w:val="00C36EA8"/>
    <w:rsid w:val="00C37833"/>
    <w:rsid w:val="00C400FF"/>
    <w:rsid w:val="00C4060D"/>
    <w:rsid w:val="00C411DD"/>
    <w:rsid w:val="00C41B9C"/>
    <w:rsid w:val="00C44105"/>
    <w:rsid w:val="00C4458B"/>
    <w:rsid w:val="00C45A51"/>
    <w:rsid w:val="00C470DF"/>
    <w:rsid w:val="00C476F1"/>
    <w:rsid w:val="00C47FC7"/>
    <w:rsid w:val="00C50B00"/>
    <w:rsid w:val="00C51B1F"/>
    <w:rsid w:val="00C524B6"/>
    <w:rsid w:val="00C5348B"/>
    <w:rsid w:val="00C53726"/>
    <w:rsid w:val="00C540B1"/>
    <w:rsid w:val="00C54208"/>
    <w:rsid w:val="00C54984"/>
    <w:rsid w:val="00C5596A"/>
    <w:rsid w:val="00C6054E"/>
    <w:rsid w:val="00C607F0"/>
    <w:rsid w:val="00C60DC3"/>
    <w:rsid w:val="00C60FE7"/>
    <w:rsid w:val="00C61BC1"/>
    <w:rsid w:val="00C61C1A"/>
    <w:rsid w:val="00C61E19"/>
    <w:rsid w:val="00C62066"/>
    <w:rsid w:val="00C626E8"/>
    <w:rsid w:val="00C641F4"/>
    <w:rsid w:val="00C652CA"/>
    <w:rsid w:val="00C65411"/>
    <w:rsid w:val="00C655F3"/>
    <w:rsid w:val="00C65E11"/>
    <w:rsid w:val="00C7212A"/>
    <w:rsid w:val="00C72888"/>
    <w:rsid w:val="00C74211"/>
    <w:rsid w:val="00C7471D"/>
    <w:rsid w:val="00C74E0F"/>
    <w:rsid w:val="00C7612B"/>
    <w:rsid w:val="00C769B3"/>
    <w:rsid w:val="00C77077"/>
    <w:rsid w:val="00C77738"/>
    <w:rsid w:val="00C77C1B"/>
    <w:rsid w:val="00C77D5A"/>
    <w:rsid w:val="00C80128"/>
    <w:rsid w:val="00C80742"/>
    <w:rsid w:val="00C80CDC"/>
    <w:rsid w:val="00C8117C"/>
    <w:rsid w:val="00C81198"/>
    <w:rsid w:val="00C81D8B"/>
    <w:rsid w:val="00C8257B"/>
    <w:rsid w:val="00C84D17"/>
    <w:rsid w:val="00C8770D"/>
    <w:rsid w:val="00C87AD5"/>
    <w:rsid w:val="00C87FCE"/>
    <w:rsid w:val="00C90D25"/>
    <w:rsid w:val="00C90D3E"/>
    <w:rsid w:val="00C91013"/>
    <w:rsid w:val="00C920FD"/>
    <w:rsid w:val="00C938AF"/>
    <w:rsid w:val="00C97860"/>
    <w:rsid w:val="00CA04C5"/>
    <w:rsid w:val="00CA1689"/>
    <w:rsid w:val="00CA2408"/>
    <w:rsid w:val="00CA3610"/>
    <w:rsid w:val="00CA38FE"/>
    <w:rsid w:val="00CA5493"/>
    <w:rsid w:val="00CA7CBE"/>
    <w:rsid w:val="00CA7D8C"/>
    <w:rsid w:val="00CB051C"/>
    <w:rsid w:val="00CB1329"/>
    <w:rsid w:val="00CB13EE"/>
    <w:rsid w:val="00CB2CB9"/>
    <w:rsid w:val="00CB3E25"/>
    <w:rsid w:val="00CB4D1D"/>
    <w:rsid w:val="00CB5E43"/>
    <w:rsid w:val="00CB7DF9"/>
    <w:rsid w:val="00CC066B"/>
    <w:rsid w:val="00CC2703"/>
    <w:rsid w:val="00CC2D51"/>
    <w:rsid w:val="00CC373E"/>
    <w:rsid w:val="00CC45C6"/>
    <w:rsid w:val="00CC4834"/>
    <w:rsid w:val="00CC4AB8"/>
    <w:rsid w:val="00CC4EFA"/>
    <w:rsid w:val="00CC5F8C"/>
    <w:rsid w:val="00CC6618"/>
    <w:rsid w:val="00CC69B5"/>
    <w:rsid w:val="00CC6A04"/>
    <w:rsid w:val="00CC6CD1"/>
    <w:rsid w:val="00CD0714"/>
    <w:rsid w:val="00CD0921"/>
    <w:rsid w:val="00CD1332"/>
    <w:rsid w:val="00CD18B5"/>
    <w:rsid w:val="00CD403A"/>
    <w:rsid w:val="00CD4D74"/>
    <w:rsid w:val="00CD56D0"/>
    <w:rsid w:val="00CD5F9B"/>
    <w:rsid w:val="00CD71BA"/>
    <w:rsid w:val="00CD79D5"/>
    <w:rsid w:val="00CD7C6B"/>
    <w:rsid w:val="00CE03A7"/>
    <w:rsid w:val="00CE09C5"/>
    <w:rsid w:val="00CE29F9"/>
    <w:rsid w:val="00CE2E5E"/>
    <w:rsid w:val="00CE3773"/>
    <w:rsid w:val="00CE49AC"/>
    <w:rsid w:val="00CF06D9"/>
    <w:rsid w:val="00CF162C"/>
    <w:rsid w:val="00CF2258"/>
    <w:rsid w:val="00CF356E"/>
    <w:rsid w:val="00CF4EBF"/>
    <w:rsid w:val="00CF69FD"/>
    <w:rsid w:val="00CF7E6F"/>
    <w:rsid w:val="00D000F1"/>
    <w:rsid w:val="00D0055A"/>
    <w:rsid w:val="00D01F2C"/>
    <w:rsid w:val="00D020FC"/>
    <w:rsid w:val="00D0296E"/>
    <w:rsid w:val="00D02CD6"/>
    <w:rsid w:val="00D02D85"/>
    <w:rsid w:val="00D02EB8"/>
    <w:rsid w:val="00D02ED3"/>
    <w:rsid w:val="00D037D1"/>
    <w:rsid w:val="00D05036"/>
    <w:rsid w:val="00D05E01"/>
    <w:rsid w:val="00D05F6F"/>
    <w:rsid w:val="00D062C1"/>
    <w:rsid w:val="00D0670F"/>
    <w:rsid w:val="00D06991"/>
    <w:rsid w:val="00D07484"/>
    <w:rsid w:val="00D07C3A"/>
    <w:rsid w:val="00D106D5"/>
    <w:rsid w:val="00D10B8B"/>
    <w:rsid w:val="00D11F4C"/>
    <w:rsid w:val="00D123AF"/>
    <w:rsid w:val="00D124F6"/>
    <w:rsid w:val="00D13DF9"/>
    <w:rsid w:val="00D1486F"/>
    <w:rsid w:val="00D14878"/>
    <w:rsid w:val="00D153A5"/>
    <w:rsid w:val="00D16497"/>
    <w:rsid w:val="00D1663B"/>
    <w:rsid w:val="00D1724C"/>
    <w:rsid w:val="00D20E21"/>
    <w:rsid w:val="00D20E2B"/>
    <w:rsid w:val="00D21BA9"/>
    <w:rsid w:val="00D22423"/>
    <w:rsid w:val="00D22AAA"/>
    <w:rsid w:val="00D22C51"/>
    <w:rsid w:val="00D23060"/>
    <w:rsid w:val="00D23FAE"/>
    <w:rsid w:val="00D25490"/>
    <w:rsid w:val="00D2649E"/>
    <w:rsid w:val="00D264DF"/>
    <w:rsid w:val="00D2713B"/>
    <w:rsid w:val="00D27409"/>
    <w:rsid w:val="00D27666"/>
    <w:rsid w:val="00D3004D"/>
    <w:rsid w:val="00D308AC"/>
    <w:rsid w:val="00D30B92"/>
    <w:rsid w:val="00D32B63"/>
    <w:rsid w:val="00D33121"/>
    <w:rsid w:val="00D338DC"/>
    <w:rsid w:val="00D33D5D"/>
    <w:rsid w:val="00D34EC0"/>
    <w:rsid w:val="00D34F51"/>
    <w:rsid w:val="00D3695D"/>
    <w:rsid w:val="00D40688"/>
    <w:rsid w:val="00D406D2"/>
    <w:rsid w:val="00D41C40"/>
    <w:rsid w:val="00D425C8"/>
    <w:rsid w:val="00D4344A"/>
    <w:rsid w:val="00D4409B"/>
    <w:rsid w:val="00D477FF"/>
    <w:rsid w:val="00D47A62"/>
    <w:rsid w:val="00D513E0"/>
    <w:rsid w:val="00D52EA4"/>
    <w:rsid w:val="00D5511E"/>
    <w:rsid w:val="00D55755"/>
    <w:rsid w:val="00D5601F"/>
    <w:rsid w:val="00D576C3"/>
    <w:rsid w:val="00D605C4"/>
    <w:rsid w:val="00D60B4A"/>
    <w:rsid w:val="00D60BB5"/>
    <w:rsid w:val="00D60EE7"/>
    <w:rsid w:val="00D621EE"/>
    <w:rsid w:val="00D63500"/>
    <w:rsid w:val="00D63AAA"/>
    <w:rsid w:val="00D63E1F"/>
    <w:rsid w:val="00D65A69"/>
    <w:rsid w:val="00D66BE3"/>
    <w:rsid w:val="00D67AF7"/>
    <w:rsid w:val="00D7062C"/>
    <w:rsid w:val="00D711D4"/>
    <w:rsid w:val="00D71D75"/>
    <w:rsid w:val="00D72092"/>
    <w:rsid w:val="00D72BA5"/>
    <w:rsid w:val="00D7305E"/>
    <w:rsid w:val="00D73C02"/>
    <w:rsid w:val="00D744B2"/>
    <w:rsid w:val="00D7456B"/>
    <w:rsid w:val="00D7462B"/>
    <w:rsid w:val="00D74F50"/>
    <w:rsid w:val="00D76CC9"/>
    <w:rsid w:val="00D7750B"/>
    <w:rsid w:val="00D80466"/>
    <w:rsid w:val="00D80910"/>
    <w:rsid w:val="00D82667"/>
    <w:rsid w:val="00D827D8"/>
    <w:rsid w:val="00D82A6D"/>
    <w:rsid w:val="00D83A75"/>
    <w:rsid w:val="00D842CE"/>
    <w:rsid w:val="00D86CD9"/>
    <w:rsid w:val="00D87AD4"/>
    <w:rsid w:val="00D87C7F"/>
    <w:rsid w:val="00D9096A"/>
    <w:rsid w:val="00D92E9E"/>
    <w:rsid w:val="00D9417B"/>
    <w:rsid w:val="00D941E0"/>
    <w:rsid w:val="00D94B21"/>
    <w:rsid w:val="00D9530D"/>
    <w:rsid w:val="00D956EE"/>
    <w:rsid w:val="00D97129"/>
    <w:rsid w:val="00DA040A"/>
    <w:rsid w:val="00DA0C65"/>
    <w:rsid w:val="00DA3131"/>
    <w:rsid w:val="00DA3A0B"/>
    <w:rsid w:val="00DA3CE8"/>
    <w:rsid w:val="00DA4500"/>
    <w:rsid w:val="00DA5483"/>
    <w:rsid w:val="00DA6A74"/>
    <w:rsid w:val="00DA7245"/>
    <w:rsid w:val="00DA7F39"/>
    <w:rsid w:val="00DB00DE"/>
    <w:rsid w:val="00DB0697"/>
    <w:rsid w:val="00DB08D2"/>
    <w:rsid w:val="00DB1AE2"/>
    <w:rsid w:val="00DB2028"/>
    <w:rsid w:val="00DB2193"/>
    <w:rsid w:val="00DB2595"/>
    <w:rsid w:val="00DB2AFD"/>
    <w:rsid w:val="00DB2DEC"/>
    <w:rsid w:val="00DB3E79"/>
    <w:rsid w:val="00DB41BE"/>
    <w:rsid w:val="00DB4D2B"/>
    <w:rsid w:val="00DB54D6"/>
    <w:rsid w:val="00DB57C3"/>
    <w:rsid w:val="00DB68E6"/>
    <w:rsid w:val="00DB76F4"/>
    <w:rsid w:val="00DB7C27"/>
    <w:rsid w:val="00DC03E0"/>
    <w:rsid w:val="00DC09C3"/>
    <w:rsid w:val="00DC178B"/>
    <w:rsid w:val="00DC1AF0"/>
    <w:rsid w:val="00DC3D43"/>
    <w:rsid w:val="00DC3F9F"/>
    <w:rsid w:val="00DC48D2"/>
    <w:rsid w:val="00DC4B82"/>
    <w:rsid w:val="00DC59FA"/>
    <w:rsid w:val="00DC5E94"/>
    <w:rsid w:val="00DC63DC"/>
    <w:rsid w:val="00DC6C69"/>
    <w:rsid w:val="00DC741D"/>
    <w:rsid w:val="00DD08A6"/>
    <w:rsid w:val="00DD18A4"/>
    <w:rsid w:val="00DD1DDA"/>
    <w:rsid w:val="00DD491B"/>
    <w:rsid w:val="00DD4E8C"/>
    <w:rsid w:val="00DD5205"/>
    <w:rsid w:val="00DD53C3"/>
    <w:rsid w:val="00DD5402"/>
    <w:rsid w:val="00DD5F68"/>
    <w:rsid w:val="00DD6443"/>
    <w:rsid w:val="00DD7944"/>
    <w:rsid w:val="00DD7DC2"/>
    <w:rsid w:val="00DE0BAA"/>
    <w:rsid w:val="00DE1803"/>
    <w:rsid w:val="00DE1B65"/>
    <w:rsid w:val="00DE3583"/>
    <w:rsid w:val="00DE49C8"/>
    <w:rsid w:val="00DE4F13"/>
    <w:rsid w:val="00DE501D"/>
    <w:rsid w:val="00DE5FAB"/>
    <w:rsid w:val="00DE63BE"/>
    <w:rsid w:val="00DE7351"/>
    <w:rsid w:val="00DE7B4F"/>
    <w:rsid w:val="00DF065A"/>
    <w:rsid w:val="00DF1C75"/>
    <w:rsid w:val="00DF461C"/>
    <w:rsid w:val="00DF48AA"/>
    <w:rsid w:val="00DF7C22"/>
    <w:rsid w:val="00E003B5"/>
    <w:rsid w:val="00E0169E"/>
    <w:rsid w:val="00E01AB9"/>
    <w:rsid w:val="00E01F02"/>
    <w:rsid w:val="00E02250"/>
    <w:rsid w:val="00E03980"/>
    <w:rsid w:val="00E04EB2"/>
    <w:rsid w:val="00E06DAF"/>
    <w:rsid w:val="00E07277"/>
    <w:rsid w:val="00E074EB"/>
    <w:rsid w:val="00E07CC0"/>
    <w:rsid w:val="00E07FCB"/>
    <w:rsid w:val="00E10A6D"/>
    <w:rsid w:val="00E11242"/>
    <w:rsid w:val="00E11F83"/>
    <w:rsid w:val="00E12DD0"/>
    <w:rsid w:val="00E1469E"/>
    <w:rsid w:val="00E146B4"/>
    <w:rsid w:val="00E15A64"/>
    <w:rsid w:val="00E17055"/>
    <w:rsid w:val="00E21268"/>
    <w:rsid w:val="00E21A9E"/>
    <w:rsid w:val="00E21C75"/>
    <w:rsid w:val="00E2245B"/>
    <w:rsid w:val="00E22972"/>
    <w:rsid w:val="00E25646"/>
    <w:rsid w:val="00E26837"/>
    <w:rsid w:val="00E26E93"/>
    <w:rsid w:val="00E27DB0"/>
    <w:rsid w:val="00E30612"/>
    <w:rsid w:val="00E31050"/>
    <w:rsid w:val="00E3239F"/>
    <w:rsid w:val="00E32610"/>
    <w:rsid w:val="00E3386F"/>
    <w:rsid w:val="00E33FC6"/>
    <w:rsid w:val="00E34496"/>
    <w:rsid w:val="00E35BA5"/>
    <w:rsid w:val="00E36B2D"/>
    <w:rsid w:val="00E36D66"/>
    <w:rsid w:val="00E37304"/>
    <w:rsid w:val="00E42732"/>
    <w:rsid w:val="00E427E8"/>
    <w:rsid w:val="00E42AB5"/>
    <w:rsid w:val="00E42ADC"/>
    <w:rsid w:val="00E42DC5"/>
    <w:rsid w:val="00E439D9"/>
    <w:rsid w:val="00E4449C"/>
    <w:rsid w:val="00E4556E"/>
    <w:rsid w:val="00E465C3"/>
    <w:rsid w:val="00E46C72"/>
    <w:rsid w:val="00E47323"/>
    <w:rsid w:val="00E477F7"/>
    <w:rsid w:val="00E5002B"/>
    <w:rsid w:val="00E50868"/>
    <w:rsid w:val="00E508C1"/>
    <w:rsid w:val="00E50AE5"/>
    <w:rsid w:val="00E510A9"/>
    <w:rsid w:val="00E52130"/>
    <w:rsid w:val="00E53986"/>
    <w:rsid w:val="00E53AC7"/>
    <w:rsid w:val="00E551C6"/>
    <w:rsid w:val="00E5582E"/>
    <w:rsid w:val="00E56823"/>
    <w:rsid w:val="00E57B04"/>
    <w:rsid w:val="00E614A7"/>
    <w:rsid w:val="00E62ECD"/>
    <w:rsid w:val="00E63132"/>
    <w:rsid w:val="00E63CF3"/>
    <w:rsid w:val="00E645DD"/>
    <w:rsid w:val="00E64C0E"/>
    <w:rsid w:val="00E65275"/>
    <w:rsid w:val="00E65C88"/>
    <w:rsid w:val="00E66157"/>
    <w:rsid w:val="00E66183"/>
    <w:rsid w:val="00E66D4C"/>
    <w:rsid w:val="00E67E68"/>
    <w:rsid w:val="00E70693"/>
    <w:rsid w:val="00E706F2"/>
    <w:rsid w:val="00E709F9"/>
    <w:rsid w:val="00E70F10"/>
    <w:rsid w:val="00E71194"/>
    <w:rsid w:val="00E71785"/>
    <w:rsid w:val="00E71C3E"/>
    <w:rsid w:val="00E71DE8"/>
    <w:rsid w:val="00E728D9"/>
    <w:rsid w:val="00E72964"/>
    <w:rsid w:val="00E737BF"/>
    <w:rsid w:val="00E73D95"/>
    <w:rsid w:val="00E7442A"/>
    <w:rsid w:val="00E7465E"/>
    <w:rsid w:val="00E74F6E"/>
    <w:rsid w:val="00E750A4"/>
    <w:rsid w:val="00E77717"/>
    <w:rsid w:val="00E804CA"/>
    <w:rsid w:val="00E809EC"/>
    <w:rsid w:val="00E80C9A"/>
    <w:rsid w:val="00E80FB2"/>
    <w:rsid w:val="00E81812"/>
    <w:rsid w:val="00E81DC2"/>
    <w:rsid w:val="00E81F9E"/>
    <w:rsid w:val="00E82838"/>
    <w:rsid w:val="00E82DEF"/>
    <w:rsid w:val="00E835C6"/>
    <w:rsid w:val="00E8378D"/>
    <w:rsid w:val="00E84AD2"/>
    <w:rsid w:val="00E85A4F"/>
    <w:rsid w:val="00E86A67"/>
    <w:rsid w:val="00E86F68"/>
    <w:rsid w:val="00E87527"/>
    <w:rsid w:val="00E90260"/>
    <w:rsid w:val="00E90714"/>
    <w:rsid w:val="00E9241E"/>
    <w:rsid w:val="00E925F8"/>
    <w:rsid w:val="00E930D1"/>
    <w:rsid w:val="00E938CB"/>
    <w:rsid w:val="00E944B8"/>
    <w:rsid w:val="00E953FB"/>
    <w:rsid w:val="00E958EA"/>
    <w:rsid w:val="00E95F7E"/>
    <w:rsid w:val="00E96E09"/>
    <w:rsid w:val="00E97310"/>
    <w:rsid w:val="00E979C2"/>
    <w:rsid w:val="00E97CFC"/>
    <w:rsid w:val="00E97F46"/>
    <w:rsid w:val="00EA0198"/>
    <w:rsid w:val="00EA048E"/>
    <w:rsid w:val="00EA073F"/>
    <w:rsid w:val="00EA0810"/>
    <w:rsid w:val="00EA25C1"/>
    <w:rsid w:val="00EA2D46"/>
    <w:rsid w:val="00EA2E35"/>
    <w:rsid w:val="00EA37A8"/>
    <w:rsid w:val="00EA4741"/>
    <w:rsid w:val="00EA49E0"/>
    <w:rsid w:val="00EA4E81"/>
    <w:rsid w:val="00EA50AB"/>
    <w:rsid w:val="00EA5320"/>
    <w:rsid w:val="00EA585F"/>
    <w:rsid w:val="00EA603E"/>
    <w:rsid w:val="00EB001F"/>
    <w:rsid w:val="00EB0828"/>
    <w:rsid w:val="00EB0BC2"/>
    <w:rsid w:val="00EB0E5F"/>
    <w:rsid w:val="00EB0EF3"/>
    <w:rsid w:val="00EB1347"/>
    <w:rsid w:val="00EB1863"/>
    <w:rsid w:val="00EB1BA3"/>
    <w:rsid w:val="00EB2354"/>
    <w:rsid w:val="00EB3E29"/>
    <w:rsid w:val="00EB6561"/>
    <w:rsid w:val="00EB6A09"/>
    <w:rsid w:val="00EB6EE6"/>
    <w:rsid w:val="00EC1090"/>
    <w:rsid w:val="00EC10BE"/>
    <w:rsid w:val="00EC19E9"/>
    <w:rsid w:val="00EC21EC"/>
    <w:rsid w:val="00EC2B12"/>
    <w:rsid w:val="00EC35DD"/>
    <w:rsid w:val="00EC6CC3"/>
    <w:rsid w:val="00EC7B98"/>
    <w:rsid w:val="00ED1F02"/>
    <w:rsid w:val="00ED2535"/>
    <w:rsid w:val="00ED2DE4"/>
    <w:rsid w:val="00ED3873"/>
    <w:rsid w:val="00ED3E14"/>
    <w:rsid w:val="00ED630C"/>
    <w:rsid w:val="00ED652E"/>
    <w:rsid w:val="00ED6DB0"/>
    <w:rsid w:val="00ED7D0F"/>
    <w:rsid w:val="00ED7E47"/>
    <w:rsid w:val="00EE03AB"/>
    <w:rsid w:val="00EE0617"/>
    <w:rsid w:val="00EE21A8"/>
    <w:rsid w:val="00EE2324"/>
    <w:rsid w:val="00EE2681"/>
    <w:rsid w:val="00EE26EE"/>
    <w:rsid w:val="00EE2828"/>
    <w:rsid w:val="00EE3330"/>
    <w:rsid w:val="00EE3AB0"/>
    <w:rsid w:val="00EE532D"/>
    <w:rsid w:val="00EE5C01"/>
    <w:rsid w:val="00EE601E"/>
    <w:rsid w:val="00EF279A"/>
    <w:rsid w:val="00EF2CF7"/>
    <w:rsid w:val="00EF4AA6"/>
    <w:rsid w:val="00EF74D0"/>
    <w:rsid w:val="00F00148"/>
    <w:rsid w:val="00F013F2"/>
    <w:rsid w:val="00F01A1E"/>
    <w:rsid w:val="00F01D76"/>
    <w:rsid w:val="00F02742"/>
    <w:rsid w:val="00F02B6B"/>
    <w:rsid w:val="00F0425C"/>
    <w:rsid w:val="00F06D9E"/>
    <w:rsid w:val="00F07C54"/>
    <w:rsid w:val="00F1084E"/>
    <w:rsid w:val="00F10C33"/>
    <w:rsid w:val="00F126D4"/>
    <w:rsid w:val="00F12A32"/>
    <w:rsid w:val="00F136D7"/>
    <w:rsid w:val="00F14486"/>
    <w:rsid w:val="00F14C92"/>
    <w:rsid w:val="00F14E45"/>
    <w:rsid w:val="00F1534B"/>
    <w:rsid w:val="00F15B54"/>
    <w:rsid w:val="00F16E03"/>
    <w:rsid w:val="00F17036"/>
    <w:rsid w:val="00F178CF"/>
    <w:rsid w:val="00F17F01"/>
    <w:rsid w:val="00F2042C"/>
    <w:rsid w:val="00F23312"/>
    <w:rsid w:val="00F233CF"/>
    <w:rsid w:val="00F236F9"/>
    <w:rsid w:val="00F258DA"/>
    <w:rsid w:val="00F26637"/>
    <w:rsid w:val="00F303CB"/>
    <w:rsid w:val="00F30D61"/>
    <w:rsid w:val="00F30F45"/>
    <w:rsid w:val="00F3164E"/>
    <w:rsid w:val="00F3278D"/>
    <w:rsid w:val="00F3697D"/>
    <w:rsid w:val="00F37A43"/>
    <w:rsid w:val="00F37B67"/>
    <w:rsid w:val="00F415DE"/>
    <w:rsid w:val="00F41C33"/>
    <w:rsid w:val="00F4244F"/>
    <w:rsid w:val="00F42C97"/>
    <w:rsid w:val="00F45722"/>
    <w:rsid w:val="00F45984"/>
    <w:rsid w:val="00F46E2C"/>
    <w:rsid w:val="00F47571"/>
    <w:rsid w:val="00F47B5E"/>
    <w:rsid w:val="00F47D82"/>
    <w:rsid w:val="00F50D01"/>
    <w:rsid w:val="00F51B1A"/>
    <w:rsid w:val="00F51FF8"/>
    <w:rsid w:val="00F536F1"/>
    <w:rsid w:val="00F53AD4"/>
    <w:rsid w:val="00F53B3C"/>
    <w:rsid w:val="00F5439F"/>
    <w:rsid w:val="00F55A0E"/>
    <w:rsid w:val="00F56BA0"/>
    <w:rsid w:val="00F603CF"/>
    <w:rsid w:val="00F60C33"/>
    <w:rsid w:val="00F62EF9"/>
    <w:rsid w:val="00F63221"/>
    <w:rsid w:val="00F63AE3"/>
    <w:rsid w:val="00F63FDF"/>
    <w:rsid w:val="00F64567"/>
    <w:rsid w:val="00F650F3"/>
    <w:rsid w:val="00F65C4D"/>
    <w:rsid w:val="00F65E52"/>
    <w:rsid w:val="00F6621B"/>
    <w:rsid w:val="00F6685A"/>
    <w:rsid w:val="00F66C98"/>
    <w:rsid w:val="00F6776F"/>
    <w:rsid w:val="00F67981"/>
    <w:rsid w:val="00F70AD5"/>
    <w:rsid w:val="00F71A2E"/>
    <w:rsid w:val="00F71FFC"/>
    <w:rsid w:val="00F72E15"/>
    <w:rsid w:val="00F7321A"/>
    <w:rsid w:val="00F75548"/>
    <w:rsid w:val="00F764D3"/>
    <w:rsid w:val="00F7700A"/>
    <w:rsid w:val="00F773BE"/>
    <w:rsid w:val="00F77BF1"/>
    <w:rsid w:val="00F81427"/>
    <w:rsid w:val="00F82A1E"/>
    <w:rsid w:val="00F82A28"/>
    <w:rsid w:val="00F85D6E"/>
    <w:rsid w:val="00F8692D"/>
    <w:rsid w:val="00F875B2"/>
    <w:rsid w:val="00F87BB9"/>
    <w:rsid w:val="00F908B5"/>
    <w:rsid w:val="00F9239F"/>
    <w:rsid w:val="00F92D14"/>
    <w:rsid w:val="00F92F93"/>
    <w:rsid w:val="00F9301B"/>
    <w:rsid w:val="00F93D3D"/>
    <w:rsid w:val="00F94612"/>
    <w:rsid w:val="00F946BF"/>
    <w:rsid w:val="00F949F1"/>
    <w:rsid w:val="00F94F92"/>
    <w:rsid w:val="00F95CCE"/>
    <w:rsid w:val="00F976FA"/>
    <w:rsid w:val="00FA10A3"/>
    <w:rsid w:val="00FA16B3"/>
    <w:rsid w:val="00FA1AAA"/>
    <w:rsid w:val="00FA1D97"/>
    <w:rsid w:val="00FA2F3E"/>
    <w:rsid w:val="00FA4AB7"/>
    <w:rsid w:val="00FA538E"/>
    <w:rsid w:val="00FA573B"/>
    <w:rsid w:val="00FA5F89"/>
    <w:rsid w:val="00FA63AE"/>
    <w:rsid w:val="00FA6A9F"/>
    <w:rsid w:val="00FB0A36"/>
    <w:rsid w:val="00FB39FC"/>
    <w:rsid w:val="00FB5616"/>
    <w:rsid w:val="00FB5E1B"/>
    <w:rsid w:val="00FB5F57"/>
    <w:rsid w:val="00FB79D6"/>
    <w:rsid w:val="00FC0272"/>
    <w:rsid w:val="00FC0314"/>
    <w:rsid w:val="00FC0389"/>
    <w:rsid w:val="00FC0B9D"/>
    <w:rsid w:val="00FC1D82"/>
    <w:rsid w:val="00FC1E19"/>
    <w:rsid w:val="00FC4512"/>
    <w:rsid w:val="00FC5157"/>
    <w:rsid w:val="00FC5260"/>
    <w:rsid w:val="00FC54AB"/>
    <w:rsid w:val="00FC6116"/>
    <w:rsid w:val="00FC61B0"/>
    <w:rsid w:val="00FC6BE2"/>
    <w:rsid w:val="00FC70E2"/>
    <w:rsid w:val="00FD0698"/>
    <w:rsid w:val="00FD0AE2"/>
    <w:rsid w:val="00FD0E9A"/>
    <w:rsid w:val="00FD10EB"/>
    <w:rsid w:val="00FD21CC"/>
    <w:rsid w:val="00FD2C54"/>
    <w:rsid w:val="00FD4477"/>
    <w:rsid w:val="00FD69AC"/>
    <w:rsid w:val="00FD6AA6"/>
    <w:rsid w:val="00FD7750"/>
    <w:rsid w:val="00FD7C31"/>
    <w:rsid w:val="00FE0561"/>
    <w:rsid w:val="00FE1639"/>
    <w:rsid w:val="00FE1974"/>
    <w:rsid w:val="00FE1C53"/>
    <w:rsid w:val="00FE466B"/>
    <w:rsid w:val="00FE5866"/>
    <w:rsid w:val="00FE6815"/>
    <w:rsid w:val="00FE6ECF"/>
    <w:rsid w:val="00FE738D"/>
    <w:rsid w:val="00FF012D"/>
    <w:rsid w:val="00FF0F32"/>
    <w:rsid w:val="00FF153C"/>
    <w:rsid w:val="00FF26DE"/>
    <w:rsid w:val="00FF466E"/>
    <w:rsid w:val="00FF6126"/>
    <w:rsid w:val="00FF6995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5E8FF5"/>
  <w15:chartTrackingRefBased/>
  <w15:docId w15:val="{AA16856E-F9DD-413E-87C8-66016B7FA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4FD"/>
  </w:style>
  <w:style w:type="paragraph" w:styleId="Heading1">
    <w:name w:val="heading 1"/>
    <w:basedOn w:val="Normal"/>
    <w:next w:val="Normal"/>
    <w:link w:val="Heading1Char"/>
    <w:uiPriority w:val="9"/>
    <w:qFormat/>
    <w:rsid w:val="005308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74FD"/>
    <w:pPr>
      <w:keepNext/>
      <w:keepLines/>
      <w:spacing w:before="40" w:after="0"/>
      <w:outlineLvl w:val="1"/>
    </w:pPr>
    <w:rPr>
      <w:rFonts w:eastAsiaTheme="majorEastAsia" w:cstheme="majorBidi"/>
      <w:b/>
      <w:color w:val="2E74B5" w:themeColor="accent1" w:themeShade="BF"/>
      <w:sz w:val="24"/>
      <w:szCs w:val="26"/>
    </w:rPr>
  </w:style>
  <w:style w:type="paragraph" w:styleId="Heading3">
    <w:name w:val="heading 3"/>
    <w:basedOn w:val="Normal"/>
    <w:link w:val="Heading3Char"/>
    <w:uiPriority w:val="9"/>
    <w:qFormat/>
    <w:rsid w:val="004842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3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307"/>
  </w:style>
  <w:style w:type="paragraph" w:styleId="Footer">
    <w:name w:val="footer"/>
    <w:basedOn w:val="Normal"/>
    <w:link w:val="FooterChar"/>
    <w:uiPriority w:val="99"/>
    <w:unhideWhenUsed/>
    <w:rsid w:val="008363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307"/>
  </w:style>
  <w:style w:type="character" w:styleId="CommentReference">
    <w:name w:val="annotation reference"/>
    <w:basedOn w:val="DefaultParagraphFont"/>
    <w:uiPriority w:val="99"/>
    <w:semiHidden/>
    <w:unhideWhenUsed/>
    <w:rsid w:val="008363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63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6307"/>
    <w:rPr>
      <w:rFonts w:asciiTheme="minorHAnsi" w:hAnsiTheme="minorHAnsi"/>
      <w:sz w:val="20"/>
      <w:szCs w:val="20"/>
    </w:rPr>
  </w:style>
  <w:style w:type="paragraph" w:styleId="ListParagraph">
    <w:name w:val="List Paragraph"/>
    <w:aliases w:val="A List Paragraph"/>
    <w:basedOn w:val="Normal"/>
    <w:link w:val="ListParagraphChar"/>
    <w:uiPriority w:val="34"/>
    <w:qFormat/>
    <w:rsid w:val="00836307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3630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36307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36307"/>
    <w:rPr>
      <w:vertAlign w:val="superscript"/>
    </w:rPr>
  </w:style>
  <w:style w:type="paragraph" w:customStyle="1" w:styleId="lbexindentparagraph">
    <w:name w:val="lbexindentparagraph"/>
    <w:basedOn w:val="Normal"/>
    <w:rsid w:val="008363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63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307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 List Paragraph Char"/>
    <w:basedOn w:val="DefaultParagraphFont"/>
    <w:link w:val="ListParagraph"/>
    <w:uiPriority w:val="34"/>
    <w:locked/>
    <w:rsid w:val="006838E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236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2360"/>
    <w:rPr>
      <w:rFonts w:asciiTheme="minorHAnsi" w:hAnsiTheme="minorHAnsi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8C4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645FE7"/>
    <w:pPr>
      <w:widowControl w:val="0"/>
      <w:autoSpaceDE w:val="0"/>
      <w:autoSpaceDN w:val="0"/>
      <w:spacing w:after="0" w:line="240" w:lineRule="auto"/>
      <w:ind w:left="827"/>
    </w:pPr>
    <w:rPr>
      <w:rFonts w:ascii="Arial" w:eastAsia="Arial" w:hAnsi="Arial" w:cs="Arial"/>
      <w:lang w:bidi="en-US"/>
    </w:rPr>
  </w:style>
  <w:style w:type="character" w:styleId="Strong">
    <w:name w:val="Strong"/>
    <w:basedOn w:val="DefaultParagraphFont"/>
    <w:uiPriority w:val="22"/>
    <w:qFormat/>
    <w:rsid w:val="00075B74"/>
    <w:rPr>
      <w:b/>
      <w:bCs/>
    </w:rPr>
  </w:style>
  <w:style w:type="paragraph" w:styleId="Revision">
    <w:name w:val="Revision"/>
    <w:hidden/>
    <w:uiPriority w:val="99"/>
    <w:semiHidden/>
    <w:rsid w:val="00310B9E"/>
    <w:pPr>
      <w:spacing w:after="0" w:line="240" w:lineRule="auto"/>
    </w:pPr>
    <w:rPr>
      <w:rFonts w:asciiTheme="minorHAnsi" w:hAnsiTheme="minorHAnsi"/>
    </w:rPr>
  </w:style>
  <w:style w:type="character" w:customStyle="1" w:styleId="Heading3Char">
    <w:name w:val="Heading 3 Char"/>
    <w:basedOn w:val="DefaultParagraphFont"/>
    <w:link w:val="Heading3"/>
    <w:uiPriority w:val="9"/>
    <w:rsid w:val="004842E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s-1">
    <w:name w:val="ms-1"/>
    <w:basedOn w:val="DefaultParagraphFont"/>
    <w:rsid w:val="00F976FA"/>
  </w:style>
  <w:style w:type="character" w:customStyle="1" w:styleId="max-w-15ch">
    <w:name w:val="max-w-[15ch]"/>
    <w:basedOn w:val="DefaultParagraphFont"/>
    <w:rsid w:val="00F976FA"/>
  </w:style>
  <w:style w:type="character" w:customStyle="1" w:styleId="Heading1Char">
    <w:name w:val="Heading 1 Char"/>
    <w:basedOn w:val="DefaultParagraphFont"/>
    <w:link w:val="Heading1"/>
    <w:uiPriority w:val="9"/>
    <w:rsid w:val="0053084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30847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2F74FD"/>
    <w:rPr>
      <w:rFonts w:eastAsiaTheme="majorEastAsia" w:cstheme="majorBidi"/>
      <w:b/>
      <w:color w:val="2E74B5" w:themeColor="accent1" w:themeShade="BF"/>
      <w:sz w:val="24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CA168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A1689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CA1689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CA1689"/>
    <w:pPr>
      <w:spacing w:after="100"/>
      <w:ind w:left="440"/>
    </w:pPr>
    <w:rPr>
      <w:rFonts w:eastAsiaTheme="minorEastAsia" w:cs="Times New Roman"/>
    </w:rPr>
  </w:style>
  <w:style w:type="character" w:styleId="Emphasis">
    <w:name w:val="Emphasis"/>
    <w:basedOn w:val="DefaultParagraphFont"/>
    <w:uiPriority w:val="20"/>
    <w:qFormat/>
    <w:rsid w:val="007F5E74"/>
    <w:rPr>
      <w:i/>
      <w:iCs/>
    </w:rPr>
  </w:style>
  <w:style w:type="paragraph" w:customStyle="1" w:styleId="a">
    <w:name w:val="წესი"/>
    <w:basedOn w:val="Heading2"/>
    <w:link w:val="Char"/>
    <w:qFormat/>
    <w:rsid w:val="00CC5F8C"/>
    <w:rPr>
      <w:color w:val="auto"/>
      <w:szCs w:val="22"/>
      <w:lang w:val="ka-GE"/>
    </w:rPr>
  </w:style>
  <w:style w:type="character" w:customStyle="1" w:styleId="Char">
    <w:name w:val="წესი Char"/>
    <w:basedOn w:val="Heading2Char"/>
    <w:link w:val="a"/>
    <w:rsid w:val="00CC5F8C"/>
    <w:rPr>
      <w:rFonts w:eastAsiaTheme="majorEastAsia" w:cstheme="majorBidi"/>
      <w:b/>
      <w:color w:val="2E74B5" w:themeColor="accent1" w:themeShade="BF"/>
      <w:sz w:val="24"/>
      <w:szCs w:val="26"/>
      <w:lang w:val="ka-G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45AB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45AB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45AB3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E81F9E"/>
    <w:rPr>
      <w:color w:val="954F72" w:themeColor="followedHyperlink"/>
      <w:u w:val="single"/>
    </w:rPr>
  </w:style>
  <w:style w:type="character" w:customStyle="1" w:styleId="vkekvd">
    <w:name w:val="vkekvd"/>
    <w:basedOn w:val="DefaultParagraphFont"/>
    <w:rsid w:val="00364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9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ZGVmYXVsdFZhbHVlIiAvPjxVc2VyTmFtZT5TRUJcbm11c2hrdWRpYW5pPC9Vc2VyTmFtZT48RGF0ZVRpbWU+MTAvMzEvMjAyNSA3OjAxOjAyIFBNPC9EYXRlVGltZT48TGFiZWxTdHJpbmc+VGhpcyBpdGVtIGhhcyBubyBjbGFzc2lmaWNhdGlvbjwvTGFiZWxTdHJpbmc+PC9pdGVtPjwvbGFiZWxIaXN0b3J5Pg==</Value>
</WrappedLabelHistory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ED1B07-68E5-4C2B-A83F-2FC8E3A76133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BC202404-0745-4735-9588-4E98B48186E4}">
  <ds:schemaRefs>
    <ds:schemaRef ds:uri="http://www.w3.org/2001/XMLSchema"/>
    <ds:schemaRef ds:uri="http://www.boldonjames.com/2016/02/Classifier/internal/wrappedLabelHistory"/>
  </ds:schemaRefs>
</ds:datastoreItem>
</file>

<file path=customXml/itemProps3.xml><?xml version="1.0" encoding="utf-8"?>
<ds:datastoreItem xmlns:ds="http://schemas.openxmlformats.org/officeDocument/2006/customXml" ds:itemID="{43293F39-68E5-466C-A593-3983FAB43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Mushkudiani</dc:creator>
  <cp:keywords/>
  <dc:description/>
  <cp:lastModifiedBy>Nino Kvaratskhelia</cp:lastModifiedBy>
  <cp:revision>2</cp:revision>
  <cp:lastPrinted>2026-03-09T06:29:00Z</cp:lastPrinted>
  <dcterms:created xsi:type="dcterms:W3CDTF">2026-03-09T06:32:00Z</dcterms:created>
  <dcterms:modified xsi:type="dcterms:W3CDTF">2026-03-09T06:32:00Z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d53b3d5e-db40-4647-85ea-40ab7024f6e5</vt:lpwstr>
  </property>
  <property fmtid="{D5CDD505-2E9C-101B-9397-08002B2CF9AE}" pid="3" name="bjDocumentSecurityLabel">
    <vt:lpwstr>This item has no classification</vt:lpwstr>
  </property>
  <property fmtid="{D5CDD505-2E9C-101B-9397-08002B2CF9AE}" pid="4" name="bjClsUserRVM">
    <vt:lpwstr>[]</vt:lpwstr>
  </property>
  <property fmtid="{D5CDD505-2E9C-101B-9397-08002B2CF9AE}" pid="5" name="bjSaver">
    <vt:lpwstr>WghzFxfgxRu1alHagQS/wh9GW6/60YSK</vt:lpwstr>
  </property>
  <property fmtid="{D5CDD505-2E9C-101B-9397-08002B2CF9AE}" pid="6" name="bjLabelHistoryID">
    <vt:lpwstr>{BC202404-0745-4735-9588-4E98B48186E4}</vt:lpwstr>
  </property>
</Properties>
</file>