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43DCF" w14:textId="4C0D8224" w:rsidR="00FE10EC" w:rsidRPr="00E43CA5" w:rsidRDefault="00E43CA5" w:rsidP="00B06EBE">
      <w:pPr>
        <w:spacing w:before="360" w:after="240" w:line="240" w:lineRule="auto"/>
        <w:jc w:val="center"/>
        <w:textAlignment w:val="baseline"/>
        <w:outlineLvl w:val="2"/>
        <w:rPr>
          <w:rFonts w:ascii="Sylfaen" w:eastAsia="Times New Roman" w:hAnsi="Sylfaen" w:cs="Times New Roman"/>
          <w:b/>
          <w:bCs/>
          <w:sz w:val="32"/>
          <w:szCs w:val="32"/>
        </w:rPr>
      </w:pPr>
      <w:r w:rsidRPr="00E43CA5">
        <w:rPr>
          <w:rFonts w:ascii="Sylfaen" w:eastAsia="Times New Roman" w:hAnsi="Sylfaen" w:cs="Times New Roman"/>
          <w:b/>
          <w:bCs/>
          <w:sz w:val="32"/>
          <w:szCs w:val="32"/>
          <w:lang w:val="ka-GE"/>
        </w:rPr>
        <w:t>დიდთოვლობის</w:t>
      </w:r>
      <w:r w:rsidR="003D45E3" w:rsidRPr="00E43CA5">
        <w:rPr>
          <w:rFonts w:ascii="Sylfaen" w:eastAsia="Times New Roman" w:hAnsi="Sylfaen" w:cs="Times New Roman"/>
          <w:b/>
          <w:bCs/>
          <w:sz w:val="32"/>
          <w:szCs w:val="32"/>
          <w:lang w:val="ka-GE"/>
        </w:rPr>
        <w:t xml:space="preserve"> რისკი</w:t>
      </w:r>
      <w:r w:rsidR="00B06EBE" w:rsidRPr="00E43CA5">
        <w:rPr>
          <w:rFonts w:ascii="Sylfaen" w:eastAsia="Times New Roman" w:hAnsi="Sylfaen" w:cs="Times New Roman"/>
          <w:b/>
          <w:bCs/>
          <w:sz w:val="32"/>
          <w:szCs w:val="32"/>
        </w:rPr>
        <w:t xml:space="preserve"> – </w:t>
      </w:r>
      <w:r w:rsidR="003D45E3" w:rsidRPr="00E43CA5">
        <w:rPr>
          <w:rFonts w:ascii="Sylfaen" w:eastAsia="Times New Roman" w:hAnsi="Sylfaen" w:cs="Times New Roman"/>
          <w:b/>
          <w:bCs/>
          <w:sz w:val="32"/>
          <w:szCs w:val="32"/>
          <w:lang w:val="ka-GE"/>
        </w:rPr>
        <w:t>დმანისის</w:t>
      </w:r>
      <w:r w:rsidR="00B06EBE" w:rsidRPr="00E43CA5">
        <w:rPr>
          <w:rFonts w:ascii="Sylfaen" w:eastAsia="Times New Roman" w:hAnsi="Sylfaen" w:cs="Times New Roman"/>
          <w:b/>
          <w:bCs/>
          <w:sz w:val="32"/>
          <w:szCs w:val="32"/>
        </w:rPr>
        <w:t xml:space="preserve"> </w:t>
      </w:r>
      <w:proofErr w:type="spellStart"/>
      <w:r w:rsidR="00B06EBE" w:rsidRPr="00E43CA5">
        <w:rPr>
          <w:rFonts w:ascii="Sylfaen" w:eastAsia="Times New Roman" w:hAnsi="Sylfaen" w:cs="Times New Roman"/>
          <w:b/>
          <w:bCs/>
          <w:sz w:val="32"/>
          <w:szCs w:val="32"/>
        </w:rPr>
        <w:t>მუნიციპალიტეტი</w:t>
      </w:r>
      <w:proofErr w:type="spellEnd"/>
    </w:p>
    <w:p w14:paraId="1D4EE380" w14:textId="005FC607" w:rsidR="0006560C" w:rsidRDefault="00C00C16" w:rsidP="0006560C">
      <w:pPr>
        <w:spacing w:after="0" w:line="240" w:lineRule="auto"/>
        <w:jc w:val="both"/>
        <w:rPr>
          <w:rFonts w:ascii="Sylfaen" w:eastAsia="Times New Roman" w:hAnsi="Sylfaen" w:cs="Times New Roman"/>
          <w:color w:val="000000"/>
          <w:sz w:val="28"/>
          <w:szCs w:val="28"/>
        </w:rPr>
      </w:pPr>
      <w:r w:rsidRPr="00C00C16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დმანისის მუნიციპალიტეტი მდებარეობს </w:t>
      </w:r>
      <w:proofErr w:type="spellStart"/>
      <w:r w:rsidRPr="00C00C16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მდებარეობს</w:t>
      </w:r>
      <w:proofErr w:type="spellEnd"/>
      <w:r w:rsidRPr="00C00C16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საქართველოს სამხრეთ მთიანეთში</w:t>
      </w:r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და</w:t>
      </w:r>
      <w:r w:rsidR="00E43CA5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წამოადგენს მაღალმთიან რეგიონს, რის გამოც ხშირია დიდთოვლობა.</w:t>
      </w:r>
      <w:r w:rsidR="0006560C"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</w:p>
    <w:p w14:paraId="4D5AB380" w14:textId="050BB471" w:rsidR="00E43CA5" w:rsidRDefault="00E43CA5" w:rsidP="0006560C">
      <w:pPr>
        <w:spacing w:after="0" w:line="240" w:lineRule="auto"/>
        <w:jc w:val="both"/>
        <w:rPr>
          <w:rFonts w:ascii="Sylfaen" w:eastAsia="Times New Roman" w:hAnsi="Sylfaen" w:cs="Times New Roman"/>
          <w:bCs/>
          <w:color w:val="000000"/>
          <w:sz w:val="28"/>
          <w:szCs w:val="28"/>
          <w:lang w:val="ka-GE"/>
        </w:rPr>
      </w:pPr>
      <w:r w:rsidRPr="00E43CA5">
        <w:rPr>
          <w:rFonts w:ascii="Sylfaen" w:eastAsia="Times New Roman" w:hAnsi="Sylfaen" w:cs="Times New Roman"/>
          <w:bCs/>
          <w:color w:val="000000"/>
          <w:sz w:val="28"/>
          <w:szCs w:val="28"/>
          <w:lang w:val="ka-GE"/>
        </w:rPr>
        <w:t>დიდთოვლობა ი</w:t>
      </w:r>
      <w:r>
        <w:rPr>
          <w:rFonts w:ascii="Sylfaen" w:eastAsia="Times New Roman" w:hAnsi="Sylfaen" w:cs="Times New Roman"/>
          <w:bCs/>
          <w:color w:val="000000"/>
          <w:sz w:val="28"/>
          <w:szCs w:val="28"/>
          <w:lang w:val="ka-GE"/>
        </w:rPr>
        <w:t xml:space="preserve">წვევს შიდა მუნიციპალური, სახელმწიფო მნიშვნელობისა და საერთაშორისო საავტომობილო გზების ჩაკეტვას. </w:t>
      </w:r>
    </w:p>
    <w:p w14:paraId="2D15FA51" w14:textId="77777777" w:rsidR="00E43CA5" w:rsidRPr="00E43CA5" w:rsidRDefault="00E43CA5" w:rsidP="0006560C">
      <w:pPr>
        <w:spacing w:after="0" w:line="240" w:lineRule="auto"/>
        <w:jc w:val="both"/>
        <w:rPr>
          <w:rFonts w:ascii="Sylfaen" w:eastAsia="Times New Roman" w:hAnsi="Sylfaen" w:cs="Times New Roman"/>
          <w:bCs/>
          <w:color w:val="000000"/>
          <w:sz w:val="28"/>
          <w:szCs w:val="28"/>
          <w:lang w:val="ka-GE"/>
        </w:rPr>
      </w:pPr>
    </w:p>
    <w:p w14:paraId="788AB304" w14:textId="77777777" w:rsidR="00E43CA5" w:rsidRPr="00E43CA5" w:rsidRDefault="00E43CA5" w:rsidP="00E43CA5">
      <w:pPr>
        <w:spacing w:after="0" w:line="240" w:lineRule="auto"/>
        <w:jc w:val="both"/>
        <w:rPr>
          <w:rFonts w:ascii="Sylfaen" w:hAnsi="Sylfaen" w:cs="Sylfaen"/>
          <w:sz w:val="32"/>
          <w:szCs w:val="32"/>
        </w:rPr>
      </w:pPr>
      <w:proofErr w:type="spellStart"/>
      <w:r w:rsidRPr="00E43CA5">
        <w:rPr>
          <w:rFonts w:ascii="Sylfaen" w:hAnsi="Sylfaen"/>
          <w:sz w:val="32"/>
          <w:szCs w:val="32"/>
        </w:rPr>
        <w:t>რისკის</w:t>
      </w:r>
      <w:proofErr w:type="spellEnd"/>
      <w:r w:rsidRPr="00E43CA5">
        <w:rPr>
          <w:rFonts w:ascii="Sylfaen" w:hAnsi="Sylfaen"/>
          <w:sz w:val="32"/>
          <w:szCs w:val="32"/>
        </w:rPr>
        <w:t xml:space="preserve"> </w:t>
      </w:r>
      <w:proofErr w:type="spellStart"/>
      <w:r w:rsidRPr="00E43CA5">
        <w:rPr>
          <w:rFonts w:ascii="Sylfaen" w:hAnsi="Sylfaen"/>
          <w:sz w:val="32"/>
          <w:szCs w:val="32"/>
        </w:rPr>
        <w:t>ზონების</w:t>
      </w:r>
      <w:proofErr w:type="spellEnd"/>
      <w:r w:rsidRPr="00E43CA5">
        <w:rPr>
          <w:rFonts w:ascii="Sylfaen" w:hAnsi="Sylfaen"/>
          <w:sz w:val="32"/>
          <w:szCs w:val="32"/>
        </w:rPr>
        <w:t xml:space="preserve"> </w:t>
      </w:r>
      <w:proofErr w:type="spellStart"/>
      <w:r w:rsidRPr="00E43CA5">
        <w:rPr>
          <w:rFonts w:ascii="Sylfaen" w:hAnsi="Sylfaen"/>
          <w:sz w:val="32"/>
          <w:szCs w:val="32"/>
        </w:rPr>
        <w:t>აღწერა</w:t>
      </w:r>
      <w:proofErr w:type="spellEnd"/>
    </w:p>
    <w:p w14:paraId="52D8F0C5" w14:textId="77777777" w:rsidR="0006560C" w:rsidRPr="00E43CA5" w:rsidRDefault="0006560C" w:rsidP="0006560C">
      <w:pPr>
        <w:spacing w:after="0" w:line="240" w:lineRule="auto"/>
        <w:jc w:val="both"/>
        <w:rPr>
          <w:rFonts w:ascii="Sylfaen" w:eastAsia="Times New Roman" w:hAnsi="Sylfaen" w:cs="Times New Roman"/>
          <w:bCs/>
          <w:color w:val="000000"/>
          <w:sz w:val="28"/>
          <w:szCs w:val="28"/>
        </w:rPr>
      </w:pPr>
    </w:p>
    <w:p w14:paraId="6DD6DDDB" w14:textId="443D7704" w:rsidR="003D0C8A" w:rsidRPr="00FE10EC" w:rsidRDefault="00E43CA5" w:rsidP="0006560C">
      <w:pPr>
        <w:spacing w:after="0" w:line="240" w:lineRule="auto"/>
        <w:jc w:val="both"/>
        <w:rPr>
          <w:rFonts w:ascii="Sylfaen" w:eastAsia="Times New Roman" w:hAnsi="Sylfaen" w:cs="Times New Roman"/>
          <w:color w:val="000000"/>
          <w:sz w:val="28"/>
          <w:szCs w:val="28"/>
        </w:rPr>
      </w:pPr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დიდთოვლობა განსაკუთრებით საფრთხეს უქმნის სოფელ ქარიანს, სოფელ </w:t>
      </w:r>
      <w:proofErr w:type="spellStart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ირგანჩაის</w:t>
      </w:r>
      <w:proofErr w:type="spellEnd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, სოფელ </w:t>
      </w:r>
      <w:proofErr w:type="spellStart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ამამლოს</w:t>
      </w:r>
      <w:proofErr w:type="spellEnd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, სოფელ </w:t>
      </w:r>
      <w:proofErr w:type="spellStart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ტყისპირს</w:t>
      </w:r>
      <w:proofErr w:type="spellEnd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, სოფელ </w:t>
      </w:r>
      <w:proofErr w:type="spellStart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დაგარახლოს</w:t>
      </w:r>
      <w:proofErr w:type="spellEnd"/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, სოფელ გუგუთს, სოფელ ქციას და სხვა</w:t>
      </w:r>
      <w:r w:rsidR="000D5BDD" w:rsidRPr="00FE10EC">
        <w:rPr>
          <w:rFonts w:ascii="Sylfaen" w:hAnsi="Sylfaen"/>
          <w:b/>
          <w:sz w:val="28"/>
          <w:szCs w:val="28"/>
          <w:lang w:val="ka-GE"/>
        </w:rPr>
        <w:t>.</w:t>
      </w:r>
    </w:p>
    <w:p w14:paraId="0DDBC826" w14:textId="439A05B6" w:rsidR="000D5BDD" w:rsidRPr="00FE10EC" w:rsidRDefault="000D5BDD" w:rsidP="0006560C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50D0521E" w14:textId="62EB27C1" w:rsidR="008C1B75" w:rsidRPr="00FE10EC" w:rsidRDefault="008C1B75" w:rsidP="0006560C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33EFB6B8" w14:textId="77777777" w:rsidR="00657F64" w:rsidRPr="00BC08EB" w:rsidRDefault="00657F64" w:rsidP="00657F64">
      <w:pPr>
        <w:spacing w:after="0" w:line="240" w:lineRule="auto"/>
        <w:ind w:left="-284"/>
        <w:jc w:val="both"/>
        <w:rPr>
          <w:rFonts w:ascii="Sylfaen" w:eastAsia="Times New Roman" w:hAnsi="Sylfaen" w:cs="Sylfaen"/>
          <w:sz w:val="32"/>
          <w:szCs w:val="32"/>
          <w:lang w:val="ka-GE"/>
        </w:rPr>
      </w:pPr>
      <w:proofErr w:type="spellStart"/>
      <w:r w:rsidRPr="00BC08EB">
        <w:rPr>
          <w:rFonts w:ascii="Sylfaen" w:hAnsi="Sylfaen"/>
          <w:sz w:val="32"/>
          <w:szCs w:val="32"/>
        </w:rPr>
        <w:t>მოწყვლადობის</w:t>
      </w:r>
      <w:proofErr w:type="spellEnd"/>
      <w:r w:rsidRPr="00BC08EB">
        <w:rPr>
          <w:rFonts w:ascii="Sylfaen" w:hAnsi="Sylfaen"/>
          <w:sz w:val="32"/>
          <w:szCs w:val="32"/>
        </w:rPr>
        <w:t xml:space="preserve"> </w:t>
      </w:r>
      <w:proofErr w:type="spellStart"/>
      <w:r w:rsidRPr="00BC08EB">
        <w:rPr>
          <w:rFonts w:ascii="Sylfaen" w:hAnsi="Sylfaen"/>
          <w:sz w:val="32"/>
          <w:szCs w:val="32"/>
        </w:rPr>
        <w:t>ანალიზი</w:t>
      </w:r>
      <w:proofErr w:type="spellEnd"/>
      <w:r w:rsidRPr="00BC08EB">
        <w:rPr>
          <w:rFonts w:ascii="Sylfaen" w:hAnsi="Sylfaen"/>
          <w:sz w:val="32"/>
          <w:szCs w:val="32"/>
        </w:rPr>
        <w:t xml:space="preserve"> </w:t>
      </w:r>
      <w:bookmarkStart w:id="0" w:name="_GoBack"/>
      <w:bookmarkEnd w:id="0"/>
      <w:r w:rsidRPr="00BC08EB">
        <w:rPr>
          <w:rFonts w:ascii="Sylfaen" w:hAnsi="Sylfaen"/>
          <w:sz w:val="32"/>
          <w:szCs w:val="32"/>
        </w:rPr>
        <w:t>(</w:t>
      </w:r>
      <w:proofErr w:type="spellStart"/>
      <w:r w:rsidRPr="00BC08EB">
        <w:rPr>
          <w:rFonts w:ascii="Sylfaen" w:hAnsi="Sylfaen"/>
          <w:sz w:val="32"/>
          <w:szCs w:val="32"/>
        </w:rPr>
        <w:t>მოსახლეობა</w:t>
      </w:r>
      <w:proofErr w:type="spellEnd"/>
      <w:r w:rsidRPr="00BC08EB">
        <w:rPr>
          <w:rFonts w:ascii="Sylfaen" w:hAnsi="Sylfaen"/>
          <w:sz w:val="32"/>
          <w:szCs w:val="32"/>
        </w:rPr>
        <w:t xml:space="preserve">, </w:t>
      </w:r>
      <w:proofErr w:type="spellStart"/>
      <w:r w:rsidRPr="00BC08EB">
        <w:rPr>
          <w:rFonts w:ascii="Sylfaen" w:hAnsi="Sylfaen"/>
          <w:sz w:val="32"/>
          <w:szCs w:val="32"/>
        </w:rPr>
        <w:t>ინფრასტრუქტურა</w:t>
      </w:r>
      <w:proofErr w:type="spellEnd"/>
      <w:r w:rsidRPr="00BC08EB">
        <w:rPr>
          <w:rFonts w:ascii="Sylfaen" w:hAnsi="Sylfaen"/>
          <w:sz w:val="32"/>
          <w:szCs w:val="32"/>
        </w:rPr>
        <w:t>, გარემო)</w:t>
      </w:r>
    </w:p>
    <w:p w14:paraId="0E417110" w14:textId="77777777" w:rsidR="00657F64" w:rsidRPr="00FE10EC" w:rsidRDefault="00657F64" w:rsidP="00657F64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53EA91D2" w14:textId="73B4A0AC" w:rsidR="003A0ED3" w:rsidRPr="00FE10EC" w:rsidRDefault="00657F64" w:rsidP="0006560C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  <w:r w:rsidRPr="00657F64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რისკის ზონებში არსებული დასახლებები ძირითადად მდებარეობს მაღალმთიან რეგიონში. ამ ტერიტორიებზეა განლაგებული ასევე ძირითადი სოციალური ინფრასტრუქტურა: სკოლები, საბავშვო ბაღები და ამბულატორიები.</w:t>
      </w:r>
    </w:p>
    <w:p w14:paraId="3B8AAD83" w14:textId="43131781" w:rsidR="00657F64" w:rsidRPr="00657F64" w:rsidRDefault="00657F64" w:rsidP="00657F64">
      <w:pPr>
        <w:pStyle w:val="NormalWeb"/>
        <w:jc w:val="both"/>
        <w:rPr>
          <w:rFonts w:ascii="Sylfaen" w:hAnsi="Sylfaen"/>
          <w:sz w:val="28"/>
          <w:szCs w:val="28"/>
          <w:lang w:val="ka-GE"/>
        </w:rPr>
      </w:pPr>
      <w:proofErr w:type="spellStart"/>
      <w:r w:rsidRPr="00FE10EC">
        <w:rPr>
          <w:rFonts w:ascii="Sylfaen" w:hAnsi="Sylfaen" w:cs="Sylfaen"/>
          <w:sz w:val="28"/>
          <w:szCs w:val="28"/>
        </w:rPr>
        <w:t>გარდა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ამისა</w:t>
      </w:r>
      <w:proofErr w:type="spellEnd"/>
      <w:r w:rsidRPr="00FE10EC">
        <w:rPr>
          <w:rFonts w:ascii="Sylfaen" w:hAnsi="Sylfaen"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 w:cs="Sylfaen"/>
          <w:sz w:val="28"/>
          <w:szCs w:val="28"/>
        </w:rPr>
        <w:t>არსებობს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მაღალი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რისკი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დაზიანდეს</w:t>
      </w:r>
      <w:r w:rsidRPr="00FE10EC"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 w:cs="Sylfaen"/>
          <w:sz w:val="28"/>
          <w:szCs w:val="28"/>
          <w:lang w:val="ka-GE"/>
        </w:rPr>
        <w:t xml:space="preserve">საცხოვრებელი სახლებისა და კორპუსების სახურავები. </w:t>
      </w:r>
    </w:p>
    <w:p w14:paraId="1AF406D1" w14:textId="50969D81" w:rsidR="008C1B75" w:rsidRPr="00FE10EC" w:rsidRDefault="008C1B75" w:rsidP="0006560C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3D253E26" w14:textId="782A9E43" w:rsidR="00754BEC" w:rsidRPr="008A1767" w:rsidRDefault="00657F64" w:rsidP="0006560C">
      <w:pPr>
        <w:spacing w:after="0" w:line="240" w:lineRule="auto"/>
        <w:jc w:val="both"/>
        <w:rPr>
          <w:rFonts w:ascii="Sylfaen" w:eastAsia="Times New Roman" w:hAnsi="Sylfaen" w:cs="Sylfaen"/>
          <w:b/>
          <w:sz w:val="28"/>
          <w:szCs w:val="28"/>
          <w:lang w:val="ka-GE"/>
        </w:rPr>
      </w:pP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ისტორიული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</w:rPr>
        <w:t xml:space="preserve"> </w:t>
      </w: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დიდ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  <w:lang w:val="ka-GE"/>
        </w:rPr>
        <w:t>თოვლ</w:t>
      </w: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ობის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</w:rPr>
        <w:t xml:space="preserve"> </w:t>
      </w: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შემთხვევები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</w:rPr>
        <w:t xml:space="preserve"> („</w:t>
      </w: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წარსული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</w:rPr>
        <w:t xml:space="preserve"> </w:t>
      </w:r>
      <w:proofErr w:type="spellStart"/>
      <w:r w:rsidRPr="008A1767">
        <w:rPr>
          <w:rStyle w:val="Strong"/>
          <w:rFonts w:ascii="Sylfaen" w:hAnsi="Sylfaen"/>
          <w:b w:val="0"/>
          <w:sz w:val="32"/>
          <w:szCs w:val="32"/>
        </w:rPr>
        <w:t>მოვლენები</w:t>
      </w:r>
      <w:proofErr w:type="spellEnd"/>
      <w:r w:rsidRPr="008A1767">
        <w:rPr>
          <w:rStyle w:val="Strong"/>
          <w:rFonts w:ascii="Sylfaen" w:hAnsi="Sylfaen"/>
          <w:b w:val="0"/>
          <w:sz w:val="32"/>
          <w:szCs w:val="32"/>
        </w:rPr>
        <w:t xml:space="preserve"> “)</w:t>
      </w:r>
    </w:p>
    <w:p w14:paraId="7120BFCC" w14:textId="106AE38F" w:rsidR="00754BEC" w:rsidRPr="00FE10EC" w:rsidRDefault="00754BEC" w:rsidP="0006560C">
      <w:pPr>
        <w:spacing w:after="0" w:line="240" w:lineRule="auto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74846E72" w14:textId="4ED190E9" w:rsidR="00BC486E" w:rsidRDefault="00657F64" w:rsidP="00BC486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8"/>
          <w:szCs w:val="28"/>
        </w:rPr>
      </w:pPr>
      <w:r>
        <w:rPr>
          <w:rFonts w:ascii="Sylfaen" w:eastAsia="Times New Roman" w:hAnsi="Sylfaen" w:cs="Sylfaen"/>
          <w:sz w:val="28"/>
          <w:szCs w:val="28"/>
          <w:lang w:val="ka-GE"/>
        </w:rPr>
        <w:t>დმანისის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მუნიციპალიტეტში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წარსულში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არაერთხელ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დაფიქსირებულა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>
        <w:rPr>
          <w:rFonts w:ascii="Sylfaen" w:eastAsia="Times New Roman" w:hAnsi="Sylfaen" w:cs="Sylfaen"/>
          <w:sz w:val="28"/>
          <w:szCs w:val="28"/>
          <w:lang w:val="ka-GE"/>
        </w:rPr>
        <w:t>დიდთოვლობის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შემთხვევები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,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რომლებმაც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მნიშვნელოვანი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ზიანი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მიაყენა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მოსახლეობას</w:t>
      </w:r>
      <w:proofErr w:type="spellEnd"/>
      <w:r w:rsidR="008A1767">
        <w:rPr>
          <w:rFonts w:ascii="Sylfaen" w:eastAsia="Times New Roman" w:hAnsi="Sylfaen" w:cs="Times New Roman"/>
          <w:sz w:val="28"/>
          <w:szCs w:val="28"/>
          <w:lang w:val="ka-GE"/>
        </w:rPr>
        <w:t>ა და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ინფრასტრუქტურას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. </w:t>
      </w:r>
    </w:p>
    <w:p w14:paraId="41A27BD7" w14:textId="71E622F7" w:rsidR="008A1767" w:rsidRPr="00C13A92" w:rsidRDefault="008A1767" w:rsidP="008A17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ind w:left="0" w:hanging="426"/>
        <w:jc w:val="both"/>
        <w:rPr>
          <w:rFonts w:ascii="Sylfaen" w:eastAsia="Times New Roman" w:hAnsi="Sylfaen" w:cs="Times New Roman"/>
          <w:sz w:val="28"/>
          <w:szCs w:val="28"/>
        </w:rPr>
      </w:pPr>
      <w:r w:rsidRPr="008A1767"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2021-2022 </w:t>
      </w:r>
      <w:r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 </w:t>
      </w:r>
      <w:proofErr w:type="spellStart"/>
      <w:r w:rsidRPr="00BC486E">
        <w:rPr>
          <w:rFonts w:ascii="Sylfaen" w:eastAsia="Times New Roman" w:hAnsi="Sylfaen" w:cs="Sylfaen"/>
          <w:b/>
          <w:bCs/>
          <w:sz w:val="28"/>
          <w:szCs w:val="28"/>
        </w:rPr>
        <w:t>წელი</w:t>
      </w:r>
      <w:proofErr w:type="spellEnd"/>
      <w:r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 </w:t>
      </w:r>
      <w:r>
        <w:rPr>
          <w:rFonts w:ascii="Sylfaen" w:eastAsia="Times New Roman" w:hAnsi="Sylfaen" w:cs="Times New Roman"/>
          <w:b/>
          <w:bCs/>
          <w:sz w:val="28"/>
          <w:szCs w:val="28"/>
          <w:lang w:val="ka-GE"/>
        </w:rPr>
        <w:t>-</w:t>
      </w:r>
      <w:r w:rsidRPr="00BC486E">
        <w:rPr>
          <w:rFonts w:ascii="Sylfaen" w:eastAsia="Times New Roman" w:hAnsi="Sylfaen" w:cs="Times New Roman"/>
          <w:b/>
          <w:bCs/>
          <w:sz w:val="28"/>
          <w:szCs w:val="28"/>
          <w:lang w:val="ka-GE"/>
        </w:rPr>
        <w:t xml:space="preserve"> </w:t>
      </w:r>
      <w:r w:rsidRPr="00BC486E">
        <w:rPr>
          <w:rFonts w:ascii="Sylfaen" w:eastAsia="Times New Roman" w:hAnsi="Sylfaen" w:cs="Times New Roman"/>
          <w:b/>
          <w:bCs/>
          <w:sz w:val="28"/>
          <w:szCs w:val="28"/>
        </w:rPr>
        <w:t xml:space="preserve"> </w:t>
      </w:r>
      <w:r w:rsidRPr="00C13A92">
        <w:rPr>
          <w:rFonts w:ascii="Sylfaen" w:eastAsia="Times New Roman" w:hAnsi="Sylfaen" w:cs="Sylfaen"/>
          <w:b/>
          <w:bCs/>
          <w:sz w:val="28"/>
          <w:szCs w:val="28"/>
          <w:lang w:val="ka-GE"/>
        </w:rPr>
        <w:t>ქ. დმანისი</w:t>
      </w:r>
      <w:r>
        <w:rPr>
          <w:rFonts w:ascii="Sylfaen" w:eastAsia="Times New Roman" w:hAnsi="Sylfaen" w:cs="Sylfaen"/>
          <w:b/>
          <w:bCs/>
          <w:sz w:val="28"/>
          <w:szCs w:val="28"/>
          <w:lang w:val="ka-GE"/>
        </w:rPr>
        <w:t>;</w:t>
      </w:r>
    </w:p>
    <w:p w14:paraId="1175C571" w14:textId="36E20A86" w:rsidR="008A1767" w:rsidRPr="00C13A92" w:rsidRDefault="008A1767" w:rsidP="008A17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ind w:left="0" w:hanging="426"/>
        <w:jc w:val="both"/>
        <w:rPr>
          <w:rFonts w:ascii="Sylfaen" w:eastAsia="Times New Roman" w:hAnsi="Sylfaen" w:cs="Times New Roman"/>
          <w:sz w:val="28"/>
          <w:szCs w:val="28"/>
        </w:rPr>
      </w:pPr>
      <w:bookmarkStart w:id="1" w:name="_Hlk206069310"/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202</w:t>
      </w:r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1-2022</w:t>
      </w: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 xml:space="preserve"> </w:t>
      </w:r>
      <w:bookmarkEnd w:id="1"/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წელი - სოფელი ქარიანი</w:t>
      </w:r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;</w:t>
      </w:r>
    </w:p>
    <w:p w14:paraId="6E244DD3" w14:textId="2ED3F97E" w:rsidR="008A1767" w:rsidRPr="00C13A92" w:rsidRDefault="008A1767" w:rsidP="008A17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ind w:left="0" w:hanging="426"/>
        <w:jc w:val="both"/>
        <w:rPr>
          <w:rFonts w:ascii="Sylfaen" w:eastAsia="Times New Roman" w:hAnsi="Sylfaen" w:cs="Times New Roman"/>
          <w:b/>
          <w:sz w:val="28"/>
          <w:szCs w:val="28"/>
        </w:rPr>
      </w:pP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202</w:t>
      </w:r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4-2025</w:t>
      </w: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 xml:space="preserve"> წელი - სოფელი </w:t>
      </w:r>
      <w:proofErr w:type="spellStart"/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ირგანჩაი</w:t>
      </w:r>
      <w:proofErr w:type="spellEnd"/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;</w:t>
      </w:r>
    </w:p>
    <w:p w14:paraId="01CA8653" w14:textId="3CF41629" w:rsidR="008A1767" w:rsidRPr="00C13A92" w:rsidRDefault="008A1767" w:rsidP="008A17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ind w:left="0" w:hanging="426"/>
        <w:jc w:val="both"/>
        <w:rPr>
          <w:rFonts w:ascii="Sylfaen" w:eastAsia="Times New Roman" w:hAnsi="Sylfaen" w:cs="Times New Roman"/>
          <w:b/>
          <w:sz w:val="28"/>
          <w:szCs w:val="28"/>
        </w:rPr>
      </w:pP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202</w:t>
      </w:r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2</w:t>
      </w: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 xml:space="preserve"> წელი - </w:t>
      </w:r>
      <w:bookmarkStart w:id="2" w:name="_Hlk206068018"/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 xml:space="preserve">სოფელი </w:t>
      </w:r>
      <w:bookmarkEnd w:id="2"/>
      <w:r>
        <w:rPr>
          <w:rFonts w:ascii="Sylfaen" w:eastAsia="Times New Roman" w:hAnsi="Sylfaen" w:cs="Times New Roman"/>
          <w:b/>
          <w:sz w:val="28"/>
          <w:szCs w:val="28"/>
          <w:lang w:val="ka-GE"/>
        </w:rPr>
        <w:t>გომარეთი</w:t>
      </w:r>
      <w:r w:rsidRPr="00C13A92">
        <w:rPr>
          <w:rFonts w:ascii="Sylfaen" w:eastAsia="Times New Roman" w:hAnsi="Sylfaen" w:cs="Times New Roman"/>
          <w:b/>
          <w:sz w:val="28"/>
          <w:szCs w:val="28"/>
          <w:lang w:val="ka-GE"/>
        </w:rPr>
        <w:t>.</w:t>
      </w:r>
    </w:p>
    <w:p w14:paraId="653BC64C" w14:textId="0F3A00CD" w:rsidR="00ED38CB" w:rsidRDefault="00943969" w:rsidP="00BC486E">
      <w:pPr>
        <w:spacing w:before="100" w:beforeAutospacing="1" w:after="100" w:afterAutospacing="1" w:line="240" w:lineRule="auto"/>
        <w:ind w:right="-567"/>
        <w:jc w:val="both"/>
        <w:rPr>
          <w:rFonts w:ascii="Sylfaen" w:eastAsia="Times New Roman" w:hAnsi="Sylfaen" w:cs="Sylfaen"/>
          <w:sz w:val="28"/>
          <w:szCs w:val="28"/>
        </w:rPr>
      </w:pPr>
      <w:r>
        <w:rPr>
          <w:rFonts w:ascii="Sylfaen" w:eastAsia="Times New Roman" w:hAnsi="Sylfaen" w:cs="Times New Roman"/>
          <w:sz w:val="28"/>
          <w:szCs w:val="28"/>
          <w:lang w:val="ka-GE"/>
        </w:rPr>
        <w:lastRenderedPageBreak/>
        <w:t>დიდთოვლობამ დააზიანა</w:t>
      </w:r>
      <w:r w:rsidRPr="00943969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>
        <w:rPr>
          <w:rFonts w:ascii="Sylfaen" w:eastAsia="Times New Roman" w:hAnsi="Sylfaen" w:cs="Times New Roman"/>
          <w:sz w:val="28"/>
          <w:szCs w:val="28"/>
          <w:lang w:val="ka-GE"/>
        </w:rPr>
        <w:t>საცვხოვრებელი</w:t>
      </w:r>
      <w:proofErr w:type="spellEnd"/>
      <w:r>
        <w:rPr>
          <w:rFonts w:ascii="Sylfaen" w:eastAsia="Times New Roman" w:hAnsi="Sylfaen" w:cs="Times New Roman"/>
          <w:sz w:val="28"/>
          <w:szCs w:val="28"/>
          <w:lang w:val="ka-GE"/>
        </w:rPr>
        <w:t xml:space="preserve"> სახლებისა და </w:t>
      </w:r>
      <w:proofErr w:type="spellStart"/>
      <w:r w:rsidRPr="00943969">
        <w:rPr>
          <w:rFonts w:ascii="Sylfaen" w:eastAsia="Times New Roman" w:hAnsi="Sylfaen" w:cs="Times New Roman"/>
          <w:sz w:val="28"/>
          <w:szCs w:val="28"/>
        </w:rPr>
        <w:t>კორპუსებს</w:t>
      </w:r>
      <w:proofErr w:type="spellEnd"/>
      <w:r>
        <w:rPr>
          <w:rFonts w:ascii="Sylfaen" w:eastAsia="Times New Roman" w:hAnsi="Sylfaen" w:cs="Times New Roman"/>
          <w:sz w:val="28"/>
          <w:szCs w:val="28"/>
          <w:lang w:val="ka-GE"/>
        </w:rPr>
        <w:t xml:space="preserve"> სახურავები</w:t>
      </w:r>
      <w:r w:rsidRPr="00943969">
        <w:rPr>
          <w:rFonts w:ascii="Sylfaen" w:eastAsia="Times New Roman" w:hAnsi="Sylfaen" w:cs="Times New Roman"/>
          <w:sz w:val="28"/>
          <w:szCs w:val="28"/>
        </w:rPr>
        <w:t xml:space="preserve">, </w:t>
      </w:r>
      <w:r>
        <w:rPr>
          <w:rFonts w:ascii="Sylfaen" w:eastAsia="Times New Roman" w:hAnsi="Sylfaen" w:cs="Times New Roman"/>
          <w:sz w:val="28"/>
          <w:szCs w:val="28"/>
          <w:lang w:val="ka-GE"/>
        </w:rPr>
        <w:t xml:space="preserve">ჩაკეტა სოფლებთან </w:t>
      </w:r>
      <w:proofErr w:type="spellStart"/>
      <w:r>
        <w:rPr>
          <w:rFonts w:ascii="Sylfaen" w:eastAsia="Times New Roman" w:hAnsi="Sylfaen" w:cs="Times New Roman"/>
          <w:sz w:val="28"/>
          <w:szCs w:val="28"/>
          <w:lang w:val="ka-GE"/>
        </w:rPr>
        <w:t>მისასავლელი</w:t>
      </w:r>
      <w:proofErr w:type="spellEnd"/>
      <w:r>
        <w:rPr>
          <w:rFonts w:ascii="Sylfaen" w:eastAsia="Times New Roman" w:hAnsi="Sylfaen" w:cs="Times New Roman"/>
          <w:sz w:val="28"/>
          <w:szCs w:val="28"/>
          <w:lang w:val="ka-GE"/>
        </w:rPr>
        <w:t xml:space="preserve"> გზები, დააზიანა ელექტროგადამცემი ხახები და გაზსადენები, </w:t>
      </w:r>
      <w:proofErr w:type="spellStart"/>
      <w:r w:rsidRPr="00943969">
        <w:rPr>
          <w:rFonts w:ascii="Sylfaen" w:eastAsia="Times New Roman" w:hAnsi="Sylfaen" w:cs="Times New Roman"/>
          <w:sz w:val="28"/>
          <w:szCs w:val="28"/>
        </w:rPr>
        <w:t>დაზიანდა</w:t>
      </w:r>
      <w:proofErr w:type="spellEnd"/>
      <w:r w:rsidRPr="00943969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943969">
        <w:rPr>
          <w:rFonts w:ascii="Sylfaen" w:eastAsia="Times New Roman" w:hAnsi="Sylfaen" w:cs="Times New Roman"/>
          <w:sz w:val="28"/>
          <w:szCs w:val="28"/>
        </w:rPr>
        <w:t>საყოფაცხოვრებო</w:t>
      </w:r>
      <w:proofErr w:type="spellEnd"/>
      <w:r w:rsidRPr="00943969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943969">
        <w:rPr>
          <w:rFonts w:ascii="Sylfaen" w:eastAsia="Times New Roman" w:hAnsi="Sylfaen" w:cs="Times New Roman"/>
          <w:sz w:val="28"/>
          <w:szCs w:val="28"/>
        </w:rPr>
        <w:t>ინფრასტრუქტურა</w:t>
      </w:r>
      <w:proofErr w:type="spellEnd"/>
      <w:r w:rsidRPr="00943969">
        <w:rPr>
          <w:rFonts w:ascii="Sylfaen" w:eastAsia="Times New Roman" w:hAnsi="Sylfaen" w:cs="Times New Roman"/>
          <w:sz w:val="28"/>
          <w:szCs w:val="28"/>
        </w:rPr>
        <w:t xml:space="preserve">. </w:t>
      </w:r>
      <w:r w:rsidR="00FE10EC" w:rsidRPr="00BC486E">
        <w:rPr>
          <w:rFonts w:ascii="Sylfaen" w:eastAsia="Times New Roman" w:hAnsi="Sylfaen" w:cs="Times New Roman"/>
          <w:sz w:val="28"/>
          <w:szCs w:val="28"/>
        </w:rPr>
        <w:br/>
      </w:r>
    </w:p>
    <w:p w14:paraId="68B6CBA8" w14:textId="77777777" w:rsidR="00ED38CB" w:rsidRDefault="00ED38CB" w:rsidP="00BC486E">
      <w:pPr>
        <w:spacing w:before="100" w:beforeAutospacing="1" w:after="100" w:afterAutospacing="1" w:line="240" w:lineRule="auto"/>
        <w:ind w:right="-567"/>
        <w:jc w:val="both"/>
        <w:rPr>
          <w:rFonts w:ascii="Sylfaen" w:eastAsia="Times New Roman" w:hAnsi="Sylfaen" w:cs="Sylfaen"/>
          <w:sz w:val="28"/>
          <w:szCs w:val="28"/>
        </w:rPr>
      </w:pPr>
    </w:p>
    <w:p w14:paraId="3E40E26F" w14:textId="77777777" w:rsidR="00ED38CB" w:rsidRDefault="00ED38CB" w:rsidP="00BC486E">
      <w:pPr>
        <w:spacing w:before="100" w:beforeAutospacing="1" w:after="100" w:afterAutospacing="1" w:line="240" w:lineRule="auto"/>
        <w:ind w:right="-567"/>
        <w:jc w:val="both"/>
        <w:rPr>
          <w:rFonts w:ascii="Sylfaen" w:eastAsia="Times New Roman" w:hAnsi="Sylfaen" w:cs="Sylfaen"/>
          <w:sz w:val="28"/>
          <w:szCs w:val="28"/>
        </w:rPr>
      </w:pPr>
    </w:p>
    <w:sectPr w:rsidR="00ED38CB" w:rsidSect="00BC486E">
      <w:pgSz w:w="11907" w:h="16840" w:code="9"/>
      <w:pgMar w:top="851" w:right="1134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70BC"/>
    <w:multiLevelType w:val="hybridMultilevel"/>
    <w:tmpl w:val="3252D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42CDE"/>
    <w:multiLevelType w:val="multilevel"/>
    <w:tmpl w:val="E48E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D3B60"/>
    <w:multiLevelType w:val="hybridMultilevel"/>
    <w:tmpl w:val="33D03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6123"/>
    <w:multiLevelType w:val="multilevel"/>
    <w:tmpl w:val="8FD45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F359E3"/>
    <w:multiLevelType w:val="hybridMultilevel"/>
    <w:tmpl w:val="33000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E65C9"/>
    <w:multiLevelType w:val="multilevel"/>
    <w:tmpl w:val="2848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306B95"/>
    <w:multiLevelType w:val="hybridMultilevel"/>
    <w:tmpl w:val="19229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1269E"/>
    <w:multiLevelType w:val="hybridMultilevel"/>
    <w:tmpl w:val="6714E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3B"/>
    <w:rsid w:val="00061475"/>
    <w:rsid w:val="0006560C"/>
    <w:rsid w:val="000D5BDD"/>
    <w:rsid w:val="000E058F"/>
    <w:rsid w:val="00100C0A"/>
    <w:rsid w:val="001204C4"/>
    <w:rsid w:val="00127A2F"/>
    <w:rsid w:val="00147A30"/>
    <w:rsid w:val="003A0ED3"/>
    <w:rsid w:val="003B1419"/>
    <w:rsid w:val="003D0C8A"/>
    <w:rsid w:val="003D45E3"/>
    <w:rsid w:val="004F67D1"/>
    <w:rsid w:val="005B128A"/>
    <w:rsid w:val="00657F64"/>
    <w:rsid w:val="00697F0A"/>
    <w:rsid w:val="00754BEC"/>
    <w:rsid w:val="0086600F"/>
    <w:rsid w:val="008A1767"/>
    <w:rsid w:val="008A207D"/>
    <w:rsid w:val="008C1B75"/>
    <w:rsid w:val="008F6AB1"/>
    <w:rsid w:val="009332BD"/>
    <w:rsid w:val="00943969"/>
    <w:rsid w:val="009946AC"/>
    <w:rsid w:val="009F1890"/>
    <w:rsid w:val="00A24871"/>
    <w:rsid w:val="00AA2159"/>
    <w:rsid w:val="00B06EBE"/>
    <w:rsid w:val="00BC08EB"/>
    <w:rsid w:val="00BC486E"/>
    <w:rsid w:val="00BD14C9"/>
    <w:rsid w:val="00C00C16"/>
    <w:rsid w:val="00C25F8F"/>
    <w:rsid w:val="00C57F3D"/>
    <w:rsid w:val="00D7750A"/>
    <w:rsid w:val="00DA5249"/>
    <w:rsid w:val="00E27637"/>
    <w:rsid w:val="00E37FA9"/>
    <w:rsid w:val="00E43CA5"/>
    <w:rsid w:val="00E54D5F"/>
    <w:rsid w:val="00E94313"/>
    <w:rsid w:val="00ED38CB"/>
    <w:rsid w:val="00F32C3B"/>
    <w:rsid w:val="00FE10EC"/>
    <w:rsid w:val="00FE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C897B"/>
  <w15:chartTrackingRefBased/>
  <w15:docId w15:val="{CB82005D-651B-43D7-8703-5DF41945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E10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B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24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39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419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E10E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FE10E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25BC-0AC2-40B8-9CC5-6E517737D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სათაური</vt:lpstr>
      </vt:variant>
      <vt:variant>
        <vt:i4>1</vt:i4>
      </vt:variant>
    </vt:vector>
  </HeadingPairs>
  <TitlesOfParts>
    <vt:vector size="2" baseType="lpstr">
      <vt:lpstr/>
      <vt:lpstr/>
    </vt:vector>
  </TitlesOfParts>
  <Company>ES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ვახტანგი ბოლქვაძე</dc:creator>
  <cp:keywords/>
  <dc:description/>
  <cp:lastModifiedBy>Nato Dolidze</cp:lastModifiedBy>
  <cp:revision>2</cp:revision>
  <cp:lastPrinted>2025-07-30T08:58:00Z</cp:lastPrinted>
  <dcterms:created xsi:type="dcterms:W3CDTF">2025-12-25T11:45:00Z</dcterms:created>
  <dcterms:modified xsi:type="dcterms:W3CDTF">2025-12-25T11:45:00Z</dcterms:modified>
</cp:coreProperties>
</file>