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A43DCF" w14:textId="2C39832F" w:rsidR="00FE10EC" w:rsidRPr="00B06EBE" w:rsidRDefault="00B06EBE" w:rsidP="0074588A">
      <w:pPr>
        <w:spacing w:before="360" w:after="240" w:line="240" w:lineRule="auto"/>
        <w:ind w:left="142"/>
        <w:jc w:val="center"/>
        <w:textAlignment w:val="baseline"/>
        <w:outlineLvl w:val="2"/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</w:pPr>
      <w:proofErr w:type="spellStart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>წყალდიდობის</w:t>
      </w:r>
      <w:proofErr w:type="spellEnd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 xml:space="preserve"> </w:t>
      </w:r>
      <w:proofErr w:type="spellStart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>რისკის</w:t>
      </w:r>
      <w:proofErr w:type="spellEnd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 xml:space="preserve"> </w:t>
      </w:r>
      <w:proofErr w:type="spellStart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>სცენარი</w:t>
      </w:r>
      <w:proofErr w:type="spellEnd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 xml:space="preserve"> – </w:t>
      </w:r>
      <w:bookmarkStart w:id="0" w:name="_Hlk207717808"/>
      <w:r w:rsidR="00C57D5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  <w:lang w:val="ka-GE"/>
        </w:rPr>
        <w:t>მარნეულის</w:t>
      </w:r>
      <w:bookmarkEnd w:id="0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 xml:space="preserve"> </w:t>
      </w:r>
      <w:proofErr w:type="spellStart"/>
      <w:r w:rsidRPr="00B06EBE">
        <w:rPr>
          <w:rFonts w:ascii="Sylfaen" w:eastAsia="Times New Roman" w:hAnsi="Sylfaen" w:cs="Times New Roman"/>
          <w:bCs/>
          <w:color w:val="2F5496" w:themeColor="accent1" w:themeShade="BF"/>
          <w:sz w:val="32"/>
          <w:szCs w:val="32"/>
        </w:rPr>
        <w:t>მუნიციპალიტეტი</w:t>
      </w:r>
      <w:proofErr w:type="spellEnd"/>
    </w:p>
    <w:p w14:paraId="1D4EE380" w14:textId="5A80CBCD" w:rsidR="0006560C" w:rsidRPr="00FE10EC" w:rsidRDefault="0006560C" w:rsidP="0074588A">
      <w:pPr>
        <w:spacing w:after="0" w:line="240" w:lineRule="auto"/>
        <w:ind w:left="142"/>
        <w:jc w:val="both"/>
        <w:rPr>
          <w:rFonts w:ascii="Sylfaen" w:eastAsia="Times New Roman" w:hAnsi="Sylfaen" w:cs="Times New Roman"/>
          <w:b/>
          <w:bCs/>
          <w:color w:val="000000"/>
          <w:sz w:val="28"/>
          <w:szCs w:val="28"/>
          <w:lang w:val="ka-GE"/>
        </w:rPr>
      </w:pP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წყალდიდობა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წარმოადგენს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="00C57D5E" w:rsidRPr="00C57D5E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მარნეულის</w:t>
      </w:r>
      <w:r w:rsidRPr="00FE10EC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მუნიციპალიტეტის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ერთ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>-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ერთ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ყველაზე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გავრცელებულ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და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ჰიდროლოგიურად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კომპლექსურ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კლიმატურ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საფრთხეს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. </w:t>
      </w: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ის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გვხვდება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  <w:lang w:val="ka-GE"/>
        </w:rPr>
        <w:t>ორ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ძირითად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ფორმაში</w:t>
      </w:r>
      <w:proofErr w:type="spellEnd"/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: </w:t>
      </w:r>
      <w:proofErr w:type="spellStart"/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მდინარ</w:t>
      </w:r>
      <w:proofErr w:type="spellEnd"/>
      <w:r w:rsidR="006C2BE5">
        <w:rPr>
          <w:rFonts w:ascii="Sylfaen" w:eastAsia="Times New Roman" w:hAnsi="Sylfaen" w:cs="Sylfaen"/>
          <w:b/>
          <w:bCs/>
          <w:color w:val="000000"/>
          <w:sz w:val="28"/>
          <w:szCs w:val="28"/>
          <w:lang w:val="ka-GE"/>
        </w:rPr>
        <w:t>ეებ</w:t>
      </w:r>
      <w:proofErr w:type="spellStart"/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ის</w:t>
      </w:r>
      <w:proofErr w:type="spellEnd"/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ადიდების</w:t>
      </w:r>
      <w:proofErr w:type="spellEnd"/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შედეგად</w:t>
      </w:r>
      <w:proofErr w:type="spellEnd"/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გამოწვეული</w:t>
      </w:r>
      <w:proofErr w:type="spellEnd"/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წყალდიდობა</w:t>
      </w:r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  <w:lang w:val="ka-GE"/>
        </w:rPr>
        <w:t xml:space="preserve"> და </w:t>
      </w:r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უხვი</w:t>
      </w:r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ნალექებით</w:t>
      </w:r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განპირობებული</w:t>
      </w:r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b/>
          <w:bCs/>
          <w:color w:val="000000"/>
          <w:sz w:val="28"/>
          <w:szCs w:val="28"/>
        </w:rPr>
        <w:t>დატბორვა</w:t>
      </w:r>
      <w:r w:rsidRPr="00FE10EC">
        <w:rPr>
          <w:rFonts w:ascii="Sylfaen" w:eastAsia="Times New Roman" w:hAnsi="Sylfaen" w:cs="Times New Roman"/>
          <w:b/>
          <w:bCs/>
          <w:color w:val="000000"/>
          <w:sz w:val="28"/>
          <w:szCs w:val="28"/>
          <w:lang w:val="ka-GE"/>
        </w:rPr>
        <w:t>.</w:t>
      </w:r>
    </w:p>
    <w:p w14:paraId="52D8F0C5" w14:textId="77777777" w:rsidR="0006560C" w:rsidRPr="00FE10EC" w:rsidRDefault="0006560C" w:rsidP="0074588A">
      <w:pPr>
        <w:spacing w:after="0" w:line="240" w:lineRule="auto"/>
        <w:ind w:left="142"/>
        <w:jc w:val="both"/>
        <w:rPr>
          <w:rFonts w:ascii="Sylfaen" w:eastAsia="Times New Roman" w:hAnsi="Sylfaen" w:cs="Times New Roman"/>
          <w:b/>
          <w:bCs/>
          <w:color w:val="000000"/>
          <w:sz w:val="28"/>
          <w:szCs w:val="28"/>
        </w:rPr>
      </w:pPr>
    </w:p>
    <w:p w14:paraId="6DD6DDDB" w14:textId="6348B45D" w:rsidR="003D0C8A" w:rsidRPr="00FE10EC" w:rsidRDefault="0006560C" w:rsidP="0074588A">
      <w:pPr>
        <w:spacing w:after="0" w:line="240" w:lineRule="auto"/>
        <w:ind w:left="142"/>
        <w:jc w:val="both"/>
        <w:rPr>
          <w:rFonts w:ascii="Sylfaen" w:eastAsia="Times New Roman" w:hAnsi="Sylfaen" w:cs="Times New Roman"/>
          <w:color w:val="000000"/>
          <w:sz w:val="28"/>
          <w:szCs w:val="28"/>
        </w:rPr>
      </w:pP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მდინარეთა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წყალდიდობა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მაშინ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ხდება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,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როდესაც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ჭარბი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ნალექის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ან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თოვლის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დნობის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შედეგად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მდინარეში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წყლის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რაოდენობა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აღემატება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ბუნებრივ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კალაპოტს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და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იწვევს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გადაღვრას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კალაპოტიდან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. </w:t>
      </w:r>
      <w:r w:rsidR="00C57D5E" w:rsidRPr="00C57D5E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მარნეულის</w:t>
      </w:r>
      <w:r w:rsidR="003D0C8A" w:rsidRPr="00FE10EC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მუნიციპალიტეტში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მდინარეთა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წყალდიდობის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მთავარ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წყაროდ</w:t>
      </w:r>
      <w:r w:rsidRPr="00FE10EC">
        <w:rPr>
          <w:rFonts w:ascii="Sylfaen" w:eastAsia="Times New Roman" w:hAnsi="Sylfaen" w:cs="Times New Roman"/>
          <w:color w:val="000000"/>
          <w:sz w:val="28"/>
          <w:szCs w:val="28"/>
        </w:rPr>
        <w:t xml:space="preserve"> </w:t>
      </w:r>
      <w:bookmarkStart w:id="1" w:name="_GoBack"/>
      <w:bookmarkEnd w:id="1"/>
      <w:r w:rsidRPr="00FE10EC">
        <w:rPr>
          <w:rFonts w:ascii="Sylfaen" w:eastAsia="Times New Roman" w:hAnsi="Sylfaen" w:cs="Sylfaen"/>
          <w:color w:val="000000"/>
          <w:sz w:val="28"/>
          <w:szCs w:val="28"/>
        </w:rPr>
        <w:t>გვევლინება</w:t>
      </w:r>
      <w:r w:rsidR="000D5BDD" w:rsidRPr="00FE10EC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</w:t>
      </w:r>
      <w:r w:rsidR="000D5BDD" w:rsidRPr="00FE10EC">
        <w:rPr>
          <w:rFonts w:ascii="Sylfaen" w:hAnsi="Sylfaen" w:cs="Sylfaen"/>
          <w:sz w:val="28"/>
          <w:szCs w:val="28"/>
          <w:lang w:val="ka-GE"/>
        </w:rPr>
        <w:t>მდინარე</w:t>
      </w:r>
      <w:r w:rsidR="000D5BDD" w:rsidRPr="00FE10EC">
        <w:rPr>
          <w:rFonts w:ascii="Sylfaen" w:hAnsi="Sylfaen"/>
          <w:sz w:val="28"/>
          <w:szCs w:val="28"/>
          <w:lang w:val="ka-GE"/>
        </w:rPr>
        <w:t xml:space="preserve"> </w:t>
      </w:r>
      <w:r w:rsidR="000D5BDD" w:rsidRPr="00FE10EC">
        <w:rPr>
          <w:rFonts w:ascii="Sylfaen" w:hAnsi="Sylfaen" w:cs="Sylfaen"/>
          <w:b/>
          <w:sz w:val="28"/>
          <w:szCs w:val="28"/>
          <w:lang w:val="ka-GE"/>
        </w:rPr>
        <w:t>ალგეთი</w:t>
      </w:r>
      <w:r w:rsidR="00572319">
        <w:rPr>
          <w:rFonts w:ascii="Sylfaen" w:hAnsi="Sylfaen"/>
          <w:b/>
          <w:sz w:val="28"/>
          <w:szCs w:val="28"/>
          <w:lang w:val="ka-GE"/>
        </w:rPr>
        <w:t xml:space="preserve">, </w:t>
      </w:r>
      <w:r w:rsidR="000D5BDD" w:rsidRPr="00FE10EC">
        <w:rPr>
          <w:rFonts w:ascii="Sylfaen" w:hAnsi="Sylfaen" w:cs="Sylfaen"/>
          <w:b/>
          <w:sz w:val="28"/>
          <w:szCs w:val="28"/>
          <w:lang w:val="ka-GE"/>
        </w:rPr>
        <w:t>ხრამი</w:t>
      </w:r>
      <w:r w:rsidR="00572319">
        <w:rPr>
          <w:rFonts w:ascii="Sylfaen" w:hAnsi="Sylfaen" w:cs="Sylfaen"/>
          <w:b/>
          <w:sz w:val="28"/>
          <w:szCs w:val="28"/>
          <w:lang w:val="ka-GE"/>
        </w:rPr>
        <w:t xml:space="preserve"> და დებედა</w:t>
      </w:r>
      <w:r w:rsidR="000D5BDD" w:rsidRPr="00FE10EC">
        <w:rPr>
          <w:rFonts w:ascii="Sylfaen" w:hAnsi="Sylfaen"/>
          <w:b/>
          <w:sz w:val="28"/>
          <w:szCs w:val="28"/>
          <w:lang w:val="ka-GE"/>
        </w:rPr>
        <w:t>.</w:t>
      </w:r>
    </w:p>
    <w:p w14:paraId="0DDBC826" w14:textId="439A05B6" w:rsidR="000D5BDD" w:rsidRPr="00FE10EC" w:rsidRDefault="000D5BDD" w:rsidP="0074588A">
      <w:p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06DA01E5" w14:textId="117B546E" w:rsidR="000D5BDD" w:rsidRPr="00FE10EC" w:rsidRDefault="008C1B75" w:rsidP="0074588A">
      <w:pPr>
        <w:pStyle w:val="ListParagraph"/>
        <w:numPr>
          <w:ilvl w:val="0"/>
          <w:numId w:val="2"/>
        </w:num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  <w:proofErr w:type="spellStart"/>
      <w:r w:rsidRPr="00FE10EC">
        <w:rPr>
          <w:rFonts w:ascii="Sylfaen" w:hAnsi="Sylfaen"/>
          <w:sz w:val="28"/>
          <w:szCs w:val="28"/>
        </w:rPr>
        <w:t>სამხრეთ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ნაწილში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მნიშვნელოვანი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მდინარეა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ხრამი</w:t>
      </w:r>
      <w:proofErr w:type="spellEnd"/>
      <w:r w:rsidRPr="00FE10EC">
        <w:rPr>
          <w:rFonts w:ascii="Sylfaen" w:hAnsi="Sylfaen"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/>
          <w:sz w:val="28"/>
          <w:szCs w:val="28"/>
        </w:rPr>
        <w:t>რომელსაც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შენაკადებათ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ერთვის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: </w:t>
      </w:r>
      <w:r w:rsidR="00572319">
        <w:rPr>
          <w:rFonts w:ascii="Sylfaen" w:hAnsi="Sylfaen"/>
          <w:sz w:val="28"/>
          <w:szCs w:val="28"/>
          <w:lang w:val="ka-GE"/>
        </w:rPr>
        <w:t>მაშავერა, დებედა.</w:t>
      </w:r>
    </w:p>
    <w:p w14:paraId="07CC1988" w14:textId="4E85EA9A" w:rsidR="000D5BDD" w:rsidRPr="00FE10EC" w:rsidRDefault="000D5BDD" w:rsidP="0074588A">
      <w:p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0285E36D" w14:textId="23B99C2B" w:rsidR="008C1B75" w:rsidRPr="00FE10EC" w:rsidRDefault="008C1B75" w:rsidP="0074588A">
      <w:pPr>
        <w:pStyle w:val="ListParagraph"/>
        <w:numPr>
          <w:ilvl w:val="0"/>
          <w:numId w:val="2"/>
        </w:num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  <w:proofErr w:type="spellStart"/>
      <w:r w:rsidRPr="00FE10EC">
        <w:rPr>
          <w:rFonts w:ascii="Sylfaen" w:hAnsi="Sylfaen"/>
          <w:sz w:val="28"/>
          <w:szCs w:val="28"/>
        </w:rPr>
        <w:t>მუნიციპალიტეტის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ცენტრალურ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ნაწილში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მოედინება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მდინარე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ალგეთი</w:t>
      </w:r>
      <w:proofErr w:type="spellEnd"/>
      <w:r w:rsidRPr="00FE10EC">
        <w:rPr>
          <w:rFonts w:ascii="Sylfaen" w:hAnsi="Sylfaen"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/>
          <w:sz w:val="28"/>
          <w:szCs w:val="28"/>
        </w:rPr>
        <w:t>რომელიც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სრულად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კვეთს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მუნიციპალიტეტს</w:t>
      </w:r>
      <w:proofErr w:type="spellEnd"/>
      <w:r w:rsidR="006C2BE5">
        <w:rPr>
          <w:rFonts w:ascii="Sylfaen" w:hAnsi="Sylfaen"/>
          <w:sz w:val="28"/>
          <w:szCs w:val="28"/>
        </w:rPr>
        <w:t>.</w:t>
      </w:r>
      <w:r w:rsidR="006C2BE5">
        <w:rPr>
          <w:rFonts w:ascii="Sylfaen" w:hAnsi="Sylfaen"/>
          <w:sz w:val="28"/>
          <w:szCs w:val="28"/>
          <w:lang w:val="ka-GE"/>
        </w:rPr>
        <w:t xml:space="preserve"> </w:t>
      </w:r>
      <w:proofErr w:type="spellStart"/>
      <w:r w:rsidR="00C57D5E" w:rsidRPr="00C57D5E">
        <w:rPr>
          <w:rFonts w:ascii="Sylfaen" w:hAnsi="Sylfaen"/>
          <w:sz w:val="28"/>
          <w:szCs w:val="28"/>
        </w:rPr>
        <w:t>მარნეულის</w:t>
      </w:r>
      <w:proofErr w:type="spellEnd"/>
      <w:r w:rsidR="00C57D5E">
        <w:rPr>
          <w:rFonts w:ascii="Sylfaen" w:hAnsi="Sylfaen"/>
          <w:sz w:val="28"/>
          <w:szCs w:val="28"/>
          <w:lang w:val="ka-GE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მუნიციპალიტეტის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მდინარეები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ძირითადად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საზრდოობენ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წვიმის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/>
          <w:sz w:val="28"/>
          <w:szCs w:val="28"/>
        </w:rPr>
        <w:t>წყლით</w:t>
      </w:r>
      <w:proofErr w:type="spellEnd"/>
      <w:r w:rsidRPr="00FE10EC">
        <w:rPr>
          <w:rFonts w:ascii="Sylfaen" w:hAnsi="Sylfaen"/>
          <w:sz w:val="28"/>
          <w:szCs w:val="28"/>
        </w:rPr>
        <w:t>. წყალდიდობა გაზაფხულზე და ზაფხულის დასაწყისშია, წყალმცირობა კი შემოდგომა-ზამთარში. მდინარე ალგეთის შუა დინებაში შექმნილია ალგეთის წყალსაცავი, რომელიც საირიგაციოდ გამოიყენება.</w:t>
      </w:r>
    </w:p>
    <w:p w14:paraId="50D0521E" w14:textId="62EB27C1" w:rsidR="008C1B75" w:rsidRPr="00FE10EC" w:rsidRDefault="008C1B75" w:rsidP="0074588A">
      <w:p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</w:p>
    <w:p w14:paraId="53EA91D2" w14:textId="25731A31" w:rsidR="003A0ED3" w:rsidRDefault="003A0ED3" w:rsidP="00EF29F7">
      <w:pPr>
        <w:spacing w:after="0" w:line="240" w:lineRule="auto"/>
        <w:ind w:left="142"/>
        <w:jc w:val="both"/>
        <w:rPr>
          <w:rFonts w:ascii="Sylfaen" w:hAnsi="Sylfaen"/>
          <w:color w:val="2F5496" w:themeColor="accent1" w:themeShade="BF"/>
          <w:sz w:val="32"/>
          <w:szCs w:val="32"/>
        </w:rPr>
      </w:pPr>
      <w:proofErr w:type="spellStart"/>
      <w:r w:rsidRPr="00FE10EC">
        <w:rPr>
          <w:rFonts w:ascii="Sylfaen" w:hAnsi="Sylfaen"/>
          <w:color w:val="2F5496" w:themeColor="accent1" w:themeShade="BF"/>
          <w:sz w:val="32"/>
          <w:szCs w:val="32"/>
        </w:rPr>
        <w:t>რისკის</w:t>
      </w:r>
      <w:proofErr w:type="spellEnd"/>
      <w:r w:rsidRPr="00FE10EC">
        <w:rPr>
          <w:rFonts w:ascii="Sylfaen" w:hAnsi="Sylfaen"/>
          <w:color w:val="2F5496" w:themeColor="accent1" w:themeShade="BF"/>
          <w:sz w:val="32"/>
          <w:szCs w:val="32"/>
        </w:rPr>
        <w:t xml:space="preserve"> </w:t>
      </w:r>
      <w:proofErr w:type="spellStart"/>
      <w:r w:rsidRPr="00FE10EC">
        <w:rPr>
          <w:rFonts w:ascii="Sylfaen" w:hAnsi="Sylfaen"/>
          <w:color w:val="2F5496" w:themeColor="accent1" w:themeShade="BF"/>
          <w:sz w:val="32"/>
          <w:szCs w:val="32"/>
        </w:rPr>
        <w:t>ზონების</w:t>
      </w:r>
      <w:proofErr w:type="spellEnd"/>
      <w:r w:rsidRPr="00FE10EC">
        <w:rPr>
          <w:rFonts w:ascii="Sylfaen" w:hAnsi="Sylfaen"/>
          <w:color w:val="2F5496" w:themeColor="accent1" w:themeShade="BF"/>
          <w:sz w:val="32"/>
          <w:szCs w:val="32"/>
        </w:rPr>
        <w:t xml:space="preserve"> </w:t>
      </w:r>
      <w:proofErr w:type="spellStart"/>
      <w:r w:rsidRPr="00FE10EC">
        <w:rPr>
          <w:rFonts w:ascii="Sylfaen" w:hAnsi="Sylfaen"/>
          <w:color w:val="2F5496" w:themeColor="accent1" w:themeShade="BF"/>
          <w:sz w:val="32"/>
          <w:szCs w:val="32"/>
        </w:rPr>
        <w:t>აღწერა</w:t>
      </w:r>
      <w:proofErr w:type="spellEnd"/>
    </w:p>
    <w:p w14:paraId="4BC07FE6" w14:textId="77777777" w:rsidR="00EF29F7" w:rsidRPr="00EF29F7" w:rsidRDefault="00EF29F7" w:rsidP="00EF29F7">
      <w:pPr>
        <w:spacing w:after="0" w:line="240" w:lineRule="auto"/>
        <w:ind w:left="142"/>
        <w:jc w:val="both"/>
        <w:rPr>
          <w:rFonts w:ascii="Sylfaen" w:hAnsi="Sylfaen" w:cs="Sylfaen"/>
          <w:color w:val="2F5496" w:themeColor="accent1" w:themeShade="BF"/>
          <w:sz w:val="32"/>
          <w:szCs w:val="32"/>
        </w:rPr>
      </w:pPr>
    </w:p>
    <w:p w14:paraId="6E9A3DEF" w14:textId="3AB2DCFB" w:rsidR="00572319" w:rsidRDefault="00DA5249" w:rsidP="0074588A">
      <w:p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  <w:r w:rsidRPr="00FE10EC">
        <w:rPr>
          <w:rFonts w:ascii="Sylfaen" w:eastAsia="Times New Roman" w:hAnsi="Sylfaen" w:cs="Sylfaen"/>
          <w:b/>
          <w:color w:val="000000"/>
          <w:sz w:val="28"/>
          <w:szCs w:val="28"/>
          <w:lang w:val="ka-GE"/>
        </w:rPr>
        <w:t>მაღალი რისკის ზონაში შედის:</w:t>
      </w:r>
      <w:r w:rsidRPr="00FE10EC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 </w:t>
      </w:r>
      <w:r w:rsidR="00572319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ქალაქი მაენეული (ბაზრის მიმდებარე ტერიტორია, ქობულეთის ქ. </w:t>
      </w:r>
      <w:r w:rsidR="00693345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, </w:t>
      </w:r>
      <w:r w:rsidR="00572319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სულხან საბას ქ., აღმაშენებელი, ბორჩალოს ქ, შაიგის ქ., ხალილოვის ქ., ბერიტაშვილის ქ., </w:t>
      </w:r>
      <w:r w:rsidR="00693345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9 აპრილის ქ.)</w:t>
      </w:r>
    </w:p>
    <w:p w14:paraId="6FA88E88" w14:textId="67194994" w:rsidR="00754BEC" w:rsidRPr="00FE10EC" w:rsidRDefault="00693345" w:rsidP="00EF29F7">
      <w:pPr>
        <w:spacing w:after="0" w:line="240" w:lineRule="auto"/>
        <w:ind w:left="142"/>
        <w:jc w:val="both"/>
        <w:rPr>
          <w:rFonts w:ascii="Sylfaen" w:eastAsia="Times New Roman" w:hAnsi="Sylfaen" w:cs="Sylfaen"/>
          <w:color w:val="000000"/>
          <w:sz w:val="28"/>
          <w:szCs w:val="28"/>
          <w:lang w:val="ka-GE"/>
        </w:rPr>
      </w:pPr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სოფლები--</w:t>
      </w:r>
      <w:r w:rsidR="00572319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 xml:space="preserve"> სადახლო, </w:t>
      </w:r>
      <w:r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ალგეთი, კირა</w:t>
      </w:r>
      <w:r w:rsidR="00394895">
        <w:rPr>
          <w:rFonts w:ascii="Sylfaen" w:eastAsia="Times New Roman" w:hAnsi="Sylfaen" w:cs="Sylfaen"/>
          <w:color w:val="000000"/>
          <w:sz w:val="28"/>
          <w:szCs w:val="28"/>
          <w:lang w:val="ka-GE"/>
        </w:rPr>
        <w:t>ჩ-მუღანლო, დიდი მუღანლო, იმირი, ქუთლიარი.</w:t>
      </w:r>
    </w:p>
    <w:p w14:paraId="01DEA647" w14:textId="4C695906" w:rsidR="00A24871" w:rsidRPr="00FE10EC" w:rsidRDefault="00A24871" w:rsidP="00394895">
      <w:pPr>
        <w:pStyle w:val="NormalWeb"/>
        <w:ind w:left="142"/>
        <w:jc w:val="both"/>
        <w:rPr>
          <w:rFonts w:ascii="Sylfaen" w:hAnsi="Sylfaen"/>
          <w:sz w:val="28"/>
          <w:szCs w:val="28"/>
        </w:rPr>
      </w:pPr>
      <w:r w:rsidRPr="00FE10EC">
        <w:rPr>
          <w:rFonts w:ascii="Sylfaen" w:hAnsi="Sylfaen" w:cs="Sylfaen"/>
          <w:sz w:val="28"/>
          <w:szCs w:val="28"/>
          <w:lang w:val="ka-GE"/>
        </w:rPr>
        <w:t>წ</w:t>
      </w:r>
      <w:proofErr w:type="spellStart"/>
      <w:r w:rsidRPr="00FE10EC">
        <w:rPr>
          <w:rFonts w:ascii="Sylfaen" w:hAnsi="Sylfaen" w:cs="Sylfaen"/>
          <w:sz w:val="28"/>
          <w:szCs w:val="28"/>
        </w:rPr>
        <w:t>ყალდიდობის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რისკის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ზონებში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არსებული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დასახლებები</w:t>
      </w:r>
      <w:r w:rsidRPr="00FE10EC">
        <w:rPr>
          <w:rFonts w:ascii="Sylfaen" w:hAnsi="Sylfaen"/>
          <w:sz w:val="28"/>
          <w:szCs w:val="28"/>
        </w:rPr>
        <w:t xml:space="preserve"> </w:t>
      </w:r>
      <w:r w:rsidR="008A207D">
        <w:rPr>
          <w:rFonts w:ascii="Sylfaen" w:hAnsi="Sylfaen"/>
          <w:sz w:val="28"/>
          <w:szCs w:val="28"/>
          <w:lang w:val="ka-GE"/>
        </w:rPr>
        <w:t xml:space="preserve">ძირითადად </w:t>
      </w:r>
      <w:r w:rsidRPr="00FE10EC">
        <w:rPr>
          <w:rFonts w:ascii="Sylfaen" w:hAnsi="Sylfaen" w:cs="Sylfaen"/>
          <w:sz w:val="28"/>
          <w:szCs w:val="28"/>
        </w:rPr>
        <w:t>მდებარეობს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მდინარის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კალაპოტებ</w:t>
      </w:r>
      <w:r w:rsidR="00E94313">
        <w:rPr>
          <w:rFonts w:ascii="Sylfaen" w:hAnsi="Sylfaen" w:cs="Sylfaen"/>
          <w:sz w:val="28"/>
          <w:szCs w:val="28"/>
          <w:lang w:val="ka-GE"/>
        </w:rPr>
        <w:t>ის</w:t>
      </w:r>
      <w:r w:rsidRPr="00FE10EC">
        <w:rPr>
          <w:rFonts w:ascii="Sylfaen" w:hAnsi="Sylfaen"/>
          <w:sz w:val="28"/>
          <w:szCs w:val="28"/>
        </w:rPr>
        <w:t xml:space="preserve"> </w:t>
      </w:r>
      <w:r w:rsidR="00E94313">
        <w:rPr>
          <w:rFonts w:ascii="Sylfaen" w:hAnsi="Sylfaen" w:cs="Sylfaen"/>
          <w:sz w:val="28"/>
          <w:szCs w:val="28"/>
          <w:lang w:val="ka-GE"/>
        </w:rPr>
        <w:t>მიმდებარედ</w:t>
      </w:r>
      <w:r w:rsidRPr="00FE10EC">
        <w:rPr>
          <w:rFonts w:ascii="Sylfaen" w:hAnsi="Sylfaen"/>
          <w:sz w:val="28"/>
          <w:szCs w:val="28"/>
        </w:rPr>
        <w:t xml:space="preserve">. </w:t>
      </w:r>
      <w:r w:rsidRPr="00FE10EC">
        <w:rPr>
          <w:rFonts w:ascii="Sylfaen" w:hAnsi="Sylfaen" w:cs="Sylfaen"/>
          <w:sz w:val="28"/>
          <w:szCs w:val="28"/>
        </w:rPr>
        <w:t>ამ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ტერიტორიებზე</w:t>
      </w:r>
      <w:r w:rsidR="008A207D">
        <w:rPr>
          <w:rFonts w:ascii="Sylfaen" w:hAnsi="Sylfaen" w:cs="Sylfaen"/>
          <w:sz w:val="28"/>
          <w:szCs w:val="28"/>
          <w:lang w:val="ka-GE"/>
        </w:rPr>
        <w:t>ა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განლაგებული</w:t>
      </w:r>
      <w:r w:rsidR="008A207D">
        <w:rPr>
          <w:rFonts w:ascii="Sylfaen" w:hAnsi="Sylfaen" w:cs="Sylfaen"/>
          <w:sz w:val="28"/>
          <w:szCs w:val="28"/>
          <w:lang w:val="ka-GE"/>
        </w:rPr>
        <w:t xml:space="preserve"> ასევე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ძირითადი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სოციალური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ინფრასტრუქტურა</w:t>
      </w:r>
      <w:r w:rsidRPr="00FE10EC">
        <w:rPr>
          <w:rFonts w:ascii="Sylfaen" w:hAnsi="Sylfaen"/>
          <w:sz w:val="28"/>
          <w:szCs w:val="28"/>
        </w:rPr>
        <w:t xml:space="preserve">: </w:t>
      </w:r>
      <w:r w:rsidRPr="00FE10EC">
        <w:rPr>
          <w:rFonts w:ascii="Sylfaen" w:hAnsi="Sylfaen" w:cs="Sylfaen"/>
          <w:b/>
          <w:sz w:val="28"/>
          <w:szCs w:val="28"/>
        </w:rPr>
        <w:t>სკოლები</w:t>
      </w:r>
      <w:r w:rsidRPr="00FE10EC">
        <w:rPr>
          <w:rFonts w:ascii="Sylfaen" w:hAnsi="Sylfaen"/>
          <w:b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 w:cs="Sylfaen"/>
          <w:b/>
          <w:sz w:val="28"/>
          <w:szCs w:val="28"/>
        </w:rPr>
        <w:t>საბავშვო</w:t>
      </w:r>
      <w:proofErr w:type="spellEnd"/>
      <w:r w:rsidRPr="00FE10EC">
        <w:rPr>
          <w:rFonts w:ascii="Sylfaen" w:hAnsi="Sylfaen"/>
          <w:b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b/>
          <w:sz w:val="28"/>
          <w:szCs w:val="28"/>
        </w:rPr>
        <w:t>ბაღები</w:t>
      </w:r>
      <w:proofErr w:type="spellEnd"/>
      <w:r w:rsidRPr="00FE10EC">
        <w:rPr>
          <w:rFonts w:ascii="Sylfaen" w:hAnsi="Sylfaen"/>
          <w:b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b/>
          <w:sz w:val="28"/>
          <w:szCs w:val="28"/>
        </w:rPr>
        <w:t>და</w:t>
      </w:r>
      <w:proofErr w:type="spellEnd"/>
      <w:r w:rsidRPr="00FE10EC">
        <w:rPr>
          <w:rFonts w:ascii="Sylfaen" w:hAnsi="Sylfaen"/>
          <w:b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b/>
          <w:sz w:val="28"/>
          <w:szCs w:val="28"/>
        </w:rPr>
        <w:t>ამბულატორიები</w:t>
      </w:r>
      <w:proofErr w:type="spellEnd"/>
      <w:r w:rsidRPr="00FE10EC">
        <w:rPr>
          <w:rFonts w:ascii="Sylfaen" w:hAnsi="Sylfaen"/>
          <w:b/>
          <w:sz w:val="28"/>
          <w:szCs w:val="28"/>
        </w:rPr>
        <w:t>.</w:t>
      </w:r>
    </w:p>
    <w:p w14:paraId="559D98C1" w14:textId="5CE8A3C9" w:rsidR="00A24871" w:rsidRPr="00693345" w:rsidRDefault="00A24871" w:rsidP="0074588A">
      <w:pPr>
        <w:pStyle w:val="NormalWeb"/>
        <w:ind w:left="142"/>
        <w:jc w:val="both"/>
        <w:rPr>
          <w:rFonts w:ascii="Sylfaen" w:hAnsi="Sylfaen"/>
          <w:color w:val="000000" w:themeColor="text1"/>
          <w:sz w:val="28"/>
          <w:szCs w:val="28"/>
          <w:lang w:val="ka-GE"/>
        </w:rPr>
      </w:pPr>
      <w:r w:rsidRPr="00FE10EC">
        <w:rPr>
          <w:rFonts w:ascii="Sylfaen" w:hAnsi="Sylfaen" w:cs="Sylfaen"/>
          <w:sz w:val="28"/>
          <w:szCs w:val="28"/>
        </w:rPr>
        <w:t>განსაკუთრებით</w:t>
      </w:r>
      <w:r w:rsidRPr="00FE10EC">
        <w:rPr>
          <w:rFonts w:ascii="Sylfaen" w:hAnsi="Sylfaen"/>
          <w:sz w:val="28"/>
          <w:szCs w:val="28"/>
        </w:rPr>
        <w:t xml:space="preserve"> </w:t>
      </w:r>
      <w:r w:rsidRPr="00FE10EC">
        <w:rPr>
          <w:rFonts w:ascii="Sylfaen" w:hAnsi="Sylfaen" w:cs="Sylfaen"/>
          <w:sz w:val="28"/>
          <w:szCs w:val="28"/>
        </w:rPr>
        <w:t>მოწყვლადი</w:t>
      </w:r>
      <w:r w:rsidRPr="00FE10EC">
        <w:rPr>
          <w:rFonts w:ascii="Sylfaen" w:hAnsi="Sylfaen"/>
          <w:sz w:val="28"/>
          <w:szCs w:val="28"/>
        </w:rPr>
        <w:t xml:space="preserve"> </w:t>
      </w:r>
      <w:proofErr w:type="gramStart"/>
      <w:r w:rsidR="00FE395A" w:rsidRPr="00693345">
        <w:rPr>
          <w:rFonts w:ascii="Sylfaen" w:hAnsi="Sylfaen" w:cs="Sylfaen"/>
          <w:color w:val="000000" w:themeColor="text1"/>
          <w:sz w:val="28"/>
          <w:szCs w:val="28"/>
        </w:rPr>
        <w:t>სოფ</w:t>
      </w:r>
      <w:r w:rsidR="00FE395A" w:rsidRPr="00693345">
        <w:rPr>
          <w:rFonts w:ascii="Sylfaen" w:hAnsi="Sylfaen" w:cs="Sylfaen"/>
          <w:color w:val="000000" w:themeColor="text1"/>
          <w:sz w:val="28"/>
          <w:szCs w:val="28"/>
          <w:lang w:val="ka-GE"/>
        </w:rPr>
        <w:t>ლებია:</w:t>
      </w:r>
      <w:r w:rsidR="00693345" w:rsidRPr="00693345">
        <w:rPr>
          <w:rFonts w:ascii="Sylfaen" w:hAnsi="Sylfaen"/>
          <w:color w:val="000000" w:themeColor="text1"/>
          <w:sz w:val="28"/>
          <w:szCs w:val="28"/>
          <w:lang w:val="ka-GE"/>
        </w:rPr>
        <w:t>სოფ</w:t>
      </w:r>
      <w:proofErr w:type="gramEnd"/>
      <w:r w:rsidR="00693345" w:rsidRPr="00693345">
        <w:rPr>
          <w:rFonts w:ascii="Sylfaen" w:hAnsi="Sylfaen"/>
          <w:color w:val="000000" w:themeColor="text1"/>
          <w:sz w:val="28"/>
          <w:szCs w:val="28"/>
          <w:lang w:val="ka-GE"/>
        </w:rPr>
        <w:t xml:space="preserve">.დიდი მუღანლო, </w:t>
      </w:r>
      <w:r w:rsidR="00FE10EC" w:rsidRPr="00693345">
        <w:rPr>
          <w:rFonts w:ascii="Sylfaen" w:hAnsi="Sylfaen" w:cs="Sylfaen"/>
          <w:color w:val="000000" w:themeColor="text1"/>
          <w:sz w:val="28"/>
          <w:szCs w:val="28"/>
          <w:lang w:val="ka-GE"/>
        </w:rPr>
        <w:t xml:space="preserve"> </w:t>
      </w:r>
      <w:r w:rsidR="00693345" w:rsidRPr="00693345">
        <w:rPr>
          <w:rFonts w:ascii="Sylfaen" w:hAnsi="Sylfaen" w:cs="Sylfaen"/>
          <w:color w:val="000000" w:themeColor="text1"/>
          <w:sz w:val="28"/>
          <w:szCs w:val="28"/>
          <w:lang w:val="ka-GE"/>
        </w:rPr>
        <w:t>იაღლუჯის დასახლება</w:t>
      </w:r>
      <w:r w:rsidR="00693345" w:rsidRPr="00693345">
        <w:rPr>
          <w:rFonts w:ascii="Sylfaen" w:hAnsi="Sylfaen"/>
          <w:color w:val="000000" w:themeColor="text1"/>
          <w:sz w:val="28"/>
          <w:szCs w:val="28"/>
          <w:lang w:val="ka-GE"/>
        </w:rPr>
        <w:t>.</w:t>
      </w:r>
    </w:p>
    <w:p w14:paraId="2833A5A8" w14:textId="28D53183" w:rsidR="008C1B75" w:rsidRPr="00EF29F7" w:rsidRDefault="00A24871" w:rsidP="00EF29F7">
      <w:pPr>
        <w:pStyle w:val="NormalWeb"/>
        <w:ind w:left="142"/>
        <w:jc w:val="both"/>
        <w:rPr>
          <w:rFonts w:ascii="Sylfaen" w:hAnsi="Sylfaen"/>
          <w:sz w:val="28"/>
          <w:szCs w:val="28"/>
        </w:rPr>
      </w:pPr>
      <w:proofErr w:type="spellStart"/>
      <w:r w:rsidRPr="00FE10EC">
        <w:rPr>
          <w:rFonts w:ascii="Sylfaen" w:hAnsi="Sylfaen" w:cs="Sylfaen"/>
          <w:sz w:val="28"/>
          <w:szCs w:val="28"/>
        </w:rPr>
        <w:lastRenderedPageBreak/>
        <w:t>გარდა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ამისა</w:t>
      </w:r>
      <w:proofErr w:type="spellEnd"/>
      <w:r w:rsidRPr="00FE10EC">
        <w:rPr>
          <w:rFonts w:ascii="Sylfaen" w:hAnsi="Sylfaen"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 w:cs="Sylfaen"/>
          <w:sz w:val="28"/>
          <w:szCs w:val="28"/>
        </w:rPr>
        <w:t>არსებობს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მაღალი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რისკი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სასოფლო</w:t>
      </w:r>
      <w:r w:rsidRPr="00FE10EC">
        <w:rPr>
          <w:rFonts w:ascii="Sylfaen" w:hAnsi="Sylfaen"/>
          <w:sz w:val="28"/>
          <w:szCs w:val="28"/>
        </w:rPr>
        <w:t>-</w:t>
      </w:r>
      <w:r w:rsidRPr="00FE10EC">
        <w:rPr>
          <w:rFonts w:ascii="Sylfaen" w:hAnsi="Sylfaen" w:cs="Sylfaen"/>
          <w:sz w:val="28"/>
          <w:szCs w:val="28"/>
        </w:rPr>
        <w:t>სამეურნეო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მიწების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დატბორვისა</w:t>
      </w:r>
      <w:proofErr w:type="spellEnd"/>
      <w:r w:rsidRPr="00FE10EC">
        <w:rPr>
          <w:rFonts w:ascii="Sylfaen" w:hAnsi="Sylfaen"/>
          <w:sz w:val="28"/>
          <w:szCs w:val="28"/>
        </w:rPr>
        <w:t xml:space="preserve">, </w:t>
      </w:r>
      <w:proofErr w:type="spellStart"/>
      <w:r w:rsidRPr="00FE10EC">
        <w:rPr>
          <w:rFonts w:ascii="Sylfaen" w:hAnsi="Sylfaen" w:cs="Sylfaen"/>
          <w:sz w:val="28"/>
          <w:szCs w:val="28"/>
        </w:rPr>
        <w:t>რაც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აზიანებს</w:t>
      </w:r>
      <w:proofErr w:type="spellEnd"/>
      <w:r w:rsidRPr="00FE10EC">
        <w:rPr>
          <w:rFonts w:ascii="Sylfaen" w:hAnsi="Sylfaen"/>
          <w:sz w:val="28"/>
          <w:szCs w:val="28"/>
        </w:rPr>
        <w:t xml:space="preserve"> </w:t>
      </w:r>
      <w:proofErr w:type="spellStart"/>
      <w:r w:rsidRPr="00FE10EC">
        <w:rPr>
          <w:rFonts w:ascii="Sylfaen" w:hAnsi="Sylfaen" w:cs="Sylfaen"/>
          <w:sz w:val="28"/>
          <w:szCs w:val="28"/>
        </w:rPr>
        <w:t>მოსავალს</w:t>
      </w:r>
      <w:proofErr w:type="spellEnd"/>
      <w:r w:rsidRPr="00FE10EC">
        <w:rPr>
          <w:rFonts w:ascii="Sylfaen" w:hAnsi="Sylfaen"/>
          <w:sz w:val="28"/>
          <w:szCs w:val="28"/>
        </w:rPr>
        <w:t>.</w:t>
      </w:r>
    </w:p>
    <w:p w14:paraId="74846E72" w14:textId="7D5CEB55" w:rsidR="00BC486E" w:rsidRDefault="00C57D5E" w:rsidP="0074588A">
      <w:pPr>
        <w:spacing w:before="100" w:beforeAutospacing="1" w:after="100" w:afterAutospacing="1" w:line="240" w:lineRule="auto"/>
        <w:ind w:left="142"/>
        <w:jc w:val="both"/>
        <w:rPr>
          <w:rFonts w:ascii="Sylfaen" w:eastAsia="Times New Roman" w:hAnsi="Sylfaen" w:cs="Times New Roman"/>
          <w:sz w:val="28"/>
          <w:szCs w:val="28"/>
        </w:rPr>
      </w:pPr>
      <w:proofErr w:type="spellStart"/>
      <w:r w:rsidRPr="00C57D5E">
        <w:rPr>
          <w:rFonts w:ascii="Sylfaen" w:eastAsia="Times New Roman" w:hAnsi="Sylfaen" w:cs="Sylfaen"/>
          <w:sz w:val="28"/>
          <w:szCs w:val="28"/>
        </w:rPr>
        <w:t>მარნეულის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მუნიციპალიტეტში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წარსულში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FE10EC">
        <w:rPr>
          <w:rFonts w:ascii="Sylfaen" w:eastAsia="Times New Roman" w:hAnsi="Sylfaen" w:cs="Sylfaen"/>
          <w:sz w:val="28"/>
          <w:szCs w:val="28"/>
        </w:rPr>
        <w:t>არაერთხელ</w:t>
      </w:r>
      <w:proofErr w:type="spellEnd"/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დაფიქსირებულა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წყალდიდობის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შემთხვევები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,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რომლებმაც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მნიშვნელოვანი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ზიანი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მიაყენა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მოსახლეობას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,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ინფრასტრუქტურასა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და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სოფლის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FE10EC">
        <w:rPr>
          <w:rFonts w:ascii="Sylfaen" w:eastAsia="Times New Roman" w:hAnsi="Sylfaen" w:cs="Sylfaen"/>
          <w:sz w:val="28"/>
          <w:szCs w:val="28"/>
        </w:rPr>
        <w:t>მეურნეობას</w:t>
      </w:r>
      <w:r w:rsidR="00FE10EC" w:rsidRPr="00FE10EC">
        <w:rPr>
          <w:rFonts w:ascii="Sylfaen" w:eastAsia="Times New Roman" w:hAnsi="Sylfaen" w:cs="Times New Roman"/>
          <w:sz w:val="28"/>
          <w:szCs w:val="28"/>
        </w:rPr>
        <w:t xml:space="preserve">. </w:t>
      </w:r>
    </w:p>
    <w:p w14:paraId="6A38F099" w14:textId="77777777" w:rsidR="00EF29F7" w:rsidRDefault="006C2BE5" w:rsidP="00EF29F7">
      <w:pPr>
        <w:pStyle w:val="ListParagraph"/>
        <w:spacing w:after="100" w:afterAutospacing="1" w:line="276" w:lineRule="auto"/>
        <w:ind w:left="142" w:hanging="142"/>
        <w:jc w:val="both"/>
        <w:rPr>
          <w:rFonts w:ascii="Sylfaen" w:eastAsia="Times New Roman" w:hAnsi="Sylfaen" w:cs="Times New Roman"/>
          <w:sz w:val="28"/>
          <w:szCs w:val="28"/>
        </w:rPr>
      </w:pPr>
      <w:r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   </w:t>
      </w:r>
      <w:r w:rsidR="00693345" w:rsidRPr="006C2BE5">
        <w:rPr>
          <w:rFonts w:ascii="Sylfaen" w:eastAsia="Times New Roman" w:hAnsi="Sylfaen" w:cs="Sylfaen"/>
          <w:b/>
          <w:bCs/>
          <w:sz w:val="28"/>
          <w:szCs w:val="28"/>
          <w:lang w:val="ka-GE"/>
        </w:rPr>
        <w:t>2024 წლის 26 მაისის სტიქიური მოვლენა უხვი ნალექი - წყალდიდობამ მოიცვა ქ.მარნეულის</w:t>
      </w:r>
      <w:r w:rsidR="00FC3333"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 დიდი ნაწილი და სოფლები ალგეთის</w:t>
      </w:r>
      <w:r w:rsidR="00693345" w:rsidRPr="006C2BE5">
        <w:rPr>
          <w:rFonts w:ascii="Sylfaen" w:eastAsia="Times New Roman" w:hAnsi="Sylfaen" w:cs="Sylfaen"/>
          <w:b/>
          <w:bCs/>
          <w:sz w:val="28"/>
          <w:szCs w:val="28"/>
          <w:lang w:val="ka-GE"/>
        </w:rPr>
        <w:t>, სადახლოს, შულავერის და ყულარის ადმინისტრა</w:t>
      </w:r>
      <w:r>
        <w:rPr>
          <w:rFonts w:ascii="Sylfaen" w:eastAsia="Times New Roman" w:hAnsi="Sylfaen" w:cs="Sylfaen"/>
          <w:b/>
          <w:bCs/>
          <w:sz w:val="28"/>
          <w:szCs w:val="28"/>
          <w:lang w:val="ka-GE"/>
        </w:rPr>
        <w:t xml:space="preserve">ციული ერთეულებში. 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br/>
      </w:r>
      <w:r w:rsidR="00693345" w:rsidRPr="006C2BE5">
        <w:rPr>
          <w:rFonts w:ascii="Sylfaen" w:eastAsia="Times New Roman" w:hAnsi="Sylfaen" w:cs="Sylfaen"/>
          <w:sz w:val="28"/>
          <w:szCs w:val="28"/>
          <w:lang w:val="ka-GE"/>
        </w:rPr>
        <w:t xml:space="preserve">  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ძლიერი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ნალექის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შედეგად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ალგეთის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წყალსაცავის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მიმდებარე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ზონაში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დატბორილი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იქნა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საცხოვრებელი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სახლები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,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დაზიანდა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შიდა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>-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სასოფლო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გზები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და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საყოფაცხოვრებო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ინფრასტრუქტურა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.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დაფიქსირდა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სასოფლო</w:t>
      </w:r>
      <w:r w:rsidR="00FE10EC" w:rsidRPr="006C2BE5">
        <w:rPr>
          <w:rFonts w:ascii="Sylfaen" w:eastAsia="Times New Roman" w:hAnsi="Sylfaen" w:cs="Times New Roman"/>
          <w:sz w:val="28"/>
          <w:szCs w:val="28"/>
        </w:rPr>
        <w:t>-</w:t>
      </w:r>
      <w:r w:rsidR="00FE10EC" w:rsidRPr="006C2BE5">
        <w:rPr>
          <w:rFonts w:ascii="Sylfaen" w:eastAsia="Times New Roman" w:hAnsi="Sylfaen" w:cs="Sylfaen"/>
          <w:sz w:val="28"/>
          <w:szCs w:val="28"/>
        </w:rPr>
        <w:t>სამეურნეო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ფართობების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წყლით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FE10EC" w:rsidRPr="006C2BE5">
        <w:rPr>
          <w:rFonts w:ascii="Sylfaen" w:eastAsia="Times New Roman" w:hAnsi="Sylfaen" w:cs="Sylfaen"/>
          <w:sz w:val="28"/>
          <w:szCs w:val="28"/>
        </w:rPr>
        <w:t>დაფარვა</w:t>
      </w:r>
      <w:proofErr w:type="spellEnd"/>
      <w:r w:rsidR="00FE10EC" w:rsidRPr="006C2BE5">
        <w:rPr>
          <w:rFonts w:ascii="Sylfaen" w:eastAsia="Times New Roman" w:hAnsi="Sylfaen" w:cs="Times New Roman"/>
          <w:sz w:val="28"/>
          <w:szCs w:val="28"/>
        </w:rPr>
        <w:t>.</w:t>
      </w:r>
    </w:p>
    <w:p w14:paraId="728C35AA" w14:textId="70398890" w:rsidR="001204C4" w:rsidRPr="00693345" w:rsidRDefault="00FE10EC" w:rsidP="00EF29F7">
      <w:pPr>
        <w:pStyle w:val="ListParagraph"/>
        <w:spacing w:after="100" w:afterAutospacing="1" w:line="276" w:lineRule="auto"/>
        <w:ind w:left="142" w:hanging="142"/>
        <w:jc w:val="both"/>
        <w:rPr>
          <w:rFonts w:ascii="Sylfaen" w:eastAsia="Times New Roman" w:hAnsi="Sylfaen" w:cs="Times New Roman"/>
          <w:sz w:val="28"/>
          <w:szCs w:val="28"/>
        </w:rPr>
      </w:pPr>
      <w:r w:rsidRPr="00FE10EC">
        <w:rPr>
          <w:rFonts w:ascii="Sylfaen" w:eastAsia="Times New Roman" w:hAnsi="Sylfaen" w:cs="Times New Roman"/>
          <w:sz w:val="28"/>
          <w:szCs w:val="28"/>
        </w:rPr>
        <w:br/>
      </w:r>
      <w:r w:rsidR="00693345">
        <w:rPr>
          <w:rFonts w:ascii="Sylfaen" w:eastAsia="Times New Roman" w:hAnsi="Sylfaen" w:cs="Sylfaen"/>
          <w:sz w:val="28"/>
          <w:szCs w:val="28"/>
          <w:lang w:val="ka-GE"/>
        </w:rPr>
        <w:t xml:space="preserve">  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ხრამის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ადიდებამ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გამოიწვია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საავტომობილო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გზის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მონაკვეთების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დატბორვა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და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9332BD" w:rsidRPr="00FE10EC">
        <w:rPr>
          <w:rFonts w:ascii="Sylfaen" w:eastAsia="Times New Roman" w:hAnsi="Sylfaen" w:cs="Sylfaen"/>
          <w:sz w:val="28"/>
          <w:szCs w:val="28"/>
        </w:rPr>
        <w:t>დროებითი</w:t>
      </w:r>
      <w:proofErr w:type="spellEnd"/>
      <w:r w:rsidR="009332BD"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="009332BD" w:rsidRPr="00FE10EC">
        <w:rPr>
          <w:rFonts w:ascii="Sylfaen" w:eastAsia="Times New Roman" w:hAnsi="Sylfaen" w:cs="Times New Roman"/>
          <w:sz w:val="28"/>
          <w:szCs w:val="28"/>
        </w:rPr>
        <w:t>სატრანსპორტო</w:t>
      </w:r>
      <w:proofErr w:type="spellEnd"/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proofErr w:type="spellStart"/>
      <w:r w:rsidRPr="00FE10EC">
        <w:rPr>
          <w:rFonts w:ascii="Sylfaen" w:eastAsia="Times New Roman" w:hAnsi="Sylfaen" w:cs="Sylfaen"/>
          <w:sz w:val="28"/>
          <w:szCs w:val="28"/>
        </w:rPr>
        <w:t>მოძრაობ</w:t>
      </w:r>
      <w:proofErr w:type="spellEnd"/>
      <w:r w:rsidR="00BC486E">
        <w:rPr>
          <w:rFonts w:ascii="Sylfaen" w:eastAsia="Times New Roman" w:hAnsi="Sylfaen" w:cs="Sylfaen"/>
          <w:sz w:val="28"/>
          <w:szCs w:val="28"/>
          <w:lang w:val="ka-GE"/>
        </w:rPr>
        <w:t>ის შეფერხება.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დაზიანდა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ფერმერული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მეურნეობები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და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წყალმა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წაიღო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მოსავლის</w:t>
      </w:r>
      <w:r w:rsidRPr="00FE10EC">
        <w:rPr>
          <w:rFonts w:ascii="Sylfaen" w:eastAsia="Times New Roman" w:hAnsi="Sylfaen" w:cs="Times New Roman"/>
          <w:sz w:val="28"/>
          <w:szCs w:val="28"/>
        </w:rPr>
        <w:t xml:space="preserve"> </w:t>
      </w:r>
      <w:r w:rsidRPr="00FE10EC">
        <w:rPr>
          <w:rFonts w:ascii="Sylfaen" w:eastAsia="Times New Roman" w:hAnsi="Sylfaen" w:cs="Sylfaen"/>
          <w:sz w:val="28"/>
          <w:szCs w:val="28"/>
        </w:rPr>
        <w:t>ნაწილი</w:t>
      </w:r>
      <w:r w:rsidR="00BC486E">
        <w:rPr>
          <w:rFonts w:ascii="Sylfaen" w:eastAsia="Times New Roman" w:hAnsi="Sylfaen" w:cs="Times New Roman"/>
          <w:sz w:val="28"/>
          <w:szCs w:val="28"/>
          <w:lang w:val="ka-GE"/>
        </w:rPr>
        <w:t>.</w:t>
      </w:r>
    </w:p>
    <w:sectPr w:rsidR="001204C4" w:rsidRPr="00693345" w:rsidSect="0074588A">
      <w:pgSz w:w="11907" w:h="16840" w:code="9"/>
      <w:pgMar w:top="851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70BC"/>
    <w:multiLevelType w:val="hybridMultilevel"/>
    <w:tmpl w:val="3252D3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042CDE"/>
    <w:multiLevelType w:val="multilevel"/>
    <w:tmpl w:val="E48E9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8D3B60"/>
    <w:multiLevelType w:val="hybridMultilevel"/>
    <w:tmpl w:val="33D03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8E6123"/>
    <w:multiLevelType w:val="multilevel"/>
    <w:tmpl w:val="8FD45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EF359E3"/>
    <w:multiLevelType w:val="hybridMultilevel"/>
    <w:tmpl w:val="33000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8E65C9"/>
    <w:multiLevelType w:val="multilevel"/>
    <w:tmpl w:val="28489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9306B95"/>
    <w:multiLevelType w:val="hybridMultilevel"/>
    <w:tmpl w:val="192299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D1269E"/>
    <w:multiLevelType w:val="hybridMultilevel"/>
    <w:tmpl w:val="6714EA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C3B"/>
    <w:rsid w:val="00061475"/>
    <w:rsid w:val="0006560C"/>
    <w:rsid w:val="000D5BDD"/>
    <w:rsid w:val="000E058F"/>
    <w:rsid w:val="00100C0A"/>
    <w:rsid w:val="001204C4"/>
    <w:rsid w:val="00127A2F"/>
    <w:rsid w:val="00394895"/>
    <w:rsid w:val="003A0ED3"/>
    <w:rsid w:val="003B1419"/>
    <w:rsid w:val="003D0C8A"/>
    <w:rsid w:val="004F67D1"/>
    <w:rsid w:val="00572319"/>
    <w:rsid w:val="005B128A"/>
    <w:rsid w:val="00693345"/>
    <w:rsid w:val="00697F0A"/>
    <w:rsid w:val="006C2BE5"/>
    <w:rsid w:val="0074588A"/>
    <w:rsid w:val="00754BEC"/>
    <w:rsid w:val="0086600F"/>
    <w:rsid w:val="008A207D"/>
    <w:rsid w:val="008C1B75"/>
    <w:rsid w:val="009332BD"/>
    <w:rsid w:val="00943603"/>
    <w:rsid w:val="009946AC"/>
    <w:rsid w:val="009F1890"/>
    <w:rsid w:val="00A24871"/>
    <w:rsid w:val="00AA2159"/>
    <w:rsid w:val="00B06EBE"/>
    <w:rsid w:val="00B945F0"/>
    <w:rsid w:val="00BC486E"/>
    <w:rsid w:val="00BD14C9"/>
    <w:rsid w:val="00C25F8F"/>
    <w:rsid w:val="00C57D5E"/>
    <w:rsid w:val="00D7750A"/>
    <w:rsid w:val="00DA5249"/>
    <w:rsid w:val="00E37FA9"/>
    <w:rsid w:val="00E54D5F"/>
    <w:rsid w:val="00E94313"/>
    <w:rsid w:val="00EF29F7"/>
    <w:rsid w:val="00F32C3B"/>
    <w:rsid w:val="00FC3333"/>
    <w:rsid w:val="00FE10EC"/>
    <w:rsid w:val="00FE3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1C897B"/>
  <w15:chartTrackingRefBased/>
  <w15:docId w15:val="{CB82005D-651B-43D7-8703-5DF419452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FE10E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B7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A24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E395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B14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1419"/>
    <w:rPr>
      <w:rFonts w:ascii="Segoe UI" w:hAnsi="Segoe UI" w:cs="Segoe UI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FE10EC"/>
    <w:rPr>
      <w:i/>
      <w:iCs/>
    </w:rPr>
  </w:style>
  <w:style w:type="character" w:customStyle="1" w:styleId="Heading2Char">
    <w:name w:val="Heading 2 Char"/>
    <w:basedOn w:val="DefaultParagraphFont"/>
    <w:link w:val="Heading2"/>
    <w:uiPriority w:val="9"/>
    <w:rsid w:val="00FE10EC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4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6BFC0B-CF7A-4206-974D-51D233D502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სათაური</vt:lpstr>
      </vt:variant>
      <vt:variant>
        <vt:i4>1</vt:i4>
      </vt:variant>
    </vt:vector>
  </HeadingPairs>
  <TitlesOfParts>
    <vt:vector size="2" baseType="lpstr">
      <vt:lpstr/>
      <vt:lpstr/>
    </vt:vector>
  </TitlesOfParts>
  <Company>ES</Company>
  <LinksUpToDate>false</LinksUpToDate>
  <CharactersWithSpaces>2437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ვახტანგი ბოლქვაძე</dc:creator>
  <cp:keywords/>
  <dc:description/>
  <cp:lastModifiedBy>user</cp:lastModifiedBy>
  <cp:revision>8</cp:revision>
  <cp:lastPrinted>2025-07-30T08:58:00Z</cp:lastPrinted>
  <dcterms:created xsi:type="dcterms:W3CDTF">2025-09-02T11:08:00Z</dcterms:created>
  <dcterms:modified xsi:type="dcterms:W3CDTF">2025-09-19T06:01:00Z</dcterms:modified>
</cp:coreProperties>
</file>