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2789C" w14:textId="77777777" w:rsidR="00E96374" w:rsidRDefault="00E96374" w:rsidP="00E96374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76" w:lineRule="auto"/>
        <w:jc w:val="right"/>
        <w:rPr>
          <w:rFonts w:ascii="Sylfaen" w:eastAsia="Times New Roman" w:hAnsi="Sylfaen" w:cs="Sylfaen"/>
          <w:b/>
          <w:bCs/>
          <w:noProof/>
          <w:lang w:val="ka-GE" w:eastAsia="ka-GE"/>
        </w:rPr>
      </w:pPr>
      <w:r w:rsidRPr="00D11E08">
        <w:rPr>
          <w:rFonts w:ascii="Sylfaen" w:eastAsia="Times New Roman" w:hAnsi="Sylfaen" w:cs="Sylfaen"/>
          <w:b/>
          <w:bCs/>
          <w:noProof/>
          <w:lang w:val="ka-GE" w:eastAsia="ka-GE"/>
        </w:rPr>
        <w:t>დანართი №3</w:t>
      </w:r>
    </w:p>
    <w:p w14:paraId="49C9C0C1" w14:textId="77777777" w:rsidR="00E96374" w:rsidRDefault="00E96374" w:rsidP="00E96374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76" w:lineRule="auto"/>
        <w:jc w:val="right"/>
        <w:rPr>
          <w:rFonts w:ascii="Sylfaen" w:eastAsia="Times New Roman" w:hAnsi="Sylfaen" w:cs="Sylfaen"/>
          <w:b/>
          <w:bCs/>
          <w:noProof/>
          <w:lang w:val="ka-GE" w:eastAsia="ka-GE"/>
        </w:rPr>
      </w:pPr>
    </w:p>
    <w:p w14:paraId="5BF47BE9" w14:textId="77777777" w:rsidR="00E96374" w:rsidRDefault="00E96374" w:rsidP="00E96374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76" w:lineRule="auto"/>
        <w:jc w:val="center"/>
        <w:rPr>
          <w:rFonts w:ascii="Sylfaen" w:eastAsia="Times New Roman" w:hAnsi="Sylfaen" w:cs="Sylfaen"/>
          <w:b/>
          <w:bCs/>
          <w:noProof/>
          <w:color w:val="000000" w:themeColor="text1"/>
          <w:lang w:val="ka-GE" w:eastAsia="en-US"/>
        </w:rPr>
      </w:pPr>
      <w:r w:rsidRPr="000F5135">
        <w:rPr>
          <w:rFonts w:ascii="Sylfaen" w:eastAsia="Times New Roman" w:hAnsi="Sylfaen" w:cs="Sylfaen"/>
          <w:b/>
          <w:bCs/>
          <w:noProof/>
          <w:lang w:val="ka-GE" w:eastAsia="ka-GE"/>
        </w:rPr>
        <w:t xml:space="preserve">საქართველოს </w:t>
      </w:r>
      <w:r>
        <w:rPr>
          <w:rFonts w:ascii="Sylfaen" w:eastAsia="Times New Roman" w:hAnsi="Sylfaen" w:cs="Sylfaen"/>
          <w:b/>
          <w:bCs/>
          <w:noProof/>
          <w:lang w:val="ka-GE" w:eastAsia="ka-GE"/>
        </w:rPr>
        <w:t>გარემოს დაცვისა და სოფლის მეურნეობის</w:t>
      </w:r>
      <w:r w:rsidRPr="000F5135">
        <w:rPr>
          <w:rFonts w:ascii="Sylfaen" w:eastAsia="Times New Roman" w:hAnsi="Sylfaen" w:cs="Sylfaen"/>
          <w:b/>
          <w:bCs/>
          <w:noProof/>
          <w:lang w:val="ka-GE" w:eastAsia="ka-GE"/>
        </w:rPr>
        <w:t xml:space="preserve"> სამინისტროს უწყებრივი ჯილდო – </w:t>
      </w:r>
      <w:r w:rsidRPr="00A91A84">
        <w:rPr>
          <w:rFonts w:ascii="Sylfaen" w:eastAsia="Times New Roman" w:hAnsi="Sylfaen" w:cs="Sylfaen"/>
          <w:b/>
          <w:bCs/>
          <w:noProof/>
          <w:color w:val="000000" w:themeColor="text1"/>
          <w:lang w:val="en-US" w:eastAsia="en-US"/>
        </w:rPr>
        <w:t>„</w:t>
      </w:r>
      <w:r w:rsidRPr="00A91A84">
        <w:rPr>
          <w:rFonts w:ascii="Sylfaen" w:eastAsia="Times New Roman" w:hAnsi="Sylfaen" w:cs="Sylfaen"/>
          <w:b/>
          <w:bCs/>
          <w:noProof/>
          <w:color w:val="000000" w:themeColor="text1"/>
          <w:lang w:val="ka-GE" w:eastAsia="en-US"/>
        </w:rPr>
        <w:t>გარემოს დაცვისა და სოფლის მეურნეობის</w:t>
      </w:r>
      <w:r w:rsidRPr="00A91A84">
        <w:rPr>
          <w:rFonts w:ascii="Sylfaen" w:eastAsia="Times New Roman" w:hAnsi="Sylfaen" w:cs="Sylfaen"/>
          <w:b/>
          <w:bCs/>
          <w:noProof/>
          <w:color w:val="000000" w:themeColor="text1"/>
          <w:lang w:val="en-US" w:eastAsia="en-US"/>
        </w:rPr>
        <w:t xml:space="preserve"> </w:t>
      </w:r>
      <w:r>
        <w:rPr>
          <w:rFonts w:ascii="Sylfaen" w:eastAsia="Times New Roman" w:hAnsi="Sylfaen" w:cs="Sylfaen"/>
          <w:b/>
          <w:bCs/>
          <w:noProof/>
          <w:color w:val="000000" w:themeColor="text1"/>
          <w:lang w:val="ka-GE" w:eastAsia="en-US"/>
        </w:rPr>
        <w:t>მედალი</w:t>
      </w:r>
      <w:r w:rsidRPr="00A91A84">
        <w:rPr>
          <w:rFonts w:ascii="Sylfaen" w:eastAsia="Times New Roman" w:hAnsi="Sylfaen" w:cs="Sylfaen"/>
          <w:b/>
          <w:bCs/>
          <w:noProof/>
          <w:color w:val="000000" w:themeColor="text1"/>
          <w:lang w:val="en-US" w:eastAsia="en-US"/>
        </w:rPr>
        <w:t>“</w:t>
      </w:r>
      <w:r>
        <w:rPr>
          <w:rFonts w:ascii="Sylfaen" w:eastAsia="Times New Roman" w:hAnsi="Sylfaen" w:cs="Sylfaen"/>
          <w:b/>
          <w:bCs/>
          <w:noProof/>
          <w:color w:val="000000" w:themeColor="text1"/>
          <w:lang w:val="ka-GE" w:eastAsia="en-US"/>
        </w:rPr>
        <w:t xml:space="preserve">  სერტიფიკატი</w:t>
      </w:r>
    </w:p>
    <w:p w14:paraId="4D4284A4" w14:textId="77777777" w:rsidR="00E96374" w:rsidRDefault="00E96374" w:rsidP="00E96374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76" w:lineRule="auto"/>
        <w:jc w:val="center"/>
        <w:rPr>
          <w:rFonts w:ascii="Sylfaen" w:eastAsia="Times New Roman" w:hAnsi="Sylfaen" w:cs="Sylfaen"/>
          <w:b/>
          <w:bCs/>
          <w:noProof/>
          <w:color w:val="000000" w:themeColor="text1"/>
          <w:lang w:val="ka-GE" w:eastAsia="en-US"/>
        </w:rPr>
      </w:pPr>
    </w:p>
    <w:p w14:paraId="0BE7701B" w14:textId="77777777" w:rsidR="00E96374" w:rsidRPr="00C01E9D" w:rsidRDefault="00E96374" w:rsidP="00E96374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76" w:lineRule="auto"/>
        <w:jc w:val="center"/>
        <w:rPr>
          <w:rFonts w:ascii="Sylfaen" w:eastAsia="Times New Roman" w:hAnsi="Sylfaen" w:cs="Sylfaen"/>
          <w:b/>
          <w:bCs/>
          <w:noProof/>
          <w:color w:val="000000" w:themeColor="text1"/>
          <w:lang w:val="ka-GE" w:eastAsia="en-US"/>
        </w:rPr>
      </w:pPr>
      <w:r>
        <w:rPr>
          <w:rFonts w:ascii="Sylfaen" w:eastAsia="Times New Roman" w:hAnsi="Sylfaen" w:cs="Sylfaen"/>
          <w:b/>
          <w:bCs/>
          <w:noProof/>
          <w:color w:val="000000" w:themeColor="text1"/>
          <w:lang w:val="ka-GE" w:eastAsia="en-US"/>
        </w:rPr>
        <w:drawing>
          <wp:inline distT="0" distB="0" distL="0" distR="0" wp14:anchorId="48C47E32" wp14:editId="352A1B75">
            <wp:extent cx="5589516" cy="3880237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07576" cy="3892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28DAB9" w14:textId="77777777" w:rsidR="001255D3" w:rsidRDefault="001255D3"/>
    <w:sectPr w:rsidR="001255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7BD"/>
    <w:rsid w:val="001255D3"/>
    <w:rsid w:val="005B67BD"/>
    <w:rsid w:val="00D73FD6"/>
    <w:rsid w:val="00E96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D96CBA-418B-46B0-BA7F-8706A6816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99"/>
    <w:qFormat/>
    <w:rsid w:val="00E96374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132</Characters>
  <Application>Microsoft Office Word</Application>
  <DocSecurity>0</DocSecurity>
  <Lines>1</Lines>
  <Paragraphs>1</Paragraphs>
  <ScaleCrop>false</ScaleCrop>
  <Company>MEPA</Company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შორენა ტატიშვილი</dc:creator>
  <cp:keywords/>
  <dc:description/>
  <cp:lastModifiedBy>შორენა ტატიშვილი</cp:lastModifiedBy>
  <cp:revision>2</cp:revision>
  <dcterms:created xsi:type="dcterms:W3CDTF">2025-06-06T07:06:00Z</dcterms:created>
  <dcterms:modified xsi:type="dcterms:W3CDTF">2025-06-06T07:06:00Z</dcterms:modified>
</cp:coreProperties>
</file>