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7D5" w:rsidRPr="00F125E6" w:rsidRDefault="009B27D5" w:rsidP="009B27D5">
      <w:pPr>
        <w:spacing w:beforeLines="30" w:before="72" w:afterLines="30" w:after="72"/>
        <w:jc w:val="right"/>
        <w:rPr>
          <w:rFonts w:cstheme="minorHAnsi"/>
          <w:b/>
        </w:rPr>
      </w:pPr>
      <w:r w:rsidRPr="00F125E6">
        <w:rPr>
          <w:rFonts w:cstheme="minorHAnsi"/>
          <w:b/>
        </w:rPr>
        <w:t>დანართი №11</w:t>
      </w:r>
    </w:p>
    <w:p w:rsidR="009B27D5" w:rsidRPr="00F125E6" w:rsidRDefault="009B27D5" w:rsidP="009B27D5">
      <w:pPr>
        <w:spacing w:beforeLines="30" w:before="72" w:after="120" w:line="240" w:lineRule="auto"/>
        <w:jc w:val="both"/>
        <w:rPr>
          <w:rFonts w:cstheme="minorHAnsi"/>
          <w:b/>
        </w:rPr>
      </w:pPr>
      <w:r w:rsidRPr="00F125E6">
        <w:rPr>
          <w:rFonts w:cstheme="minorHAnsi"/>
          <w:b/>
        </w:rPr>
        <w:t xml:space="preserve">სიცოცხლის გადასარჩენი აღჭურვილობა </w:t>
      </w:r>
      <w:r w:rsidR="00175084">
        <w:rPr>
          <w:rFonts w:cs="Calibri"/>
        </w:rPr>
        <w:t>–</w:t>
      </w:r>
      <w:r w:rsidRPr="00F125E6">
        <w:rPr>
          <w:rFonts w:cstheme="minorHAnsi"/>
          <w:b/>
        </w:rPr>
        <w:t xml:space="preserve"> შვეულმფრენები</w:t>
      </w:r>
    </w:p>
    <w:p w:rsidR="009B27D5" w:rsidRPr="00F125E6" w:rsidRDefault="009B27D5" w:rsidP="009B27D5">
      <w:pPr>
        <w:spacing w:beforeLines="30" w:before="72" w:afterLines="30" w:after="72"/>
        <w:jc w:val="both"/>
        <w:rPr>
          <w:rFonts w:cstheme="minorHAnsi"/>
          <w:b/>
        </w:rPr>
      </w:pPr>
      <w:r w:rsidRPr="00F125E6">
        <w:rPr>
          <w:rFonts w:cstheme="minorHAnsi"/>
          <w:b/>
        </w:rPr>
        <w:t>1. ზოგადი მოთხოვნები</w:t>
      </w:r>
    </w:p>
    <w:p w:rsidR="009B27D5" w:rsidRPr="00F125E6" w:rsidRDefault="009B27D5" w:rsidP="009B27D5">
      <w:pPr>
        <w:spacing w:beforeLines="30" w:before="72" w:afterLines="30" w:after="72" w:line="276" w:lineRule="auto"/>
        <w:jc w:val="both"/>
        <w:rPr>
          <w:rFonts w:cstheme="minorHAnsi"/>
        </w:rPr>
      </w:pPr>
      <w:r w:rsidRPr="00F125E6">
        <w:rPr>
          <w:rFonts w:cstheme="minorHAnsi"/>
        </w:rPr>
        <w:t>შვეულმფრენი, რომლის ექსპლუატაცია ხორციელდება ძებნა</w:t>
      </w:r>
      <w:r w:rsidR="00175084">
        <w:rPr>
          <w:rFonts w:cstheme="minorHAnsi"/>
        </w:rPr>
        <w:t>-</w:t>
      </w:r>
      <w:r w:rsidRPr="00F125E6">
        <w:rPr>
          <w:rFonts w:cstheme="minorHAnsi"/>
        </w:rPr>
        <w:t>შველის განსახორციელებლად განსაკუთრებით რთული არეების თავზე, უნდა აღიჭურვოს</w:t>
      </w:r>
      <w:r w:rsidR="00175084">
        <w:rPr>
          <w:rFonts w:cstheme="minorHAnsi"/>
        </w:rPr>
        <w:t>:</w:t>
      </w:r>
    </w:p>
    <w:p w:rsidR="009B27D5" w:rsidRPr="00F125E6" w:rsidRDefault="009B27D5" w:rsidP="009B27D5">
      <w:pPr>
        <w:spacing w:beforeLines="30" w:before="72" w:afterLines="30" w:after="72" w:line="276" w:lineRule="auto"/>
        <w:jc w:val="both"/>
        <w:rPr>
          <w:rFonts w:cstheme="minorHAnsi"/>
        </w:rPr>
      </w:pPr>
      <w:r w:rsidRPr="00F125E6">
        <w:rPr>
          <w:rFonts w:cstheme="minorHAnsi"/>
        </w:rPr>
        <w:t>ა) სასიგნალო მოწყობილობა უბედურების მაუწყებელი სიგნალების გადასაცემად;</w:t>
      </w:r>
    </w:p>
    <w:p w:rsidR="009B27D5" w:rsidRPr="00F125E6" w:rsidRDefault="009B27D5" w:rsidP="009B27D5">
      <w:pPr>
        <w:spacing w:beforeLines="30" w:before="72" w:afterLines="30" w:after="72" w:line="276" w:lineRule="auto"/>
        <w:jc w:val="both"/>
        <w:rPr>
          <w:rFonts w:cstheme="minorHAnsi"/>
        </w:rPr>
      </w:pPr>
      <w:r w:rsidRPr="00F125E6">
        <w:rPr>
          <w:rFonts w:cstheme="minorHAnsi"/>
        </w:rPr>
        <w:t>ბ) მინიმუმ ერთი ELT(S) ან PLB, რომელსაც ატარებს საჰაერო ხომალდის მეთაური ან მგზავრი; და</w:t>
      </w:r>
    </w:p>
    <w:p w:rsidR="009B27D5" w:rsidRPr="00F125E6" w:rsidRDefault="009B27D5" w:rsidP="009B27D5">
      <w:pPr>
        <w:spacing w:beforeLines="30" w:before="72" w:afterLines="30" w:after="72" w:line="276" w:lineRule="auto"/>
        <w:jc w:val="both"/>
        <w:rPr>
          <w:rFonts w:cstheme="minorHAnsi"/>
        </w:rPr>
      </w:pPr>
      <w:r w:rsidRPr="00F125E6">
        <w:rPr>
          <w:rFonts w:cstheme="minorHAnsi"/>
        </w:rPr>
        <w:t>გ) სიცოცხლის გადასარჩენი დამატებითი აღჭურვილობა ფრენის მარშრუტისთვის, ბორტზე მყოფი პირების რაოდენობის გათვალისწინებით.</w:t>
      </w:r>
    </w:p>
    <w:p w:rsidR="009B27D5" w:rsidRPr="00F125E6" w:rsidRDefault="009B27D5" w:rsidP="009B27D5">
      <w:pPr>
        <w:spacing w:beforeLines="30" w:before="72" w:afterLines="30" w:after="72" w:line="276" w:lineRule="auto"/>
        <w:jc w:val="both"/>
        <w:rPr>
          <w:rFonts w:cstheme="minorHAnsi"/>
        </w:rPr>
      </w:pPr>
    </w:p>
    <w:p w:rsidR="009B27D5" w:rsidRPr="00F125E6" w:rsidRDefault="009B27D5" w:rsidP="009B27D5">
      <w:pPr>
        <w:spacing w:beforeLines="30" w:before="72" w:afterLines="30" w:after="72"/>
        <w:jc w:val="both"/>
        <w:rPr>
          <w:rFonts w:cstheme="minorHAnsi"/>
          <w:b/>
        </w:rPr>
      </w:pPr>
      <w:r w:rsidRPr="00F125E6">
        <w:rPr>
          <w:rFonts w:cstheme="minorHAnsi"/>
          <w:b/>
        </w:rPr>
        <w:t>2. სიცოცხლის გადასარჩენი დამატებითი აღჭურვილობა</w:t>
      </w:r>
    </w:p>
    <w:p w:rsidR="009B27D5" w:rsidRPr="00F125E6" w:rsidRDefault="009B27D5" w:rsidP="009B27D5">
      <w:pPr>
        <w:spacing w:beforeLines="30" w:before="72" w:afterLines="30" w:after="72" w:line="276" w:lineRule="auto"/>
        <w:jc w:val="both"/>
        <w:rPr>
          <w:rFonts w:cstheme="minorHAnsi"/>
        </w:rPr>
      </w:pPr>
      <w:r w:rsidRPr="00F125E6">
        <w:rPr>
          <w:rFonts w:cstheme="minorHAnsi"/>
        </w:rPr>
        <w:t>როდესაც მოითხოვება სიცოცხლის გადასარჩენი დამატებითი აღჭურვილობა, შემდეგი საშუალებები უნდა განთავსდეს შვეულმფრენის ბორტზე:</w:t>
      </w:r>
    </w:p>
    <w:p w:rsidR="009B27D5" w:rsidRPr="00F125E6" w:rsidRDefault="009B27D5" w:rsidP="009B27D5">
      <w:pPr>
        <w:spacing w:beforeLines="30" w:before="72" w:afterLines="30" w:after="72"/>
        <w:jc w:val="both"/>
        <w:rPr>
          <w:rFonts w:cstheme="minorHAnsi"/>
        </w:rPr>
      </w:pPr>
      <w:r w:rsidRPr="00F125E6">
        <w:rPr>
          <w:rFonts w:cstheme="minorHAnsi"/>
        </w:rPr>
        <w:t xml:space="preserve">ა) 500 მილიგრამი წყალი ბორტზე მყოფი ყოველი ოთხი ადამიანისთვის </w:t>
      </w:r>
      <w:r w:rsidRPr="00F125E6">
        <w:rPr>
          <w:rFonts w:cstheme="minorHAnsi"/>
          <w:i/>
        </w:rPr>
        <w:t xml:space="preserve">(მაგალითად: თუ ბორტზე იმყოფება 4 ადამიანი, საჭიროა განთავსდეს 500 მილიგრამი წყალი; თუ იმყოფება 5 ადამიანი – 1 ლიტრი წყალი; თუ იმყოფება 8 ადამიანი – 1 ლიტრი, და </w:t>
      </w:r>
      <w:proofErr w:type="spellStart"/>
      <w:r w:rsidRPr="00F125E6">
        <w:rPr>
          <w:rFonts w:cstheme="minorHAnsi"/>
          <w:i/>
        </w:rPr>
        <w:t>ა.შ</w:t>
      </w:r>
      <w:proofErr w:type="spellEnd"/>
      <w:r w:rsidRPr="00F125E6">
        <w:rPr>
          <w:rFonts w:cstheme="minorHAnsi"/>
          <w:i/>
        </w:rPr>
        <w:t>.)</w:t>
      </w:r>
      <w:r w:rsidRPr="00F125E6">
        <w:rPr>
          <w:rFonts w:cstheme="minorHAnsi"/>
        </w:rPr>
        <w:t>;</w:t>
      </w:r>
    </w:p>
    <w:p w:rsidR="009B27D5" w:rsidRPr="00F125E6" w:rsidRDefault="009B27D5" w:rsidP="009B27D5">
      <w:pPr>
        <w:spacing w:beforeLines="30" w:before="72" w:afterLines="30" w:after="72" w:line="276" w:lineRule="auto"/>
        <w:jc w:val="both"/>
        <w:rPr>
          <w:rFonts w:cstheme="minorHAnsi"/>
        </w:rPr>
      </w:pPr>
      <w:r w:rsidRPr="00F125E6">
        <w:rPr>
          <w:rFonts w:cstheme="minorHAnsi"/>
        </w:rPr>
        <w:t>ბ) ერთი დანა;</w:t>
      </w:r>
    </w:p>
    <w:p w:rsidR="009B27D5" w:rsidRPr="00F125E6" w:rsidRDefault="009B27D5" w:rsidP="009B27D5">
      <w:pPr>
        <w:spacing w:beforeLines="30" w:before="72" w:afterLines="30" w:after="72" w:line="276" w:lineRule="auto"/>
        <w:jc w:val="both"/>
        <w:rPr>
          <w:rFonts w:cstheme="minorHAnsi"/>
        </w:rPr>
      </w:pPr>
      <w:r w:rsidRPr="00F125E6">
        <w:rPr>
          <w:rFonts w:cstheme="minorHAnsi"/>
        </w:rPr>
        <w:t>გ) პირველადი სამედიცინო დახმარების აღჭურვილობა; და</w:t>
      </w:r>
    </w:p>
    <w:p w:rsidR="009B27D5" w:rsidRPr="00F125E6" w:rsidRDefault="009B27D5" w:rsidP="009B27D5">
      <w:pPr>
        <w:spacing w:beforeLines="30" w:before="72" w:afterLines="30" w:after="72" w:line="276" w:lineRule="auto"/>
        <w:jc w:val="both"/>
        <w:rPr>
          <w:rFonts w:cstheme="minorHAnsi"/>
        </w:rPr>
      </w:pPr>
      <w:r w:rsidRPr="00F125E6">
        <w:rPr>
          <w:rFonts w:cstheme="minorHAnsi"/>
        </w:rPr>
        <w:t>დ) ჰაერი/ ხმელეთი კოდების ერთი ნაკრები.</w:t>
      </w:r>
    </w:p>
    <w:p w:rsidR="009B27D5" w:rsidRPr="00F125E6" w:rsidRDefault="009B27D5" w:rsidP="009B27D5">
      <w:pPr>
        <w:spacing w:beforeLines="30" w:before="72" w:afterLines="30" w:after="72" w:line="276" w:lineRule="auto"/>
        <w:jc w:val="both"/>
        <w:rPr>
          <w:rFonts w:cstheme="minorHAnsi"/>
        </w:rPr>
      </w:pPr>
      <w:r w:rsidRPr="00F125E6">
        <w:rPr>
          <w:rFonts w:cstheme="minorHAnsi"/>
        </w:rPr>
        <w:t>ე) თუ ზემოაღნიშნულ ჩამონათვალში შემავალი აღჭურვილობის რომელიმე ელემენტი უკვე განთავსებულია შვეულმფრენში, სხვა მოთხოვნის შესაბამისად, მისი დუბლირება არ მოითხოვება.</w:t>
      </w:r>
    </w:p>
    <w:p w:rsidR="009B27D5" w:rsidRPr="00F125E6" w:rsidRDefault="009B27D5" w:rsidP="009B27D5">
      <w:pPr>
        <w:spacing w:beforeLines="30" w:before="72" w:afterLines="30" w:after="72"/>
        <w:jc w:val="both"/>
        <w:rPr>
          <w:rFonts w:cstheme="minorHAnsi"/>
        </w:rPr>
      </w:pPr>
    </w:p>
    <w:p w:rsidR="009B27D5" w:rsidRPr="00F125E6" w:rsidRDefault="009B27D5" w:rsidP="009B27D5">
      <w:pPr>
        <w:spacing w:beforeLines="30" w:before="72" w:afterLines="30" w:after="72"/>
        <w:jc w:val="both"/>
        <w:rPr>
          <w:rFonts w:cstheme="minorHAnsi"/>
          <w:b/>
        </w:rPr>
      </w:pPr>
      <w:r w:rsidRPr="00F125E6">
        <w:rPr>
          <w:rFonts w:cstheme="minorHAnsi"/>
          <w:b/>
        </w:rPr>
        <w:t xml:space="preserve">სახელმძღვანელო ინფორმაცია (GM) </w:t>
      </w:r>
      <w:r w:rsidR="00175084">
        <w:rPr>
          <w:rFonts w:cs="Calibri"/>
        </w:rPr>
        <w:t>–</w:t>
      </w:r>
      <w:r w:rsidRPr="00F125E6">
        <w:rPr>
          <w:rFonts w:cstheme="minorHAnsi"/>
        </w:rPr>
        <w:t xml:space="preserve"> </w:t>
      </w:r>
      <w:r w:rsidRPr="00F125E6">
        <w:rPr>
          <w:rFonts w:cstheme="minorHAnsi"/>
          <w:b/>
        </w:rPr>
        <w:t>სასიგნალო აღჭურვილობა</w:t>
      </w:r>
    </w:p>
    <w:p w:rsidR="009B27D5" w:rsidRPr="00F125E6" w:rsidRDefault="009B27D5" w:rsidP="009B27D5">
      <w:pPr>
        <w:spacing w:beforeLines="30" w:before="72" w:afterLines="30" w:after="72"/>
        <w:jc w:val="both"/>
        <w:rPr>
          <w:rFonts w:cstheme="minorHAnsi"/>
        </w:rPr>
      </w:pPr>
      <w:r w:rsidRPr="00F125E6">
        <w:rPr>
          <w:rFonts w:cstheme="minorHAnsi"/>
        </w:rPr>
        <w:t>სასიგნალო აღჭურვილობა, განგაშის მაუწყებელი სიგნალების განსახორციელებლად, მოცემულია ICAO–ის მეორე დანართში „</w:t>
      </w:r>
      <w:proofErr w:type="spellStart"/>
      <w:r w:rsidRPr="00F125E6">
        <w:rPr>
          <w:rFonts w:cstheme="minorHAnsi"/>
        </w:rPr>
        <w:t>Rules</w:t>
      </w:r>
      <w:proofErr w:type="spellEnd"/>
      <w:r w:rsidRPr="00F125E6">
        <w:rPr>
          <w:rFonts w:cstheme="minorHAnsi"/>
        </w:rPr>
        <w:t xml:space="preserve"> </w:t>
      </w:r>
      <w:proofErr w:type="spellStart"/>
      <w:r w:rsidRPr="00F125E6">
        <w:rPr>
          <w:rFonts w:cstheme="minorHAnsi"/>
        </w:rPr>
        <w:t>of</w:t>
      </w:r>
      <w:proofErr w:type="spellEnd"/>
      <w:r w:rsidRPr="00F125E6">
        <w:rPr>
          <w:rFonts w:cstheme="minorHAnsi"/>
        </w:rPr>
        <w:t xml:space="preserve"> </w:t>
      </w:r>
      <w:proofErr w:type="spellStart"/>
      <w:r w:rsidRPr="00F125E6">
        <w:rPr>
          <w:rFonts w:cstheme="minorHAnsi"/>
        </w:rPr>
        <w:t>the</w:t>
      </w:r>
      <w:proofErr w:type="spellEnd"/>
      <w:r w:rsidRPr="00F125E6">
        <w:rPr>
          <w:rFonts w:cstheme="minorHAnsi"/>
        </w:rPr>
        <w:t xml:space="preserve"> </w:t>
      </w:r>
      <w:proofErr w:type="spellStart"/>
      <w:r w:rsidRPr="00F125E6">
        <w:rPr>
          <w:rFonts w:cstheme="minorHAnsi"/>
        </w:rPr>
        <w:t>Air</w:t>
      </w:r>
      <w:proofErr w:type="spellEnd"/>
      <w:r w:rsidRPr="00F125E6">
        <w:rPr>
          <w:rFonts w:cstheme="minorHAnsi"/>
        </w:rPr>
        <w:t>“.</w:t>
      </w:r>
    </w:p>
    <w:p w:rsidR="009B27D5" w:rsidRPr="00F125E6" w:rsidRDefault="009B27D5" w:rsidP="009B27D5">
      <w:pPr>
        <w:spacing w:beforeLines="30" w:before="72" w:afterLines="30" w:after="72"/>
        <w:jc w:val="both"/>
        <w:rPr>
          <w:rFonts w:cstheme="minorHAnsi"/>
          <w:b/>
        </w:rPr>
      </w:pPr>
      <w:r w:rsidRPr="00F125E6">
        <w:rPr>
          <w:rFonts w:cstheme="minorHAnsi"/>
          <w:b/>
        </w:rPr>
        <w:t xml:space="preserve">სახელმძღვანელო ინფორმაცია (GM) </w:t>
      </w:r>
      <w:r w:rsidR="00175084">
        <w:rPr>
          <w:rFonts w:cs="Calibri"/>
        </w:rPr>
        <w:t>–</w:t>
      </w:r>
      <w:r w:rsidRPr="00F125E6">
        <w:rPr>
          <w:rFonts w:cstheme="minorHAnsi"/>
        </w:rPr>
        <w:t xml:space="preserve"> </w:t>
      </w:r>
      <w:r w:rsidRPr="00F125E6">
        <w:rPr>
          <w:rFonts w:cstheme="minorHAnsi"/>
          <w:b/>
        </w:rPr>
        <w:t>ძებნა</w:t>
      </w:r>
      <w:r w:rsidR="00175084">
        <w:rPr>
          <w:rFonts w:cstheme="minorHAnsi"/>
          <w:b/>
        </w:rPr>
        <w:t>-</w:t>
      </w:r>
      <w:r w:rsidRPr="00F125E6">
        <w:rPr>
          <w:rFonts w:cstheme="minorHAnsi"/>
          <w:b/>
        </w:rPr>
        <w:t>შველის განსახორციელებლად განსაკუთრებით რთული არეები</w:t>
      </w:r>
    </w:p>
    <w:p w:rsidR="009B27D5" w:rsidRPr="00F125E6" w:rsidRDefault="009B27D5" w:rsidP="009B27D5">
      <w:pPr>
        <w:spacing w:beforeLines="30" w:before="72" w:afterLines="30" w:after="72" w:line="276" w:lineRule="auto"/>
        <w:jc w:val="both"/>
        <w:rPr>
          <w:rFonts w:cstheme="minorHAnsi"/>
        </w:rPr>
      </w:pPr>
      <w:r w:rsidRPr="00F125E6">
        <w:rPr>
          <w:rFonts w:cstheme="minorHAnsi"/>
        </w:rPr>
        <w:t xml:space="preserve"> „ძებნა</w:t>
      </w:r>
      <w:r w:rsidR="00175084">
        <w:rPr>
          <w:rFonts w:cstheme="minorHAnsi"/>
        </w:rPr>
        <w:t>-</w:t>
      </w:r>
      <w:r w:rsidRPr="00F125E6">
        <w:rPr>
          <w:rFonts w:cstheme="minorHAnsi"/>
        </w:rPr>
        <w:t>შველის განსახორციელებლად განსაკუთრებით რთული არეები“ განიმარტება</w:t>
      </w:r>
      <w:bookmarkStart w:id="0" w:name="_GoBack"/>
      <w:bookmarkEnd w:id="0"/>
      <w:r w:rsidRPr="00F125E6">
        <w:rPr>
          <w:rFonts w:cstheme="minorHAnsi"/>
        </w:rPr>
        <w:t xml:space="preserve"> როგორც:</w:t>
      </w:r>
    </w:p>
    <w:p w:rsidR="009B27D5" w:rsidRPr="00F125E6" w:rsidRDefault="009B27D5" w:rsidP="009B27D5">
      <w:pPr>
        <w:spacing w:beforeLines="30" w:before="72" w:afterLines="30" w:after="72" w:line="276" w:lineRule="auto"/>
        <w:jc w:val="both"/>
        <w:rPr>
          <w:rFonts w:cstheme="minorHAnsi"/>
        </w:rPr>
      </w:pPr>
      <w:r w:rsidRPr="00F125E6">
        <w:rPr>
          <w:rFonts w:cstheme="minorHAnsi"/>
        </w:rPr>
        <w:t>ა) არეები, რომლებიც განისაზღვრება შესაბამისი უფლებამოსილი ორგანოს მიერ, რომელიც პასუხისმგებელია ძებნა-შველის სამუშაოების მართვაზე; ან</w:t>
      </w:r>
    </w:p>
    <w:p w:rsidR="00D46096" w:rsidRPr="00F125E6" w:rsidRDefault="009B27D5" w:rsidP="009B27D5">
      <w:pPr>
        <w:spacing w:beforeLines="30" w:before="72" w:afterLines="30" w:after="72" w:line="276" w:lineRule="auto"/>
        <w:jc w:val="both"/>
      </w:pPr>
      <w:r w:rsidRPr="00F125E6">
        <w:rPr>
          <w:rFonts w:cstheme="minorHAnsi"/>
        </w:rPr>
        <w:lastRenderedPageBreak/>
        <w:t>ბ) არეები, რომლებიც ძირითადად დაუსახლებელია და სადაც</w:t>
      </w:r>
      <w:r w:rsidRPr="00F125E6">
        <w:rPr>
          <w:rFonts w:cstheme="minorHAnsi"/>
          <w:lang w:val="en-US"/>
        </w:rPr>
        <w:t xml:space="preserve"> </w:t>
      </w:r>
      <w:r w:rsidRPr="00F125E6">
        <w:rPr>
          <w:rFonts w:cstheme="minorHAnsi"/>
        </w:rPr>
        <w:t>„ა“ პუნქტის შესაბამისად უფლებამოსილ ორგანოს არ გამოუქვეყნებია ინფორმაცია ძებნა-შველის განსაკუთრებით სირთულესთან დაკავშირებით.</w:t>
      </w:r>
    </w:p>
    <w:sectPr w:rsidR="00D46096" w:rsidRPr="00F125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58B"/>
    <w:rsid w:val="00175084"/>
    <w:rsid w:val="00304D31"/>
    <w:rsid w:val="0072358B"/>
    <w:rsid w:val="009B27D5"/>
    <w:rsid w:val="00D46096"/>
    <w:rsid w:val="00F12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268C6"/>
  <w15:chartTrackingRefBased/>
  <w15:docId w15:val="{B8B963DA-38CD-46B5-A0E8-0128413F4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7D5"/>
    <w:rPr>
      <w:rFonts w:ascii="Sylfaen" w:hAnsi="Sylfaen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4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D31"/>
    <w:rPr>
      <w:rFonts w:ascii="Segoe UI" w:hAnsi="Segoe UI" w:cs="Segoe UI"/>
      <w:sz w:val="18"/>
      <w:szCs w:val="18"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Tsotoidze</dc:creator>
  <cp:keywords/>
  <dc:description/>
  <cp:lastModifiedBy>Maka Chighlashvili</cp:lastModifiedBy>
  <cp:revision>4</cp:revision>
  <cp:lastPrinted>2025-04-15T12:12:00Z</cp:lastPrinted>
  <dcterms:created xsi:type="dcterms:W3CDTF">2025-04-15T12:22:00Z</dcterms:created>
  <dcterms:modified xsi:type="dcterms:W3CDTF">2025-04-16T08:11:00Z</dcterms:modified>
</cp:coreProperties>
</file>