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64A6" w:rsidRPr="00CE3913" w:rsidRDefault="008064A6" w:rsidP="008064A6">
      <w:pPr>
        <w:spacing w:beforeLines="30" w:before="72" w:afterLines="30" w:after="72"/>
        <w:jc w:val="right"/>
        <w:rPr>
          <w:rFonts w:cstheme="minorHAnsi"/>
          <w:b/>
        </w:rPr>
      </w:pPr>
      <w:r w:rsidRPr="00CE3913">
        <w:rPr>
          <w:rFonts w:cstheme="minorHAnsi"/>
          <w:b/>
        </w:rPr>
        <w:t>დანართი №9</w:t>
      </w:r>
    </w:p>
    <w:p w:rsidR="008064A6" w:rsidRPr="00CE3913" w:rsidRDefault="008064A6" w:rsidP="008064A6">
      <w:pPr>
        <w:spacing w:beforeLines="30" w:before="72" w:afterLines="30" w:after="72"/>
        <w:jc w:val="both"/>
        <w:rPr>
          <w:rFonts w:cstheme="minorHAnsi"/>
          <w:b/>
        </w:rPr>
      </w:pPr>
      <w:r w:rsidRPr="00CE3913">
        <w:rPr>
          <w:rFonts w:cstheme="minorHAnsi"/>
          <w:b/>
        </w:rPr>
        <w:t xml:space="preserve">სიცოცხლის გადასარჩენი აღჭურვილობა </w:t>
      </w:r>
      <w:r w:rsidR="009B2F8B">
        <w:rPr>
          <w:rFonts w:cs="Calibri"/>
        </w:rPr>
        <w:t>–</w:t>
      </w:r>
      <w:r w:rsidRPr="00CE3913">
        <w:rPr>
          <w:rFonts w:cstheme="minorHAnsi"/>
          <w:b/>
        </w:rPr>
        <w:t xml:space="preserve"> თვითმფრინავები</w:t>
      </w:r>
    </w:p>
    <w:p w:rsidR="008064A6" w:rsidRPr="00CE3913" w:rsidRDefault="008064A6" w:rsidP="008064A6">
      <w:pPr>
        <w:spacing w:beforeLines="30" w:before="72" w:afterLines="30" w:after="72"/>
        <w:jc w:val="both"/>
        <w:rPr>
          <w:rFonts w:cstheme="minorHAnsi"/>
          <w:b/>
        </w:rPr>
      </w:pPr>
      <w:r w:rsidRPr="00CE3913">
        <w:rPr>
          <w:rFonts w:cstheme="minorHAnsi"/>
          <w:b/>
        </w:rPr>
        <w:t>1. ზოგადი მოთხოვნები</w:t>
      </w:r>
    </w:p>
    <w:p w:rsidR="008064A6" w:rsidRPr="00CE3913" w:rsidRDefault="008064A6" w:rsidP="008064A6">
      <w:pPr>
        <w:spacing w:beforeLines="30" w:before="72" w:afterLines="30" w:after="72"/>
        <w:jc w:val="both"/>
        <w:rPr>
          <w:rFonts w:cstheme="minorHAnsi"/>
        </w:rPr>
      </w:pPr>
      <w:r w:rsidRPr="00CE3913">
        <w:rPr>
          <w:rFonts w:cstheme="minorHAnsi"/>
        </w:rPr>
        <w:t>ა) თვითმფრინავი, რომლის ექსპლუატაცია ხორციელდება ძებნა</w:t>
      </w:r>
      <w:r w:rsidR="009B2F8B">
        <w:rPr>
          <w:rFonts w:cstheme="minorHAnsi"/>
        </w:rPr>
        <w:t>-</w:t>
      </w:r>
      <w:r w:rsidRPr="00CE3913">
        <w:rPr>
          <w:rFonts w:cstheme="minorHAnsi"/>
        </w:rPr>
        <w:t>შველის განსახორციელებლად განსაკუთრებით რთული არეების თავზე, უნდა აღიჭურვოს:</w:t>
      </w:r>
    </w:p>
    <w:p w:rsidR="008064A6" w:rsidRPr="00CE3913" w:rsidRDefault="008064A6" w:rsidP="008064A6">
      <w:pPr>
        <w:spacing w:beforeLines="30" w:before="72" w:afterLines="30" w:after="72"/>
        <w:jc w:val="both"/>
        <w:rPr>
          <w:rFonts w:cstheme="minorHAnsi"/>
        </w:rPr>
      </w:pPr>
      <w:proofErr w:type="spellStart"/>
      <w:r w:rsidRPr="00CE3913">
        <w:rPr>
          <w:rFonts w:cstheme="minorHAnsi"/>
        </w:rPr>
        <w:t>ა.ა</w:t>
      </w:r>
      <w:proofErr w:type="spellEnd"/>
      <w:r w:rsidRPr="00CE3913">
        <w:rPr>
          <w:rFonts w:cstheme="minorHAnsi"/>
        </w:rPr>
        <w:t>) სასიგნალო მოწყობილობით განგაშის მაუწყებელი სიგნალების გადასაცემად;</w:t>
      </w:r>
    </w:p>
    <w:p w:rsidR="008064A6" w:rsidRPr="00CE3913" w:rsidRDefault="008064A6" w:rsidP="008064A6">
      <w:pPr>
        <w:spacing w:beforeLines="30" w:before="72" w:afterLines="30" w:after="72"/>
        <w:jc w:val="both"/>
        <w:rPr>
          <w:rFonts w:cstheme="minorHAnsi"/>
        </w:rPr>
      </w:pPr>
      <w:proofErr w:type="spellStart"/>
      <w:r w:rsidRPr="00CE3913">
        <w:rPr>
          <w:rFonts w:cstheme="minorHAnsi"/>
        </w:rPr>
        <w:t>ა.ბ</w:t>
      </w:r>
      <w:proofErr w:type="spellEnd"/>
      <w:r w:rsidRPr="00CE3913">
        <w:rPr>
          <w:rFonts w:cstheme="minorHAnsi"/>
        </w:rPr>
        <w:t>) მინიმუმ ერთი ELT(S)-ით ან PLB-ით, რომელსაც ატარებს სხ-</w:t>
      </w:r>
      <w:r w:rsidR="009B2F8B">
        <w:rPr>
          <w:rFonts w:cstheme="minorHAnsi"/>
        </w:rPr>
        <w:t>ი</w:t>
      </w:r>
      <w:r w:rsidRPr="00CE3913">
        <w:rPr>
          <w:rFonts w:cstheme="minorHAnsi"/>
        </w:rPr>
        <w:t>ს მეთაური ან მგზავრი; და</w:t>
      </w:r>
    </w:p>
    <w:p w:rsidR="008064A6" w:rsidRPr="00CE3913" w:rsidRDefault="008064A6" w:rsidP="008064A6">
      <w:pPr>
        <w:spacing w:beforeLines="30" w:before="72" w:afterLines="30" w:after="72"/>
        <w:jc w:val="both"/>
        <w:rPr>
          <w:rFonts w:cstheme="minorHAnsi"/>
        </w:rPr>
      </w:pPr>
      <w:proofErr w:type="spellStart"/>
      <w:r w:rsidRPr="00CE3913">
        <w:rPr>
          <w:rFonts w:cstheme="minorHAnsi"/>
        </w:rPr>
        <w:t>ა.გ</w:t>
      </w:r>
      <w:proofErr w:type="spellEnd"/>
      <w:r w:rsidRPr="00CE3913">
        <w:rPr>
          <w:rFonts w:cstheme="minorHAnsi"/>
        </w:rPr>
        <w:t>) სიცოცხლის გადასარჩენი დამატებითი აღჭურვილობით ფრენის მარშრუტისთვის, ბორტზე მყოფი პირების რაოდენობის გათვალისწინებით.</w:t>
      </w:r>
    </w:p>
    <w:p w:rsidR="008064A6" w:rsidRPr="00CE3913" w:rsidRDefault="008064A6" w:rsidP="008064A6">
      <w:pPr>
        <w:spacing w:beforeLines="30" w:before="72" w:afterLines="30" w:after="72"/>
        <w:jc w:val="both"/>
        <w:rPr>
          <w:rFonts w:cstheme="minorHAnsi"/>
        </w:rPr>
      </w:pPr>
      <w:r w:rsidRPr="00CE3913">
        <w:rPr>
          <w:rFonts w:cstheme="minorHAnsi"/>
        </w:rPr>
        <w:t>ბ) ამ პუნქტის „</w:t>
      </w:r>
      <w:proofErr w:type="spellStart"/>
      <w:r w:rsidRPr="00CE3913">
        <w:rPr>
          <w:rFonts w:cstheme="minorHAnsi"/>
        </w:rPr>
        <w:t>ა.გ</w:t>
      </w:r>
      <w:proofErr w:type="spellEnd"/>
      <w:r w:rsidRPr="00CE3913">
        <w:rPr>
          <w:rFonts w:cstheme="minorHAnsi"/>
        </w:rPr>
        <w:t>“ ქვეპუნქტში მითითებული სიცოცხლის გადასარჩენი დამატებითი აღჭურვილობა არ საჭიროებს ბორტზე განთავსებას, როდესაც თვითმფრინავი რჩება ძებნა-</w:t>
      </w:r>
      <w:proofErr w:type="spellStart"/>
      <w:r w:rsidRPr="00CE3913">
        <w:rPr>
          <w:rFonts w:cstheme="minorHAnsi"/>
        </w:rPr>
        <w:t>შველისათვის</w:t>
      </w:r>
      <w:proofErr w:type="spellEnd"/>
      <w:r w:rsidRPr="00CE3913">
        <w:rPr>
          <w:rFonts w:cstheme="minorHAnsi"/>
        </w:rPr>
        <w:t xml:space="preserve"> განსაკუთრებით რთული არეებისგან ისეთ დისტანციაზე, რაც ეკვივალენტურია:</w:t>
      </w:r>
    </w:p>
    <w:p w:rsidR="008064A6" w:rsidRPr="00CE3913" w:rsidRDefault="008064A6" w:rsidP="008064A6">
      <w:pPr>
        <w:spacing w:beforeLines="30" w:before="72" w:afterLines="30" w:after="72"/>
        <w:jc w:val="both"/>
        <w:rPr>
          <w:rFonts w:cstheme="minorHAnsi"/>
        </w:rPr>
      </w:pPr>
      <w:proofErr w:type="spellStart"/>
      <w:r w:rsidRPr="00CE3913">
        <w:rPr>
          <w:rFonts w:cstheme="minorHAnsi"/>
        </w:rPr>
        <w:t>ბ.ა</w:t>
      </w:r>
      <w:proofErr w:type="spellEnd"/>
      <w:r w:rsidRPr="00CE3913">
        <w:rPr>
          <w:rFonts w:cstheme="minorHAnsi"/>
        </w:rPr>
        <w:t>) 120 წუთის განმავლობაში ერთი გაუმართავი ძრავით (OEI) კრეისერული სიჩქარით ფრენის, იმ თვითმფრინავისთვის, რომელსაც შეუძლია გააგრძელოს ფრენა აეროდრომისკენ</w:t>
      </w:r>
      <w:r w:rsidR="009B2F8B">
        <w:rPr>
          <w:rFonts w:cstheme="minorHAnsi"/>
        </w:rPr>
        <w:t xml:space="preserve"> </w:t>
      </w:r>
      <w:r w:rsidRPr="00CE3913">
        <w:rPr>
          <w:rFonts w:cstheme="minorHAnsi"/>
        </w:rPr>
        <w:t>იმ შემთხვევაშიც კი, თუ კრიტიკული ძრავა/ები გამოვა მწყობრიდან მარშრუტის ან გადახრის დაგეგმილი მარშრუტების ნებისმიერ წერტილში; ან</w:t>
      </w:r>
    </w:p>
    <w:p w:rsidR="008064A6" w:rsidRPr="00CE3913" w:rsidRDefault="008064A6" w:rsidP="008064A6">
      <w:pPr>
        <w:spacing w:beforeLines="30" w:before="72" w:afterLines="30" w:after="72"/>
        <w:jc w:val="both"/>
        <w:rPr>
          <w:rFonts w:cstheme="minorHAnsi"/>
        </w:rPr>
      </w:pPr>
      <w:proofErr w:type="spellStart"/>
      <w:r w:rsidRPr="00CE3913">
        <w:rPr>
          <w:rFonts w:cstheme="minorHAnsi"/>
        </w:rPr>
        <w:t>ბ.ბ</w:t>
      </w:r>
      <w:proofErr w:type="spellEnd"/>
      <w:r w:rsidRPr="00CE3913">
        <w:rPr>
          <w:rFonts w:cstheme="minorHAnsi"/>
        </w:rPr>
        <w:t>) 30 წუთის განმავლობაში კრეისერული სიჩქარით ფრენის ყველა სხვა თვითმფრინავისთვის.</w:t>
      </w:r>
    </w:p>
    <w:p w:rsidR="008064A6" w:rsidRPr="00CE3913" w:rsidRDefault="008064A6" w:rsidP="008064A6">
      <w:pPr>
        <w:spacing w:beforeLines="30" w:before="72" w:afterLines="30" w:after="72"/>
        <w:jc w:val="both"/>
        <w:rPr>
          <w:rFonts w:cstheme="minorHAnsi"/>
          <w:b/>
        </w:rPr>
      </w:pPr>
      <w:r w:rsidRPr="00CE3913">
        <w:rPr>
          <w:rFonts w:cstheme="minorHAnsi"/>
          <w:b/>
        </w:rPr>
        <w:t>2. სიცოცხლის გადასარჩენი დამატებითი აღჭურვილობა</w:t>
      </w:r>
    </w:p>
    <w:p w:rsidR="008064A6" w:rsidRPr="00CE3913" w:rsidRDefault="008064A6" w:rsidP="008064A6">
      <w:pPr>
        <w:spacing w:beforeLines="30" w:before="72" w:afterLines="30" w:after="72"/>
        <w:jc w:val="both"/>
        <w:rPr>
          <w:rFonts w:cstheme="minorHAnsi"/>
        </w:rPr>
      </w:pPr>
      <w:r w:rsidRPr="00CE3913">
        <w:rPr>
          <w:rFonts w:cstheme="minorHAnsi"/>
        </w:rPr>
        <w:t>ა) როდესაც მოითხოვება, შემდეგი სიცოცხლის გადასარჩენი დამატებითი აღჭურვილობა უნდა განთავსდეს თვითმფრინავის ბორტზე:</w:t>
      </w:r>
    </w:p>
    <w:p w:rsidR="008064A6" w:rsidRPr="00CE3913" w:rsidRDefault="008064A6" w:rsidP="008064A6">
      <w:pPr>
        <w:spacing w:beforeLines="30" w:before="72" w:afterLines="30" w:after="72"/>
        <w:jc w:val="both"/>
        <w:rPr>
          <w:rFonts w:cstheme="minorHAnsi"/>
        </w:rPr>
      </w:pPr>
      <w:proofErr w:type="spellStart"/>
      <w:r w:rsidRPr="00CE3913">
        <w:rPr>
          <w:rFonts w:cstheme="minorHAnsi"/>
        </w:rPr>
        <w:t>ა.ა</w:t>
      </w:r>
      <w:proofErr w:type="spellEnd"/>
      <w:r w:rsidRPr="00CE3913">
        <w:rPr>
          <w:rFonts w:cstheme="minorHAnsi"/>
        </w:rPr>
        <w:t xml:space="preserve">) 500 მილიგრამი წყალი ბორტზე მყოფი ყოველი ოთხი ადამიანისთვის </w:t>
      </w:r>
      <w:r w:rsidRPr="00CE3913">
        <w:rPr>
          <w:rFonts w:cstheme="minorHAnsi"/>
          <w:i/>
        </w:rPr>
        <w:t xml:space="preserve">(მაგალითად: თუ ბორტზე იმყოფება 4 ადამიანი, საჭიროა განთავსდეს 500 მილიგრამი წყალი; თუ იმყოფება 5 ადამიანი – 1 ლიტრი წყალი; თუ იმყოფება 10 ადამიანი – 1,5 ლიტრი წყალი და </w:t>
      </w:r>
      <w:proofErr w:type="spellStart"/>
      <w:r w:rsidRPr="00CE3913">
        <w:rPr>
          <w:rFonts w:cstheme="minorHAnsi"/>
          <w:i/>
        </w:rPr>
        <w:t>ა.შ</w:t>
      </w:r>
      <w:proofErr w:type="spellEnd"/>
      <w:r w:rsidRPr="00CE3913">
        <w:rPr>
          <w:rFonts w:cstheme="minorHAnsi"/>
          <w:i/>
        </w:rPr>
        <w:t>.)</w:t>
      </w:r>
      <w:r w:rsidRPr="00CE3913">
        <w:rPr>
          <w:rFonts w:cstheme="minorHAnsi"/>
        </w:rPr>
        <w:t>;</w:t>
      </w:r>
    </w:p>
    <w:p w:rsidR="008064A6" w:rsidRPr="00CE3913" w:rsidRDefault="008064A6" w:rsidP="008064A6">
      <w:pPr>
        <w:spacing w:beforeLines="30" w:before="72" w:afterLines="30" w:after="72"/>
        <w:jc w:val="both"/>
        <w:rPr>
          <w:rFonts w:cstheme="minorHAnsi"/>
        </w:rPr>
      </w:pPr>
      <w:proofErr w:type="spellStart"/>
      <w:r w:rsidRPr="00CE3913">
        <w:rPr>
          <w:rFonts w:cstheme="minorHAnsi"/>
        </w:rPr>
        <w:t>ა.ბ</w:t>
      </w:r>
      <w:proofErr w:type="spellEnd"/>
      <w:r w:rsidRPr="00CE3913">
        <w:rPr>
          <w:rFonts w:cstheme="minorHAnsi"/>
        </w:rPr>
        <w:t>) ერთი დანა;</w:t>
      </w:r>
    </w:p>
    <w:p w:rsidR="008064A6" w:rsidRPr="00CE3913" w:rsidRDefault="008064A6" w:rsidP="008064A6">
      <w:pPr>
        <w:spacing w:beforeLines="30" w:before="72" w:afterLines="30" w:after="72"/>
        <w:jc w:val="both"/>
        <w:rPr>
          <w:rFonts w:cstheme="minorHAnsi"/>
        </w:rPr>
      </w:pPr>
      <w:proofErr w:type="spellStart"/>
      <w:r w:rsidRPr="00CE3913">
        <w:rPr>
          <w:rFonts w:cstheme="minorHAnsi"/>
        </w:rPr>
        <w:t>ა.გ</w:t>
      </w:r>
      <w:proofErr w:type="spellEnd"/>
      <w:r w:rsidRPr="00CE3913">
        <w:rPr>
          <w:rFonts w:cstheme="minorHAnsi"/>
        </w:rPr>
        <w:t>) პირველადი სამედიცინო დახმარების აღჭურვილობა; და</w:t>
      </w:r>
    </w:p>
    <w:p w:rsidR="008064A6" w:rsidRPr="00CE3913" w:rsidRDefault="008064A6" w:rsidP="008064A6">
      <w:pPr>
        <w:spacing w:beforeLines="30" w:before="72" w:afterLines="30" w:after="72"/>
        <w:jc w:val="both"/>
        <w:rPr>
          <w:rFonts w:cstheme="minorHAnsi"/>
        </w:rPr>
      </w:pPr>
      <w:proofErr w:type="spellStart"/>
      <w:r w:rsidRPr="00CE3913">
        <w:rPr>
          <w:rFonts w:cstheme="minorHAnsi"/>
        </w:rPr>
        <w:t>ა.დ</w:t>
      </w:r>
      <w:proofErr w:type="spellEnd"/>
      <w:r w:rsidRPr="00CE3913">
        <w:rPr>
          <w:rFonts w:cstheme="minorHAnsi"/>
        </w:rPr>
        <w:t>) ჰაერი/ ხმელეთი კოდების ერთი ნაკრები.</w:t>
      </w:r>
    </w:p>
    <w:p w:rsidR="008064A6" w:rsidRPr="00CE3913" w:rsidRDefault="008064A6" w:rsidP="008064A6">
      <w:pPr>
        <w:spacing w:beforeLines="30" w:before="72" w:afterLines="30" w:after="72"/>
        <w:jc w:val="both"/>
        <w:rPr>
          <w:rFonts w:cstheme="minorHAnsi"/>
        </w:rPr>
      </w:pPr>
      <w:r w:rsidRPr="00CE3913">
        <w:rPr>
          <w:rFonts w:cstheme="minorHAnsi"/>
        </w:rPr>
        <w:t>ბ) თუ ზემოაღნიშნულ ჩამონათვალში შემავალი აღჭურვილობის რომელიმე ელემენტი უკვე განთავსებულია თვითმფრინავში, სხვა მოთხოვნის შესაბამისად, მისი დუბლირება არ მოითხოვება.</w:t>
      </w:r>
    </w:p>
    <w:p w:rsidR="008064A6" w:rsidRPr="00CE3913" w:rsidRDefault="008064A6" w:rsidP="008064A6">
      <w:pPr>
        <w:spacing w:beforeLines="30" w:before="72" w:afterLines="30" w:after="72"/>
        <w:jc w:val="both"/>
        <w:rPr>
          <w:rFonts w:cstheme="minorHAnsi"/>
          <w:b/>
        </w:rPr>
      </w:pPr>
      <w:r w:rsidRPr="00CE3913">
        <w:rPr>
          <w:rFonts w:cstheme="minorHAnsi"/>
          <w:b/>
        </w:rPr>
        <w:t xml:space="preserve">სახელმძღვანელო ინფორმაცია (GM) </w:t>
      </w:r>
      <w:r w:rsidR="009B2F8B">
        <w:rPr>
          <w:rFonts w:cs="Calibri"/>
        </w:rPr>
        <w:t>–</w:t>
      </w:r>
      <w:r w:rsidRPr="00CE3913">
        <w:rPr>
          <w:rFonts w:cstheme="minorHAnsi"/>
          <w:b/>
        </w:rPr>
        <w:t xml:space="preserve"> სასიგნალო აღჭურვილობა</w:t>
      </w:r>
    </w:p>
    <w:p w:rsidR="008064A6" w:rsidRPr="00CE3913" w:rsidRDefault="008064A6" w:rsidP="008064A6">
      <w:pPr>
        <w:spacing w:beforeLines="30" w:before="72" w:afterLines="30" w:after="72"/>
        <w:jc w:val="both"/>
        <w:rPr>
          <w:rFonts w:cstheme="minorHAnsi"/>
        </w:rPr>
      </w:pPr>
      <w:r w:rsidRPr="00CE3913">
        <w:rPr>
          <w:rFonts w:cstheme="minorHAnsi"/>
        </w:rPr>
        <w:t xml:space="preserve">სასიგნალო აღჭურვილობა, განგაშის მაუწყებელი სიგნალების განსახორციელებლად, მოცემულია ჩიკაგოს კონვენციის მეორე დანართში „ANNEX 2 – </w:t>
      </w:r>
      <w:proofErr w:type="spellStart"/>
      <w:r w:rsidRPr="00CE3913">
        <w:rPr>
          <w:rFonts w:cstheme="minorHAnsi"/>
        </w:rPr>
        <w:t>Rules</w:t>
      </w:r>
      <w:proofErr w:type="spellEnd"/>
      <w:r w:rsidRPr="00CE3913">
        <w:rPr>
          <w:rFonts w:cstheme="minorHAnsi"/>
        </w:rPr>
        <w:t xml:space="preserve"> </w:t>
      </w:r>
      <w:proofErr w:type="spellStart"/>
      <w:r w:rsidRPr="00CE3913">
        <w:rPr>
          <w:rFonts w:cstheme="minorHAnsi"/>
        </w:rPr>
        <w:t>of</w:t>
      </w:r>
      <w:proofErr w:type="spellEnd"/>
      <w:r w:rsidRPr="00CE3913">
        <w:rPr>
          <w:rFonts w:cstheme="minorHAnsi"/>
        </w:rPr>
        <w:t xml:space="preserve"> </w:t>
      </w:r>
      <w:proofErr w:type="spellStart"/>
      <w:r w:rsidRPr="00CE3913">
        <w:rPr>
          <w:rFonts w:cstheme="minorHAnsi"/>
        </w:rPr>
        <w:t>the</w:t>
      </w:r>
      <w:proofErr w:type="spellEnd"/>
      <w:r w:rsidRPr="00CE3913">
        <w:rPr>
          <w:rFonts w:cstheme="minorHAnsi"/>
        </w:rPr>
        <w:t xml:space="preserve"> </w:t>
      </w:r>
      <w:proofErr w:type="spellStart"/>
      <w:r w:rsidRPr="00CE3913">
        <w:rPr>
          <w:rFonts w:cstheme="minorHAnsi"/>
        </w:rPr>
        <w:t>Air</w:t>
      </w:r>
      <w:proofErr w:type="spellEnd"/>
      <w:r w:rsidRPr="00CE3913">
        <w:rPr>
          <w:rFonts w:cstheme="minorHAnsi"/>
        </w:rPr>
        <w:t>“.</w:t>
      </w:r>
    </w:p>
    <w:p w:rsidR="008064A6" w:rsidRPr="00CE3913" w:rsidRDefault="008064A6" w:rsidP="008064A6">
      <w:pPr>
        <w:spacing w:beforeLines="30" w:before="72" w:afterLines="30" w:after="72"/>
        <w:jc w:val="both"/>
        <w:rPr>
          <w:rFonts w:cstheme="minorHAnsi"/>
        </w:rPr>
      </w:pPr>
      <w:r w:rsidRPr="00CE3913">
        <w:rPr>
          <w:rFonts w:cstheme="minorHAnsi"/>
          <w:b/>
        </w:rPr>
        <w:t xml:space="preserve">სახელმძღვანელო ინფორმაცია (GM) </w:t>
      </w:r>
      <w:r w:rsidR="009B2F8B">
        <w:rPr>
          <w:rFonts w:cs="Calibri"/>
        </w:rPr>
        <w:t>–</w:t>
      </w:r>
      <w:r w:rsidRPr="00CE3913">
        <w:rPr>
          <w:rFonts w:cstheme="minorHAnsi"/>
          <w:b/>
        </w:rPr>
        <w:t xml:space="preserve"> ძებნა</w:t>
      </w:r>
      <w:r w:rsidR="009B2F8B">
        <w:rPr>
          <w:rFonts w:cstheme="minorHAnsi"/>
          <w:b/>
        </w:rPr>
        <w:t>-</w:t>
      </w:r>
      <w:r w:rsidRPr="00CE3913">
        <w:rPr>
          <w:rFonts w:cstheme="minorHAnsi"/>
          <w:b/>
        </w:rPr>
        <w:t>შველის განსახორციელებლად განსაკუთრებით რთული არეები</w:t>
      </w:r>
    </w:p>
    <w:p w:rsidR="008064A6" w:rsidRPr="00CE3913" w:rsidRDefault="008064A6" w:rsidP="008064A6">
      <w:pPr>
        <w:spacing w:beforeLines="30" w:before="72" w:afterLines="30" w:after="72" w:line="276" w:lineRule="auto"/>
        <w:jc w:val="both"/>
        <w:rPr>
          <w:rFonts w:cstheme="minorHAnsi"/>
        </w:rPr>
      </w:pPr>
      <w:r w:rsidRPr="00CE3913">
        <w:rPr>
          <w:rFonts w:cstheme="minorHAnsi"/>
        </w:rPr>
        <w:t>„ძებნა</w:t>
      </w:r>
      <w:r w:rsidR="009B2F8B">
        <w:rPr>
          <w:rFonts w:cstheme="minorHAnsi"/>
        </w:rPr>
        <w:t>-</w:t>
      </w:r>
      <w:bookmarkStart w:id="0" w:name="_GoBack"/>
      <w:bookmarkEnd w:id="0"/>
      <w:r w:rsidRPr="00CE3913">
        <w:rPr>
          <w:rFonts w:cstheme="minorHAnsi"/>
        </w:rPr>
        <w:t>შველის განსახორციელებლად განსაკუთრებით რთული არეები“ განიმარტება, როგორც:</w:t>
      </w:r>
    </w:p>
    <w:p w:rsidR="008064A6" w:rsidRPr="00CE3913" w:rsidRDefault="008064A6" w:rsidP="008064A6">
      <w:pPr>
        <w:spacing w:beforeLines="30" w:before="72" w:afterLines="30" w:after="72" w:line="276" w:lineRule="auto"/>
        <w:jc w:val="both"/>
        <w:rPr>
          <w:rFonts w:cstheme="minorHAnsi"/>
        </w:rPr>
      </w:pPr>
      <w:r w:rsidRPr="00CE3913">
        <w:rPr>
          <w:rFonts w:cstheme="minorHAnsi"/>
        </w:rPr>
        <w:lastRenderedPageBreak/>
        <w:t>ა) არეები, რომლებიც განისაზღვრება შესაბამისი უფლებამოსილი ორგანოს მიერ, რომელიც პასუხისმგებელია ძებნა-შველის სამუშაოების მართვაზე; ან</w:t>
      </w:r>
    </w:p>
    <w:p w:rsidR="00D46096" w:rsidRPr="00CE3913" w:rsidRDefault="008064A6" w:rsidP="000952E2">
      <w:pPr>
        <w:spacing w:beforeLines="30" w:before="72" w:afterLines="30" w:after="72" w:line="276" w:lineRule="auto"/>
        <w:jc w:val="both"/>
      </w:pPr>
      <w:r w:rsidRPr="00CE3913">
        <w:rPr>
          <w:rFonts w:cstheme="minorHAnsi"/>
        </w:rPr>
        <w:t>ბ) არეები, რომლებიც ძირითადად დაუსახლებელია და სადაც „ა“ პუნქტის შესაბამისად უფლებამოსილ ორგანოს არ გამოუქვეყნებია ინფორმაცია ძებნა-შველის განსაკუთრებით სირთულესთან დაკავშირებით</w:t>
      </w:r>
      <w:r w:rsidR="000952E2" w:rsidRPr="00CE3913">
        <w:rPr>
          <w:rFonts w:cstheme="minorHAnsi"/>
        </w:rPr>
        <w:t>.</w:t>
      </w:r>
    </w:p>
    <w:sectPr w:rsidR="00D46096" w:rsidRPr="00CE3913" w:rsidSect="008064A6">
      <w:pgSz w:w="12240" w:h="15840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65A6"/>
    <w:rsid w:val="000952E2"/>
    <w:rsid w:val="008064A6"/>
    <w:rsid w:val="009B2F8B"/>
    <w:rsid w:val="00B24FE2"/>
    <w:rsid w:val="00C165A6"/>
    <w:rsid w:val="00CE3913"/>
    <w:rsid w:val="00D46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94B267"/>
  <w15:chartTrackingRefBased/>
  <w15:docId w15:val="{573ADE0A-8243-424C-9EB4-38561E5375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4A6"/>
    <w:rPr>
      <w:rFonts w:ascii="Sylfaen" w:hAnsi="Sylfaen"/>
      <w:lang w:val="ka-G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24F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4FE2"/>
    <w:rPr>
      <w:rFonts w:ascii="Segoe UI" w:hAnsi="Segoe UI" w:cs="Segoe UI"/>
      <w:sz w:val="18"/>
      <w:szCs w:val="18"/>
      <w:lang w:val="ka-G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366</Words>
  <Characters>2091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Nino Tsotoidze</dc:creator>
  <cp:keywords/>
  <dc:description/>
  <cp:lastModifiedBy>Maka Chighlashvili</cp:lastModifiedBy>
  <cp:revision>4</cp:revision>
  <cp:lastPrinted>2025-04-15T12:11:00Z</cp:lastPrinted>
  <dcterms:created xsi:type="dcterms:W3CDTF">2025-04-15T12:22:00Z</dcterms:created>
  <dcterms:modified xsi:type="dcterms:W3CDTF">2025-04-16T08:09:00Z</dcterms:modified>
</cp:coreProperties>
</file>