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ECBDA" w14:textId="2F7A5931" w:rsidR="00263220" w:rsidRPr="005E75A3" w:rsidRDefault="00304585" w:rsidP="005E75A3">
      <w:pPr>
        <w:spacing w:after="120" w:line="240" w:lineRule="auto"/>
        <w:jc w:val="right"/>
        <w:rPr>
          <w:rFonts w:ascii="Sylfaen" w:hAnsi="Sylfaen" w:cs="Arial"/>
          <w:i/>
          <w:lang w:val="ka-GE"/>
        </w:rPr>
      </w:pPr>
      <w:r w:rsidRPr="005E75A3">
        <w:rPr>
          <w:rFonts w:ascii="Sylfaen" w:hAnsi="Sylfaen" w:cs="Arial"/>
          <w:i/>
          <w:lang w:val="ka-GE"/>
        </w:rPr>
        <w:t>დანართი</w:t>
      </w:r>
      <w:r w:rsidR="0095485C" w:rsidRPr="005E75A3">
        <w:rPr>
          <w:rFonts w:ascii="Sylfaen" w:hAnsi="Sylfaen" w:cs="Arial"/>
          <w:i/>
          <w:lang w:val="ka-GE"/>
        </w:rPr>
        <w:t xml:space="preserve"> </w:t>
      </w:r>
      <w:r w:rsidR="00263220" w:rsidRPr="005E75A3">
        <w:rPr>
          <w:rFonts w:ascii="Sylfaen" w:hAnsi="Sylfaen" w:cs="Arial"/>
          <w:i/>
          <w:lang w:val="ka-GE"/>
        </w:rPr>
        <w:t>I</w:t>
      </w:r>
      <w:r w:rsidR="005C44A7" w:rsidRPr="005E75A3">
        <w:rPr>
          <w:rFonts w:ascii="Sylfaen" w:hAnsi="Sylfaen" w:cs="Arial"/>
          <w:i/>
          <w:lang w:val="ka-GE"/>
        </w:rPr>
        <w:t>I</w:t>
      </w:r>
      <w:r w:rsidR="00263220" w:rsidRPr="005E75A3">
        <w:rPr>
          <w:rFonts w:ascii="Sylfaen" w:hAnsi="Sylfaen" w:cs="Arial"/>
          <w:i/>
          <w:lang w:val="ka-GE"/>
        </w:rPr>
        <w:t>I</w:t>
      </w:r>
    </w:p>
    <w:p w14:paraId="1A715C6A" w14:textId="63C846A8" w:rsidR="00263220" w:rsidRPr="005E75A3" w:rsidRDefault="00304585" w:rsidP="005E75A3">
      <w:pPr>
        <w:keepNext/>
        <w:spacing w:after="120" w:line="240" w:lineRule="auto"/>
        <w:jc w:val="center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საგანგებო მდგომარეობის მართვის გეგმის ნიმუში</w:t>
      </w:r>
    </w:p>
    <w:p w14:paraId="09F30DC0" w14:textId="15A4C15B" w:rsidR="00263220" w:rsidRPr="005E75A3" w:rsidRDefault="00304585" w:rsidP="005E75A3">
      <w:pPr>
        <w:pStyle w:val="ListParagraph"/>
        <w:keepNext/>
        <w:numPr>
          <w:ilvl w:val="0"/>
          <w:numId w:val="9"/>
        </w:numPr>
        <w:spacing w:before="240" w:after="120" w:line="240" w:lineRule="auto"/>
        <w:ind w:left="448" w:hanging="357"/>
        <w:contextualSpacing w:val="0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ზოგადი ინფორმაცია</w:t>
      </w:r>
    </w:p>
    <w:p w14:paraId="1D0110C7" w14:textId="77777777" w:rsidR="005E75A3" w:rsidRDefault="00304585" w:rsidP="005E75A3">
      <w:pPr>
        <w:spacing w:after="120" w:line="240" w:lineRule="auto"/>
        <w:jc w:val="both"/>
        <w:rPr>
          <w:rFonts w:ascii="Sylfaen" w:eastAsia="PMingLiU" w:hAnsi="Sylfaen" w:cs="Arial"/>
          <w:w w:val="105"/>
          <w:lang w:val="ka-GE"/>
        </w:rPr>
      </w:pPr>
      <w:r w:rsidRPr="005E75A3">
        <w:rPr>
          <w:rFonts w:ascii="Sylfaen" w:eastAsia="PMingLiU" w:hAnsi="Sylfaen" w:cs="Arial"/>
          <w:w w:val="105"/>
          <w:lang w:val="ka-GE"/>
        </w:rPr>
        <w:t>წინამდებარე გეგმ</w:t>
      </w:r>
      <w:r w:rsidR="00A51E32" w:rsidRPr="005E75A3">
        <w:rPr>
          <w:rFonts w:ascii="Sylfaen" w:eastAsia="PMingLiU" w:hAnsi="Sylfaen" w:cs="Arial"/>
          <w:w w:val="105"/>
          <w:lang w:val="ka-GE"/>
        </w:rPr>
        <w:t xml:space="preserve">ის მომზადებაზე </w:t>
      </w:r>
      <w:r w:rsidRPr="005E75A3">
        <w:rPr>
          <w:rFonts w:ascii="Sylfaen" w:eastAsia="PMingLiU" w:hAnsi="Sylfaen" w:cs="Arial"/>
          <w:w w:val="105"/>
          <w:lang w:val="ka-GE"/>
        </w:rPr>
        <w:t>პასუხისმგებელი კომპეტენტური ორგანოს დასახელება</w:t>
      </w:r>
      <w:r w:rsidR="008D1D99" w:rsidRPr="005E75A3">
        <w:rPr>
          <w:rFonts w:ascii="Sylfaen" w:eastAsia="PMingLiU" w:hAnsi="Sylfaen" w:cs="Arial"/>
          <w:w w:val="105"/>
          <w:lang w:val="ka-GE"/>
        </w:rPr>
        <w:t xml:space="preserve">. </w:t>
      </w:r>
    </w:p>
    <w:p w14:paraId="59FA555B" w14:textId="252A63BE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eastAsia="PMingLiU" w:hAnsi="Sylfaen" w:cs="Arial"/>
          <w:w w:val="105"/>
          <w:lang w:val="ka-GE"/>
        </w:rPr>
        <w:t>იმ შემთხვევაში, თუ აღნიშნული დავალება დელეგირებულია კომპეტენტური ორგანოს მიერ, მი</w:t>
      </w:r>
      <w:r w:rsidR="005E75A3">
        <w:rPr>
          <w:rFonts w:ascii="Sylfaen" w:eastAsia="PMingLiU" w:hAnsi="Sylfaen" w:cs="Arial"/>
          <w:w w:val="105"/>
          <w:lang w:val="ka-GE"/>
        </w:rPr>
        <w:t>ეთით</w:t>
      </w:r>
      <w:r w:rsidR="00EA4079">
        <w:rPr>
          <w:rFonts w:ascii="Sylfaen" w:eastAsia="PMingLiU" w:hAnsi="Sylfaen" w:cs="Arial"/>
          <w:w w:val="105"/>
          <w:lang w:val="ka-GE"/>
        </w:rPr>
        <w:t xml:space="preserve">ოს </w:t>
      </w:r>
      <w:r w:rsidRPr="005E75A3">
        <w:rPr>
          <w:rFonts w:ascii="Sylfaen" w:eastAsia="PMingLiU" w:hAnsi="Sylfaen" w:cs="Arial"/>
          <w:w w:val="105"/>
          <w:lang w:val="ka-GE"/>
        </w:rPr>
        <w:t xml:space="preserve">პასუხისმგებელი ორგანო(ები). </w:t>
      </w:r>
    </w:p>
    <w:p w14:paraId="73A9665D" w14:textId="0EB184A6" w:rsidR="00263220" w:rsidRPr="005E75A3" w:rsidRDefault="00304585" w:rsidP="005E75A3">
      <w:pPr>
        <w:pStyle w:val="ListParagraph"/>
        <w:keepNext/>
        <w:numPr>
          <w:ilvl w:val="0"/>
          <w:numId w:val="9"/>
        </w:numPr>
        <w:spacing w:before="240" w:after="120" w:line="240" w:lineRule="auto"/>
        <w:ind w:left="448" w:hanging="357"/>
        <w:contextualSpacing w:val="0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კრიზისული მდგომარეობის დონეების განსაზღვრა</w:t>
      </w:r>
    </w:p>
    <w:p w14:paraId="068E8640" w14:textId="66B61DD4" w:rsidR="005E75A3" w:rsidRDefault="008D1D99" w:rsidP="005E75A3">
      <w:pPr>
        <w:pStyle w:val="ListParagraph"/>
        <w:numPr>
          <w:ilvl w:val="0"/>
          <w:numId w:val="10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მიეთითოს </w:t>
      </w:r>
      <w:r w:rsidR="00304585" w:rsidRPr="005E75A3">
        <w:rPr>
          <w:rFonts w:ascii="Sylfaen" w:hAnsi="Sylfaen" w:cs="Arial"/>
          <w:lang w:val="ka-GE"/>
        </w:rPr>
        <w:t xml:space="preserve">ორგანო, რომელიც პასუხს აგებს </w:t>
      </w:r>
      <w:r w:rsidR="00AB6755" w:rsidRPr="005E75A3">
        <w:rPr>
          <w:rFonts w:ascii="Sylfaen" w:hAnsi="Sylfaen" w:cs="Arial"/>
          <w:lang w:val="ka-GE"/>
        </w:rPr>
        <w:t>თითოეული</w:t>
      </w:r>
      <w:r w:rsidR="00304585" w:rsidRPr="005E75A3">
        <w:rPr>
          <w:rFonts w:ascii="Sylfaen" w:hAnsi="Sylfaen" w:cs="Arial"/>
          <w:lang w:val="ka-GE"/>
        </w:rPr>
        <w:t xml:space="preserve"> კრიზისული დონის</w:t>
      </w:r>
      <w:r w:rsidR="005E75A3">
        <w:rPr>
          <w:rFonts w:ascii="Sylfaen" w:hAnsi="Sylfaen" w:cs="Arial"/>
          <w:lang w:val="ka-GE"/>
        </w:rPr>
        <w:t xml:space="preserve"> </w:t>
      </w:r>
      <w:r w:rsidR="0069211C" w:rsidRPr="005E75A3">
        <w:rPr>
          <w:rFonts w:ascii="Sylfaen" w:hAnsi="Sylfaen" w:cs="Arial"/>
          <w:lang w:val="ka-GE"/>
        </w:rPr>
        <w:t>გამოცხადებასა</w:t>
      </w:r>
      <w:r w:rsidR="00304585" w:rsidRPr="005E75A3">
        <w:rPr>
          <w:rFonts w:ascii="Sylfaen" w:hAnsi="Sylfaen" w:cs="Arial"/>
          <w:lang w:val="ka-GE"/>
        </w:rPr>
        <w:t xml:space="preserve"> და</w:t>
      </w:r>
      <w:r w:rsidR="005E75A3">
        <w:rPr>
          <w:rFonts w:ascii="Sylfaen" w:hAnsi="Sylfaen" w:cs="Arial"/>
          <w:lang w:val="ka-GE"/>
        </w:rPr>
        <w:t xml:space="preserve"> </w:t>
      </w:r>
      <w:r w:rsidR="009A7A60" w:rsidRPr="005E75A3">
        <w:rPr>
          <w:rFonts w:ascii="Sylfaen" w:hAnsi="Sylfaen" w:cs="Arial"/>
          <w:lang w:val="ka-GE"/>
        </w:rPr>
        <w:t xml:space="preserve">ამგვარი </w:t>
      </w:r>
      <w:r w:rsidR="0069211C" w:rsidRPr="005E75A3">
        <w:rPr>
          <w:rFonts w:ascii="Sylfaen" w:hAnsi="Sylfaen" w:cs="Arial"/>
          <w:lang w:val="ka-GE"/>
        </w:rPr>
        <w:t>გამოცხადების</w:t>
      </w:r>
      <w:r w:rsidR="009A7A60" w:rsidRPr="005E75A3">
        <w:rPr>
          <w:rFonts w:ascii="Sylfaen" w:hAnsi="Sylfaen" w:cs="Arial"/>
          <w:lang w:val="ka-GE"/>
        </w:rPr>
        <w:t xml:space="preserve"> თითოეულ შემთხვევაში შესასრულებელ </w:t>
      </w:r>
      <w:r w:rsidR="00304585" w:rsidRPr="005E75A3">
        <w:rPr>
          <w:rFonts w:ascii="Sylfaen" w:hAnsi="Sylfaen" w:cs="Arial"/>
          <w:lang w:val="ka-GE"/>
        </w:rPr>
        <w:t>პროცედურებზე</w:t>
      </w:r>
      <w:r w:rsidR="00582F97">
        <w:rPr>
          <w:rFonts w:ascii="Sylfaen" w:hAnsi="Sylfaen" w:cs="Arial"/>
        </w:rPr>
        <w:t>.</w:t>
      </w:r>
    </w:p>
    <w:p w14:paraId="0B1C07E1" w14:textId="1AC6ADBA" w:rsidR="00263220" w:rsidRPr="005E75A3" w:rsidRDefault="008D1D99" w:rsidP="005E75A3">
      <w:pPr>
        <w:pStyle w:val="ListParagraph"/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მიეთითოს </w:t>
      </w:r>
      <w:r w:rsidR="00304585" w:rsidRPr="005E75A3">
        <w:rPr>
          <w:rFonts w:ascii="Sylfaen" w:hAnsi="Sylfaen" w:cs="Arial"/>
          <w:lang w:val="ka-GE"/>
        </w:rPr>
        <w:t xml:space="preserve">ის ინდიკატორები ან პარამეტრები, </w:t>
      </w:r>
      <w:r w:rsidR="00AB6755" w:rsidRPr="005E75A3">
        <w:rPr>
          <w:rFonts w:ascii="Sylfaen" w:hAnsi="Sylfaen" w:cs="Arial"/>
          <w:lang w:val="ka-GE"/>
        </w:rPr>
        <w:t xml:space="preserve">მათი არსებობის შემთხვევაში, </w:t>
      </w:r>
      <w:r w:rsidR="009A7A60" w:rsidRPr="005E75A3">
        <w:rPr>
          <w:rFonts w:ascii="Sylfaen" w:hAnsi="Sylfaen" w:cs="Arial"/>
          <w:lang w:val="ka-GE"/>
        </w:rPr>
        <w:t>რომლითაც დგინდება,</w:t>
      </w:r>
      <w:r w:rsidR="00304585" w:rsidRPr="005E75A3">
        <w:rPr>
          <w:rFonts w:ascii="Sylfaen" w:hAnsi="Sylfaen" w:cs="Arial"/>
          <w:lang w:val="ka-GE"/>
        </w:rPr>
        <w:t xml:space="preserve"> შეიძლება თუ არა </w:t>
      </w:r>
      <w:r w:rsidR="009A7A60" w:rsidRPr="005E75A3">
        <w:rPr>
          <w:rFonts w:ascii="Sylfaen" w:hAnsi="Sylfaen" w:cs="Arial"/>
          <w:lang w:val="ka-GE"/>
        </w:rPr>
        <w:t xml:space="preserve">ამა თუ იმ </w:t>
      </w:r>
      <w:r w:rsidR="00304585" w:rsidRPr="005E75A3">
        <w:rPr>
          <w:rFonts w:ascii="Sylfaen" w:hAnsi="Sylfaen" w:cs="Arial"/>
          <w:lang w:val="ka-GE"/>
        </w:rPr>
        <w:t xml:space="preserve">მოვლენამ გამოიწვიოს </w:t>
      </w:r>
      <w:r w:rsidRPr="005E75A3">
        <w:rPr>
          <w:rFonts w:ascii="Sylfaen" w:hAnsi="Sylfaen" w:cs="Arial"/>
          <w:lang w:val="ka-GE"/>
        </w:rPr>
        <w:t xml:space="preserve">ბუნებრივი გაზის </w:t>
      </w:r>
      <w:r w:rsidR="00304585" w:rsidRPr="005E75A3">
        <w:rPr>
          <w:rFonts w:ascii="Sylfaen" w:hAnsi="Sylfaen" w:cs="Arial"/>
          <w:lang w:val="ka-GE"/>
        </w:rPr>
        <w:t xml:space="preserve">მიწოდების </w:t>
      </w:r>
      <w:r w:rsidR="00AB6755" w:rsidRPr="005E75A3">
        <w:rPr>
          <w:rFonts w:ascii="Sylfaen" w:hAnsi="Sylfaen" w:cs="Arial"/>
          <w:lang w:val="ka-GE"/>
        </w:rPr>
        <w:t>პროცეს</w:t>
      </w:r>
      <w:r w:rsidR="0014776A" w:rsidRPr="005E75A3">
        <w:rPr>
          <w:rFonts w:ascii="Sylfaen" w:hAnsi="Sylfaen" w:cs="Arial"/>
          <w:lang w:val="ka-GE"/>
        </w:rPr>
        <w:t>ი</w:t>
      </w:r>
      <w:r w:rsidR="00AB6755" w:rsidRPr="005E75A3">
        <w:rPr>
          <w:rFonts w:ascii="Sylfaen" w:hAnsi="Sylfaen" w:cs="Arial"/>
          <w:lang w:val="ka-GE"/>
        </w:rPr>
        <w:t>ს</w:t>
      </w:r>
      <w:r w:rsidR="00304585" w:rsidRPr="005E75A3">
        <w:rPr>
          <w:rFonts w:ascii="Sylfaen" w:hAnsi="Sylfaen" w:cs="Arial"/>
          <w:lang w:val="ka-GE"/>
        </w:rPr>
        <w:t xml:space="preserve"> მნიშვნელოვანი გაუარესება და ხელი შეუწყოს გადაწყვეტილების მიღებას გარკვეული კრიზისული დონის გამოცხადებ</w:t>
      </w:r>
      <w:r w:rsidR="0069211C" w:rsidRPr="005E75A3">
        <w:rPr>
          <w:rFonts w:ascii="Sylfaen" w:hAnsi="Sylfaen" w:cs="Arial"/>
          <w:lang w:val="ka-GE"/>
        </w:rPr>
        <w:t>ისას</w:t>
      </w:r>
      <w:r w:rsidR="00304585" w:rsidRPr="005E75A3">
        <w:rPr>
          <w:rFonts w:ascii="Sylfaen" w:hAnsi="Sylfaen" w:cs="Arial"/>
          <w:lang w:val="ka-GE"/>
        </w:rPr>
        <w:t>.</w:t>
      </w:r>
    </w:p>
    <w:p w14:paraId="4D66FC0F" w14:textId="0F2F332F" w:rsidR="00263220" w:rsidRPr="005E75A3" w:rsidRDefault="008D1D99" w:rsidP="005E75A3">
      <w:pPr>
        <w:spacing w:after="120" w:line="240" w:lineRule="auto"/>
        <w:ind w:left="426" w:hanging="426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3</w:t>
      </w:r>
      <w:r w:rsidR="00304585" w:rsidRPr="005E75A3">
        <w:rPr>
          <w:rFonts w:ascii="Sylfaen" w:hAnsi="Sylfaen" w:cs="Arial"/>
          <w:b/>
          <w:lang w:val="ka-GE"/>
        </w:rPr>
        <w:t>.</w:t>
      </w:r>
      <w:r w:rsidR="00304585" w:rsidRPr="005E75A3">
        <w:rPr>
          <w:rFonts w:ascii="Sylfaen" w:hAnsi="Sylfaen" w:cs="Arial"/>
          <w:b/>
          <w:lang w:val="ka-GE"/>
        </w:rPr>
        <w:tab/>
        <w:t xml:space="preserve">კრიზისული მდგომარეობის </w:t>
      </w:r>
      <w:r w:rsidR="005F78AB" w:rsidRPr="005E75A3">
        <w:rPr>
          <w:rFonts w:ascii="Sylfaen" w:hAnsi="Sylfaen" w:cs="Arial"/>
          <w:b/>
          <w:lang w:val="ka-GE"/>
        </w:rPr>
        <w:t>თითოეულ</w:t>
      </w:r>
      <w:r w:rsidR="00304585" w:rsidRPr="005E75A3">
        <w:rPr>
          <w:rFonts w:ascii="Sylfaen" w:hAnsi="Sylfaen" w:cs="Arial"/>
          <w:b/>
          <w:lang w:val="ka-GE"/>
        </w:rPr>
        <w:t xml:space="preserve"> დონეზე შესასრულებელი ღონისძიებები</w:t>
      </w:r>
    </w:p>
    <w:p w14:paraId="7BBA6B8D" w14:textId="05520164" w:rsidR="00304585" w:rsidRPr="005E75A3" w:rsidRDefault="008D1D99" w:rsidP="005E75A3">
      <w:pPr>
        <w:spacing w:after="120" w:line="240" w:lineRule="auto"/>
        <w:ind w:left="426" w:hanging="426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1</w:t>
      </w:r>
      <w:r w:rsidR="00304585" w:rsidRPr="005E75A3">
        <w:rPr>
          <w:rFonts w:ascii="Sylfaen" w:hAnsi="Sylfaen" w:cs="Arial"/>
          <w:lang w:val="ka-GE"/>
        </w:rPr>
        <w:t>.</w:t>
      </w:r>
      <w:r w:rsidR="00304585" w:rsidRPr="005E75A3">
        <w:rPr>
          <w:rFonts w:ascii="Sylfaen" w:hAnsi="Sylfaen" w:cs="Arial"/>
          <w:lang w:val="ka-GE"/>
        </w:rPr>
        <w:tab/>
      </w:r>
      <w:r w:rsidRPr="005E75A3">
        <w:rPr>
          <w:rFonts w:ascii="Sylfaen" w:hAnsi="Sylfaen" w:cs="Arial"/>
          <w:lang w:val="ka-GE"/>
        </w:rPr>
        <w:t xml:space="preserve">აღიწეროს ადრეული გაფრთხილების </w:t>
      </w:r>
      <w:r w:rsidR="00304585" w:rsidRPr="005E75A3">
        <w:rPr>
          <w:rFonts w:ascii="Sylfaen" w:hAnsi="Sylfaen" w:cs="Arial"/>
        </w:rPr>
        <w:t xml:space="preserve"> </w:t>
      </w:r>
      <w:r w:rsidRPr="005E75A3">
        <w:rPr>
          <w:rFonts w:ascii="Sylfaen" w:hAnsi="Sylfaen" w:cs="Arial"/>
          <w:lang w:val="ka-GE"/>
        </w:rPr>
        <w:t xml:space="preserve">დონეზე </w:t>
      </w:r>
      <w:r w:rsidR="00304585" w:rsidRPr="005E75A3">
        <w:rPr>
          <w:rFonts w:ascii="Sylfaen" w:hAnsi="Sylfaen" w:cs="Arial"/>
          <w:lang w:val="ka-GE"/>
        </w:rPr>
        <w:t xml:space="preserve">შესასრულებელი ღონისძიებები, </w:t>
      </w:r>
      <w:r w:rsidR="007E3010" w:rsidRPr="005E75A3">
        <w:rPr>
          <w:rFonts w:ascii="Sylfaen" w:hAnsi="Sylfaen" w:cs="Arial"/>
          <w:lang w:val="ka-GE"/>
        </w:rPr>
        <w:t>ყოველ</w:t>
      </w:r>
      <w:r w:rsidR="00304585" w:rsidRPr="005E75A3">
        <w:rPr>
          <w:rFonts w:ascii="Sylfaen" w:hAnsi="Sylfaen" w:cs="Arial"/>
          <w:lang w:val="ka-GE"/>
        </w:rPr>
        <w:t xml:space="preserve"> ღონისძიებასთან დაკავშირებით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Pr="005E75A3">
        <w:rPr>
          <w:rFonts w:ascii="Sylfaen" w:hAnsi="Sylfaen" w:cs="Arial"/>
          <w:lang w:val="ka-GE"/>
        </w:rPr>
        <w:t>მიეთითოს:</w:t>
      </w:r>
    </w:p>
    <w:p w14:paraId="39BCEBE5" w14:textId="34B00215" w:rsidR="00304585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ა) </w:t>
      </w:r>
      <w:r w:rsidR="00304585" w:rsidRPr="005E75A3">
        <w:rPr>
          <w:rFonts w:ascii="Sylfaen" w:hAnsi="Sylfaen" w:cs="Arial"/>
          <w:lang w:val="ka-GE"/>
        </w:rPr>
        <w:t>ღონისძიების მოკლე აღწერა და</w:t>
      </w:r>
      <w:r w:rsidR="007E3010" w:rsidRPr="005E75A3">
        <w:rPr>
          <w:rFonts w:ascii="Sylfaen" w:hAnsi="Sylfaen" w:cs="Arial"/>
          <w:lang w:val="ka-GE"/>
        </w:rPr>
        <w:t xml:space="preserve"> მის შესრულებაში</w:t>
      </w:r>
      <w:r w:rsidR="00304585" w:rsidRPr="005E75A3">
        <w:rPr>
          <w:rFonts w:ascii="Sylfaen" w:hAnsi="Sylfaen" w:cs="Arial"/>
          <w:lang w:val="ka-GE"/>
        </w:rPr>
        <w:t xml:space="preserve"> ჩართული ძირითადი </w:t>
      </w:r>
      <w:r w:rsidR="007E3010" w:rsidRPr="005E75A3">
        <w:rPr>
          <w:rFonts w:ascii="Sylfaen" w:hAnsi="Sylfaen" w:cs="Arial"/>
          <w:lang w:val="ka-GE"/>
        </w:rPr>
        <w:t>სუბიექტები</w:t>
      </w:r>
      <w:r w:rsidR="00304585" w:rsidRPr="005E75A3">
        <w:rPr>
          <w:rFonts w:ascii="Sylfaen" w:hAnsi="Sylfaen" w:cs="Arial"/>
          <w:lang w:val="ka-GE"/>
        </w:rPr>
        <w:t>;</w:t>
      </w:r>
    </w:p>
    <w:p w14:paraId="1FB28AC8" w14:textId="07CC6779" w:rsidR="00304585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ბ)</w:t>
      </w:r>
      <w:r w:rsidR="005E75A3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 xml:space="preserve">შესასრულებელი </w:t>
      </w:r>
      <w:r w:rsidR="005E75A3">
        <w:rPr>
          <w:rFonts w:ascii="Sylfaen" w:hAnsi="Sylfaen" w:cs="Arial"/>
          <w:lang w:val="ka-GE"/>
        </w:rPr>
        <w:t>პროცედურის აღწერა</w:t>
      </w:r>
      <w:r w:rsidR="00304585" w:rsidRPr="005E75A3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>არსებული გარემო</w:t>
      </w:r>
      <w:r w:rsidR="0069211C" w:rsidRPr="005E75A3">
        <w:rPr>
          <w:rFonts w:ascii="Sylfaen" w:hAnsi="Sylfaen" w:cs="Arial"/>
          <w:lang w:val="ka-GE"/>
        </w:rPr>
        <w:t>ე</w:t>
      </w:r>
      <w:r w:rsidR="007E3010" w:rsidRPr="005E75A3">
        <w:rPr>
          <w:rFonts w:ascii="Sylfaen" w:hAnsi="Sylfaen" w:cs="Arial"/>
          <w:lang w:val="ka-GE"/>
        </w:rPr>
        <w:t>ბიდან გამომდინარე</w:t>
      </w:r>
      <w:r w:rsidR="00304585" w:rsidRPr="005E75A3">
        <w:rPr>
          <w:rFonts w:ascii="Sylfaen" w:hAnsi="Sylfaen" w:cs="Arial"/>
          <w:lang w:val="ka-GE"/>
        </w:rPr>
        <w:t>;</w:t>
      </w:r>
    </w:p>
    <w:p w14:paraId="1F82E54A" w14:textId="0B34EF0E" w:rsidR="00304585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</w:t>
      </w:r>
      <w:r w:rsidR="005E75A3">
        <w:rPr>
          <w:rFonts w:ascii="Sylfaen" w:hAnsi="Sylfaen" w:cs="Arial"/>
        </w:rPr>
        <w:t xml:space="preserve">) </w:t>
      </w:r>
      <w:r w:rsidR="00304585" w:rsidRPr="005E75A3">
        <w:rPr>
          <w:rFonts w:ascii="Sylfaen" w:hAnsi="Sylfaen" w:cs="Arial"/>
          <w:lang w:val="ka-GE"/>
        </w:rPr>
        <w:t xml:space="preserve">ღონისძიების მოსალოდნელი </w:t>
      </w:r>
      <w:r w:rsidR="0014776A" w:rsidRPr="005E75A3">
        <w:rPr>
          <w:rFonts w:ascii="Sylfaen" w:hAnsi="Sylfaen" w:cs="Arial"/>
          <w:lang w:val="ka-GE"/>
        </w:rPr>
        <w:t>ეფექტი</w:t>
      </w:r>
      <w:r w:rsidR="00304585" w:rsidRPr="005E75A3">
        <w:rPr>
          <w:rFonts w:ascii="Sylfaen" w:hAnsi="Sylfaen" w:cs="Arial"/>
          <w:lang w:val="ka-GE"/>
        </w:rPr>
        <w:t xml:space="preserve"> </w:t>
      </w:r>
      <w:r w:rsidR="0014776A" w:rsidRPr="005E75A3">
        <w:rPr>
          <w:rFonts w:ascii="Sylfaen" w:hAnsi="Sylfaen" w:cs="Arial"/>
          <w:lang w:val="ka-GE"/>
        </w:rPr>
        <w:t>რომელიმე კრიზისული</w:t>
      </w:r>
      <w:r w:rsidR="00304585" w:rsidRPr="005E75A3">
        <w:rPr>
          <w:rFonts w:ascii="Sylfaen" w:hAnsi="Sylfaen" w:cs="Arial"/>
          <w:lang w:val="ka-GE"/>
        </w:rPr>
        <w:t xml:space="preserve"> მოვლენის ზემოქმედებასთან გამკლავებაში ან</w:t>
      </w:r>
      <w:r w:rsidR="007E3010" w:rsidRPr="005E75A3">
        <w:rPr>
          <w:rFonts w:ascii="Sylfaen" w:hAnsi="Sylfaen" w:cs="Arial"/>
          <w:lang w:val="ka-GE"/>
        </w:rPr>
        <w:t xml:space="preserve"> მის </w:t>
      </w:r>
      <w:r w:rsidR="0069211C" w:rsidRPr="005E75A3">
        <w:rPr>
          <w:rFonts w:ascii="Sylfaen" w:hAnsi="Sylfaen" w:cs="Arial"/>
          <w:lang w:val="ka-GE"/>
        </w:rPr>
        <w:t>გამოვლენამდე</w:t>
      </w:r>
      <w:r w:rsidR="0014776A" w:rsidRPr="005E75A3">
        <w:rPr>
          <w:rFonts w:ascii="Sylfaen" w:hAnsi="Sylfaen" w:cs="Arial"/>
          <w:lang w:val="ka-GE"/>
        </w:rPr>
        <w:t xml:space="preserve"> მომზადებისთვის</w:t>
      </w:r>
      <w:r w:rsidR="00304585" w:rsidRPr="005E75A3">
        <w:rPr>
          <w:rFonts w:ascii="Sylfaen" w:hAnsi="Sylfaen" w:cs="Arial"/>
          <w:lang w:val="ka-GE"/>
        </w:rPr>
        <w:t>;</w:t>
      </w:r>
    </w:p>
    <w:p w14:paraId="237A26E6" w14:textId="53DCFDA3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დ</w:t>
      </w:r>
      <w:r w:rsidR="005E75A3">
        <w:rPr>
          <w:rFonts w:ascii="Sylfaen" w:hAnsi="Sylfaen" w:cs="Arial"/>
          <w:lang w:val="ka-GE"/>
        </w:rPr>
        <w:t xml:space="preserve">) </w:t>
      </w:r>
      <w:r w:rsidR="00E9133A" w:rsidRPr="005E75A3">
        <w:rPr>
          <w:rFonts w:ascii="Sylfaen" w:hAnsi="Sylfaen" w:cs="Arial"/>
          <w:lang w:val="ka-GE"/>
        </w:rPr>
        <w:t xml:space="preserve">ჩართულ სუბიექტებს შორის </w:t>
      </w:r>
      <w:r w:rsidR="00304585" w:rsidRPr="005E75A3">
        <w:rPr>
          <w:rFonts w:ascii="Sylfaen" w:hAnsi="Sylfaen" w:cs="Arial"/>
          <w:lang w:val="ka-GE"/>
        </w:rPr>
        <w:t xml:space="preserve">ინფორმაციის </w:t>
      </w:r>
      <w:r w:rsidR="007E3010" w:rsidRPr="005E75A3">
        <w:rPr>
          <w:rFonts w:ascii="Sylfaen" w:hAnsi="Sylfaen" w:cs="Arial"/>
          <w:lang w:val="ka-GE"/>
        </w:rPr>
        <w:t>მიმოცვლ</w:t>
      </w:r>
      <w:r w:rsidR="00E9133A" w:rsidRPr="005E75A3">
        <w:rPr>
          <w:rFonts w:ascii="Sylfaen" w:hAnsi="Sylfaen" w:cs="Arial"/>
          <w:lang w:val="ka-GE"/>
        </w:rPr>
        <w:t>ის პროცესი</w:t>
      </w:r>
      <w:r w:rsidR="005E75A3">
        <w:rPr>
          <w:rFonts w:ascii="Sylfaen" w:hAnsi="Sylfaen" w:cs="Arial"/>
          <w:lang w:val="ka-GE"/>
        </w:rPr>
        <w:t>ს აღწერა</w:t>
      </w:r>
      <w:r w:rsidR="00304585" w:rsidRPr="005E75A3">
        <w:rPr>
          <w:rFonts w:ascii="Sylfaen" w:hAnsi="Sylfaen" w:cs="Arial"/>
          <w:lang w:val="ka-GE"/>
        </w:rPr>
        <w:t>.</w:t>
      </w:r>
    </w:p>
    <w:p w14:paraId="23A21C3A" w14:textId="22DC9561" w:rsidR="007E3010" w:rsidRPr="005E75A3" w:rsidRDefault="007E3010" w:rsidP="005E75A3">
      <w:pPr>
        <w:spacing w:after="120" w:line="240" w:lineRule="auto"/>
        <w:ind w:left="426" w:hanging="426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2.</w:t>
      </w:r>
      <w:r w:rsidRPr="005E75A3">
        <w:rPr>
          <w:rFonts w:ascii="Sylfaen" w:hAnsi="Sylfaen" w:cs="Arial"/>
          <w:lang w:val="ka-GE"/>
        </w:rPr>
        <w:tab/>
      </w:r>
      <w:r w:rsidR="005E75A3">
        <w:rPr>
          <w:rFonts w:ascii="Sylfaen" w:hAnsi="Sylfaen" w:cs="Arial"/>
          <w:lang w:val="ka-GE"/>
        </w:rPr>
        <w:t xml:space="preserve">განხორციელდეს </w:t>
      </w:r>
      <w:r w:rsidR="008D1D99" w:rsidRPr="005E75A3">
        <w:rPr>
          <w:rFonts w:ascii="Sylfaen" w:hAnsi="Sylfaen" w:cs="Arial"/>
          <w:lang w:val="ka-GE"/>
        </w:rPr>
        <w:t>განგაშის დონის ე</w:t>
      </w:r>
      <w:r w:rsidRPr="005E75A3">
        <w:rPr>
          <w:rFonts w:ascii="Sylfaen" w:hAnsi="Sylfaen" w:cs="Arial"/>
          <w:lang w:val="ka-GE"/>
        </w:rPr>
        <w:t>ტაპზე შესასრულებელი ღონისძიებები</w:t>
      </w:r>
      <w:r w:rsidR="005E75A3">
        <w:rPr>
          <w:rFonts w:ascii="Sylfaen" w:hAnsi="Sylfaen" w:cs="Arial"/>
          <w:lang w:val="ka-GE"/>
        </w:rPr>
        <w:t>ს აღწერა</w:t>
      </w:r>
      <w:r w:rsidRPr="005E75A3">
        <w:rPr>
          <w:rFonts w:ascii="Sylfaen" w:hAnsi="Sylfaen" w:cs="Arial"/>
          <w:lang w:val="ka-GE"/>
        </w:rPr>
        <w:t xml:space="preserve">, </w:t>
      </w:r>
      <w:r w:rsidR="00E9133A" w:rsidRPr="005E75A3">
        <w:rPr>
          <w:rFonts w:ascii="Sylfaen" w:hAnsi="Sylfaen" w:cs="Arial"/>
          <w:lang w:val="ka-GE"/>
        </w:rPr>
        <w:t>თითოეულ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Pr="005E75A3">
        <w:rPr>
          <w:rFonts w:ascii="Sylfaen" w:hAnsi="Sylfaen" w:cs="Arial"/>
          <w:lang w:val="ka-GE"/>
        </w:rPr>
        <w:t>ღონისძიებასთან დაკავშირებით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="005E75A3">
        <w:rPr>
          <w:rFonts w:ascii="Sylfaen" w:hAnsi="Sylfaen" w:cs="Arial"/>
          <w:lang w:val="ka-GE"/>
        </w:rPr>
        <w:t>შემდეგი ინფორმაციის მითითებით</w:t>
      </w:r>
      <w:r w:rsidRPr="005E75A3">
        <w:rPr>
          <w:rFonts w:ascii="Sylfaen" w:hAnsi="Sylfaen" w:cs="Arial"/>
          <w:lang w:val="ka-GE"/>
        </w:rPr>
        <w:t>:</w:t>
      </w:r>
    </w:p>
    <w:p w14:paraId="65D0FA1B" w14:textId="19F7657C" w:rsidR="008D1D99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ა</w:t>
      </w:r>
      <w:r w:rsidR="005E75A3">
        <w:rPr>
          <w:rFonts w:ascii="Sylfaen" w:hAnsi="Sylfaen" w:cs="Arial"/>
          <w:lang w:val="ka-GE"/>
        </w:rPr>
        <w:t xml:space="preserve">) </w:t>
      </w:r>
      <w:r w:rsidR="007E3010" w:rsidRPr="005E75A3">
        <w:rPr>
          <w:rFonts w:ascii="Sylfaen" w:hAnsi="Sylfaen" w:cs="Arial"/>
          <w:lang w:val="ka-GE"/>
        </w:rPr>
        <w:t>ღონისძიების მოკლე აღწერა და მის შესრულებაში ჩართული ძირითადი სუბიექტები;</w:t>
      </w:r>
    </w:p>
    <w:p w14:paraId="2EA171C8" w14:textId="73A32B00" w:rsidR="007E301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ბ</w:t>
      </w:r>
      <w:r w:rsidR="005E75A3">
        <w:rPr>
          <w:rFonts w:ascii="Sylfaen" w:hAnsi="Sylfaen" w:cs="Arial"/>
          <w:lang w:val="ka-GE"/>
        </w:rPr>
        <w:t xml:space="preserve">) </w:t>
      </w:r>
      <w:r w:rsidR="007E3010" w:rsidRPr="005E75A3">
        <w:rPr>
          <w:rFonts w:ascii="Sylfaen" w:hAnsi="Sylfaen" w:cs="Arial"/>
          <w:lang w:val="ka-GE"/>
        </w:rPr>
        <w:t>არსებული გარემო</w:t>
      </w:r>
      <w:r w:rsidR="0069211C" w:rsidRPr="005E75A3">
        <w:rPr>
          <w:rFonts w:ascii="Sylfaen" w:hAnsi="Sylfaen" w:cs="Arial"/>
          <w:lang w:val="ka-GE"/>
        </w:rPr>
        <w:t>ე</w:t>
      </w:r>
      <w:r w:rsidR="007E3010" w:rsidRPr="005E75A3">
        <w:rPr>
          <w:rFonts w:ascii="Sylfaen" w:hAnsi="Sylfaen" w:cs="Arial"/>
          <w:lang w:val="ka-GE"/>
        </w:rPr>
        <w:t>ბიდან გამომდინარე</w:t>
      </w:r>
      <w:r w:rsidR="00582F97">
        <w:rPr>
          <w:rFonts w:ascii="Sylfaen" w:hAnsi="Sylfaen" w:cs="Arial"/>
        </w:rPr>
        <w:t>,</w:t>
      </w:r>
      <w:r w:rsidR="005E75A3">
        <w:rPr>
          <w:rFonts w:ascii="Sylfaen" w:hAnsi="Sylfaen" w:cs="Arial"/>
          <w:lang w:val="ka-GE"/>
        </w:rPr>
        <w:t xml:space="preserve"> შესასრულებელი პროცედურის აღწერა</w:t>
      </w:r>
      <w:r w:rsidR="007E3010" w:rsidRPr="005E75A3">
        <w:rPr>
          <w:rFonts w:ascii="Sylfaen" w:hAnsi="Sylfaen" w:cs="Arial"/>
          <w:lang w:val="ka-GE"/>
        </w:rPr>
        <w:t>;</w:t>
      </w:r>
    </w:p>
    <w:p w14:paraId="376AB519" w14:textId="6406F630" w:rsidR="008D1D99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გ)</w:t>
      </w:r>
      <w:r w:rsidR="005E75A3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 xml:space="preserve">ღონისძიების მოსალოდნელი </w:t>
      </w:r>
      <w:r w:rsidR="00E9133A" w:rsidRPr="005E75A3">
        <w:rPr>
          <w:rFonts w:ascii="Sylfaen" w:hAnsi="Sylfaen" w:cs="Arial"/>
          <w:lang w:val="ka-GE"/>
        </w:rPr>
        <w:t>ეფექტი</w:t>
      </w:r>
      <w:r w:rsidR="007E3010" w:rsidRPr="005E75A3">
        <w:rPr>
          <w:rFonts w:ascii="Sylfaen" w:hAnsi="Sylfaen" w:cs="Arial"/>
          <w:lang w:val="ka-GE"/>
        </w:rPr>
        <w:t xml:space="preserve"> განგაშის დონის შემთხვევაში არსებულ სიტუაციასთან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>გამკლავება</w:t>
      </w:r>
      <w:r w:rsidR="005E75A3">
        <w:rPr>
          <w:rFonts w:ascii="Sylfaen" w:hAnsi="Sylfaen" w:cs="Arial"/>
          <w:lang w:val="ka-GE"/>
        </w:rPr>
        <w:t>ზე</w:t>
      </w:r>
      <w:r w:rsidR="007E3010" w:rsidRPr="005E75A3">
        <w:rPr>
          <w:rFonts w:ascii="Sylfaen" w:hAnsi="Sylfaen" w:cs="Arial"/>
          <w:lang w:val="ka-GE"/>
        </w:rPr>
        <w:t>;</w:t>
      </w:r>
    </w:p>
    <w:p w14:paraId="6F652FB0" w14:textId="7D6B07DD" w:rsidR="007E301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დ</w:t>
      </w:r>
      <w:r w:rsidR="005E75A3">
        <w:rPr>
          <w:rFonts w:ascii="Sylfaen" w:hAnsi="Sylfaen" w:cs="Arial"/>
          <w:lang w:val="ka-GE"/>
        </w:rPr>
        <w:t>)</w:t>
      </w:r>
      <w:r w:rsidR="007E3010" w:rsidRPr="005E75A3">
        <w:rPr>
          <w:rFonts w:ascii="Sylfaen" w:hAnsi="Sylfaen" w:cs="Arial"/>
          <w:lang w:val="ka-GE"/>
        </w:rPr>
        <w:t xml:space="preserve"> ჩართულ სუბიექტებს შორის</w:t>
      </w:r>
      <w:r w:rsidR="005E75A3">
        <w:rPr>
          <w:rFonts w:ascii="Sylfaen" w:hAnsi="Sylfaen" w:cs="Arial"/>
          <w:lang w:val="ka-GE"/>
        </w:rPr>
        <w:t xml:space="preserve"> </w:t>
      </w:r>
      <w:r w:rsidR="005E75A3" w:rsidRPr="005E75A3">
        <w:rPr>
          <w:rFonts w:ascii="Sylfaen" w:hAnsi="Sylfaen" w:cs="Arial"/>
          <w:lang w:val="ka-GE"/>
        </w:rPr>
        <w:t>ინფორმაციის მიმოცვლის პროცესი</w:t>
      </w:r>
      <w:r w:rsidR="005E75A3">
        <w:rPr>
          <w:rFonts w:ascii="Sylfaen" w:hAnsi="Sylfaen" w:cs="Arial"/>
          <w:lang w:val="ka-GE"/>
        </w:rPr>
        <w:t>;</w:t>
      </w:r>
    </w:p>
    <w:p w14:paraId="53221B37" w14:textId="51809503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ე) </w:t>
      </w:r>
      <w:r w:rsidR="005E75A3">
        <w:rPr>
          <w:rFonts w:ascii="Sylfaen" w:hAnsi="Sylfaen" w:cs="Arial"/>
          <w:lang w:val="ka-GE"/>
        </w:rPr>
        <w:t xml:space="preserve">იმ </w:t>
      </w:r>
      <w:r w:rsidR="007E3010" w:rsidRPr="005E75A3">
        <w:rPr>
          <w:rFonts w:ascii="Sylfaen" w:hAnsi="Sylfaen" w:cs="Arial"/>
          <w:lang w:val="ka-GE"/>
        </w:rPr>
        <w:t>ანგარიშგების ვალდებულებები</w:t>
      </w:r>
      <w:r w:rsidR="005E75A3">
        <w:rPr>
          <w:rFonts w:ascii="Sylfaen" w:hAnsi="Sylfaen" w:cs="Arial"/>
          <w:lang w:val="ka-GE"/>
        </w:rPr>
        <w:t>ს აღწერა</w:t>
      </w:r>
      <w:r w:rsidR="007E3010" w:rsidRPr="005E75A3">
        <w:rPr>
          <w:rFonts w:ascii="Sylfaen" w:hAnsi="Sylfaen" w:cs="Arial"/>
          <w:lang w:val="ka-GE"/>
        </w:rPr>
        <w:t>, რომლებიც ეკისრება ბუნებრივი გაზის საწარმოებს განგაშის დონეზე.</w:t>
      </w:r>
    </w:p>
    <w:p w14:paraId="7CB50AD1" w14:textId="55B588CC" w:rsidR="008D1D99" w:rsidRPr="005E75A3" w:rsidRDefault="005E75A3" w:rsidP="005E75A3">
      <w:pPr>
        <w:spacing w:after="120" w:line="240" w:lineRule="auto"/>
        <w:ind w:left="426" w:hanging="426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>3.</w:t>
      </w:r>
      <w:r>
        <w:rPr>
          <w:rFonts w:ascii="Sylfaen" w:hAnsi="Sylfaen" w:cs="Arial"/>
          <w:lang w:val="ka-GE"/>
        </w:rPr>
        <w:tab/>
      </w:r>
      <w:r w:rsidR="008D1D99" w:rsidRPr="005E75A3">
        <w:rPr>
          <w:rFonts w:ascii="Sylfaen" w:hAnsi="Sylfaen" w:cs="Arial"/>
          <w:lang w:val="ka-GE"/>
        </w:rPr>
        <w:t xml:space="preserve">შედგეს </w:t>
      </w:r>
      <w:r w:rsidR="00C5486F" w:rsidRPr="005E75A3">
        <w:rPr>
          <w:rFonts w:ascii="Sylfaen" w:hAnsi="Sylfaen" w:cs="Arial"/>
          <w:lang w:val="ka-GE"/>
        </w:rPr>
        <w:t xml:space="preserve">წინასწარგანსაზღვრული მოქმედებების </w:t>
      </w:r>
      <w:r w:rsidR="0069211C" w:rsidRPr="005E75A3">
        <w:rPr>
          <w:rFonts w:ascii="Sylfaen" w:hAnsi="Sylfaen" w:cs="Arial"/>
          <w:lang w:val="ka-GE"/>
        </w:rPr>
        <w:t xml:space="preserve">ჩამონათვალი </w:t>
      </w:r>
      <w:r w:rsidR="008D1D99" w:rsidRPr="005E75A3">
        <w:rPr>
          <w:rFonts w:ascii="Sylfaen" w:hAnsi="Sylfaen" w:cs="Arial"/>
          <w:lang w:val="ka-GE"/>
        </w:rPr>
        <w:t xml:space="preserve">ბუნებრივი გაზის </w:t>
      </w:r>
      <w:r w:rsidR="00C5486F" w:rsidRPr="005E75A3">
        <w:rPr>
          <w:rFonts w:ascii="Sylfaen" w:hAnsi="Sylfaen" w:cs="Arial"/>
          <w:lang w:val="ka-GE"/>
        </w:rPr>
        <w:t xml:space="preserve">მიწოდებისა და მოთხოვნის მხარესთან დაკავშირებით, </w:t>
      </w:r>
      <w:r w:rsidR="008D1D99" w:rsidRPr="005E75A3">
        <w:rPr>
          <w:rFonts w:ascii="Sylfaen" w:hAnsi="Sylfaen" w:cs="Arial"/>
          <w:lang w:val="ka-GE"/>
        </w:rPr>
        <w:t xml:space="preserve">ბუნებრივი  </w:t>
      </w:r>
      <w:r w:rsidR="00C5486F" w:rsidRPr="005E75A3">
        <w:rPr>
          <w:rFonts w:ascii="Sylfaen" w:hAnsi="Sylfaen" w:cs="Arial"/>
          <w:lang w:val="ka-GE"/>
        </w:rPr>
        <w:t xml:space="preserve">გაზის ხელმისაწვდომობის უზრუნველსაყოფად საგანგებო სიტუაციის შემთხვევაში, მათ შორის </w:t>
      </w:r>
      <w:r w:rsidR="0069211C" w:rsidRPr="005E75A3">
        <w:rPr>
          <w:rFonts w:ascii="Sylfaen" w:hAnsi="Sylfaen" w:cs="Arial"/>
          <w:lang w:val="ka-GE"/>
        </w:rPr>
        <w:t>გან</w:t>
      </w:r>
      <w:r w:rsidR="00355195">
        <w:rPr>
          <w:rFonts w:ascii="Sylfaen" w:hAnsi="Sylfaen" w:cs="Arial"/>
          <w:lang w:val="ka-GE"/>
        </w:rPr>
        <w:t>ისაზღვროს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="00C5486F" w:rsidRPr="005E75A3">
        <w:rPr>
          <w:rFonts w:ascii="Sylfaen" w:hAnsi="Sylfaen" w:cs="Arial"/>
          <w:lang w:val="ka-GE"/>
        </w:rPr>
        <w:t>კომერციული შეთანხმებები აღნიშნულ ქმედებებში ჩართულ მხარეებს შორის და კომპენსაციის მექანიზმები ბუნებრივი გაზის საწარმოებისთვის, საჭიროების შემთხვევაში;</w:t>
      </w:r>
    </w:p>
    <w:p w14:paraId="79BE553D" w14:textId="5507E7D6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lastRenderedPageBreak/>
        <w:t xml:space="preserve">4.  </w:t>
      </w:r>
      <w:r w:rsidR="007E3010" w:rsidRPr="005E75A3">
        <w:rPr>
          <w:rFonts w:ascii="Sylfaen" w:hAnsi="Sylfaen" w:cs="Arial"/>
          <w:lang w:val="ka-GE"/>
        </w:rPr>
        <w:t>აღ</w:t>
      </w:r>
      <w:r w:rsidRPr="005E75A3">
        <w:rPr>
          <w:rFonts w:ascii="Sylfaen" w:hAnsi="Sylfaen" w:cs="Arial"/>
          <w:lang w:val="ka-GE"/>
        </w:rPr>
        <w:t xml:space="preserve">იწეროს საგანგებო მდგომარეობის დონის </w:t>
      </w:r>
      <w:r w:rsidR="007E3010" w:rsidRPr="005E75A3">
        <w:rPr>
          <w:rFonts w:ascii="Sylfaen" w:hAnsi="Sylfaen" w:cs="Arial"/>
          <w:lang w:val="ka-GE"/>
        </w:rPr>
        <w:t xml:space="preserve"> ეტაპზე შესასრულებელი </w:t>
      </w:r>
      <w:r w:rsidR="00C5486F" w:rsidRPr="005E75A3">
        <w:rPr>
          <w:rFonts w:ascii="Sylfaen" w:hAnsi="Sylfaen" w:cs="Arial"/>
          <w:lang w:val="ka-GE"/>
        </w:rPr>
        <w:t xml:space="preserve">საბაზრო </w:t>
      </w:r>
      <w:r w:rsidR="007E3010" w:rsidRPr="005E75A3">
        <w:rPr>
          <w:rFonts w:ascii="Sylfaen" w:hAnsi="Sylfaen" w:cs="Arial"/>
          <w:lang w:val="ka-GE"/>
        </w:rPr>
        <w:t xml:space="preserve">ღონისძიებები, </w:t>
      </w:r>
      <w:r w:rsidR="00E9133A" w:rsidRPr="005E75A3">
        <w:rPr>
          <w:rFonts w:ascii="Sylfaen" w:hAnsi="Sylfaen" w:cs="Arial"/>
          <w:lang w:val="ka-GE"/>
        </w:rPr>
        <w:t>თოთოეულ</w:t>
      </w:r>
      <w:r w:rsidR="007E3010" w:rsidRPr="005E75A3">
        <w:rPr>
          <w:rFonts w:ascii="Sylfaen" w:hAnsi="Sylfaen" w:cs="Arial"/>
          <w:lang w:val="ka-GE"/>
        </w:rPr>
        <w:t xml:space="preserve"> ღონისძიებასთან დაკავშირებით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="00355195">
        <w:rPr>
          <w:rFonts w:ascii="Sylfaen" w:hAnsi="Sylfaen" w:cs="Arial"/>
          <w:lang w:val="ka-GE"/>
        </w:rPr>
        <w:t>შემდეგი ინფორმაციის მითითებით</w:t>
      </w:r>
      <w:r w:rsidR="00263220" w:rsidRPr="005E75A3">
        <w:rPr>
          <w:rFonts w:ascii="Sylfaen" w:hAnsi="Sylfaen" w:cs="Arial"/>
          <w:lang w:val="ka-GE"/>
        </w:rPr>
        <w:t>:</w:t>
      </w:r>
    </w:p>
    <w:p w14:paraId="15D9025E" w14:textId="0A2617C6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ა) </w:t>
      </w:r>
      <w:r w:rsidR="007E3010" w:rsidRPr="005E75A3">
        <w:rPr>
          <w:rFonts w:ascii="Sylfaen" w:hAnsi="Sylfaen" w:cs="Arial"/>
          <w:lang w:val="ka-GE"/>
        </w:rPr>
        <w:t xml:space="preserve">ღონისძიების მოკლე აღწერა და მის შესრულებაში ჩართული ძირითადი </w:t>
      </w:r>
      <w:r w:rsidR="0069211C" w:rsidRPr="005E75A3">
        <w:rPr>
          <w:rFonts w:ascii="Sylfaen" w:hAnsi="Sylfaen" w:cs="Arial"/>
          <w:lang w:val="ka-GE"/>
        </w:rPr>
        <w:t>სუბიექტები</w:t>
      </w:r>
      <w:r w:rsidR="00263220" w:rsidRPr="005E75A3">
        <w:rPr>
          <w:rFonts w:ascii="Sylfaen" w:hAnsi="Sylfaen" w:cs="Arial"/>
          <w:lang w:val="ka-GE"/>
        </w:rPr>
        <w:t>;</w:t>
      </w:r>
    </w:p>
    <w:p w14:paraId="413C97B5" w14:textId="71B71D5B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ბ</w:t>
      </w:r>
      <w:r w:rsidR="00355195">
        <w:rPr>
          <w:rFonts w:ascii="Sylfaen" w:hAnsi="Sylfaen" w:cs="Arial"/>
          <w:lang w:val="ka-GE"/>
        </w:rPr>
        <w:t xml:space="preserve">) </w:t>
      </w:r>
      <w:r w:rsidR="00355195" w:rsidRPr="005E75A3">
        <w:rPr>
          <w:rFonts w:ascii="Sylfaen" w:hAnsi="Sylfaen" w:cs="Arial"/>
          <w:lang w:val="ka-GE"/>
        </w:rPr>
        <w:t>ჩართულ სუბიექტებს შორის</w:t>
      </w:r>
      <w:r w:rsidR="00355195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 xml:space="preserve">ინფორმაციის </w:t>
      </w:r>
      <w:r w:rsidR="0069211C" w:rsidRPr="005E75A3">
        <w:rPr>
          <w:rFonts w:ascii="Sylfaen" w:hAnsi="Sylfaen" w:cs="Arial"/>
          <w:lang w:val="ka-GE"/>
        </w:rPr>
        <w:t>მიმოცვლ</w:t>
      </w:r>
      <w:r w:rsidR="00594372" w:rsidRPr="005E75A3">
        <w:rPr>
          <w:rFonts w:ascii="Sylfaen" w:hAnsi="Sylfaen" w:cs="Arial"/>
          <w:lang w:val="ka-GE"/>
        </w:rPr>
        <w:t>ის პროცეს</w:t>
      </w:r>
      <w:r w:rsidR="00355195">
        <w:rPr>
          <w:rFonts w:ascii="Sylfaen" w:hAnsi="Sylfaen" w:cs="Arial"/>
          <w:lang w:val="ka-GE"/>
        </w:rPr>
        <w:t>ი;</w:t>
      </w:r>
    </w:p>
    <w:p w14:paraId="4C94C023" w14:textId="00FC5C2B" w:rsidR="00263220" w:rsidRPr="005E75A3" w:rsidRDefault="00C5486F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</w:t>
      </w:r>
      <w:r w:rsidR="00355195">
        <w:rPr>
          <w:rFonts w:ascii="Sylfaen" w:hAnsi="Sylfaen" w:cs="Arial"/>
          <w:lang w:val="ka-GE"/>
        </w:rPr>
        <w:t xml:space="preserve">) </w:t>
      </w:r>
      <w:r w:rsidRPr="005E75A3">
        <w:rPr>
          <w:rFonts w:ascii="Sylfaen" w:hAnsi="Sylfaen" w:cs="Arial"/>
          <w:lang w:val="ka-GE"/>
        </w:rPr>
        <w:t>არასაბაზრო ღონისძიებები, რომლებიც დაგეგმილია ან უნდა განხორციელდეს საგანგებო მდგომარეობის დონ</w:t>
      </w:r>
      <w:r w:rsidR="0069211C" w:rsidRPr="005E75A3">
        <w:rPr>
          <w:rFonts w:ascii="Sylfaen" w:hAnsi="Sylfaen" w:cs="Arial"/>
          <w:lang w:val="ka-GE"/>
        </w:rPr>
        <w:t>ეზე</w:t>
      </w:r>
      <w:r w:rsidRPr="005E75A3">
        <w:rPr>
          <w:rFonts w:ascii="Sylfaen" w:hAnsi="Sylfaen" w:cs="Arial"/>
          <w:lang w:val="ka-GE"/>
        </w:rPr>
        <w:t xml:space="preserve">, </w:t>
      </w:r>
      <w:r w:rsidR="00594372" w:rsidRPr="005E75A3">
        <w:rPr>
          <w:rFonts w:ascii="Sylfaen" w:hAnsi="Sylfaen" w:cs="Arial"/>
          <w:lang w:val="ka-GE"/>
        </w:rPr>
        <w:t>თითოეულ</w:t>
      </w:r>
      <w:r w:rsidRPr="005E75A3">
        <w:rPr>
          <w:rFonts w:ascii="Sylfaen" w:hAnsi="Sylfaen" w:cs="Arial"/>
          <w:lang w:val="ka-GE"/>
        </w:rPr>
        <w:t xml:space="preserve"> ღონისძიებასთან დაკავშირებით</w:t>
      </w:r>
      <w:r w:rsidR="0069211C" w:rsidRPr="005E75A3">
        <w:rPr>
          <w:rFonts w:ascii="Sylfaen" w:hAnsi="Sylfaen" w:cs="Arial"/>
          <w:lang w:val="ka-GE"/>
        </w:rPr>
        <w:t xml:space="preserve"> </w:t>
      </w:r>
      <w:r w:rsidR="00355195">
        <w:rPr>
          <w:rFonts w:ascii="Sylfaen" w:hAnsi="Sylfaen" w:cs="Arial"/>
          <w:lang w:val="ka-GE"/>
        </w:rPr>
        <w:t>უნდა მიეთითოს</w:t>
      </w:r>
      <w:r w:rsidRPr="005E75A3">
        <w:rPr>
          <w:rFonts w:ascii="Sylfaen" w:hAnsi="Sylfaen" w:cs="Arial"/>
          <w:lang w:val="ka-GE"/>
        </w:rPr>
        <w:t>:</w:t>
      </w:r>
    </w:p>
    <w:p w14:paraId="019BE033" w14:textId="4203939C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გ.ა)</w:t>
      </w:r>
      <w:r w:rsidR="00355195">
        <w:rPr>
          <w:rFonts w:ascii="Sylfaen" w:hAnsi="Sylfaen" w:cs="Arial"/>
          <w:lang w:val="ka-GE"/>
        </w:rPr>
        <w:t xml:space="preserve"> </w:t>
      </w:r>
      <w:r w:rsidR="007E3010" w:rsidRPr="005E75A3">
        <w:rPr>
          <w:rFonts w:ascii="Sylfaen" w:hAnsi="Sylfaen" w:cs="Arial"/>
          <w:lang w:val="ka-GE"/>
        </w:rPr>
        <w:t>ღონისძიების მოკლე აღწერა და მის შესრულებაში ჩართული ძირითადი სუბიექტები</w:t>
      </w:r>
      <w:r w:rsidR="00263220" w:rsidRPr="005E75A3">
        <w:rPr>
          <w:rFonts w:ascii="Sylfaen" w:hAnsi="Sylfaen" w:cs="Arial"/>
          <w:lang w:val="ka-GE"/>
        </w:rPr>
        <w:t>;</w:t>
      </w:r>
      <w:r w:rsidR="0069211C" w:rsidRPr="005E75A3">
        <w:rPr>
          <w:rFonts w:ascii="Sylfaen" w:hAnsi="Sylfaen" w:cs="Arial"/>
          <w:lang w:val="ka-GE"/>
        </w:rPr>
        <w:t xml:space="preserve"> </w:t>
      </w:r>
    </w:p>
    <w:p w14:paraId="6E8898A3" w14:textId="795F26E6" w:rsidR="00C5486F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გ.ბ</w:t>
      </w:r>
      <w:r w:rsidR="00355195">
        <w:rPr>
          <w:rFonts w:ascii="Sylfaen" w:hAnsi="Sylfaen" w:cs="Arial"/>
          <w:lang w:val="ka-GE"/>
        </w:rPr>
        <w:t xml:space="preserve">) </w:t>
      </w:r>
      <w:r w:rsidR="00C5486F" w:rsidRPr="005E75A3">
        <w:rPr>
          <w:rFonts w:ascii="Sylfaen" w:hAnsi="Sylfaen" w:cs="Arial"/>
          <w:lang w:val="ka-GE"/>
        </w:rPr>
        <w:t>აღნიშნული ღონისძიების აუცილებლობის შეფასება კრიზისულ მდგომარეობასთან გამკლავების მიზნით, მისი გამოყენების ხარისხის ჩათვლით;</w:t>
      </w:r>
    </w:p>
    <w:p w14:paraId="0954A712" w14:textId="52E67F13" w:rsidR="00C5486F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გ.დ</w:t>
      </w:r>
      <w:r w:rsidR="00355195">
        <w:rPr>
          <w:rFonts w:ascii="Sylfaen" w:hAnsi="Sylfaen" w:cs="Arial"/>
          <w:lang w:val="ka-GE"/>
        </w:rPr>
        <w:t xml:space="preserve">) </w:t>
      </w:r>
      <w:r w:rsidR="00C5486F" w:rsidRPr="005E75A3">
        <w:rPr>
          <w:rFonts w:ascii="Sylfaen" w:hAnsi="Sylfaen" w:cs="Arial"/>
          <w:lang w:val="ka-GE"/>
        </w:rPr>
        <w:t xml:space="preserve">ღონისძიების განხორციელების </w:t>
      </w:r>
      <w:r w:rsidR="00355195">
        <w:rPr>
          <w:rFonts w:ascii="Sylfaen" w:hAnsi="Sylfaen" w:cs="Arial"/>
          <w:lang w:val="ka-GE"/>
        </w:rPr>
        <w:t>პროცედურის დეტალური აღწერა</w:t>
      </w:r>
      <w:r w:rsidR="00C5486F" w:rsidRPr="005E75A3">
        <w:rPr>
          <w:rFonts w:ascii="Sylfaen" w:hAnsi="Sylfaen" w:cs="Arial"/>
          <w:lang w:val="ka-GE"/>
        </w:rPr>
        <w:t xml:space="preserve"> (მაგალითად, რა შეუწყობს ხელს ამ ღონისძიების შესრულებას, ვინ მიიღებს გადაწყვეტილებას);</w:t>
      </w:r>
    </w:p>
    <w:p w14:paraId="1B210B87" w14:textId="291B6F15" w:rsidR="008D1D99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გ.ე</w:t>
      </w:r>
      <w:r w:rsidR="00355195">
        <w:rPr>
          <w:rFonts w:ascii="Sylfaen" w:hAnsi="Sylfaen" w:cs="Arial"/>
          <w:lang w:val="ka-GE"/>
        </w:rPr>
        <w:t xml:space="preserve">) </w:t>
      </w:r>
      <w:r w:rsidR="00C5486F" w:rsidRPr="005E75A3">
        <w:rPr>
          <w:rFonts w:ascii="Sylfaen" w:hAnsi="Sylfaen" w:cs="Arial"/>
          <w:lang w:val="ka-GE"/>
        </w:rPr>
        <w:t xml:space="preserve">ღონისძიების მოსალოდნელი </w:t>
      </w:r>
      <w:r w:rsidR="00594372" w:rsidRPr="005E75A3">
        <w:rPr>
          <w:rFonts w:ascii="Sylfaen" w:hAnsi="Sylfaen" w:cs="Arial"/>
          <w:lang w:val="ka-GE"/>
        </w:rPr>
        <w:t xml:space="preserve">წვლილი </w:t>
      </w:r>
      <w:r w:rsidR="00C5486F" w:rsidRPr="005E75A3">
        <w:rPr>
          <w:rFonts w:ascii="Sylfaen" w:hAnsi="Sylfaen" w:cs="Arial"/>
          <w:lang w:val="ka-GE"/>
        </w:rPr>
        <w:t>საგანგებო მდგომარეობის  სიტუაციის შერბილებაში, როგორც საბაზრო ღონისძიებებ</w:t>
      </w:r>
      <w:r w:rsidR="00594372" w:rsidRPr="005E75A3">
        <w:rPr>
          <w:rFonts w:ascii="Sylfaen" w:hAnsi="Sylfaen" w:cs="Arial"/>
          <w:lang w:val="ka-GE"/>
        </w:rPr>
        <w:t>ზე</w:t>
      </w:r>
      <w:r w:rsidR="00C5486F" w:rsidRPr="005E75A3">
        <w:rPr>
          <w:rFonts w:ascii="Sylfaen" w:hAnsi="Sylfaen" w:cs="Arial"/>
          <w:lang w:val="ka-GE"/>
        </w:rPr>
        <w:t xml:space="preserve"> დამატებ</w:t>
      </w:r>
      <w:r w:rsidR="00594372" w:rsidRPr="005E75A3">
        <w:rPr>
          <w:rFonts w:ascii="Sylfaen" w:hAnsi="Sylfaen" w:cs="Arial"/>
          <w:lang w:val="ka-GE"/>
        </w:rPr>
        <w:t>ითი ღონისძიება</w:t>
      </w:r>
      <w:r w:rsidR="00C5486F" w:rsidRPr="005E75A3">
        <w:rPr>
          <w:rFonts w:ascii="Sylfaen" w:hAnsi="Sylfaen" w:cs="Arial"/>
          <w:lang w:val="ka-GE"/>
        </w:rPr>
        <w:t>;</w:t>
      </w:r>
    </w:p>
    <w:p w14:paraId="733ED88D" w14:textId="372CF060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გ.ვ</w:t>
      </w:r>
      <w:r w:rsidR="00355195">
        <w:rPr>
          <w:rFonts w:ascii="Sylfaen" w:hAnsi="Sylfaen" w:cs="Arial"/>
          <w:lang w:val="ka-GE"/>
        </w:rPr>
        <w:t xml:space="preserve">) </w:t>
      </w:r>
      <w:r w:rsidR="00C5486F" w:rsidRPr="005E75A3">
        <w:rPr>
          <w:rFonts w:ascii="Sylfaen" w:hAnsi="Sylfaen" w:cs="Arial"/>
          <w:lang w:val="ka-GE"/>
        </w:rPr>
        <w:t>ღონისძიების სხვა ეფექტები</w:t>
      </w:r>
      <w:r w:rsidR="00355195">
        <w:rPr>
          <w:rFonts w:ascii="Sylfaen" w:hAnsi="Sylfaen" w:cs="Arial"/>
          <w:lang w:val="ka-GE"/>
        </w:rPr>
        <w:t>ს შეფასება</w:t>
      </w:r>
      <w:r w:rsidR="00263220" w:rsidRPr="005E75A3">
        <w:rPr>
          <w:rFonts w:ascii="Sylfaen" w:hAnsi="Sylfaen" w:cs="Arial"/>
          <w:lang w:val="ka-GE"/>
        </w:rPr>
        <w:t>;</w:t>
      </w:r>
    </w:p>
    <w:p w14:paraId="4D068A10" w14:textId="64FF182F" w:rsidR="00263220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გ.ზ</w:t>
      </w:r>
      <w:r w:rsidR="00355195">
        <w:rPr>
          <w:rFonts w:ascii="Sylfaen" w:hAnsi="Sylfaen" w:cs="Arial"/>
          <w:lang w:val="ka-GE"/>
        </w:rPr>
        <w:t xml:space="preserve">) ჩართულ სუბიექტებს შრის </w:t>
      </w:r>
      <w:r w:rsidR="00C5486F" w:rsidRPr="005E75A3">
        <w:rPr>
          <w:rFonts w:ascii="Sylfaen" w:hAnsi="Sylfaen" w:cs="Arial"/>
          <w:lang w:val="ka-GE"/>
        </w:rPr>
        <w:t xml:space="preserve">ინფორმაციის </w:t>
      </w:r>
      <w:r w:rsidR="0069211C" w:rsidRPr="005E75A3">
        <w:rPr>
          <w:rFonts w:ascii="Sylfaen" w:hAnsi="Sylfaen" w:cs="Arial"/>
          <w:lang w:val="ka-GE"/>
        </w:rPr>
        <w:t>მიმოცვლ</w:t>
      </w:r>
      <w:r w:rsidR="00265280" w:rsidRPr="005E75A3">
        <w:rPr>
          <w:rFonts w:ascii="Sylfaen" w:hAnsi="Sylfaen" w:cs="Arial"/>
          <w:lang w:val="ka-GE"/>
        </w:rPr>
        <w:t>ის პროცესი</w:t>
      </w:r>
      <w:r w:rsidR="00263220" w:rsidRPr="005E75A3">
        <w:rPr>
          <w:rFonts w:ascii="Sylfaen" w:hAnsi="Sylfaen" w:cs="Arial"/>
          <w:lang w:val="ka-GE"/>
        </w:rPr>
        <w:t>;</w:t>
      </w:r>
    </w:p>
    <w:p w14:paraId="15E1B415" w14:textId="304DE63B" w:rsidR="0069211C" w:rsidRPr="005E75A3" w:rsidRDefault="00A211BC" w:rsidP="00DF0CC3">
      <w:pPr>
        <w:spacing w:after="120" w:line="240" w:lineRule="auto"/>
        <w:ind w:left="540" w:hanging="540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დ</w:t>
      </w:r>
      <w:r w:rsidR="00355195">
        <w:rPr>
          <w:rFonts w:ascii="Sylfaen" w:hAnsi="Sylfaen" w:cs="Arial"/>
          <w:lang w:val="ka-GE"/>
        </w:rPr>
        <w:t>)</w:t>
      </w:r>
      <w:r w:rsidR="008D1D99" w:rsidRPr="005E75A3">
        <w:rPr>
          <w:rFonts w:ascii="Sylfaen" w:hAnsi="Sylfaen" w:cs="Arial"/>
          <w:lang w:val="ka-GE"/>
        </w:rPr>
        <w:t xml:space="preserve"> </w:t>
      </w:r>
      <w:r w:rsidRPr="005E75A3">
        <w:rPr>
          <w:rFonts w:ascii="Sylfaen" w:hAnsi="Sylfaen" w:cs="Arial"/>
          <w:lang w:val="ka-GE"/>
        </w:rPr>
        <w:t>ბუნებრივი გაზის საწარმოებზე დაკისრებული ანგარიშგების ვალდებულებები.</w:t>
      </w:r>
    </w:p>
    <w:p w14:paraId="7E5E9585" w14:textId="752AA8C2" w:rsidR="00263220" w:rsidRPr="005E75A3" w:rsidRDefault="008D1D99" w:rsidP="00DF0CC3">
      <w:pPr>
        <w:keepNext/>
        <w:spacing w:before="240" w:after="120" w:line="240" w:lineRule="auto"/>
        <w:ind w:left="539" w:hanging="539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4</w:t>
      </w:r>
      <w:r w:rsidR="00A211BC" w:rsidRPr="005E75A3">
        <w:rPr>
          <w:rFonts w:ascii="Sylfaen" w:hAnsi="Sylfaen" w:cs="Arial"/>
          <w:b/>
          <w:lang w:val="ka-GE"/>
        </w:rPr>
        <w:t>.</w:t>
      </w:r>
      <w:r w:rsidR="00A211BC" w:rsidRPr="005E75A3">
        <w:rPr>
          <w:rFonts w:ascii="Sylfaen" w:hAnsi="Sylfaen" w:cs="Arial"/>
          <w:b/>
          <w:lang w:val="ka-GE"/>
        </w:rPr>
        <w:tab/>
        <w:t>ელექტროენერგიასთან დაკავშირებული სპეციალური ღონისძიებები</w:t>
      </w:r>
    </w:p>
    <w:p w14:paraId="64433516" w14:textId="4264B1BF" w:rsidR="00A211BC" w:rsidRPr="005E75A3" w:rsidRDefault="008D1D99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1. ბუნებრივი </w:t>
      </w:r>
      <w:r w:rsidR="00A211BC" w:rsidRPr="005E75A3">
        <w:rPr>
          <w:rFonts w:ascii="Sylfaen" w:hAnsi="Sylfaen" w:cs="Arial"/>
          <w:lang w:val="ka-GE"/>
        </w:rPr>
        <w:t xml:space="preserve">გაზის </w:t>
      </w:r>
      <w:r w:rsidR="00265280" w:rsidRPr="005E75A3">
        <w:rPr>
          <w:rFonts w:ascii="Sylfaen" w:hAnsi="Sylfaen" w:cs="Arial"/>
          <w:lang w:val="ka-GE"/>
        </w:rPr>
        <w:t>გამოყენებით</w:t>
      </w:r>
      <w:r w:rsidR="00A211BC" w:rsidRPr="005E75A3">
        <w:rPr>
          <w:rFonts w:ascii="Sylfaen" w:hAnsi="Sylfaen" w:cs="Arial"/>
          <w:lang w:val="ka-GE"/>
        </w:rPr>
        <w:t xml:space="preserve"> გამომუშავებული ელექტროენერგიის მიწოდება</w:t>
      </w:r>
      <w:r w:rsidR="00410260" w:rsidRPr="005E75A3">
        <w:rPr>
          <w:rFonts w:ascii="Sylfaen" w:hAnsi="Sylfaen" w:cs="Arial"/>
          <w:lang w:val="ka-GE"/>
        </w:rPr>
        <w:t>:</w:t>
      </w:r>
    </w:p>
    <w:p w14:paraId="01588076" w14:textId="7F660051" w:rsidR="00A211BC" w:rsidRPr="005E75A3" w:rsidRDefault="00410260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ა)</w:t>
      </w:r>
      <w:r w:rsidR="00EB1265">
        <w:rPr>
          <w:rFonts w:ascii="Sylfaen" w:hAnsi="Sylfaen" w:cs="Arial"/>
          <w:lang w:val="ka-GE"/>
        </w:rPr>
        <w:t xml:space="preserve"> </w:t>
      </w:r>
      <w:r w:rsidR="00A211BC" w:rsidRPr="005E75A3">
        <w:rPr>
          <w:rFonts w:ascii="Sylfaen" w:hAnsi="Sylfaen" w:cs="Arial"/>
          <w:lang w:val="ka-GE"/>
        </w:rPr>
        <w:t>ელექტროენერგიის სექტორში</w:t>
      </w:r>
      <w:r w:rsidRPr="005E75A3">
        <w:rPr>
          <w:rFonts w:ascii="Sylfaen" w:hAnsi="Sylfaen" w:cs="Arial"/>
          <w:lang w:val="ka-GE"/>
        </w:rPr>
        <w:t xml:space="preserve"> ბუნებრივი </w:t>
      </w:r>
      <w:r w:rsidR="00A211BC" w:rsidRPr="005E75A3">
        <w:rPr>
          <w:rFonts w:ascii="Sylfaen" w:hAnsi="Sylfaen" w:cs="Arial"/>
          <w:lang w:val="ka-GE"/>
        </w:rPr>
        <w:t xml:space="preserve"> გაზის მიწოდების </w:t>
      </w:r>
      <w:r w:rsidR="00265280" w:rsidRPr="005E75A3">
        <w:rPr>
          <w:rFonts w:ascii="Sylfaen" w:hAnsi="Sylfaen" w:cs="Arial"/>
          <w:lang w:val="ka-GE"/>
        </w:rPr>
        <w:t>შეწყვეტის</w:t>
      </w:r>
      <w:r w:rsidR="00A211BC" w:rsidRPr="005E75A3">
        <w:rPr>
          <w:rFonts w:ascii="Sylfaen" w:hAnsi="Sylfaen" w:cs="Arial"/>
          <w:lang w:val="ka-GE"/>
        </w:rPr>
        <w:t xml:space="preserve"> სავარაუდო </w:t>
      </w:r>
      <w:r w:rsidR="00EB1265">
        <w:rPr>
          <w:rFonts w:ascii="Sylfaen" w:hAnsi="Sylfaen" w:cs="Arial"/>
          <w:lang w:val="ka-GE"/>
        </w:rPr>
        <w:t>ზემოქმედების მოკლე აღწერა</w:t>
      </w:r>
      <w:r w:rsidR="00A211BC" w:rsidRPr="005E75A3">
        <w:rPr>
          <w:rFonts w:ascii="Sylfaen" w:hAnsi="Sylfaen" w:cs="Arial"/>
          <w:lang w:val="ka-GE"/>
        </w:rPr>
        <w:t>;</w:t>
      </w:r>
    </w:p>
    <w:p w14:paraId="3B44DED2" w14:textId="788A74E5" w:rsidR="00A211BC" w:rsidRPr="005E75A3" w:rsidRDefault="00410260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ბ)</w:t>
      </w:r>
      <w:r w:rsidR="00EB1265">
        <w:rPr>
          <w:rFonts w:ascii="Sylfaen" w:hAnsi="Sylfaen" w:cs="Arial"/>
          <w:lang w:val="ka-GE"/>
        </w:rPr>
        <w:t xml:space="preserve"> იმ</w:t>
      </w:r>
      <w:r w:rsidR="00271A09" w:rsidRPr="005E75A3">
        <w:rPr>
          <w:rFonts w:ascii="Sylfaen" w:hAnsi="Sylfaen" w:cs="Arial"/>
          <w:lang w:val="ka-GE"/>
        </w:rPr>
        <w:t xml:space="preserve"> </w:t>
      </w:r>
      <w:r w:rsidR="00A211BC" w:rsidRPr="005E75A3">
        <w:rPr>
          <w:rFonts w:ascii="Sylfaen" w:hAnsi="Sylfaen" w:cs="Arial"/>
          <w:lang w:val="ka-GE"/>
        </w:rPr>
        <w:t>ღონისძიებები</w:t>
      </w:r>
      <w:r w:rsidR="00EB1265">
        <w:rPr>
          <w:rFonts w:ascii="Sylfaen" w:hAnsi="Sylfaen" w:cs="Arial"/>
          <w:lang w:val="ka-GE"/>
        </w:rPr>
        <w:t>სა</w:t>
      </w:r>
      <w:r w:rsidR="00A211BC" w:rsidRPr="005E75A3">
        <w:rPr>
          <w:rFonts w:ascii="Sylfaen" w:hAnsi="Sylfaen" w:cs="Arial"/>
          <w:lang w:val="ka-GE"/>
        </w:rPr>
        <w:t xml:space="preserve"> და მოქმედებები</w:t>
      </w:r>
      <w:r w:rsidR="00EB1265">
        <w:rPr>
          <w:rFonts w:ascii="Sylfaen" w:hAnsi="Sylfaen" w:cs="Arial"/>
          <w:lang w:val="ka-GE"/>
        </w:rPr>
        <w:t>ს აღწერა</w:t>
      </w:r>
      <w:r w:rsidR="00A211BC" w:rsidRPr="005E75A3">
        <w:rPr>
          <w:rFonts w:ascii="Sylfaen" w:hAnsi="Sylfaen" w:cs="Arial"/>
          <w:lang w:val="ka-GE"/>
        </w:rPr>
        <w:t xml:space="preserve">, რომლებიც უნდა შესრულდეს ელექტროენერგიის სექტორზე </w:t>
      </w:r>
      <w:r w:rsidRPr="005E75A3">
        <w:rPr>
          <w:rFonts w:ascii="Sylfaen" w:hAnsi="Sylfaen" w:cs="Arial"/>
          <w:lang w:val="ka-GE"/>
        </w:rPr>
        <w:t xml:space="preserve">ბუნებრივი  </w:t>
      </w:r>
      <w:r w:rsidR="00A211BC" w:rsidRPr="005E75A3">
        <w:rPr>
          <w:rFonts w:ascii="Sylfaen" w:hAnsi="Sylfaen" w:cs="Arial"/>
          <w:lang w:val="ka-GE"/>
        </w:rPr>
        <w:t>გაზის მიწოდების შე</w:t>
      </w:r>
      <w:r w:rsidR="00265280" w:rsidRPr="005E75A3">
        <w:rPr>
          <w:rFonts w:ascii="Sylfaen" w:hAnsi="Sylfaen" w:cs="Arial"/>
          <w:lang w:val="ka-GE"/>
        </w:rPr>
        <w:t>წყვეტის</w:t>
      </w:r>
      <w:r w:rsidR="00A211BC" w:rsidRPr="005E75A3">
        <w:rPr>
          <w:rFonts w:ascii="Sylfaen" w:hAnsi="Sylfaen" w:cs="Arial"/>
          <w:lang w:val="ka-GE"/>
        </w:rPr>
        <w:t xml:space="preserve"> პოტენციური ზემოქმედების შესამცირებლად. ალტერნატიულ</w:t>
      </w:r>
      <w:r w:rsidR="00265280" w:rsidRPr="005E75A3">
        <w:rPr>
          <w:rFonts w:ascii="Sylfaen" w:hAnsi="Sylfaen" w:cs="Arial"/>
          <w:lang w:val="ka-GE"/>
        </w:rPr>
        <w:t>ად</w:t>
      </w:r>
      <w:r w:rsidR="00A211BC" w:rsidRPr="005E75A3">
        <w:rPr>
          <w:rFonts w:ascii="Sylfaen" w:hAnsi="Sylfaen" w:cs="Arial"/>
          <w:lang w:val="ka-GE"/>
        </w:rPr>
        <w:t xml:space="preserve">, </w:t>
      </w:r>
      <w:r w:rsidR="00EB1265">
        <w:rPr>
          <w:rFonts w:ascii="Sylfaen" w:hAnsi="Sylfaen" w:cs="Arial"/>
          <w:lang w:val="ka-GE"/>
        </w:rPr>
        <w:t>იმის მითითებით</w:t>
      </w:r>
      <w:r w:rsidR="00A211BC" w:rsidRPr="005E75A3">
        <w:rPr>
          <w:rFonts w:ascii="Sylfaen" w:hAnsi="Sylfaen" w:cs="Arial"/>
          <w:lang w:val="ka-GE"/>
        </w:rPr>
        <w:t>, თუ რატომ არ არის მიზანშეწონილი კონკრეტული ზომების მიღება;</w:t>
      </w:r>
    </w:p>
    <w:p w14:paraId="1A60C264" w14:textId="2DEAFCF0" w:rsidR="00263220" w:rsidRPr="005E75A3" w:rsidRDefault="00410260" w:rsidP="00EB1265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გ</w:t>
      </w:r>
      <w:r w:rsidR="00EB1265">
        <w:rPr>
          <w:rFonts w:ascii="Sylfaen" w:hAnsi="Sylfaen" w:cs="Arial"/>
          <w:lang w:val="ka-GE"/>
        </w:rPr>
        <w:t xml:space="preserve">) </w:t>
      </w:r>
      <w:r w:rsidR="00A211BC" w:rsidRPr="005E75A3">
        <w:rPr>
          <w:rFonts w:ascii="Sylfaen" w:hAnsi="Sylfaen" w:cs="Arial"/>
          <w:lang w:val="ka-GE"/>
        </w:rPr>
        <w:t>სათანადო კოორდინაციის უზრუნველსაყოფად</w:t>
      </w:r>
      <w:r w:rsidR="00EB1265">
        <w:rPr>
          <w:rFonts w:ascii="Sylfaen" w:hAnsi="Sylfaen" w:cs="Arial"/>
          <w:lang w:val="ka-GE"/>
        </w:rPr>
        <w:t xml:space="preserve"> საჭირო </w:t>
      </w:r>
      <w:r w:rsidR="00EB1265" w:rsidRPr="005E75A3">
        <w:rPr>
          <w:rFonts w:ascii="Sylfaen" w:hAnsi="Sylfaen" w:cs="Arial"/>
          <w:lang w:val="ka-GE"/>
        </w:rPr>
        <w:t>მექანიზმები</w:t>
      </w:r>
      <w:r w:rsidR="00EB1265">
        <w:rPr>
          <w:rFonts w:ascii="Sylfaen" w:hAnsi="Sylfaen" w:cs="Arial"/>
          <w:lang w:val="ka-GE"/>
        </w:rPr>
        <w:t>ს</w:t>
      </w:r>
      <w:r w:rsidR="00EB1265" w:rsidRPr="005E75A3">
        <w:rPr>
          <w:rFonts w:ascii="Sylfaen" w:hAnsi="Sylfaen" w:cs="Arial"/>
          <w:lang w:val="ka-GE"/>
        </w:rPr>
        <w:t>/არსებული დებულებები</w:t>
      </w:r>
      <w:r w:rsidR="00EB1265">
        <w:rPr>
          <w:rFonts w:ascii="Sylfaen" w:hAnsi="Sylfaen" w:cs="Arial"/>
          <w:lang w:val="ka-GE"/>
        </w:rPr>
        <w:t>ს აღწერა</w:t>
      </w:r>
      <w:r w:rsidR="00A211BC" w:rsidRPr="005E75A3">
        <w:rPr>
          <w:rFonts w:ascii="Sylfaen" w:hAnsi="Sylfaen" w:cs="Arial"/>
          <w:lang w:val="ka-GE"/>
        </w:rPr>
        <w:t xml:space="preserve">, </w:t>
      </w:r>
      <w:r w:rsidRPr="005E75A3">
        <w:rPr>
          <w:rFonts w:ascii="Sylfaen" w:hAnsi="Sylfaen" w:cs="Arial"/>
          <w:lang w:val="ka-GE"/>
        </w:rPr>
        <w:t xml:space="preserve">ბუნებრივი  </w:t>
      </w:r>
      <w:r w:rsidR="00A211BC" w:rsidRPr="005E75A3">
        <w:rPr>
          <w:rFonts w:ascii="Sylfaen" w:hAnsi="Sylfaen" w:cs="Arial"/>
          <w:lang w:val="ka-GE"/>
        </w:rPr>
        <w:t>გაზისა და ელექტროენერგიის სექტორების მთავარ სუბიექტებს, კერძოდ, გადამცემი სისტემის ოპერატორებს შორის ინფორმაციის გაცვლის ჩათვლით სხვადასხვა კრიზისულ</w:t>
      </w:r>
      <w:r w:rsidR="00271A09" w:rsidRPr="005E75A3">
        <w:rPr>
          <w:rFonts w:ascii="Sylfaen" w:hAnsi="Sylfaen" w:cs="Arial"/>
          <w:lang w:val="ka-GE"/>
        </w:rPr>
        <w:t xml:space="preserve">ი მდგომარეობის </w:t>
      </w:r>
      <w:r w:rsidR="00A211BC" w:rsidRPr="005E75A3">
        <w:rPr>
          <w:rFonts w:ascii="Sylfaen" w:hAnsi="Sylfaen" w:cs="Arial"/>
          <w:lang w:val="ka-GE"/>
        </w:rPr>
        <w:t>დონეზე.</w:t>
      </w:r>
    </w:p>
    <w:p w14:paraId="5A5B278D" w14:textId="7FC5144F" w:rsidR="00263220" w:rsidRPr="005E75A3" w:rsidRDefault="00410260" w:rsidP="00EB1265">
      <w:pPr>
        <w:keepNext/>
        <w:spacing w:before="240" w:after="120" w:line="240" w:lineRule="auto"/>
        <w:ind w:left="539" w:hanging="539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5</w:t>
      </w:r>
      <w:r w:rsidR="00A211BC" w:rsidRPr="005E75A3">
        <w:rPr>
          <w:rFonts w:ascii="Sylfaen" w:hAnsi="Sylfaen" w:cs="Arial"/>
          <w:b/>
          <w:lang w:val="ka-GE"/>
        </w:rPr>
        <w:t>.</w:t>
      </w:r>
      <w:r w:rsidR="00A211BC" w:rsidRPr="005E75A3">
        <w:rPr>
          <w:rFonts w:ascii="Sylfaen" w:hAnsi="Sylfaen" w:cs="Arial"/>
          <w:b/>
          <w:lang w:val="ka-GE"/>
        </w:rPr>
        <w:tab/>
        <w:t xml:space="preserve">კრიზისული მდგომარეობის მართვის </w:t>
      </w:r>
      <w:r w:rsidRPr="005E75A3">
        <w:rPr>
          <w:rFonts w:ascii="Sylfaen" w:hAnsi="Sylfaen" w:cs="Arial"/>
          <w:b/>
          <w:lang w:val="ka-GE"/>
        </w:rPr>
        <w:t>საბჭო</w:t>
      </w:r>
    </w:p>
    <w:p w14:paraId="7B3F7D98" w14:textId="0E641C4A" w:rsidR="00A211BC" w:rsidRPr="005E75A3" w:rsidRDefault="00410260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მიეთითოს </w:t>
      </w:r>
      <w:r w:rsidR="00A211BC" w:rsidRPr="005E75A3">
        <w:rPr>
          <w:rFonts w:ascii="Sylfaen" w:hAnsi="Sylfaen" w:cs="Arial"/>
          <w:lang w:val="ka-GE"/>
        </w:rPr>
        <w:t>კრიზისული მდგომარეობის მ</w:t>
      </w:r>
      <w:r w:rsidR="00271A09" w:rsidRPr="005E75A3">
        <w:rPr>
          <w:rFonts w:ascii="Sylfaen" w:hAnsi="Sylfaen" w:cs="Arial"/>
          <w:lang w:val="ka-GE"/>
        </w:rPr>
        <w:t>ა</w:t>
      </w:r>
      <w:r w:rsidR="00A211BC" w:rsidRPr="005E75A3">
        <w:rPr>
          <w:rFonts w:ascii="Sylfaen" w:hAnsi="Sylfaen" w:cs="Arial"/>
          <w:lang w:val="ka-GE"/>
        </w:rPr>
        <w:t>რთვ</w:t>
      </w:r>
      <w:r w:rsidRPr="005E75A3">
        <w:rPr>
          <w:rFonts w:ascii="Sylfaen" w:hAnsi="Sylfaen" w:cs="Arial"/>
          <w:lang w:val="ka-GE"/>
        </w:rPr>
        <w:t xml:space="preserve">აზე პასუხისმგებელი </w:t>
      </w:r>
      <w:r w:rsidR="00F30886" w:rsidRPr="005E75A3">
        <w:rPr>
          <w:rFonts w:ascii="Sylfaen" w:hAnsi="Sylfaen" w:cs="Arial"/>
          <w:lang w:val="ka-GE"/>
        </w:rPr>
        <w:t>სუბიექტი.</w:t>
      </w:r>
      <w:r w:rsidRPr="005E75A3">
        <w:rPr>
          <w:rFonts w:ascii="Sylfaen" w:hAnsi="Sylfaen" w:cs="Arial"/>
          <w:lang w:val="ka-GE"/>
        </w:rPr>
        <w:t xml:space="preserve"> </w:t>
      </w:r>
    </w:p>
    <w:p w14:paraId="363A3919" w14:textId="78A610E4" w:rsidR="00263220" w:rsidRPr="005E75A3" w:rsidRDefault="00F30886" w:rsidP="00EB1265">
      <w:pPr>
        <w:keepNext/>
        <w:spacing w:before="240" w:after="120" w:line="240" w:lineRule="auto"/>
        <w:ind w:left="539" w:hanging="539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6</w:t>
      </w:r>
      <w:r w:rsidR="00A211BC" w:rsidRPr="005E75A3">
        <w:rPr>
          <w:rFonts w:ascii="Sylfaen" w:hAnsi="Sylfaen" w:cs="Arial"/>
          <w:b/>
          <w:lang w:val="ka-GE"/>
        </w:rPr>
        <w:t>.</w:t>
      </w:r>
      <w:r w:rsidR="00A211BC" w:rsidRPr="005E75A3">
        <w:rPr>
          <w:rFonts w:ascii="Sylfaen" w:hAnsi="Sylfaen" w:cs="Arial"/>
          <w:b/>
          <w:lang w:val="ka-GE"/>
        </w:rPr>
        <w:tab/>
        <w:t xml:space="preserve">სხვადასხვა </w:t>
      </w:r>
      <w:r w:rsidR="00A53D0A" w:rsidRPr="005E75A3">
        <w:rPr>
          <w:rFonts w:ascii="Sylfaen" w:hAnsi="Sylfaen" w:cs="Arial"/>
          <w:b/>
          <w:lang w:val="ka-GE"/>
        </w:rPr>
        <w:t xml:space="preserve">სუბიექტის </w:t>
      </w:r>
      <w:r w:rsidR="00E40AE6" w:rsidRPr="005E75A3">
        <w:rPr>
          <w:rFonts w:ascii="Sylfaen" w:hAnsi="Sylfaen" w:cs="Arial"/>
          <w:b/>
          <w:lang w:val="ka-GE"/>
        </w:rPr>
        <w:t xml:space="preserve">ფუნქციები </w:t>
      </w:r>
      <w:r w:rsidR="00A53D0A" w:rsidRPr="005E75A3">
        <w:rPr>
          <w:rFonts w:ascii="Sylfaen" w:hAnsi="Sylfaen" w:cs="Arial"/>
          <w:b/>
          <w:lang w:val="ka-GE"/>
        </w:rPr>
        <w:t>და პასუხისმგებლობა</w:t>
      </w:r>
    </w:p>
    <w:p w14:paraId="72AD3FE8" w14:textId="3B60A354" w:rsidR="00263220" w:rsidRPr="00EB1265" w:rsidRDefault="00265280" w:rsidP="00EB1265">
      <w:pPr>
        <w:pStyle w:val="ListParagraph"/>
        <w:numPr>
          <w:ilvl w:val="0"/>
          <w:numId w:val="12"/>
        </w:numPr>
        <w:spacing w:after="120" w:line="240" w:lineRule="auto"/>
        <w:ind w:left="426"/>
        <w:jc w:val="both"/>
        <w:rPr>
          <w:rFonts w:ascii="Sylfaen" w:hAnsi="Sylfaen" w:cs="Arial"/>
          <w:lang w:val="ka-GE"/>
        </w:rPr>
      </w:pPr>
      <w:r w:rsidRPr="00EB1265">
        <w:rPr>
          <w:rFonts w:ascii="Sylfaen" w:hAnsi="Sylfaen" w:cs="Arial"/>
          <w:lang w:val="ka-GE"/>
        </w:rPr>
        <w:t>თითოეული</w:t>
      </w:r>
      <w:r w:rsidR="00A53D0A" w:rsidRPr="00EB1265">
        <w:rPr>
          <w:rFonts w:ascii="Sylfaen" w:hAnsi="Sylfaen" w:cs="Arial"/>
          <w:lang w:val="ka-GE"/>
        </w:rPr>
        <w:t xml:space="preserve"> კრიზისული მდგომარეობის დონის მიხედვით </w:t>
      </w:r>
      <w:r w:rsidR="00E40AE6" w:rsidRPr="00EB1265">
        <w:rPr>
          <w:rFonts w:ascii="Sylfaen" w:hAnsi="Sylfaen" w:cs="Arial"/>
          <w:lang w:val="ka-GE"/>
        </w:rPr>
        <w:t xml:space="preserve">განისაზღვროს </w:t>
      </w:r>
      <w:r w:rsidR="00A53D0A" w:rsidRPr="00EB1265">
        <w:rPr>
          <w:rFonts w:ascii="Sylfaen" w:hAnsi="Sylfaen" w:cs="Arial"/>
          <w:lang w:val="ka-GE"/>
        </w:rPr>
        <w:t xml:space="preserve">სუბიექტების </w:t>
      </w:r>
      <w:r w:rsidR="00E40AE6" w:rsidRPr="00EB1265">
        <w:rPr>
          <w:rFonts w:ascii="Sylfaen" w:hAnsi="Sylfaen" w:cs="Arial"/>
          <w:lang w:val="ka-GE"/>
        </w:rPr>
        <w:t xml:space="preserve">ფუნქციები </w:t>
      </w:r>
      <w:r w:rsidR="00A53D0A" w:rsidRPr="00EB1265">
        <w:rPr>
          <w:rFonts w:ascii="Sylfaen" w:hAnsi="Sylfaen" w:cs="Arial"/>
          <w:lang w:val="ka-GE"/>
        </w:rPr>
        <w:t>და პასუხისმგებლობა, მათ შორის ურთიერთქმედება კომპეტენტურ ორგანოებთან და, საჭიროების შემთხვევაში, ეროვნულ მარეგულირებელ ორგანოსთან</w:t>
      </w:r>
      <w:r w:rsidR="00263220" w:rsidRPr="00EB1265">
        <w:rPr>
          <w:rFonts w:ascii="Sylfaen" w:hAnsi="Sylfaen" w:cs="Arial"/>
          <w:lang w:val="ka-GE"/>
        </w:rPr>
        <w:t>:</w:t>
      </w:r>
    </w:p>
    <w:p w14:paraId="581C98BC" w14:textId="1650A49E" w:rsidR="00E40AE6" w:rsidRPr="005E75A3" w:rsidRDefault="00E40AE6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>ა)</w:t>
      </w:r>
      <w:r w:rsidR="00EB1265">
        <w:rPr>
          <w:rFonts w:ascii="Sylfaen" w:hAnsi="Sylfaen" w:cs="Arial"/>
          <w:lang w:val="ka-GE"/>
        </w:rPr>
        <w:t xml:space="preserve"> </w:t>
      </w:r>
      <w:r w:rsidR="00A53D0A" w:rsidRPr="005E75A3">
        <w:rPr>
          <w:rFonts w:ascii="Sylfaen" w:hAnsi="Sylfaen" w:cs="Arial"/>
          <w:lang w:val="ka-GE"/>
        </w:rPr>
        <w:t>ბუნებრივი გაზის საწარმოები</w:t>
      </w:r>
      <w:r w:rsidR="00263220" w:rsidRPr="005E75A3">
        <w:rPr>
          <w:rFonts w:ascii="Sylfaen" w:hAnsi="Sylfaen" w:cs="Arial"/>
          <w:lang w:val="ka-GE"/>
        </w:rPr>
        <w:t>;</w:t>
      </w:r>
    </w:p>
    <w:p w14:paraId="04129DB2" w14:textId="17046BDA" w:rsidR="00263220" w:rsidRPr="005E75A3" w:rsidRDefault="00E40AE6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t xml:space="preserve">ბ) </w:t>
      </w:r>
      <w:r w:rsidR="00A53D0A" w:rsidRPr="005E75A3">
        <w:rPr>
          <w:rFonts w:ascii="Sylfaen" w:hAnsi="Sylfaen" w:cs="Arial"/>
          <w:lang w:val="ka-GE"/>
        </w:rPr>
        <w:t>სამრეწველო სექტორის მომხმარებლები</w:t>
      </w:r>
      <w:r w:rsidR="00263220" w:rsidRPr="005E75A3">
        <w:rPr>
          <w:rFonts w:ascii="Sylfaen" w:hAnsi="Sylfaen" w:cs="Arial"/>
          <w:lang w:val="ka-GE"/>
        </w:rPr>
        <w:t>;</w:t>
      </w:r>
    </w:p>
    <w:p w14:paraId="59386B3D" w14:textId="21955710" w:rsidR="00263220" w:rsidRPr="005E75A3" w:rsidRDefault="00E40AE6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  <w:r w:rsidRPr="005E75A3">
        <w:rPr>
          <w:rFonts w:ascii="Sylfaen" w:hAnsi="Sylfaen" w:cs="Arial"/>
          <w:lang w:val="ka-GE"/>
        </w:rPr>
        <w:lastRenderedPageBreak/>
        <w:t>გ)</w:t>
      </w:r>
      <w:r w:rsidR="00EB1265">
        <w:rPr>
          <w:rFonts w:ascii="Sylfaen" w:hAnsi="Sylfaen" w:cs="Arial"/>
          <w:lang w:val="ka-GE"/>
        </w:rPr>
        <w:t xml:space="preserve"> </w:t>
      </w:r>
      <w:r w:rsidR="00A53D0A" w:rsidRPr="005E75A3">
        <w:rPr>
          <w:rFonts w:ascii="Sylfaen" w:hAnsi="Sylfaen" w:cs="Arial"/>
          <w:lang w:val="ka-GE"/>
        </w:rPr>
        <w:t>შესაბამისი ელექტროენერგიის მწარმოებლები</w:t>
      </w:r>
      <w:r w:rsidR="00263220" w:rsidRPr="005E75A3">
        <w:rPr>
          <w:rFonts w:ascii="Sylfaen" w:hAnsi="Sylfaen" w:cs="Arial"/>
          <w:lang w:val="ka-GE"/>
        </w:rPr>
        <w:t>;</w:t>
      </w:r>
    </w:p>
    <w:p w14:paraId="5B702EFB" w14:textId="37864365" w:rsidR="00263220" w:rsidRPr="00EB1265" w:rsidRDefault="00A53D0A" w:rsidP="005E75A3">
      <w:pPr>
        <w:pStyle w:val="ListParagraph"/>
        <w:numPr>
          <w:ilvl w:val="0"/>
          <w:numId w:val="12"/>
        </w:numPr>
        <w:spacing w:after="120" w:line="240" w:lineRule="auto"/>
        <w:ind w:left="284"/>
        <w:jc w:val="both"/>
        <w:rPr>
          <w:rFonts w:ascii="Sylfaen" w:hAnsi="Sylfaen" w:cs="Arial"/>
          <w:lang w:val="ka-GE"/>
        </w:rPr>
      </w:pPr>
      <w:r w:rsidRPr="00EB1265">
        <w:rPr>
          <w:rFonts w:ascii="Sylfaen" w:hAnsi="Sylfaen" w:cs="Arial"/>
          <w:lang w:val="ka-GE"/>
        </w:rPr>
        <w:t xml:space="preserve">ყოველი კრიზისული მდგომარეობის დონის მიხედვით </w:t>
      </w:r>
      <w:r w:rsidR="00E40AE6" w:rsidRPr="00EB1265">
        <w:rPr>
          <w:rFonts w:ascii="Sylfaen" w:hAnsi="Sylfaen" w:cs="Arial"/>
          <w:lang w:val="ka-GE"/>
        </w:rPr>
        <w:t xml:space="preserve">განისაზღვროს </w:t>
      </w:r>
      <w:r w:rsidRPr="00EB1265">
        <w:rPr>
          <w:rFonts w:ascii="Sylfaen" w:hAnsi="Sylfaen" w:cs="Arial"/>
          <w:lang w:val="ka-GE"/>
        </w:rPr>
        <w:t>იმ კომპეტენტური ორგანოებისა და უწყებების როლები და პასუხისმგებლობა, რომლებ</w:t>
      </w:r>
      <w:r w:rsidR="00265280" w:rsidRPr="00EB1265">
        <w:rPr>
          <w:rFonts w:ascii="Sylfaen" w:hAnsi="Sylfaen" w:cs="Arial"/>
          <w:lang w:val="ka-GE"/>
        </w:rPr>
        <w:t xml:space="preserve">ზეც </w:t>
      </w:r>
      <w:r w:rsidR="00EB1265">
        <w:rPr>
          <w:rFonts w:ascii="Sylfaen" w:hAnsi="Sylfaen" w:cs="Arial"/>
          <w:lang w:val="ka-GE"/>
        </w:rPr>
        <w:t>განხორციელდა ფუნქციების დელეგირება</w:t>
      </w:r>
      <w:r w:rsidR="00265280" w:rsidRPr="00EB1265">
        <w:rPr>
          <w:rFonts w:ascii="Sylfaen" w:hAnsi="Sylfaen" w:cs="Arial"/>
          <w:lang w:val="ka-GE"/>
        </w:rPr>
        <w:t xml:space="preserve"> ფუნქციები</w:t>
      </w:r>
      <w:r w:rsidRPr="00EB1265">
        <w:rPr>
          <w:rFonts w:ascii="Sylfaen" w:hAnsi="Sylfaen" w:cs="Arial"/>
          <w:lang w:val="ka-GE"/>
        </w:rPr>
        <w:t xml:space="preserve">. </w:t>
      </w:r>
    </w:p>
    <w:p w14:paraId="5D76167F" w14:textId="18F50ACC" w:rsidR="00A53D0A" w:rsidRPr="005E75A3" w:rsidRDefault="00E40AE6" w:rsidP="00E8288E">
      <w:pPr>
        <w:keepNext/>
        <w:spacing w:before="240" w:after="120" w:line="240" w:lineRule="auto"/>
        <w:ind w:left="284" w:hanging="284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7</w:t>
      </w:r>
      <w:r w:rsidR="00A53D0A" w:rsidRPr="005E75A3">
        <w:rPr>
          <w:rFonts w:ascii="Sylfaen" w:hAnsi="Sylfaen" w:cs="Arial"/>
          <w:b/>
          <w:lang w:val="ka-GE"/>
        </w:rPr>
        <w:t>.</w:t>
      </w:r>
      <w:r w:rsidR="00A53D0A" w:rsidRPr="005E75A3">
        <w:rPr>
          <w:rFonts w:ascii="Sylfaen" w:hAnsi="Sylfaen" w:cs="Arial"/>
          <w:b/>
          <w:lang w:val="ka-GE"/>
        </w:rPr>
        <w:tab/>
        <w:t>იმ მომხმარებლების მხრიდან</w:t>
      </w:r>
      <w:r w:rsidR="00271A09" w:rsidRPr="005E75A3">
        <w:rPr>
          <w:rFonts w:ascii="Sylfaen" w:hAnsi="Sylfaen" w:cs="Arial"/>
          <w:b/>
          <w:lang w:val="ka-GE"/>
        </w:rPr>
        <w:t>,</w:t>
      </w:r>
      <w:r w:rsidR="00A53D0A" w:rsidRPr="005E75A3">
        <w:rPr>
          <w:rFonts w:ascii="Sylfaen" w:hAnsi="Sylfaen" w:cs="Arial"/>
          <w:b/>
          <w:lang w:val="ka-GE"/>
        </w:rPr>
        <w:t xml:space="preserve"> </w:t>
      </w:r>
      <w:r w:rsidR="00271A09" w:rsidRPr="005E75A3">
        <w:rPr>
          <w:rFonts w:ascii="Sylfaen" w:hAnsi="Sylfaen" w:cs="Arial"/>
          <w:b/>
          <w:lang w:val="ka-GE"/>
        </w:rPr>
        <w:t xml:space="preserve">რომლებიც არ წარმოადგენენ დაცულ მომხმარებლებს, </w:t>
      </w:r>
      <w:r w:rsidRPr="005E75A3">
        <w:rPr>
          <w:rFonts w:ascii="Sylfaen" w:hAnsi="Sylfaen" w:cs="Arial"/>
          <w:b/>
          <w:lang w:val="ka-GE"/>
        </w:rPr>
        <w:t xml:space="preserve">ბუნებრივი </w:t>
      </w:r>
      <w:r w:rsidR="00271A09" w:rsidRPr="005E75A3">
        <w:rPr>
          <w:rFonts w:ascii="Sylfaen" w:hAnsi="Sylfaen" w:cs="Arial"/>
          <w:b/>
          <w:lang w:val="ka-GE"/>
        </w:rPr>
        <w:t xml:space="preserve">გაზის </w:t>
      </w:r>
      <w:r w:rsidR="00A53D0A" w:rsidRPr="005E75A3">
        <w:rPr>
          <w:rFonts w:ascii="Sylfaen" w:hAnsi="Sylfaen" w:cs="Arial"/>
          <w:b/>
          <w:lang w:val="ka-GE"/>
        </w:rPr>
        <w:t>არასათანადო მოხმარებასთან დაკავშირებით</w:t>
      </w:r>
      <w:r w:rsidR="00271A09" w:rsidRPr="005E75A3">
        <w:rPr>
          <w:rFonts w:ascii="Sylfaen" w:hAnsi="Sylfaen" w:cs="Arial"/>
          <w:b/>
          <w:lang w:val="ka-GE"/>
        </w:rPr>
        <w:t xml:space="preserve"> განსახორციელებელი ღონისძიებები</w:t>
      </w:r>
      <w:r w:rsidR="00A53D0A" w:rsidRPr="005E75A3">
        <w:rPr>
          <w:rFonts w:ascii="Sylfaen" w:hAnsi="Sylfaen" w:cs="Arial"/>
          <w:b/>
          <w:lang w:val="ka-GE"/>
        </w:rPr>
        <w:t xml:space="preserve"> </w:t>
      </w:r>
    </w:p>
    <w:p w14:paraId="13753A57" w14:textId="78387E3B" w:rsidR="00263220" w:rsidRPr="00E8288E" w:rsidRDefault="00A53D0A" w:rsidP="005E75A3">
      <w:pPr>
        <w:spacing w:after="120" w:line="240" w:lineRule="auto"/>
        <w:jc w:val="both"/>
        <w:rPr>
          <w:rFonts w:ascii="Sylfaen" w:hAnsi="Sylfaen" w:cs="Arial"/>
          <w:bCs/>
          <w:lang w:val="ka-GE"/>
        </w:rPr>
      </w:pPr>
      <w:r w:rsidRPr="005E75A3">
        <w:rPr>
          <w:rFonts w:ascii="Sylfaen" w:hAnsi="Sylfaen" w:cs="Arial"/>
          <w:bCs/>
          <w:lang w:val="ka-GE"/>
        </w:rPr>
        <w:t>აღწე</w:t>
      </w:r>
      <w:r w:rsidR="00E40AE6" w:rsidRPr="005E75A3">
        <w:rPr>
          <w:rFonts w:ascii="Sylfaen" w:hAnsi="Sylfaen" w:cs="Arial"/>
          <w:bCs/>
          <w:lang w:val="ka-GE"/>
        </w:rPr>
        <w:t>როს</w:t>
      </w:r>
      <w:r w:rsidRPr="005E75A3">
        <w:rPr>
          <w:rFonts w:ascii="Sylfaen" w:hAnsi="Sylfaen" w:cs="Arial"/>
          <w:bCs/>
          <w:lang w:val="ka-GE"/>
        </w:rPr>
        <w:t xml:space="preserve"> არსებული ღონისძიებები</w:t>
      </w:r>
      <w:r w:rsidR="00642150" w:rsidRPr="005E75A3">
        <w:rPr>
          <w:rFonts w:ascii="Sylfaen" w:hAnsi="Sylfaen" w:cs="Arial"/>
          <w:bCs/>
          <w:lang w:val="ka-GE"/>
        </w:rPr>
        <w:t xml:space="preserve"> </w:t>
      </w:r>
      <w:r w:rsidR="002018F4" w:rsidRPr="005E75A3">
        <w:rPr>
          <w:rFonts w:ascii="Sylfaen" w:hAnsi="Sylfaen" w:cs="Arial"/>
          <w:bCs/>
          <w:lang w:val="ka-GE"/>
        </w:rPr>
        <w:t xml:space="preserve">იმ მომხმარებლების მიმართ, რომლებიც არ წარმოადგენენ დაცულ მომხმარებლებს, </w:t>
      </w:r>
      <w:r w:rsidR="00642150" w:rsidRPr="005E75A3">
        <w:rPr>
          <w:rFonts w:ascii="Sylfaen" w:hAnsi="Sylfaen" w:cs="Arial"/>
          <w:bCs/>
          <w:lang w:val="ka-GE"/>
        </w:rPr>
        <w:t>რათა</w:t>
      </w:r>
      <w:r w:rsidRPr="005E75A3">
        <w:rPr>
          <w:rFonts w:ascii="Sylfaen" w:hAnsi="Sylfaen" w:cs="Arial"/>
          <w:bCs/>
          <w:lang w:val="ka-GE"/>
        </w:rPr>
        <w:t xml:space="preserve"> შეძლებისდაგვარად და</w:t>
      </w:r>
      <w:r w:rsidR="00E40AE6" w:rsidRPr="005E75A3">
        <w:rPr>
          <w:rFonts w:ascii="Sylfaen" w:hAnsi="Sylfaen" w:cs="Arial"/>
          <w:bCs/>
          <w:lang w:val="ka-GE"/>
        </w:rPr>
        <w:t xml:space="preserve"> ბუნებრივი</w:t>
      </w:r>
      <w:r w:rsidRPr="005E75A3">
        <w:rPr>
          <w:rFonts w:ascii="Sylfaen" w:hAnsi="Sylfaen" w:cs="Arial"/>
          <w:bCs/>
          <w:lang w:val="ka-GE"/>
        </w:rPr>
        <w:t xml:space="preserve"> გაზის სისტემის უსაფრთხო და საიმედო </w:t>
      </w:r>
      <w:r w:rsidR="00271A09" w:rsidRPr="005E75A3">
        <w:rPr>
          <w:rFonts w:ascii="Sylfaen" w:hAnsi="Sylfaen" w:cs="Arial"/>
          <w:bCs/>
          <w:lang w:val="ka-GE"/>
        </w:rPr>
        <w:t>ექსპლუატაციისთვის</w:t>
      </w:r>
      <w:r w:rsidRPr="005E75A3">
        <w:rPr>
          <w:rFonts w:ascii="Sylfaen" w:hAnsi="Sylfaen" w:cs="Arial"/>
          <w:bCs/>
          <w:lang w:val="ka-GE"/>
        </w:rPr>
        <w:t xml:space="preserve"> საფრთხის გარეშე ან სახიფათო სიტუაციების შექმნის გარეშე, თავიდან აიცილოთ დაცული მომხმარებლებისთვის განკუთვნილი გაზის მიწოდება. </w:t>
      </w:r>
      <w:r w:rsidR="00DC525C">
        <w:rPr>
          <w:rFonts w:ascii="Sylfaen" w:hAnsi="Sylfaen" w:cs="Arial"/>
          <w:bCs/>
          <w:lang w:val="ka-GE"/>
        </w:rPr>
        <w:t>მ</w:t>
      </w:r>
      <w:r w:rsidR="00E40AE6" w:rsidRPr="005E75A3">
        <w:rPr>
          <w:rFonts w:ascii="Sylfaen" w:hAnsi="Sylfaen" w:cs="Arial"/>
          <w:bCs/>
          <w:lang w:val="ka-GE"/>
        </w:rPr>
        <w:t xml:space="preserve">იეთითოს </w:t>
      </w:r>
      <w:r w:rsidRPr="005E75A3">
        <w:rPr>
          <w:rFonts w:ascii="Sylfaen" w:hAnsi="Sylfaen" w:cs="Arial"/>
          <w:bCs/>
          <w:lang w:val="ka-GE"/>
        </w:rPr>
        <w:t xml:space="preserve">ღონისძიების ხასიათი </w:t>
      </w:r>
      <w:r w:rsidR="00E40AE6" w:rsidRPr="005E75A3">
        <w:rPr>
          <w:rFonts w:ascii="Sylfaen" w:hAnsi="Sylfaen" w:cs="Arial"/>
          <w:bCs/>
          <w:lang w:val="ka-GE"/>
        </w:rPr>
        <w:t>(</w:t>
      </w:r>
      <w:r w:rsidRPr="005E75A3">
        <w:rPr>
          <w:rFonts w:ascii="Sylfaen" w:hAnsi="Sylfaen" w:cs="Arial"/>
          <w:bCs/>
          <w:lang w:val="ka-GE"/>
        </w:rPr>
        <w:t>ტექნიკური და ა.შ.), ძირითადი სუბიექტები და შესასრულებელი პროცედურები.</w:t>
      </w:r>
    </w:p>
    <w:p w14:paraId="03A3AC2B" w14:textId="2BF4602B" w:rsidR="00A53D0A" w:rsidRPr="005E75A3" w:rsidRDefault="00E40AE6" w:rsidP="00E8288E">
      <w:pPr>
        <w:keepNext/>
        <w:spacing w:before="240" w:after="120" w:line="240" w:lineRule="auto"/>
        <w:ind w:left="284" w:hanging="284"/>
        <w:jc w:val="both"/>
        <w:rPr>
          <w:rFonts w:ascii="Sylfaen" w:hAnsi="Sylfaen" w:cs="Arial"/>
          <w:b/>
          <w:lang w:val="ka-GE"/>
        </w:rPr>
      </w:pPr>
      <w:r w:rsidRPr="005E75A3">
        <w:rPr>
          <w:rFonts w:ascii="Sylfaen" w:hAnsi="Sylfaen" w:cs="Arial"/>
          <w:b/>
          <w:lang w:val="ka-GE"/>
        </w:rPr>
        <w:t>8</w:t>
      </w:r>
      <w:r w:rsidR="00C92A47" w:rsidRPr="005E75A3">
        <w:rPr>
          <w:rFonts w:ascii="Sylfaen" w:hAnsi="Sylfaen" w:cs="Arial"/>
          <w:b/>
          <w:lang w:val="ka-GE"/>
        </w:rPr>
        <w:t>.</w:t>
      </w:r>
      <w:r w:rsidR="00C92A47" w:rsidRPr="005E75A3">
        <w:rPr>
          <w:rFonts w:ascii="Sylfaen" w:hAnsi="Sylfaen" w:cs="Arial"/>
          <w:b/>
          <w:lang w:val="ka-GE"/>
        </w:rPr>
        <w:tab/>
        <w:t>საგანგებო მდგომარეობ</w:t>
      </w:r>
      <w:r w:rsidR="0011558B" w:rsidRPr="005E75A3">
        <w:rPr>
          <w:rFonts w:ascii="Sylfaen" w:hAnsi="Sylfaen" w:cs="Arial"/>
          <w:b/>
          <w:lang w:val="ka-GE"/>
        </w:rPr>
        <w:t>ასთან დაკავშირებული</w:t>
      </w:r>
      <w:r w:rsidR="00A53D0A" w:rsidRPr="005E75A3">
        <w:rPr>
          <w:rFonts w:ascii="Sylfaen" w:hAnsi="Sylfaen" w:cs="Arial"/>
          <w:b/>
          <w:lang w:val="ka-GE"/>
        </w:rPr>
        <w:t xml:space="preserve"> ტესტები</w:t>
      </w:r>
    </w:p>
    <w:p w14:paraId="39109A81" w14:textId="4F4DA8D2" w:rsidR="00A53D0A" w:rsidRPr="00E8288E" w:rsidRDefault="00E40AE6" w:rsidP="00E8288E">
      <w:pPr>
        <w:pStyle w:val="ListParagraph"/>
        <w:numPr>
          <w:ilvl w:val="0"/>
          <w:numId w:val="13"/>
        </w:numPr>
        <w:spacing w:after="120" w:line="240" w:lineRule="auto"/>
        <w:ind w:left="284" w:hanging="284"/>
        <w:contextualSpacing w:val="0"/>
        <w:jc w:val="both"/>
        <w:rPr>
          <w:rFonts w:ascii="Sylfaen" w:hAnsi="Sylfaen" w:cs="Arial"/>
          <w:bCs/>
          <w:lang w:val="ka-GE"/>
        </w:rPr>
      </w:pPr>
      <w:r w:rsidRPr="00E8288E">
        <w:rPr>
          <w:rFonts w:ascii="Sylfaen" w:hAnsi="Sylfaen" w:cs="Arial"/>
          <w:bCs/>
          <w:lang w:val="ka-GE"/>
        </w:rPr>
        <w:t xml:space="preserve">მიეთითოს </w:t>
      </w:r>
      <w:r w:rsidR="00A53D0A" w:rsidRPr="00E8288E">
        <w:rPr>
          <w:rFonts w:ascii="Sylfaen" w:hAnsi="Sylfaen" w:cs="Arial"/>
          <w:bCs/>
          <w:lang w:val="ka-GE"/>
        </w:rPr>
        <w:t xml:space="preserve">საგანგებო </w:t>
      </w:r>
      <w:r w:rsidR="001745E9">
        <w:rPr>
          <w:rFonts w:ascii="Sylfaen" w:hAnsi="Sylfaen" w:cs="Arial"/>
          <w:bCs/>
          <w:lang w:val="ka-GE"/>
        </w:rPr>
        <w:t>მდგომარეობაზე</w:t>
      </w:r>
      <w:r w:rsidR="00A53D0A" w:rsidRPr="00E8288E">
        <w:rPr>
          <w:rFonts w:ascii="Sylfaen" w:hAnsi="Sylfaen" w:cs="Arial"/>
          <w:bCs/>
          <w:lang w:val="ka-GE"/>
        </w:rPr>
        <w:t xml:space="preserve"> რეალურ დროში რეაგირების სიმულაციების კალენდარი</w:t>
      </w:r>
      <w:r w:rsidR="00582F97">
        <w:rPr>
          <w:rFonts w:ascii="Sylfaen" w:hAnsi="Sylfaen" w:cs="Arial"/>
          <w:bCs/>
        </w:rPr>
        <w:t>.</w:t>
      </w:r>
      <w:bookmarkStart w:id="0" w:name="_GoBack"/>
      <w:bookmarkEnd w:id="0"/>
    </w:p>
    <w:p w14:paraId="4D041922" w14:textId="58A68C1B" w:rsidR="00A53D0A" w:rsidRPr="00E8288E" w:rsidRDefault="00E40AE6" w:rsidP="00E8288E">
      <w:pPr>
        <w:pStyle w:val="ListParagraph"/>
        <w:numPr>
          <w:ilvl w:val="0"/>
          <w:numId w:val="13"/>
        </w:numPr>
        <w:spacing w:after="120" w:line="240" w:lineRule="auto"/>
        <w:ind w:left="284" w:hanging="284"/>
        <w:contextualSpacing w:val="0"/>
        <w:jc w:val="both"/>
        <w:rPr>
          <w:rFonts w:ascii="Sylfaen" w:hAnsi="Sylfaen" w:cs="Arial"/>
          <w:bCs/>
          <w:lang w:val="ka-GE"/>
        </w:rPr>
      </w:pPr>
      <w:r w:rsidRPr="00E8288E">
        <w:rPr>
          <w:rFonts w:ascii="Sylfaen" w:hAnsi="Sylfaen" w:cs="Arial"/>
          <w:bCs/>
          <w:lang w:val="ka-GE"/>
        </w:rPr>
        <w:t xml:space="preserve">მიეთითოს </w:t>
      </w:r>
      <w:r w:rsidR="0011558B" w:rsidRPr="00E8288E">
        <w:rPr>
          <w:rFonts w:ascii="Sylfaen" w:hAnsi="Sylfaen" w:cs="Arial"/>
          <w:bCs/>
          <w:lang w:val="ka-GE"/>
        </w:rPr>
        <w:t>ჩ</w:t>
      </w:r>
      <w:r w:rsidR="00271A09" w:rsidRPr="00E8288E">
        <w:rPr>
          <w:rFonts w:ascii="Sylfaen" w:hAnsi="Sylfaen" w:cs="Arial"/>
          <w:bCs/>
          <w:lang w:val="ka-GE"/>
        </w:rPr>
        <w:t>ა</w:t>
      </w:r>
      <w:r w:rsidR="0011558B" w:rsidRPr="00E8288E">
        <w:rPr>
          <w:rFonts w:ascii="Sylfaen" w:hAnsi="Sylfaen" w:cs="Arial"/>
          <w:bCs/>
          <w:lang w:val="ka-GE"/>
        </w:rPr>
        <w:t>რთული სუბიექტები</w:t>
      </w:r>
      <w:r w:rsidR="00A53D0A" w:rsidRPr="00E8288E">
        <w:rPr>
          <w:rFonts w:ascii="Sylfaen" w:hAnsi="Sylfaen" w:cs="Arial"/>
          <w:bCs/>
          <w:lang w:val="ka-GE"/>
        </w:rPr>
        <w:t>, პროცედურები და კონკრეტული მაღალი და საშუალო ზემოქმედების სცენარები.</w:t>
      </w:r>
    </w:p>
    <w:p w14:paraId="52CDB309" w14:textId="2CAFECFC" w:rsidR="00263220" w:rsidRPr="00E8288E" w:rsidRDefault="00A53D0A" w:rsidP="005E75A3">
      <w:pPr>
        <w:pStyle w:val="ListParagraph"/>
        <w:numPr>
          <w:ilvl w:val="0"/>
          <w:numId w:val="13"/>
        </w:numPr>
        <w:spacing w:after="120" w:line="240" w:lineRule="auto"/>
        <w:ind w:left="284" w:hanging="284"/>
        <w:contextualSpacing w:val="0"/>
        <w:jc w:val="both"/>
        <w:rPr>
          <w:rFonts w:ascii="Sylfaen" w:hAnsi="Sylfaen" w:cs="Arial"/>
          <w:bCs/>
          <w:lang w:val="ka-GE"/>
        </w:rPr>
      </w:pPr>
      <w:r w:rsidRPr="00E8288E">
        <w:rPr>
          <w:rFonts w:ascii="Sylfaen" w:hAnsi="Sylfaen" w:cs="Arial"/>
          <w:bCs/>
          <w:lang w:val="ka-GE"/>
        </w:rPr>
        <w:t xml:space="preserve">საგანგებო </w:t>
      </w:r>
      <w:r w:rsidR="0011558B" w:rsidRPr="00E8288E">
        <w:rPr>
          <w:rFonts w:ascii="Sylfaen" w:hAnsi="Sylfaen" w:cs="Arial"/>
          <w:bCs/>
          <w:lang w:val="ka-GE"/>
        </w:rPr>
        <w:t xml:space="preserve">მდგომარეობის მართვის </w:t>
      </w:r>
      <w:r w:rsidR="00E40AE6" w:rsidRPr="00E8288E">
        <w:rPr>
          <w:rFonts w:ascii="Sylfaen" w:hAnsi="Sylfaen" w:cs="Arial"/>
          <w:bCs/>
          <w:lang w:val="ka-GE"/>
        </w:rPr>
        <w:t xml:space="preserve">ეროვნული </w:t>
      </w:r>
      <w:r w:rsidRPr="00E8288E">
        <w:rPr>
          <w:rFonts w:ascii="Sylfaen" w:hAnsi="Sylfaen" w:cs="Arial"/>
          <w:bCs/>
          <w:lang w:val="ka-GE"/>
        </w:rPr>
        <w:t>გეგმის განახლების</w:t>
      </w:r>
      <w:r w:rsidR="0011558B" w:rsidRPr="00E8288E">
        <w:rPr>
          <w:rFonts w:ascii="Sylfaen" w:hAnsi="Sylfaen" w:cs="Arial"/>
          <w:bCs/>
          <w:lang w:val="ka-GE"/>
        </w:rPr>
        <w:t xml:space="preserve"> მიზნით</w:t>
      </w:r>
      <w:r w:rsidRPr="00E8288E">
        <w:rPr>
          <w:rFonts w:ascii="Sylfaen" w:hAnsi="Sylfaen" w:cs="Arial"/>
          <w:bCs/>
          <w:lang w:val="ka-GE"/>
        </w:rPr>
        <w:t xml:space="preserve"> მოკლედ </w:t>
      </w:r>
      <w:r w:rsidR="00E40AE6" w:rsidRPr="00E8288E">
        <w:rPr>
          <w:rFonts w:ascii="Sylfaen" w:hAnsi="Sylfaen" w:cs="Arial"/>
          <w:bCs/>
          <w:lang w:val="ka-GE"/>
        </w:rPr>
        <w:t xml:space="preserve">აღიწეროს </w:t>
      </w:r>
      <w:r w:rsidRPr="00E8288E">
        <w:rPr>
          <w:rFonts w:ascii="Sylfaen" w:hAnsi="Sylfaen" w:cs="Arial"/>
          <w:bCs/>
          <w:lang w:val="ka-GE"/>
        </w:rPr>
        <w:t xml:space="preserve">ბოლო საგანგებო </w:t>
      </w:r>
      <w:r w:rsidR="0011558B" w:rsidRPr="00E8288E">
        <w:rPr>
          <w:rFonts w:ascii="Sylfaen" w:hAnsi="Sylfaen" w:cs="Arial"/>
          <w:bCs/>
          <w:lang w:val="ka-GE"/>
        </w:rPr>
        <w:t>მდგომარეობის მართვის</w:t>
      </w:r>
      <w:r w:rsidR="00E40AE6" w:rsidRPr="00E8288E">
        <w:rPr>
          <w:rFonts w:ascii="Sylfaen" w:hAnsi="Sylfaen" w:cs="Arial"/>
          <w:bCs/>
          <w:lang w:val="ka-GE"/>
        </w:rPr>
        <w:t xml:space="preserve"> ეროვნული </w:t>
      </w:r>
      <w:r w:rsidR="0011558B" w:rsidRPr="00E8288E">
        <w:rPr>
          <w:rFonts w:ascii="Sylfaen" w:hAnsi="Sylfaen" w:cs="Arial"/>
          <w:bCs/>
          <w:lang w:val="ka-GE"/>
        </w:rPr>
        <w:t xml:space="preserve"> </w:t>
      </w:r>
      <w:r w:rsidRPr="00E8288E">
        <w:rPr>
          <w:rFonts w:ascii="Sylfaen" w:hAnsi="Sylfaen" w:cs="Arial"/>
          <w:bCs/>
          <w:lang w:val="ka-GE"/>
        </w:rPr>
        <w:t xml:space="preserve">გეგმის წარდგენის შემდეგ </w:t>
      </w:r>
      <w:r w:rsidR="00271A09" w:rsidRPr="00E8288E">
        <w:rPr>
          <w:rFonts w:ascii="Sylfaen" w:hAnsi="Sylfaen" w:cs="Arial"/>
          <w:bCs/>
          <w:lang w:val="ka-GE"/>
        </w:rPr>
        <w:t>განხორციელებული</w:t>
      </w:r>
      <w:r w:rsidRPr="00E8288E">
        <w:rPr>
          <w:rFonts w:ascii="Sylfaen" w:hAnsi="Sylfaen" w:cs="Arial"/>
          <w:bCs/>
          <w:lang w:val="ka-GE"/>
        </w:rPr>
        <w:t xml:space="preserve"> ტესტები და ძირითადი შედეგები. მიუთითეთ</w:t>
      </w:r>
      <w:r w:rsidR="0011558B" w:rsidRPr="00E8288E">
        <w:rPr>
          <w:rFonts w:ascii="Sylfaen" w:hAnsi="Sylfaen" w:cs="Arial"/>
          <w:bCs/>
          <w:lang w:val="ka-GE"/>
        </w:rPr>
        <w:t>, თუ</w:t>
      </w:r>
      <w:r w:rsidRPr="00E8288E">
        <w:rPr>
          <w:rFonts w:ascii="Sylfaen" w:hAnsi="Sylfaen" w:cs="Arial"/>
          <w:bCs/>
          <w:lang w:val="ka-GE"/>
        </w:rPr>
        <w:t xml:space="preserve"> რა ზომები იქნა მიღებული </w:t>
      </w:r>
      <w:r w:rsidR="0011558B" w:rsidRPr="00E8288E">
        <w:rPr>
          <w:rFonts w:ascii="Sylfaen" w:hAnsi="Sylfaen" w:cs="Arial"/>
          <w:bCs/>
          <w:lang w:val="ka-GE"/>
        </w:rPr>
        <w:t>აღნიშნული</w:t>
      </w:r>
      <w:r w:rsidRPr="00E8288E">
        <w:rPr>
          <w:rFonts w:ascii="Sylfaen" w:hAnsi="Sylfaen" w:cs="Arial"/>
          <w:bCs/>
          <w:lang w:val="ka-GE"/>
        </w:rPr>
        <w:t xml:space="preserve"> ტესტების შედეგად.</w:t>
      </w:r>
    </w:p>
    <w:p w14:paraId="7AE3BB4B" w14:textId="3A0999AC" w:rsidR="0011558B" w:rsidRPr="005E75A3" w:rsidRDefault="00E40AE6" w:rsidP="00E8288E">
      <w:pPr>
        <w:keepNext/>
        <w:spacing w:before="240" w:after="120" w:line="240" w:lineRule="auto"/>
        <w:ind w:left="284" w:hanging="284"/>
        <w:jc w:val="both"/>
        <w:rPr>
          <w:rFonts w:ascii="Sylfaen" w:hAnsi="Sylfaen" w:cs="Arial"/>
          <w:b/>
          <w:bCs/>
          <w:lang w:val="ka-GE"/>
        </w:rPr>
      </w:pPr>
      <w:r w:rsidRPr="005E75A3">
        <w:rPr>
          <w:rFonts w:ascii="Sylfaen" w:hAnsi="Sylfaen" w:cs="Arial"/>
          <w:b/>
          <w:lang w:val="ka-GE"/>
        </w:rPr>
        <w:t>9</w:t>
      </w:r>
      <w:r w:rsidR="00A51E32" w:rsidRPr="005E75A3">
        <w:rPr>
          <w:rFonts w:ascii="Sylfaen" w:hAnsi="Sylfaen" w:cs="Arial"/>
          <w:b/>
          <w:lang w:val="ka-GE"/>
        </w:rPr>
        <w:t>.</w:t>
      </w:r>
      <w:r w:rsidR="00A51E32" w:rsidRPr="005E75A3">
        <w:rPr>
          <w:rFonts w:ascii="Sylfaen" w:hAnsi="Sylfaen" w:cs="Arial"/>
          <w:b/>
          <w:lang w:val="ka-GE"/>
        </w:rPr>
        <w:tab/>
      </w:r>
      <w:r w:rsidR="0011558B" w:rsidRPr="005E75A3">
        <w:rPr>
          <w:rFonts w:ascii="Sylfaen" w:hAnsi="Sylfaen" w:cs="Arial"/>
          <w:b/>
          <w:lang w:val="ka-GE"/>
        </w:rPr>
        <w:t xml:space="preserve">რეგიონალური </w:t>
      </w:r>
      <w:r w:rsidR="00A51E32" w:rsidRPr="005E75A3">
        <w:rPr>
          <w:rFonts w:ascii="Sylfaen" w:hAnsi="Sylfaen" w:cs="Arial"/>
          <w:b/>
          <w:lang w:val="ka-GE"/>
        </w:rPr>
        <w:t>მასშტაბები</w:t>
      </w:r>
      <w:r w:rsidRPr="005E75A3">
        <w:rPr>
          <w:rFonts w:ascii="Sylfaen" w:hAnsi="Sylfaen" w:cs="Arial"/>
          <w:b/>
          <w:bCs/>
          <w:lang w:val="ka-GE"/>
        </w:rPr>
        <w:t xml:space="preserve"> და </w:t>
      </w:r>
      <w:r w:rsidR="0011558B" w:rsidRPr="005E75A3">
        <w:rPr>
          <w:rFonts w:ascii="Sylfaen" w:hAnsi="Sylfaen" w:cs="Arial"/>
          <w:b/>
          <w:bCs/>
          <w:lang w:val="ka-GE"/>
        </w:rPr>
        <w:t>თანამშრომლობის მექანიზმები</w:t>
      </w:r>
    </w:p>
    <w:p w14:paraId="385C558F" w14:textId="6511F2B3" w:rsidR="00263220" w:rsidRPr="005E75A3" w:rsidRDefault="00E40AE6" w:rsidP="005E75A3">
      <w:pPr>
        <w:spacing w:after="120" w:line="240" w:lineRule="auto"/>
        <w:jc w:val="both"/>
        <w:rPr>
          <w:rFonts w:ascii="Sylfaen" w:hAnsi="Sylfaen" w:cs="Arial"/>
          <w:bCs/>
          <w:lang w:val="ka-GE"/>
        </w:rPr>
      </w:pPr>
      <w:r w:rsidRPr="005E75A3">
        <w:rPr>
          <w:rFonts w:ascii="Sylfaen" w:hAnsi="Sylfaen" w:cs="Arial"/>
          <w:bCs/>
          <w:lang w:val="ka-GE"/>
        </w:rPr>
        <w:t>აღიწეროს</w:t>
      </w:r>
      <w:r w:rsidR="00A51E32" w:rsidRPr="005E75A3">
        <w:rPr>
          <w:rFonts w:ascii="Sylfaen" w:hAnsi="Sylfaen" w:cs="Arial"/>
          <w:bCs/>
          <w:lang w:val="ka-GE"/>
        </w:rPr>
        <w:t xml:space="preserve"> არსებული</w:t>
      </w:r>
      <w:r w:rsidR="0011558B" w:rsidRPr="005E75A3">
        <w:rPr>
          <w:rFonts w:ascii="Sylfaen" w:hAnsi="Sylfaen" w:cs="Arial"/>
          <w:bCs/>
          <w:lang w:val="ka-GE"/>
        </w:rPr>
        <w:t xml:space="preserve"> მექანიზმები თითოეულ</w:t>
      </w:r>
      <w:r w:rsidR="00A51E32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შესაბამის</w:t>
      </w:r>
      <w:r w:rsidR="00A51E32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ხელშემკვრელ</w:t>
      </w:r>
      <w:r w:rsidR="00A51E32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მხარი</w:t>
      </w:r>
      <w:r w:rsidR="00A51E32" w:rsidRPr="005E75A3">
        <w:rPr>
          <w:rFonts w:ascii="Sylfaen" w:hAnsi="Sylfaen" w:cs="Arial"/>
          <w:bCs/>
          <w:lang w:val="ka-GE"/>
        </w:rPr>
        <w:t>ს</w:t>
      </w:r>
      <w:r w:rsidR="0011558B" w:rsidRPr="005E75A3">
        <w:rPr>
          <w:rFonts w:ascii="Sylfaen" w:hAnsi="Sylfaen" w:cs="Arial"/>
          <w:bCs/>
          <w:lang w:val="ka-GE"/>
        </w:rPr>
        <w:t>/მეზობელ</w:t>
      </w:r>
      <w:r w:rsidR="00A51E32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ქვეყნ</w:t>
      </w:r>
      <w:r w:rsidR="00A51E32" w:rsidRPr="005E75A3">
        <w:rPr>
          <w:rFonts w:ascii="Sylfaen" w:hAnsi="Sylfaen" w:cs="Arial"/>
          <w:bCs/>
          <w:lang w:val="ka-GE"/>
        </w:rPr>
        <w:t>ის ფარგლებშ</w:t>
      </w:r>
      <w:r w:rsidR="00271A09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თანამშრომლობისთვის და თითოეული კრიზისული </w:t>
      </w:r>
      <w:r w:rsidR="00A51E32" w:rsidRPr="005E75A3">
        <w:rPr>
          <w:rFonts w:ascii="Sylfaen" w:hAnsi="Sylfaen" w:cs="Arial"/>
          <w:bCs/>
          <w:lang w:val="ka-GE"/>
        </w:rPr>
        <w:t xml:space="preserve">მდგომარეობის </w:t>
      </w:r>
      <w:r w:rsidR="0011558B" w:rsidRPr="005E75A3">
        <w:rPr>
          <w:rFonts w:ascii="Sylfaen" w:hAnsi="Sylfaen" w:cs="Arial"/>
          <w:bCs/>
          <w:lang w:val="ka-GE"/>
        </w:rPr>
        <w:t>დონის</w:t>
      </w:r>
      <w:r w:rsidR="00271A09" w:rsidRPr="005E75A3">
        <w:rPr>
          <w:rFonts w:ascii="Sylfaen" w:hAnsi="Sylfaen" w:cs="Arial"/>
          <w:bCs/>
          <w:lang w:val="ka-GE"/>
        </w:rPr>
        <w:t xml:space="preserve"> შემთხვევაში</w:t>
      </w:r>
      <w:r w:rsidR="0011558B" w:rsidRPr="005E75A3">
        <w:rPr>
          <w:rFonts w:ascii="Sylfaen" w:hAnsi="Sylfaen" w:cs="Arial"/>
          <w:bCs/>
          <w:lang w:val="ka-GE"/>
        </w:rPr>
        <w:t xml:space="preserve"> </w:t>
      </w:r>
      <w:r w:rsidR="00271A09" w:rsidRPr="005E75A3">
        <w:rPr>
          <w:rFonts w:ascii="Sylfaen" w:hAnsi="Sylfaen" w:cs="Arial"/>
          <w:bCs/>
          <w:lang w:val="ka-GE"/>
        </w:rPr>
        <w:t xml:space="preserve">სათანადო </w:t>
      </w:r>
      <w:r w:rsidR="00A51E32" w:rsidRPr="005E75A3">
        <w:rPr>
          <w:rFonts w:ascii="Sylfaen" w:hAnsi="Sylfaen" w:cs="Arial"/>
          <w:bCs/>
          <w:lang w:val="ka-GE"/>
        </w:rPr>
        <w:t>კოორდინირების</w:t>
      </w:r>
      <w:r w:rsidR="0011558B" w:rsidRPr="005E75A3">
        <w:rPr>
          <w:rFonts w:ascii="Sylfaen" w:hAnsi="Sylfaen" w:cs="Arial"/>
          <w:bCs/>
          <w:lang w:val="ka-GE"/>
        </w:rPr>
        <w:t xml:space="preserve"> უზრუნველსაყოფად. </w:t>
      </w:r>
      <w:r w:rsidRPr="005E75A3">
        <w:rPr>
          <w:rFonts w:ascii="Sylfaen" w:hAnsi="Sylfaen" w:cs="Arial"/>
          <w:bCs/>
          <w:lang w:val="ka-GE"/>
        </w:rPr>
        <w:t xml:space="preserve">აღიწეროს </w:t>
      </w:r>
      <w:r w:rsidR="0011558B" w:rsidRPr="005E75A3">
        <w:rPr>
          <w:rFonts w:ascii="Sylfaen" w:hAnsi="Sylfaen" w:cs="Arial"/>
          <w:bCs/>
          <w:lang w:val="ka-GE"/>
        </w:rPr>
        <w:t xml:space="preserve"> პროცედურები თითოეულ</w:t>
      </w:r>
      <w:r w:rsidR="00A51E32" w:rsidRPr="005E75A3">
        <w:rPr>
          <w:rFonts w:ascii="Sylfaen" w:hAnsi="Sylfaen" w:cs="Arial"/>
          <w:bCs/>
          <w:lang w:val="ka-GE"/>
        </w:rPr>
        <w:t>ი</w:t>
      </w:r>
      <w:r w:rsidR="0011558B" w:rsidRPr="005E75A3">
        <w:rPr>
          <w:rFonts w:ascii="Sylfaen" w:hAnsi="Sylfaen" w:cs="Arial"/>
          <w:bCs/>
          <w:lang w:val="ka-GE"/>
        </w:rPr>
        <w:t xml:space="preserve"> კრიზისულ</w:t>
      </w:r>
      <w:r w:rsidR="00A51E32" w:rsidRPr="005E75A3">
        <w:rPr>
          <w:rFonts w:ascii="Sylfaen" w:hAnsi="Sylfaen" w:cs="Arial"/>
          <w:bCs/>
          <w:lang w:val="ka-GE"/>
        </w:rPr>
        <w:t>ი მდგომარეობის</w:t>
      </w:r>
      <w:r w:rsidR="0011558B" w:rsidRPr="005E75A3">
        <w:rPr>
          <w:rFonts w:ascii="Sylfaen" w:hAnsi="Sylfaen" w:cs="Arial"/>
          <w:bCs/>
          <w:lang w:val="ka-GE"/>
        </w:rPr>
        <w:t xml:space="preserve"> დონეზე</w:t>
      </w:r>
      <w:r w:rsidR="00A51E32" w:rsidRPr="005E75A3">
        <w:rPr>
          <w:rFonts w:ascii="Sylfaen" w:hAnsi="Sylfaen" w:cs="Arial"/>
          <w:bCs/>
          <w:lang w:val="ka-GE"/>
        </w:rPr>
        <w:t xml:space="preserve"> სათანადო რეაგირებისთვის.</w:t>
      </w:r>
    </w:p>
    <w:p w14:paraId="494B306E" w14:textId="77777777" w:rsidR="00263220" w:rsidRPr="005E75A3" w:rsidRDefault="00263220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</w:p>
    <w:p w14:paraId="648DD1DD" w14:textId="77777777" w:rsidR="001D7598" w:rsidRPr="005E75A3" w:rsidRDefault="001D7598" w:rsidP="005E75A3">
      <w:pPr>
        <w:spacing w:after="120" w:line="240" w:lineRule="auto"/>
        <w:jc w:val="both"/>
        <w:rPr>
          <w:rFonts w:ascii="Sylfaen" w:hAnsi="Sylfaen" w:cs="Arial"/>
          <w:lang w:val="ka-GE"/>
        </w:rPr>
      </w:pPr>
    </w:p>
    <w:sectPr w:rsidR="001D7598" w:rsidRPr="005E75A3" w:rsidSect="00304585">
      <w:pgSz w:w="12240" w:h="15840"/>
      <w:pgMar w:top="1134" w:right="1134" w:bottom="1134" w:left="113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F72DE" w14:textId="77777777" w:rsidR="00645C78" w:rsidRDefault="00645C78" w:rsidP="00263220">
      <w:pPr>
        <w:spacing w:after="0" w:line="240" w:lineRule="auto"/>
      </w:pPr>
      <w:r>
        <w:separator/>
      </w:r>
    </w:p>
  </w:endnote>
  <w:endnote w:type="continuationSeparator" w:id="0">
    <w:p w14:paraId="32DF9CF9" w14:textId="77777777" w:rsidR="00645C78" w:rsidRDefault="00645C78" w:rsidP="00263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354E5" w14:textId="77777777" w:rsidR="00645C78" w:rsidRDefault="00645C78" w:rsidP="00263220">
      <w:pPr>
        <w:spacing w:after="0" w:line="240" w:lineRule="auto"/>
      </w:pPr>
      <w:r>
        <w:separator/>
      </w:r>
    </w:p>
  </w:footnote>
  <w:footnote w:type="continuationSeparator" w:id="0">
    <w:p w14:paraId="2026CE79" w14:textId="77777777" w:rsidR="00645C78" w:rsidRDefault="00645C78" w:rsidP="00263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D0D"/>
    <w:multiLevelType w:val="hybridMultilevel"/>
    <w:tmpl w:val="8806E97C"/>
    <w:lvl w:ilvl="0" w:tplc="E38C30FC">
      <w:start w:val="1"/>
      <w:numFmt w:val="lowerLetter"/>
      <w:lvlText w:val="(%1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1" w:tplc="B4C22E5A">
      <w:start w:val="1"/>
      <w:numFmt w:val="lowerRoman"/>
      <w:lvlText w:val="(%2)"/>
      <w:lvlJc w:val="left"/>
      <w:pPr>
        <w:ind w:left="1792" w:hanging="341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2" w:tplc="8D32597E">
      <w:numFmt w:val="bullet"/>
      <w:lvlText w:val="•"/>
      <w:lvlJc w:val="left"/>
      <w:pPr>
        <w:ind w:left="1840" w:hanging="341"/>
      </w:pPr>
      <w:rPr>
        <w:rFonts w:hint="default"/>
      </w:rPr>
    </w:lvl>
    <w:lvl w:ilvl="3" w:tplc="BAD06862">
      <w:numFmt w:val="bullet"/>
      <w:lvlText w:val="•"/>
      <w:lvlJc w:val="left"/>
      <w:pPr>
        <w:ind w:left="2918" w:hanging="341"/>
      </w:pPr>
      <w:rPr>
        <w:rFonts w:hint="default"/>
      </w:rPr>
    </w:lvl>
    <w:lvl w:ilvl="4" w:tplc="D0D4DDC8">
      <w:numFmt w:val="bullet"/>
      <w:lvlText w:val="•"/>
      <w:lvlJc w:val="left"/>
      <w:pPr>
        <w:ind w:left="3996" w:hanging="341"/>
      </w:pPr>
      <w:rPr>
        <w:rFonts w:hint="default"/>
      </w:rPr>
    </w:lvl>
    <w:lvl w:ilvl="5" w:tplc="E552386C">
      <w:numFmt w:val="bullet"/>
      <w:lvlText w:val="•"/>
      <w:lvlJc w:val="left"/>
      <w:pPr>
        <w:ind w:left="5074" w:hanging="341"/>
      </w:pPr>
      <w:rPr>
        <w:rFonts w:hint="default"/>
      </w:rPr>
    </w:lvl>
    <w:lvl w:ilvl="6" w:tplc="F37C9E66">
      <w:numFmt w:val="bullet"/>
      <w:lvlText w:val="•"/>
      <w:lvlJc w:val="left"/>
      <w:pPr>
        <w:ind w:left="6152" w:hanging="341"/>
      </w:pPr>
      <w:rPr>
        <w:rFonts w:hint="default"/>
      </w:rPr>
    </w:lvl>
    <w:lvl w:ilvl="7" w:tplc="3856AEA8">
      <w:numFmt w:val="bullet"/>
      <w:lvlText w:val="•"/>
      <w:lvlJc w:val="left"/>
      <w:pPr>
        <w:ind w:left="7230" w:hanging="341"/>
      </w:pPr>
      <w:rPr>
        <w:rFonts w:hint="default"/>
      </w:rPr>
    </w:lvl>
    <w:lvl w:ilvl="8" w:tplc="10EA5E9C">
      <w:numFmt w:val="bullet"/>
      <w:lvlText w:val="•"/>
      <w:lvlJc w:val="left"/>
      <w:pPr>
        <w:ind w:left="8309" w:hanging="341"/>
      </w:pPr>
      <w:rPr>
        <w:rFonts w:hint="default"/>
      </w:rPr>
    </w:lvl>
  </w:abstractNum>
  <w:abstractNum w:abstractNumId="1" w15:restartNumberingAfterBreak="0">
    <w:nsid w:val="05664AA2"/>
    <w:multiLevelType w:val="hybridMultilevel"/>
    <w:tmpl w:val="170227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44CFA"/>
    <w:multiLevelType w:val="hybridMultilevel"/>
    <w:tmpl w:val="CB680DEA"/>
    <w:lvl w:ilvl="0" w:tplc="1DF6ECD8">
      <w:start w:val="1"/>
      <w:numFmt w:val="lowerLetter"/>
      <w:lvlText w:val="(%1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1" w:tplc="E272DBC4">
      <w:start w:val="1"/>
      <w:numFmt w:val="lowerRoman"/>
      <w:lvlText w:val="(%2)"/>
      <w:lvlJc w:val="left"/>
      <w:pPr>
        <w:ind w:left="1792" w:hanging="341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2" w:tplc="745448AC">
      <w:numFmt w:val="bullet"/>
      <w:lvlText w:val="•"/>
      <w:lvlJc w:val="left"/>
      <w:pPr>
        <w:ind w:left="2762" w:hanging="341"/>
      </w:pPr>
      <w:rPr>
        <w:rFonts w:hint="default"/>
      </w:rPr>
    </w:lvl>
    <w:lvl w:ilvl="3" w:tplc="5F104D42">
      <w:numFmt w:val="bullet"/>
      <w:lvlText w:val="•"/>
      <w:lvlJc w:val="left"/>
      <w:pPr>
        <w:ind w:left="3725" w:hanging="341"/>
      </w:pPr>
      <w:rPr>
        <w:rFonts w:hint="default"/>
      </w:rPr>
    </w:lvl>
    <w:lvl w:ilvl="4" w:tplc="69068096">
      <w:numFmt w:val="bullet"/>
      <w:lvlText w:val="•"/>
      <w:lvlJc w:val="left"/>
      <w:pPr>
        <w:ind w:left="4688" w:hanging="341"/>
      </w:pPr>
      <w:rPr>
        <w:rFonts w:hint="default"/>
      </w:rPr>
    </w:lvl>
    <w:lvl w:ilvl="5" w:tplc="74D0C5F6">
      <w:numFmt w:val="bullet"/>
      <w:lvlText w:val="•"/>
      <w:lvlJc w:val="left"/>
      <w:pPr>
        <w:ind w:left="5651" w:hanging="341"/>
      </w:pPr>
      <w:rPr>
        <w:rFonts w:hint="default"/>
      </w:rPr>
    </w:lvl>
    <w:lvl w:ilvl="6" w:tplc="E988A56E">
      <w:numFmt w:val="bullet"/>
      <w:lvlText w:val="•"/>
      <w:lvlJc w:val="left"/>
      <w:pPr>
        <w:ind w:left="6614" w:hanging="341"/>
      </w:pPr>
      <w:rPr>
        <w:rFonts w:hint="default"/>
      </w:rPr>
    </w:lvl>
    <w:lvl w:ilvl="7" w:tplc="09042418">
      <w:numFmt w:val="bullet"/>
      <w:lvlText w:val="•"/>
      <w:lvlJc w:val="left"/>
      <w:pPr>
        <w:ind w:left="7577" w:hanging="341"/>
      </w:pPr>
      <w:rPr>
        <w:rFonts w:hint="default"/>
      </w:rPr>
    </w:lvl>
    <w:lvl w:ilvl="8" w:tplc="0B0C4100">
      <w:numFmt w:val="bullet"/>
      <w:lvlText w:val="•"/>
      <w:lvlJc w:val="left"/>
      <w:pPr>
        <w:ind w:left="8539" w:hanging="341"/>
      </w:pPr>
      <w:rPr>
        <w:rFonts w:hint="default"/>
      </w:rPr>
    </w:lvl>
  </w:abstractNum>
  <w:abstractNum w:abstractNumId="3" w15:restartNumberingAfterBreak="0">
    <w:nsid w:val="3A0D47B7"/>
    <w:multiLevelType w:val="hybridMultilevel"/>
    <w:tmpl w:val="0DB6583E"/>
    <w:lvl w:ilvl="0" w:tplc="D7F434B2">
      <w:start w:val="1"/>
      <w:numFmt w:val="lowerLetter"/>
      <w:lvlText w:val="(%1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1" w:tplc="158CE308">
      <w:numFmt w:val="bullet"/>
      <w:lvlText w:val="•"/>
      <w:lvlJc w:val="left"/>
      <w:pPr>
        <w:ind w:left="2360" w:hanging="295"/>
      </w:pPr>
      <w:rPr>
        <w:rFonts w:hint="default"/>
      </w:rPr>
    </w:lvl>
    <w:lvl w:ilvl="2" w:tplc="697A0AA6">
      <w:numFmt w:val="bullet"/>
      <w:lvlText w:val="•"/>
      <w:lvlJc w:val="left"/>
      <w:pPr>
        <w:ind w:left="3261" w:hanging="295"/>
      </w:pPr>
      <w:rPr>
        <w:rFonts w:hint="default"/>
      </w:rPr>
    </w:lvl>
    <w:lvl w:ilvl="3" w:tplc="FF8C2EF8">
      <w:numFmt w:val="bullet"/>
      <w:lvlText w:val="•"/>
      <w:lvlJc w:val="left"/>
      <w:pPr>
        <w:ind w:left="4161" w:hanging="295"/>
      </w:pPr>
      <w:rPr>
        <w:rFonts w:hint="default"/>
      </w:rPr>
    </w:lvl>
    <w:lvl w:ilvl="4" w:tplc="64FEF80C">
      <w:numFmt w:val="bullet"/>
      <w:lvlText w:val="•"/>
      <w:lvlJc w:val="left"/>
      <w:pPr>
        <w:ind w:left="5062" w:hanging="295"/>
      </w:pPr>
      <w:rPr>
        <w:rFonts w:hint="default"/>
      </w:rPr>
    </w:lvl>
    <w:lvl w:ilvl="5" w:tplc="70247B3E">
      <w:numFmt w:val="bullet"/>
      <w:lvlText w:val="•"/>
      <w:lvlJc w:val="left"/>
      <w:pPr>
        <w:ind w:left="5962" w:hanging="295"/>
      </w:pPr>
      <w:rPr>
        <w:rFonts w:hint="default"/>
      </w:rPr>
    </w:lvl>
    <w:lvl w:ilvl="6" w:tplc="92AEB7E8">
      <w:numFmt w:val="bullet"/>
      <w:lvlText w:val="•"/>
      <w:lvlJc w:val="left"/>
      <w:pPr>
        <w:ind w:left="6863" w:hanging="295"/>
      </w:pPr>
      <w:rPr>
        <w:rFonts w:hint="default"/>
      </w:rPr>
    </w:lvl>
    <w:lvl w:ilvl="7" w:tplc="DB6EAC94">
      <w:numFmt w:val="bullet"/>
      <w:lvlText w:val="•"/>
      <w:lvlJc w:val="left"/>
      <w:pPr>
        <w:ind w:left="7763" w:hanging="295"/>
      </w:pPr>
      <w:rPr>
        <w:rFonts w:hint="default"/>
      </w:rPr>
    </w:lvl>
    <w:lvl w:ilvl="8" w:tplc="227C5C26">
      <w:numFmt w:val="bullet"/>
      <w:lvlText w:val="•"/>
      <w:lvlJc w:val="left"/>
      <w:pPr>
        <w:ind w:left="8664" w:hanging="295"/>
      </w:pPr>
      <w:rPr>
        <w:rFonts w:hint="default"/>
      </w:rPr>
    </w:lvl>
  </w:abstractNum>
  <w:abstractNum w:abstractNumId="4" w15:restartNumberingAfterBreak="0">
    <w:nsid w:val="46CE1460"/>
    <w:multiLevelType w:val="multilevel"/>
    <w:tmpl w:val="F5404F8E"/>
    <w:lvl w:ilvl="0">
      <w:start w:val="2"/>
      <w:numFmt w:val="decimal"/>
      <w:lvlText w:val="%1"/>
      <w:lvlJc w:val="left"/>
      <w:pPr>
        <w:ind w:left="1157" w:hanging="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7" w:hanging="531"/>
      </w:pPr>
      <w:rPr>
        <w:rFonts w:ascii="Times New Roman" w:eastAsia="Times New Roman" w:hAnsi="Times New Roman" w:cs="Times New Roman" w:hint="default"/>
        <w:w w:val="101"/>
        <w:sz w:val="19"/>
        <w:szCs w:val="19"/>
      </w:rPr>
    </w:lvl>
    <w:lvl w:ilvl="2">
      <w:start w:val="1"/>
      <w:numFmt w:val="lowerRoman"/>
      <w:lvlText w:val="(%3)"/>
      <w:lvlJc w:val="left"/>
      <w:pPr>
        <w:ind w:left="1496" w:hanging="340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3">
      <w:numFmt w:val="bullet"/>
      <w:lvlText w:val="•"/>
      <w:lvlJc w:val="left"/>
      <w:pPr>
        <w:ind w:left="3492" w:hanging="340"/>
      </w:pPr>
      <w:rPr>
        <w:rFonts w:hint="default"/>
      </w:rPr>
    </w:lvl>
    <w:lvl w:ilvl="4">
      <w:numFmt w:val="bullet"/>
      <w:lvlText w:val="•"/>
      <w:lvlJc w:val="left"/>
      <w:pPr>
        <w:ind w:left="4488" w:hanging="340"/>
      </w:pPr>
      <w:rPr>
        <w:rFonts w:hint="default"/>
      </w:rPr>
    </w:lvl>
    <w:lvl w:ilvl="5">
      <w:numFmt w:val="bullet"/>
      <w:lvlText w:val="•"/>
      <w:lvlJc w:val="left"/>
      <w:pPr>
        <w:ind w:left="5484" w:hanging="340"/>
      </w:pPr>
      <w:rPr>
        <w:rFonts w:hint="default"/>
      </w:rPr>
    </w:lvl>
    <w:lvl w:ilvl="6">
      <w:numFmt w:val="bullet"/>
      <w:lvlText w:val="•"/>
      <w:lvlJc w:val="left"/>
      <w:pPr>
        <w:ind w:left="6480" w:hanging="340"/>
      </w:pPr>
      <w:rPr>
        <w:rFonts w:hint="default"/>
      </w:rPr>
    </w:lvl>
    <w:lvl w:ilvl="7">
      <w:numFmt w:val="bullet"/>
      <w:lvlText w:val="•"/>
      <w:lvlJc w:val="left"/>
      <w:pPr>
        <w:ind w:left="7477" w:hanging="340"/>
      </w:pPr>
      <w:rPr>
        <w:rFonts w:hint="default"/>
      </w:rPr>
    </w:lvl>
    <w:lvl w:ilvl="8">
      <w:numFmt w:val="bullet"/>
      <w:lvlText w:val="•"/>
      <w:lvlJc w:val="left"/>
      <w:pPr>
        <w:ind w:left="8473" w:hanging="340"/>
      </w:pPr>
      <w:rPr>
        <w:rFonts w:hint="default"/>
      </w:rPr>
    </w:lvl>
  </w:abstractNum>
  <w:abstractNum w:abstractNumId="5" w15:restartNumberingAfterBreak="0">
    <w:nsid w:val="47990A27"/>
    <w:multiLevelType w:val="hybridMultilevel"/>
    <w:tmpl w:val="33B2BB4E"/>
    <w:lvl w:ilvl="0" w:tplc="202A6214">
      <w:start w:val="1"/>
      <w:numFmt w:val="decimal"/>
      <w:lvlText w:val="%1."/>
      <w:lvlJc w:val="left"/>
      <w:pPr>
        <w:ind w:left="1157" w:hanging="531"/>
      </w:pPr>
      <w:rPr>
        <w:rFonts w:ascii="Times New Roman" w:eastAsia="Times New Roman" w:hAnsi="Times New Roman" w:cs="Times New Roman" w:hint="default"/>
        <w:w w:val="101"/>
        <w:sz w:val="19"/>
        <w:szCs w:val="19"/>
      </w:rPr>
    </w:lvl>
    <w:lvl w:ilvl="1" w:tplc="3028FE06">
      <w:start w:val="1"/>
      <w:numFmt w:val="lowerLetter"/>
      <w:lvlText w:val="(%2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2" w:tplc="C1DCAADC">
      <w:start w:val="1"/>
      <w:numFmt w:val="lowerRoman"/>
      <w:lvlText w:val="(%3)"/>
      <w:lvlJc w:val="left"/>
      <w:pPr>
        <w:ind w:left="1745" w:hanging="293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3" w:tplc="59EE6AF2">
      <w:numFmt w:val="bullet"/>
      <w:lvlText w:val="•"/>
      <w:lvlJc w:val="left"/>
      <w:pPr>
        <w:ind w:left="1800" w:hanging="293"/>
      </w:pPr>
      <w:rPr>
        <w:rFonts w:hint="default"/>
      </w:rPr>
    </w:lvl>
    <w:lvl w:ilvl="4" w:tplc="314A4ECC">
      <w:numFmt w:val="bullet"/>
      <w:lvlText w:val="•"/>
      <w:lvlJc w:val="left"/>
      <w:pPr>
        <w:ind w:left="3037" w:hanging="293"/>
      </w:pPr>
      <w:rPr>
        <w:rFonts w:hint="default"/>
      </w:rPr>
    </w:lvl>
    <w:lvl w:ilvl="5" w:tplc="43A0C40C">
      <w:numFmt w:val="bullet"/>
      <w:lvlText w:val="•"/>
      <w:lvlJc w:val="left"/>
      <w:pPr>
        <w:ind w:left="4275" w:hanging="293"/>
      </w:pPr>
      <w:rPr>
        <w:rFonts w:hint="default"/>
      </w:rPr>
    </w:lvl>
    <w:lvl w:ilvl="6" w:tplc="75FCB8CE">
      <w:numFmt w:val="bullet"/>
      <w:lvlText w:val="•"/>
      <w:lvlJc w:val="left"/>
      <w:pPr>
        <w:ind w:left="5513" w:hanging="293"/>
      </w:pPr>
      <w:rPr>
        <w:rFonts w:hint="default"/>
      </w:rPr>
    </w:lvl>
    <w:lvl w:ilvl="7" w:tplc="4E7E9FB4">
      <w:numFmt w:val="bullet"/>
      <w:lvlText w:val="•"/>
      <w:lvlJc w:val="left"/>
      <w:pPr>
        <w:ind w:left="6751" w:hanging="293"/>
      </w:pPr>
      <w:rPr>
        <w:rFonts w:hint="default"/>
      </w:rPr>
    </w:lvl>
    <w:lvl w:ilvl="8" w:tplc="34BA3144">
      <w:numFmt w:val="bullet"/>
      <w:lvlText w:val="•"/>
      <w:lvlJc w:val="left"/>
      <w:pPr>
        <w:ind w:left="7989" w:hanging="293"/>
      </w:pPr>
      <w:rPr>
        <w:rFonts w:hint="default"/>
      </w:rPr>
    </w:lvl>
  </w:abstractNum>
  <w:abstractNum w:abstractNumId="6" w15:restartNumberingAfterBreak="0">
    <w:nsid w:val="52BE1D32"/>
    <w:multiLevelType w:val="hybridMultilevel"/>
    <w:tmpl w:val="8BC22962"/>
    <w:lvl w:ilvl="0" w:tplc="0A06FDCC">
      <w:start w:val="1"/>
      <w:numFmt w:val="lowerLetter"/>
      <w:lvlText w:val="(%1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1" w:tplc="23AAA5DA">
      <w:start w:val="1"/>
      <w:numFmt w:val="lowerRoman"/>
      <w:lvlText w:val="(%2)"/>
      <w:lvlJc w:val="left"/>
      <w:pPr>
        <w:ind w:left="1792" w:hanging="341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2" w:tplc="4E2A1A92">
      <w:numFmt w:val="bullet"/>
      <w:lvlText w:val="•"/>
      <w:lvlJc w:val="left"/>
      <w:pPr>
        <w:ind w:left="1840" w:hanging="341"/>
      </w:pPr>
      <w:rPr>
        <w:rFonts w:hint="default"/>
      </w:rPr>
    </w:lvl>
    <w:lvl w:ilvl="3" w:tplc="C80E40D2">
      <w:numFmt w:val="bullet"/>
      <w:lvlText w:val="•"/>
      <w:lvlJc w:val="left"/>
      <w:pPr>
        <w:ind w:left="2918" w:hanging="341"/>
      </w:pPr>
      <w:rPr>
        <w:rFonts w:hint="default"/>
      </w:rPr>
    </w:lvl>
    <w:lvl w:ilvl="4" w:tplc="1F94BA14">
      <w:numFmt w:val="bullet"/>
      <w:lvlText w:val="•"/>
      <w:lvlJc w:val="left"/>
      <w:pPr>
        <w:ind w:left="3996" w:hanging="341"/>
      </w:pPr>
      <w:rPr>
        <w:rFonts w:hint="default"/>
      </w:rPr>
    </w:lvl>
    <w:lvl w:ilvl="5" w:tplc="22987142">
      <w:numFmt w:val="bullet"/>
      <w:lvlText w:val="•"/>
      <w:lvlJc w:val="left"/>
      <w:pPr>
        <w:ind w:left="5074" w:hanging="341"/>
      </w:pPr>
      <w:rPr>
        <w:rFonts w:hint="default"/>
      </w:rPr>
    </w:lvl>
    <w:lvl w:ilvl="6" w:tplc="83ACDE68">
      <w:numFmt w:val="bullet"/>
      <w:lvlText w:val="•"/>
      <w:lvlJc w:val="left"/>
      <w:pPr>
        <w:ind w:left="6152" w:hanging="341"/>
      </w:pPr>
      <w:rPr>
        <w:rFonts w:hint="default"/>
      </w:rPr>
    </w:lvl>
    <w:lvl w:ilvl="7" w:tplc="FC98E068">
      <w:numFmt w:val="bullet"/>
      <w:lvlText w:val="•"/>
      <w:lvlJc w:val="left"/>
      <w:pPr>
        <w:ind w:left="7230" w:hanging="341"/>
      </w:pPr>
      <w:rPr>
        <w:rFonts w:hint="default"/>
      </w:rPr>
    </w:lvl>
    <w:lvl w:ilvl="8" w:tplc="B0CAB4A2">
      <w:numFmt w:val="bullet"/>
      <w:lvlText w:val="•"/>
      <w:lvlJc w:val="left"/>
      <w:pPr>
        <w:ind w:left="8309" w:hanging="341"/>
      </w:pPr>
      <w:rPr>
        <w:rFonts w:hint="default"/>
      </w:rPr>
    </w:lvl>
  </w:abstractNum>
  <w:abstractNum w:abstractNumId="7" w15:restartNumberingAfterBreak="0">
    <w:nsid w:val="62DD0394"/>
    <w:multiLevelType w:val="hybridMultilevel"/>
    <w:tmpl w:val="5FA0EBA0"/>
    <w:lvl w:ilvl="0" w:tplc="FB72F2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97F59"/>
    <w:multiLevelType w:val="hybridMultilevel"/>
    <w:tmpl w:val="884C433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CEC61F5"/>
    <w:multiLevelType w:val="hybridMultilevel"/>
    <w:tmpl w:val="72468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57993"/>
    <w:multiLevelType w:val="hybridMultilevel"/>
    <w:tmpl w:val="822AE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4D5D"/>
    <w:multiLevelType w:val="multilevel"/>
    <w:tmpl w:val="574C9744"/>
    <w:lvl w:ilvl="0">
      <w:start w:val="8"/>
      <w:numFmt w:val="decimal"/>
      <w:lvlText w:val="%1"/>
      <w:lvlJc w:val="left"/>
      <w:pPr>
        <w:ind w:left="1157" w:hanging="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7" w:hanging="531"/>
      </w:pPr>
      <w:rPr>
        <w:rFonts w:ascii="Times New Roman" w:eastAsia="Times New Roman" w:hAnsi="Times New Roman" w:cs="Times New Roman" w:hint="default"/>
        <w:w w:val="101"/>
        <w:sz w:val="19"/>
        <w:szCs w:val="19"/>
      </w:rPr>
    </w:lvl>
    <w:lvl w:ilvl="2">
      <w:start w:val="1"/>
      <w:numFmt w:val="decimal"/>
      <w:lvlText w:val="%1.%2.%3."/>
      <w:lvlJc w:val="left"/>
      <w:pPr>
        <w:ind w:left="1157" w:hanging="531"/>
      </w:pPr>
      <w:rPr>
        <w:rFonts w:ascii="Times New Roman" w:eastAsia="Times New Roman" w:hAnsi="Times New Roman" w:cs="Times New Roman" w:hint="default"/>
        <w:w w:val="101"/>
        <w:sz w:val="19"/>
        <w:szCs w:val="19"/>
      </w:rPr>
    </w:lvl>
    <w:lvl w:ilvl="3">
      <w:start w:val="1"/>
      <w:numFmt w:val="lowerRoman"/>
      <w:lvlText w:val="(%4)"/>
      <w:lvlJc w:val="left"/>
      <w:pPr>
        <w:ind w:left="1496" w:hanging="340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4">
      <w:numFmt w:val="bullet"/>
      <w:lvlText w:val="•"/>
      <w:lvlJc w:val="left"/>
      <w:pPr>
        <w:ind w:left="4488" w:hanging="340"/>
      </w:pPr>
      <w:rPr>
        <w:rFonts w:hint="default"/>
      </w:rPr>
    </w:lvl>
    <w:lvl w:ilvl="5">
      <w:numFmt w:val="bullet"/>
      <w:lvlText w:val="•"/>
      <w:lvlJc w:val="left"/>
      <w:pPr>
        <w:ind w:left="5484" w:hanging="340"/>
      </w:pPr>
      <w:rPr>
        <w:rFonts w:hint="default"/>
      </w:rPr>
    </w:lvl>
    <w:lvl w:ilvl="6">
      <w:numFmt w:val="bullet"/>
      <w:lvlText w:val="•"/>
      <w:lvlJc w:val="left"/>
      <w:pPr>
        <w:ind w:left="6480" w:hanging="340"/>
      </w:pPr>
      <w:rPr>
        <w:rFonts w:hint="default"/>
      </w:rPr>
    </w:lvl>
    <w:lvl w:ilvl="7">
      <w:numFmt w:val="bullet"/>
      <w:lvlText w:val="•"/>
      <w:lvlJc w:val="left"/>
      <w:pPr>
        <w:ind w:left="7477" w:hanging="340"/>
      </w:pPr>
      <w:rPr>
        <w:rFonts w:hint="default"/>
      </w:rPr>
    </w:lvl>
    <w:lvl w:ilvl="8">
      <w:numFmt w:val="bullet"/>
      <w:lvlText w:val="•"/>
      <w:lvlJc w:val="left"/>
      <w:pPr>
        <w:ind w:left="8473" w:hanging="340"/>
      </w:pPr>
      <w:rPr>
        <w:rFonts w:hint="default"/>
      </w:rPr>
    </w:lvl>
  </w:abstractNum>
  <w:abstractNum w:abstractNumId="12" w15:restartNumberingAfterBreak="0">
    <w:nsid w:val="7CD95E0F"/>
    <w:multiLevelType w:val="hybridMultilevel"/>
    <w:tmpl w:val="77706CBE"/>
    <w:lvl w:ilvl="0" w:tplc="54CEDF70">
      <w:start w:val="1"/>
      <w:numFmt w:val="lowerLetter"/>
      <w:lvlText w:val="(%1)"/>
      <w:lvlJc w:val="left"/>
      <w:pPr>
        <w:ind w:left="1452" w:hanging="295"/>
      </w:pPr>
      <w:rPr>
        <w:rFonts w:ascii="Times New Roman" w:eastAsia="Times New Roman" w:hAnsi="Times New Roman" w:cs="Times New Roman" w:hint="default"/>
        <w:w w:val="86"/>
        <w:sz w:val="19"/>
        <w:szCs w:val="19"/>
      </w:rPr>
    </w:lvl>
    <w:lvl w:ilvl="1" w:tplc="60C832C0">
      <w:start w:val="1"/>
      <w:numFmt w:val="lowerRoman"/>
      <w:lvlText w:val="(%2)"/>
      <w:lvlJc w:val="left"/>
      <w:pPr>
        <w:ind w:left="1792" w:hanging="341"/>
      </w:pPr>
      <w:rPr>
        <w:rFonts w:ascii="Times New Roman" w:eastAsia="Times New Roman" w:hAnsi="Times New Roman" w:cs="Times New Roman" w:hint="default"/>
        <w:w w:val="82"/>
        <w:sz w:val="19"/>
        <w:szCs w:val="19"/>
      </w:rPr>
    </w:lvl>
    <w:lvl w:ilvl="2" w:tplc="6CEAEAF6">
      <w:numFmt w:val="bullet"/>
      <w:lvlText w:val="•"/>
      <w:lvlJc w:val="left"/>
      <w:pPr>
        <w:ind w:left="2762" w:hanging="341"/>
      </w:pPr>
      <w:rPr>
        <w:rFonts w:hint="default"/>
      </w:rPr>
    </w:lvl>
    <w:lvl w:ilvl="3" w:tplc="753A9296">
      <w:numFmt w:val="bullet"/>
      <w:lvlText w:val="•"/>
      <w:lvlJc w:val="left"/>
      <w:pPr>
        <w:ind w:left="3725" w:hanging="341"/>
      </w:pPr>
      <w:rPr>
        <w:rFonts w:hint="default"/>
      </w:rPr>
    </w:lvl>
    <w:lvl w:ilvl="4" w:tplc="2E5C0862">
      <w:numFmt w:val="bullet"/>
      <w:lvlText w:val="•"/>
      <w:lvlJc w:val="left"/>
      <w:pPr>
        <w:ind w:left="4688" w:hanging="341"/>
      </w:pPr>
      <w:rPr>
        <w:rFonts w:hint="default"/>
      </w:rPr>
    </w:lvl>
    <w:lvl w:ilvl="5" w:tplc="D37A64D6">
      <w:numFmt w:val="bullet"/>
      <w:lvlText w:val="•"/>
      <w:lvlJc w:val="left"/>
      <w:pPr>
        <w:ind w:left="5651" w:hanging="341"/>
      </w:pPr>
      <w:rPr>
        <w:rFonts w:hint="default"/>
      </w:rPr>
    </w:lvl>
    <w:lvl w:ilvl="6" w:tplc="C616F6FE">
      <w:numFmt w:val="bullet"/>
      <w:lvlText w:val="•"/>
      <w:lvlJc w:val="left"/>
      <w:pPr>
        <w:ind w:left="6614" w:hanging="341"/>
      </w:pPr>
      <w:rPr>
        <w:rFonts w:hint="default"/>
      </w:rPr>
    </w:lvl>
    <w:lvl w:ilvl="7" w:tplc="2A5C6E9A">
      <w:numFmt w:val="bullet"/>
      <w:lvlText w:val="•"/>
      <w:lvlJc w:val="left"/>
      <w:pPr>
        <w:ind w:left="7577" w:hanging="341"/>
      </w:pPr>
      <w:rPr>
        <w:rFonts w:hint="default"/>
      </w:rPr>
    </w:lvl>
    <w:lvl w:ilvl="8" w:tplc="9894F26A">
      <w:numFmt w:val="bullet"/>
      <w:lvlText w:val="•"/>
      <w:lvlJc w:val="left"/>
      <w:pPr>
        <w:ind w:left="8539" w:hanging="341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1"/>
  </w:num>
  <w:num w:numId="5">
    <w:abstractNumId w:val="0"/>
  </w:num>
  <w:num w:numId="6">
    <w:abstractNumId w:val="12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10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gutterAtTop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4D"/>
    <w:rsid w:val="000119CE"/>
    <w:rsid w:val="000171CC"/>
    <w:rsid w:val="0011558B"/>
    <w:rsid w:val="0014776A"/>
    <w:rsid w:val="001745E9"/>
    <w:rsid w:val="001D7598"/>
    <w:rsid w:val="001F46B3"/>
    <w:rsid w:val="001F7370"/>
    <w:rsid w:val="002018F4"/>
    <w:rsid w:val="00221518"/>
    <w:rsid w:val="00257DB3"/>
    <w:rsid w:val="00262B40"/>
    <w:rsid w:val="00263220"/>
    <w:rsid w:val="00265280"/>
    <w:rsid w:val="002664E5"/>
    <w:rsid w:val="00271A09"/>
    <w:rsid w:val="002C093E"/>
    <w:rsid w:val="002D47FA"/>
    <w:rsid w:val="002D53BE"/>
    <w:rsid w:val="00304585"/>
    <w:rsid w:val="00355195"/>
    <w:rsid w:val="00406072"/>
    <w:rsid w:val="00410260"/>
    <w:rsid w:val="0044074D"/>
    <w:rsid w:val="00582F97"/>
    <w:rsid w:val="00594372"/>
    <w:rsid w:val="005C44A7"/>
    <w:rsid w:val="005E29C0"/>
    <w:rsid w:val="005E75A3"/>
    <w:rsid w:val="005F78AB"/>
    <w:rsid w:val="00642150"/>
    <w:rsid w:val="00645C78"/>
    <w:rsid w:val="0069211C"/>
    <w:rsid w:val="006F3FD4"/>
    <w:rsid w:val="007562E0"/>
    <w:rsid w:val="007725EC"/>
    <w:rsid w:val="007C74E8"/>
    <w:rsid w:val="007E3010"/>
    <w:rsid w:val="00851027"/>
    <w:rsid w:val="008B0FA8"/>
    <w:rsid w:val="008D1D99"/>
    <w:rsid w:val="0095485C"/>
    <w:rsid w:val="00995CE5"/>
    <w:rsid w:val="009A7A60"/>
    <w:rsid w:val="00A211BC"/>
    <w:rsid w:val="00A51E32"/>
    <w:rsid w:val="00A53D0A"/>
    <w:rsid w:val="00A6722E"/>
    <w:rsid w:val="00A95730"/>
    <w:rsid w:val="00AB6755"/>
    <w:rsid w:val="00C5486F"/>
    <w:rsid w:val="00C92A47"/>
    <w:rsid w:val="00CB77D9"/>
    <w:rsid w:val="00DC525C"/>
    <w:rsid w:val="00DF0CC3"/>
    <w:rsid w:val="00E40AE6"/>
    <w:rsid w:val="00E8288E"/>
    <w:rsid w:val="00E9133A"/>
    <w:rsid w:val="00EA4079"/>
    <w:rsid w:val="00EB1265"/>
    <w:rsid w:val="00F00A5D"/>
    <w:rsid w:val="00F30886"/>
    <w:rsid w:val="00F63487"/>
    <w:rsid w:val="00F70F0A"/>
    <w:rsid w:val="00F9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B278"/>
  <w15:chartTrackingRefBased/>
  <w15:docId w15:val="{FB6C28C9-2B42-464A-943F-AA1D17A3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6322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322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632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A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04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B1001-0887-47AF-8882-43C4E305E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Makharashvili</dc:creator>
  <cp:keywords/>
  <dc:description/>
  <cp:lastModifiedBy>Maka Chighlashvili</cp:lastModifiedBy>
  <cp:revision>3</cp:revision>
  <dcterms:created xsi:type="dcterms:W3CDTF">2024-11-11T09:48:00Z</dcterms:created>
  <dcterms:modified xsi:type="dcterms:W3CDTF">2024-11-12T10:17:00Z</dcterms:modified>
</cp:coreProperties>
</file>