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6FCAC2" w14:textId="77777777" w:rsidR="0045557D" w:rsidRPr="006B2E03" w:rsidRDefault="0045557D" w:rsidP="0039381B">
      <w:pPr>
        <w:rPr>
          <w:rFonts w:ascii="Sylfaen" w:hAnsi="Sylfaen"/>
          <w:lang w:val="ka-GE"/>
        </w:rPr>
      </w:pPr>
    </w:p>
    <w:p w14:paraId="5DAC6F1D" w14:textId="77777777" w:rsidR="006B2E03" w:rsidRPr="006B2E03" w:rsidRDefault="006B2E03" w:rsidP="006B2E03">
      <w:pPr>
        <w:jc w:val="center"/>
        <w:rPr>
          <w:rFonts w:ascii="Sylfaen" w:hAnsi="Sylfaen"/>
          <w:lang w:val="ka-GE"/>
        </w:rPr>
      </w:pPr>
    </w:p>
    <w:p w14:paraId="2F74BDFF" w14:textId="6641E341" w:rsidR="00771B59" w:rsidRDefault="00920791"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right"/>
        <w:rPr>
          <w:rFonts w:ascii="Sylfaen" w:eastAsia="Times New Roman" w:hAnsi="Sylfaen" w:cs="Sylfaen"/>
          <w:bCs/>
          <w:lang w:val="ka-GE" w:eastAsia="x-none"/>
        </w:rPr>
      </w:pPr>
      <w:r>
        <w:rPr>
          <w:rFonts w:ascii="Sylfaen" w:eastAsia="Times New Roman" w:hAnsi="Sylfaen" w:cs="Sylfaen"/>
          <w:bCs/>
          <w:lang w:val="ka-GE" w:eastAsia="x-none"/>
        </w:rPr>
        <w:t xml:space="preserve"> </w:t>
      </w:r>
      <w:r w:rsidR="00771B59">
        <w:rPr>
          <w:rFonts w:ascii="Sylfaen" w:eastAsia="Times New Roman" w:hAnsi="Sylfaen" w:cs="Sylfaen"/>
          <w:bCs/>
          <w:lang w:val="ka-GE" w:eastAsia="x-none"/>
        </w:rPr>
        <w:t>„</w:t>
      </w:r>
      <w:r w:rsidR="00771B59" w:rsidRPr="00B941A1">
        <w:rPr>
          <w:rFonts w:ascii="Sylfaen" w:eastAsia="Times New Roman" w:hAnsi="Sylfaen" w:cs="Sylfaen"/>
          <w:bCs/>
          <w:lang w:val="ka-GE" w:eastAsia="x-none"/>
        </w:rPr>
        <w:t>დანართი №</w:t>
      </w:r>
      <w:r w:rsidR="00771B59">
        <w:rPr>
          <w:rFonts w:ascii="Sylfaen" w:eastAsia="Times New Roman" w:hAnsi="Sylfaen" w:cs="Sylfaen"/>
          <w:bCs/>
          <w:lang w:val="ka-GE" w:eastAsia="x-none"/>
        </w:rPr>
        <w:t>1</w:t>
      </w:r>
    </w:p>
    <w:p w14:paraId="4B43F279" w14:textId="77777777" w:rsid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30936427" w14:textId="1F34E50D"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center"/>
        <w:rPr>
          <w:rFonts w:ascii="Sylfaen" w:eastAsia="Times New Roman" w:hAnsi="Sylfaen" w:cs="Sylfaen"/>
          <w:b/>
          <w:bCs/>
          <w:lang w:val="ka-GE" w:eastAsia="x-none"/>
        </w:rPr>
      </w:pPr>
      <w:r w:rsidRPr="00771B59">
        <w:rPr>
          <w:rFonts w:ascii="Sylfaen" w:eastAsia="Times New Roman" w:hAnsi="Sylfaen" w:cs="Sylfaen"/>
          <w:b/>
          <w:bCs/>
          <w:lang w:val="ka-GE" w:eastAsia="x-none"/>
        </w:rPr>
        <w:t>ადმინისტრაციულ სამართალდარღვევათა ოქმების აღრიცხვა-ანგარიშგების წესი</w:t>
      </w:r>
    </w:p>
    <w:p w14:paraId="2175FAC5"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46221FCC"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
          <w:bCs/>
          <w:lang w:val="ka-GE" w:eastAsia="x-none"/>
        </w:rPr>
      </w:pPr>
      <w:r w:rsidRPr="00771B59">
        <w:rPr>
          <w:rFonts w:ascii="Sylfaen" w:eastAsia="Times New Roman" w:hAnsi="Sylfaen" w:cs="Sylfaen"/>
          <w:b/>
          <w:bCs/>
          <w:lang w:val="ka-GE" w:eastAsia="x-none"/>
        </w:rPr>
        <w:t>მუხლი 1. ზოგადი დებულებანი</w:t>
      </w:r>
    </w:p>
    <w:p w14:paraId="262AB2D9" w14:textId="5E24BB1E"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sidRPr="00771B59">
        <w:rPr>
          <w:rFonts w:ascii="Sylfaen" w:eastAsia="Times New Roman" w:hAnsi="Sylfaen" w:cs="Sylfaen"/>
          <w:bCs/>
          <w:lang w:val="ka-GE" w:eastAsia="x-none"/>
        </w:rPr>
        <w:t>1. ეს წესი შემუშავებულია „მკაცრი აღრიცხვის ფორმების შესახებ“ საქართველოს კანონის მე-8 მუხლის საფუძველზე და განსაზღვრავს საქართველოს ეკონომიკისა და მდგრადი განვითარების სამინისტროს სისტემაში შემავალი საჯარო სამართლის იურიდიული პირის – ბაზარზე ზედამხედველობის სააგენტოს (შემდგომში – სააგენტო) უფლებამოსილი თანამშრომლების მიერ ადმინისტრაციული სამართალდარღვევის ოქმების შევსებისა და აღრიცხვა-ანგარიშგების წესს.</w:t>
      </w:r>
    </w:p>
    <w:p w14:paraId="4F1BEB39"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7D1BD2FA" w14:textId="667037EC"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sidRPr="00771B59">
        <w:rPr>
          <w:rFonts w:ascii="Sylfaen" w:eastAsia="Times New Roman" w:hAnsi="Sylfaen" w:cs="Sylfaen"/>
          <w:bCs/>
          <w:lang w:val="ka-GE" w:eastAsia="x-none"/>
        </w:rPr>
        <w:t>2. სააგენტო ადმინისტრაციულ სამართალდარღვევათა ოქმების გამოყენებასა და აღრიცხვა-ანგარიშგებას ახორციელებს „მკაცრი აღრიცხვის ფორმების შესახებ</w:t>
      </w:r>
      <w:r w:rsidR="003D19A6">
        <w:rPr>
          <w:rFonts w:ascii="Sylfaen" w:eastAsia="Times New Roman" w:hAnsi="Sylfaen" w:cs="Sylfaen"/>
          <w:bCs/>
          <w:lang w:val="ka-GE" w:eastAsia="x-none"/>
        </w:rPr>
        <w:t>“</w:t>
      </w:r>
      <w:r w:rsidR="00C826AE">
        <w:rPr>
          <w:rFonts w:ascii="Sylfaen" w:eastAsia="Times New Roman" w:hAnsi="Sylfaen" w:cs="Sylfaen"/>
          <w:bCs/>
          <w:lang w:val="ka-GE" w:eastAsia="x-none"/>
        </w:rPr>
        <w:t xml:space="preserve"> </w:t>
      </w:r>
      <w:r w:rsidRPr="00771B59">
        <w:rPr>
          <w:rFonts w:ascii="Sylfaen" w:eastAsia="Times New Roman" w:hAnsi="Sylfaen" w:cs="Sylfaen"/>
          <w:bCs/>
          <w:lang w:val="ka-GE" w:eastAsia="x-none"/>
        </w:rPr>
        <w:t>საქართველოს კანონისა და ამ წესის საფუძველზე.</w:t>
      </w:r>
    </w:p>
    <w:p w14:paraId="2F79C8E4"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6E1CA745" w14:textId="77777777" w:rsidR="00771B59" w:rsidRPr="00771B59" w:rsidRDefault="00771B59" w:rsidP="00C826AE">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rPr>
          <w:rFonts w:ascii="Sylfaen" w:eastAsia="Times New Roman" w:hAnsi="Sylfaen" w:cs="Sylfaen"/>
          <w:b/>
          <w:bCs/>
          <w:lang w:val="ka-GE" w:eastAsia="x-none"/>
        </w:rPr>
      </w:pPr>
      <w:r w:rsidRPr="00771B59">
        <w:rPr>
          <w:rFonts w:ascii="Sylfaen" w:eastAsia="Times New Roman" w:hAnsi="Sylfaen" w:cs="Sylfaen"/>
          <w:b/>
          <w:bCs/>
          <w:lang w:val="ka-GE" w:eastAsia="x-none"/>
        </w:rPr>
        <w:t>მუხლი 2. ადმინისტრაციული სამართალდარღვევის საქმის წარმოებაზე უფლებამოსილი ორგანოები</w:t>
      </w:r>
    </w:p>
    <w:p w14:paraId="5C49F71A"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3CC5ED7E" w14:textId="1C86FBA6" w:rsidR="00771B59" w:rsidRPr="007E5F55" w:rsidRDefault="00771B59" w:rsidP="00771B59">
      <w:pPr>
        <w:jc w:val="both"/>
        <w:rPr>
          <w:rFonts w:ascii="Sylfaen" w:hAnsi="Sylfaen"/>
          <w:lang w:val="ka-GE"/>
        </w:rPr>
      </w:pPr>
      <w:r>
        <w:rPr>
          <w:rFonts w:ascii="Sylfaen" w:hAnsi="Sylfaen"/>
          <w:lang w:val="ka-GE"/>
        </w:rPr>
        <w:t xml:space="preserve">1. </w:t>
      </w:r>
      <w:r w:rsidRPr="006B2E03">
        <w:rPr>
          <w:rFonts w:ascii="Sylfaen" w:hAnsi="Sylfaen" w:cs="Sylfaen"/>
          <w:color w:val="000000"/>
          <w:lang w:val="ka-GE"/>
        </w:rPr>
        <w:t>პროდუქტის უსაფრთხოებისა და თავისუფალი მიმოქცევის</w:t>
      </w:r>
      <w:r w:rsidRPr="006B2E03">
        <w:rPr>
          <w:rFonts w:ascii="Sylfaen" w:hAnsi="Sylfaen"/>
          <w:color w:val="000000"/>
          <w:lang w:val="ka-GE"/>
        </w:rPr>
        <w:t xml:space="preserve"> </w:t>
      </w:r>
      <w:r w:rsidRPr="006B2E03">
        <w:rPr>
          <w:rFonts w:ascii="Sylfaen" w:hAnsi="Sylfaen" w:cs="Sylfaen"/>
          <w:color w:val="000000"/>
          <w:lang w:val="ka-GE"/>
        </w:rPr>
        <w:t>კოდექსის</w:t>
      </w:r>
      <w:r>
        <w:rPr>
          <w:rFonts w:ascii="Sylfaen" w:hAnsi="Sylfaen" w:cs="Sylfaen"/>
          <w:color w:val="000000"/>
          <w:lang w:val="ka-GE"/>
        </w:rPr>
        <w:t xml:space="preserve"> (შემდგომში </w:t>
      </w:r>
      <w:r w:rsidR="00C826AE">
        <w:rPr>
          <w:rFonts w:ascii="Sylfaen" w:hAnsi="Sylfaen" w:cs="Sylfaen"/>
          <w:color w:val="000000"/>
          <w:lang w:val="ka-GE"/>
        </w:rPr>
        <w:t xml:space="preserve">– </w:t>
      </w:r>
      <w:r>
        <w:rPr>
          <w:rFonts w:ascii="Sylfaen" w:hAnsi="Sylfaen" w:cs="Sylfaen"/>
          <w:color w:val="000000"/>
          <w:lang w:val="ka-GE"/>
        </w:rPr>
        <w:t>კოდექსი)</w:t>
      </w:r>
      <w:r w:rsidRPr="006B2E03">
        <w:rPr>
          <w:rFonts w:ascii="Sylfaen" w:hAnsi="Sylfaen"/>
          <w:color w:val="000000"/>
          <w:lang w:val="ka-GE"/>
        </w:rPr>
        <w:t xml:space="preserve"> 42</w:t>
      </w:r>
      <w:r w:rsidRPr="006B2E03">
        <w:rPr>
          <w:rFonts w:ascii="Sylfaen" w:hAnsi="Sylfaen"/>
          <w:color w:val="000000"/>
          <w:vertAlign w:val="superscript"/>
          <w:lang w:val="ka-GE"/>
        </w:rPr>
        <w:t>1</w:t>
      </w:r>
      <w:r w:rsidRPr="006B2E03">
        <w:rPr>
          <w:rFonts w:ascii="Sylfaen" w:hAnsi="Sylfaen"/>
          <w:color w:val="000000"/>
          <w:lang w:val="ka-GE"/>
        </w:rPr>
        <w:t>−42</w:t>
      </w:r>
      <w:r w:rsidRPr="006B2E03">
        <w:rPr>
          <w:rFonts w:ascii="Sylfaen" w:hAnsi="Sylfaen"/>
          <w:color w:val="000000"/>
          <w:vertAlign w:val="superscript"/>
          <w:lang w:val="ka-GE"/>
        </w:rPr>
        <w:t>5</w:t>
      </w:r>
      <w:r w:rsidRPr="006B2E03">
        <w:rPr>
          <w:rFonts w:ascii="Sylfaen" w:hAnsi="Sylfaen"/>
          <w:color w:val="000000"/>
          <w:lang w:val="ka-GE"/>
        </w:rPr>
        <w:t xml:space="preserve"> </w:t>
      </w:r>
      <w:r w:rsidRPr="006B2E03">
        <w:rPr>
          <w:rFonts w:ascii="Sylfaen" w:hAnsi="Sylfaen" w:cs="Sylfaen"/>
          <w:color w:val="000000"/>
          <w:lang w:val="ka-GE"/>
        </w:rPr>
        <w:t>მუხლებითა და „ენერგოეტიკეტირების შესახებ“</w:t>
      </w:r>
      <w:r w:rsidRPr="006B2E03">
        <w:rPr>
          <w:rFonts w:ascii="Sylfaen" w:hAnsi="Sylfaen"/>
          <w:color w:val="000000"/>
          <w:lang w:val="ka-GE"/>
        </w:rPr>
        <w:t xml:space="preserve"> საქართველოს კანონის მე-10 მუხლით </w:t>
      </w:r>
      <w:r w:rsidRPr="006B2E03">
        <w:rPr>
          <w:rFonts w:ascii="Sylfaen" w:hAnsi="Sylfaen" w:cs="Sylfaen"/>
          <w:color w:val="000000"/>
          <w:lang w:val="ka-GE"/>
        </w:rPr>
        <w:t>გათვალისწინებულ</w:t>
      </w:r>
      <w:r w:rsidRPr="006B2E03">
        <w:rPr>
          <w:rFonts w:ascii="Sylfaen" w:hAnsi="Sylfaen"/>
          <w:color w:val="000000"/>
          <w:lang w:val="ka-GE"/>
        </w:rPr>
        <w:t xml:space="preserve"> </w:t>
      </w:r>
      <w:r w:rsidRPr="007E5F55">
        <w:rPr>
          <w:rFonts w:ascii="Sylfaen" w:hAnsi="Sylfaen"/>
          <w:lang w:val="ka-GE"/>
        </w:rPr>
        <w:t>ადმინისტრაციულ სამართალდარღვევათა საქმეებს განიხილავს რაიონული (საქალაქო) სასამართლო</w:t>
      </w:r>
      <w:r>
        <w:rPr>
          <w:rFonts w:ascii="Sylfaen" w:hAnsi="Sylfaen"/>
          <w:lang w:val="ka-GE"/>
        </w:rPr>
        <w:t>.</w:t>
      </w:r>
    </w:p>
    <w:p w14:paraId="1034CF85" w14:textId="70B2C072" w:rsidR="00771B59" w:rsidRPr="006B2E03" w:rsidRDefault="00771B59" w:rsidP="00771B59">
      <w:pPr>
        <w:jc w:val="both"/>
        <w:rPr>
          <w:rFonts w:ascii="Sylfaen" w:hAnsi="Sylfaen"/>
          <w:color w:val="000000"/>
          <w:lang w:val="ka-GE"/>
        </w:rPr>
      </w:pPr>
      <w:r w:rsidRPr="006B2E03">
        <w:rPr>
          <w:rFonts w:ascii="Sylfaen" w:hAnsi="Sylfaen"/>
          <w:color w:val="000000"/>
          <w:lang w:val="ka-GE"/>
        </w:rPr>
        <w:t xml:space="preserve">2. </w:t>
      </w:r>
      <w:r w:rsidRPr="006B2E03">
        <w:rPr>
          <w:rFonts w:ascii="Sylfaen" w:hAnsi="Sylfaen" w:cs="Sylfaen"/>
          <w:color w:val="000000"/>
          <w:lang w:val="ka-GE"/>
        </w:rPr>
        <w:t>კოდექსის</w:t>
      </w:r>
      <w:r w:rsidRPr="006B2E03">
        <w:rPr>
          <w:rFonts w:ascii="Sylfaen" w:hAnsi="Sylfaen"/>
          <w:color w:val="000000"/>
          <w:lang w:val="ka-GE"/>
        </w:rPr>
        <w:t xml:space="preserve"> 42</w:t>
      </w:r>
      <w:r w:rsidRPr="006B2E03">
        <w:rPr>
          <w:rFonts w:ascii="Sylfaen" w:hAnsi="Sylfaen"/>
          <w:color w:val="000000"/>
          <w:vertAlign w:val="superscript"/>
          <w:lang w:val="ka-GE"/>
        </w:rPr>
        <w:t>7</w:t>
      </w:r>
      <w:r w:rsidRPr="006B2E03">
        <w:rPr>
          <w:rFonts w:ascii="Sylfaen" w:hAnsi="Sylfaen"/>
          <w:color w:val="000000"/>
          <w:lang w:val="ka-GE"/>
        </w:rPr>
        <w:t xml:space="preserve"> </w:t>
      </w:r>
      <w:r w:rsidRPr="006B2E03">
        <w:rPr>
          <w:rFonts w:ascii="Sylfaen" w:hAnsi="Sylfaen" w:cs="Sylfaen"/>
          <w:color w:val="000000"/>
          <w:lang w:val="ka-GE"/>
        </w:rPr>
        <w:t>მუხლით</w:t>
      </w:r>
      <w:r w:rsidRPr="006B2E03">
        <w:rPr>
          <w:rFonts w:ascii="Sylfaen" w:hAnsi="Sylfaen"/>
          <w:color w:val="000000"/>
          <w:lang w:val="ka-GE"/>
        </w:rPr>
        <w:t xml:space="preserve"> </w:t>
      </w:r>
      <w:r w:rsidRPr="006B2E03">
        <w:rPr>
          <w:rFonts w:ascii="Sylfaen" w:hAnsi="Sylfaen" w:cs="Sylfaen"/>
          <w:color w:val="000000"/>
          <w:lang w:val="ka-GE"/>
        </w:rPr>
        <w:t>გათვალისწინებულ</w:t>
      </w:r>
      <w:r w:rsidRPr="006B2E03">
        <w:rPr>
          <w:rFonts w:ascii="Sylfaen" w:hAnsi="Sylfaen"/>
          <w:color w:val="000000"/>
          <w:lang w:val="ka-GE"/>
        </w:rPr>
        <w:t xml:space="preserve"> </w:t>
      </w:r>
      <w:r w:rsidRPr="006B2E03">
        <w:rPr>
          <w:rFonts w:ascii="Sylfaen" w:hAnsi="Sylfaen" w:cs="Sylfaen"/>
          <w:color w:val="000000"/>
          <w:lang w:val="ka-GE"/>
        </w:rPr>
        <w:t>ადმინისტრაციულ</w:t>
      </w:r>
      <w:r w:rsidRPr="006B2E03">
        <w:rPr>
          <w:rFonts w:ascii="Sylfaen" w:hAnsi="Sylfaen"/>
          <w:color w:val="000000"/>
          <w:lang w:val="ka-GE"/>
        </w:rPr>
        <w:t xml:space="preserve"> </w:t>
      </w:r>
      <w:r w:rsidRPr="006B2E03">
        <w:rPr>
          <w:rFonts w:ascii="Sylfaen" w:hAnsi="Sylfaen" w:cs="Sylfaen"/>
          <w:color w:val="000000"/>
          <w:lang w:val="ka-GE"/>
        </w:rPr>
        <w:t>სამართალდარღვევ</w:t>
      </w:r>
      <w:r>
        <w:rPr>
          <w:rFonts w:ascii="Sylfaen" w:hAnsi="Sylfaen" w:cs="Sylfaen"/>
          <w:color w:val="000000"/>
          <w:lang w:val="ka-GE"/>
        </w:rPr>
        <w:t>ათა</w:t>
      </w:r>
      <w:r w:rsidRPr="006B2E03">
        <w:rPr>
          <w:rFonts w:ascii="Sylfaen" w:hAnsi="Sylfaen"/>
          <w:color w:val="000000"/>
          <w:lang w:val="ka-GE"/>
        </w:rPr>
        <w:t xml:space="preserve"> </w:t>
      </w:r>
      <w:r w:rsidRPr="006B2E03">
        <w:rPr>
          <w:rFonts w:ascii="Sylfaen" w:hAnsi="Sylfaen" w:cs="Sylfaen"/>
          <w:color w:val="000000"/>
          <w:lang w:val="ka-GE"/>
        </w:rPr>
        <w:t>საქმეებს</w:t>
      </w:r>
      <w:r w:rsidRPr="006B2E03">
        <w:rPr>
          <w:rFonts w:ascii="Sylfaen" w:hAnsi="Sylfaen"/>
          <w:color w:val="000000"/>
          <w:lang w:val="ka-GE"/>
        </w:rPr>
        <w:t xml:space="preserve"> </w:t>
      </w:r>
      <w:r w:rsidRPr="006B2E03">
        <w:rPr>
          <w:rFonts w:ascii="Sylfaen" w:hAnsi="Sylfaen" w:cs="Sylfaen"/>
          <w:color w:val="000000"/>
          <w:lang w:val="ka-GE"/>
        </w:rPr>
        <w:t>განიხილავს</w:t>
      </w:r>
      <w:r w:rsidRPr="006B2E03">
        <w:rPr>
          <w:rFonts w:ascii="Sylfaen" w:hAnsi="Sylfaen"/>
          <w:color w:val="000000"/>
          <w:lang w:val="ka-GE"/>
        </w:rPr>
        <w:t xml:space="preserve"> </w:t>
      </w:r>
      <w:r w:rsidRPr="006B2E03">
        <w:rPr>
          <w:rFonts w:ascii="Sylfaen" w:hAnsi="Sylfaen" w:cs="Sylfaen"/>
          <w:color w:val="000000"/>
          <w:lang w:val="ka-GE"/>
        </w:rPr>
        <w:t>სააგენტო</w:t>
      </w:r>
      <w:r w:rsidR="00483D46">
        <w:rPr>
          <w:rFonts w:ascii="Sylfaen" w:hAnsi="Sylfaen"/>
          <w:color w:val="000000"/>
          <w:lang w:val="ka-GE"/>
        </w:rPr>
        <w:t>.</w:t>
      </w:r>
    </w:p>
    <w:p w14:paraId="4B226415"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01665485" w14:textId="77777777" w:rsidR="00771B59" w:rsidRPr="00771B59" w:rsidRDefault="00771B59" w:rsidP="00C826AE">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rPr>
          <w:rFonts w:ascii="Sylfaen" w:eastAsia="Times New Roman" w:hAnsi="Sylfaen" w:cs="Sylfaen"/>
          <w:b/>
          <w:bCs/>
          <w:lang w:val="ka-GE" w:eastAsia="x-none"/>
        </w:rPr>
      </w:pPr>
      <w:r w:rsidRPr="00771B59">
        <w:rPr>
          <w:rFonts w:ascii="Sylfaen" w:eastAsia="Times New Roman" w:hAnsi="Sylfaen" w:cs="Sylfaen"/>
          <w:b/>
          <w:bCs/>
          <w:lang w:val="ka-GE" w:eastAsia="x-none"/>
        </w:rPr>
        <w:t>მუხლი 3. ადმინისტრაციული სამართალდარღვევის ოქმის შედგენაზე უფლებამოსილი პირები</w:t>
      </w:r>
    </w:p>
    <w:p w14:paraId="4DC53274"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212D7891"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sidRPr="00771B59">
        <w:rPr>
          <w:rFonts w:ascii="Sylfaen" w:eastAsia="Times New Roman" w:hAnsi="Sylfaen" w:cs="Sylfaen"/>
          <w:bCs/>
          <w:lang w:val="ka-GE" w:eastAsia="x-none"/>
        </w:rPr>
        <w:t>ადმინისტრაციული სამართალდარღვევის ოქმს ადგენენ სააგენტოს შესაბამისი უფლებამოსილი პირი/პირები.</w:t>
      </w:r>
    </w:p>
    <w:p w14:paraId="68770B3F"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39F74F0C"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
          <w:bCs/>
          <w:lang w:val="ka-GE" w:eastAsia="x-none"/>
        </w:rPr>
      </w:pPr>
      <w:r w:rsidRPr="00771B59">
        <w:rPr>
          <w:rFonts w:ascii="Sylfaen" w:eastAsia="Times New Roman" w:hAnsi="Sylfaen" w:cs="Sylfaen"/>
          <w:b/>
          <w:bCs/>
          <w:lang w:val="ka-GE" w:eastAsia="x-none"/>
        </w:rPr>
        <w:t>მუხლი 4. ადმინისტრაციული სამართალდარღვევის ოქმი</w:t>
      </w:r>
    </w:p>
    <w:p w14:paraId="5FA04D0F"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23B92027"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sidRPr="00771B59">
        <w:rPr>
          <w:rFonts w:ascii="Sylfaen" w:eastAsia="Times New Roman" w:hAnsi="Sylfaen" w:cs="Sylfaen"/>
          <w:bCs/>
          <w:lang w:val="ka-GE" w:eastAsia="x-none"/>
        </w:rPr>
        <w:t>1. ადმინისტრაციული სამართალდარღვევის საქმის წარმოების დაწყების საფუძველია ჩადენილი ადმინისტრაციული სამართალდარღვევის გამოვლენა, რომელიც ფიქსირდება ადმინისტრაციული სამართალდარღვევის ოქმით (შემდგომში – ოქმი).</w:t>
      </w:r>
    </w:p>
    <w:p w14:paraId="10133AA2"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4CBD10BF"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sidRPr="00771B59">
        <w:rPr>
          <w:rFonts w:ascii="Sylfaen" w:eastAsia="Times New Roman" w:hAnsi="Sylfaen" w:cs="Sylfaen"/>
          <w:bCs/>
          <w:lang w:val="ka-GE" w:eastAsia="x-none"/>
        </w:rPr>
        <w:t>2. ოქმის ფორმების მომარაგებას სააგენტო ახორციელებს დამოუკიდებლად.</w:t>
      </w:r>
    </w:p>
    <w:p w14:paraId="0C385C90"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6943A660"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sidRPr="00771B59">
        <w:rPr>
          <w:rFonts w:ascii="Sylfaen" w:eastAsia="Times New Roman" w:hAnsi="Sylfaen" w:cs="Sylfaen"/>
          <w:bCs/>
          <w:lang w:val="ka-GE" w:eastAsia="x-none"/>
        </w:rPr>
        <w:lastRenderedPageBreak/>
        <w:t>3. ოქმის ფორმების შეკვეთას სააგენტო აწარმოებს „მკაცრი აღრიცხვის ფორმების შესახებ“ საქართველოს კანონის თანახმად, კანონმდებლობის შესაბამისად შერჩეულ პოლიგრაფიულ საწარმოში.</w:t>
      </w:r>
    </w:p>
    <w:p w14:paraId="63529534"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7232CE0B"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sidRPr="00771B59">
        <w:rPr>
          <w:rFonts w:ascii="Sylfaen" w:eastAsia="Times New Roman" w:hAnsi="Sylfaen" w:cs="Sylfaen"/>
          <w:bCs/>
          <w:lang w:val="ka-GE" w:eastAsia="x-none"/>
        </w:rPr>
        <w:t>4. პოლიგრაფიული საწარმოდან ოქმის ფორმების გამოტანის უფლება აქვს პირს, რომელსაც გააჩნია სათანადოდ გაფორმებული მინდობილობა.</w:t>
      </w:r>
    </w:p>
    <w:p w14:paraId="22177A41"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66DFD6A1" w14:textId="03DCAD7E" w:rsidR="00771B59" w:rsidRPr="00771B59" w:rsidRDefault="00771B59" w:rsidP="00771B59">
      <w:pPr>
        <w:jc w:val="both"/>
        <w:rPr>
          <w:rFonts w:ascii="Sylfaen" w:hAnsi="Sylfaen"/>
          <w:lang w:val="ka-GE"/>
        </w:rPr>
      </w:pPr>
      <w:r w:rsidRPr="006B2E03">
        <w:rPr>
          <w:rFonts w:ascii="Sylfaen" w:hAnsi="Sylfaen"/>
          <w:lang w:val="ka-GE"/>
        </w:rPr>
        <w:t>5. სააგენტოდან ოქმების გაცემა შესაბამის უფლებამოსილ პირებზე ხორციელდება შესაბამისი სტრუქტურული ერთეულების წერილობითი მოთხოვნის საფუძველზე. ოქმებს ადმინისტრაციულ სამართალდარღვევათა ოქმის ფორმების აღრიცხვის ჟურნალში (დანართი №3) (შემდგომში – ოქმების აღრიცხვის ჟურნალი) აღრიცხავს და გასცემს სააგენტოს ადმინისტრაციული დეპარტამენტი</w:t>
      </w:r>
      <w:r>
        <w:rPr>
          <w:rFonts w:ascii="Sylfaen" w:hAnsi="Sylfaen"/>
          <w:lang w:val="ka-GE"/>
        </w:rPr>
        <w:t xml:space="preserve">, </w:t>
      </w:r>
      <w:r w:rsidRPr="006B2E03">
        <w:rPr>
          <w:rFonts w:ascii="Sylfaen" w:hAnsi="Sylfaen"/>
          <w:lang w:val="ka-GE"/>
        </w:rPr>
        <w:t>მიღება</w:t>
      </w:r>
      <w:r>
        <w:rPr>
          <w:rFonts w:ascii="Sylfaen" w:hAnsi="Sylfaen"/>
          <w:lang w:val="ka-GE"/>
        </w:rPr>
        <w:t>-</w:t>
      </w:r>
      <w:r w:rsidRPr="006B2E03">
        <w:rPr>
          <w:rFonts w:ascii="Sylfaen" w:hAnsi="Sylfaen"/>
          <w:lang w:val="ka-GE"/>
        </w:rPr>
        <w:t>ჩაბარების აქტის საფუძველზე.</w:t>
      </w:r>
    </w:p>
    <w:p w14:paraId="3439C537"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sidRPr="00771B59">
        <w:rPr>
          <w:rFonts w:ascii="Sylfaen" w:eastAsia="Times New Roman" w:hAnsi="Sylfaen" w:cs="Sylfaen"/>
          <w:bCs/>
          <w:lang w:val="ka-GE" w:eastAsia="x-none"/>
        </w:rPr>
        <w:t>6. ოქმები უნდა ინახებოდეს ამ ფორმების გამოყენებაზე ან/და აღრიცხვა-ანგარიშგებაზე პასუხისმგებელ პირთან (პირებთან).</w:t>
      </w:r>
    </w:p>
    <w:p w14:paraId="274FA9F2"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36377006" w14:textId="211422D0"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sidRPr="00771B59">
        <w:rPr>
          <w:rFonts w:ascii="Sylfaen" w:eastAsia="Times New Roman" w:hAnsi="Sylfaen" w:cs="Sylfaen"/>
          <w:bCs/>
          <w:lang w:val="ka-GE" w:eastAsia="x-none"/>
        </w:rPr>
        <w:t xml:space="preserve">7. </w:t>
      </w:r>
      <w:r w:rsidRPr="006B2E03">
        <w:rPr>
          <w:rFonts w:ascii="Sylfaen" w:hAnsi="Sylfaen"/>
          <w:lang w:val="ka-GE"/>
        </w:rPr>
        <w:t>მკაცრი აღრიცხვის ფორმები უნდა ინახებოდეს სპეციალურად გამოყოფილ და სათანადოდ დაცულ ადგილას.</w:t>
      </w:r>
    </w:p>
    <w:p w14:paraId="5BF63EAD" w14:textId="1C8853B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10CF6305" w14:textId="7A6F8A1A" w:rsidR="00771B59" w:rsidRPr="00771B59" w:rsidRDefault="00D61BC4"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Pr>
          <w:rFonts w:ascii="Sylfaen" w:eastAsia="Times New Roman" w:hAnsi="Sylfaen" w:cs="Sylfaen"/>
          <w:bCs/>
          <w:lang w:val="ka-GE" w:eastAsia="x-none"/>
        </w:rPr>
        <w:t>8</w:t>
      </w:r>
      <w:r w:rsidR="00771B59" w:rsidRPr="00771B59">
        <w:rPr>
          <w:rFonts w:ascii="Sylfaen" w:eastAsia="Times New Roman" w:hAnsi="Sylfaen" w:cs="Sylfaen"/>
          <w:bCs/>
          <w:lang w:val="ka-GE" w:eastAsia="x-none"/>
        </w:rPr>
        <w:t>. ადმინისტრაციული სამართალდარღვევის გამოვლენისას ოქმი დგება სამ ეგზემპლარად (ორიგინალი და ორი ასლი) თანდართული ფორმის მიხედვით (დანართი №2).</w:t>
      </w:r>
    </w:p>
    <w:p w14:paraId="7F166711"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197CF67B" w14:textId="7E7161C7" w:rsidR="00771B59" w:rsidRPr="00771B59" w:rsidRDefault="00D61BC4"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Pr>
          <w:rFonts w:ascii="Sylfaen" w:eastAsia="Times New Roman" w:hAnsi="Sylfaen" w:cs="Sylfaen"/>
          <w:bCs/>
          <w:lang w:val="ka-GE" w:eastAsia="x-none"/>
        </w:rPr>
        <w:t>9</w:t>
      </w:r>
      <w:r w:rsidR="00771B59" w:rsidRPr="00771B59">
        <w:rPr>
          <w:rFonts w:ascii="Sylfaen" w:eastAsia="Times New Roman" w:hAnsi="Sylfaen" w:cs="Sylfaen"/>
          <w:bCs/>
          <w:lang w:val="ka-GE" w:eastAsia="x-none"/>
        </w:rPr>
        <w:t>. ოქმი ივსება მუქი ფერის კალმით. ოქმში ყველა ჩანაწერი კეთდება გარკვევით. დაუშვებელია გადახაზვა, გადაფხეკა, გადაშლა და ა.შ. ოქმის დაზიანების ან მასში არასწორი მონაცემების შეტანის შემთხვევაში ივსება ახალი ოქმი. ძველი გადაიხაზება ჯვარედინად, რომელსაც ოქმის შემვსები შესაბამისი სტრუქტურული ერთეულის ხელმძღვანელი მოხსენებითი ბარათით, გაუქმების მიზეზების მითითებით, უბრუნებს ოქმის ფორმის გამცემს.</w:t>
      </w:r>
    </w:p>
    <w:p w14:paraId="6A089789"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66AA4E37" w14:textId="5710D697" w:rsidR="00771B59" w:rsidRPr="00771B59" w:rsidRDefault="00D61BC4"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Pr>
          <w:rFonts w:ascii="Sylfaen" w:eastAsia="Times New Roman" w:hAnsi="Sylfaen" w:cs="Sylfaen"/>
          <w:bCs/>
          <w:lang w:val="ka-GE" w:eastAsia="x-none"/>
        </w:rPr>
        <w:t>10</w:t>
      </w:r>
      <w:r w:rsidR="00771B59" w:rsidRPr="00771B59">
        <w:rPr>
          <w:rFonts w:ascii="Sylfaen" w:eastAsia="Times New Roman" w:hAnsi="Sylfaen" w:cs="Sylfaen"/>
          <w:bCs/>
          <w:lang w:val="ka-GE" w:eastAsia="x-none"/>
        </w:rPr>
        <w:t>. ოქმი გასაცნობად წარედგინება სამართალდამრღვევ პირს. მას უფლება აქვს წარმოადგინოს განმარტებები და შენიშვნები, რომლებიც აისახება ოქმში ან დაერთვება მას.</w:t>
      </w:r>
    </w:p>
    <w:p w14:paraId="2E877FF4"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0869653A" w14:textId="308F49AD" w:rsidR="00771B59" w:rsidRPr="006B2E03" w:rsidRDefault="00D61BC4" w:rsidP="00771B59">
      <w:pPr>
        <w:jc w:val="both"/>
        <w:rPr>
          <w:rFonts w:ascii="Sylfaen" w:hAnsi="Sylfaen"/>
          <w:lang w:val="ka-GE"/>
        </w:rPr>
      </w:pPr>
      <w:r>
        <w:rPr>
          <w:rFonts w:ascii="Sylfaen" w:hAnsi="Sylfaen"/>
          <w:lang w:val="ka-GE"/>
        </w:rPr>
        <w:t>11</w:t>
      </w:r>
      <w:r w:rsidR="00771B59" w:rsidRPr="006B2E03">
        <w:rPr>
          <w:rFonts w:ascii="Sylfaen" w:hAnsi="Sylfaen"/>
          <w:lang w:val="ka-GE"/>
        </w:rPr>
        <w:t>. ოქმს ხელს აწერენ: სააგენტოს უფლებამოსილი პირი, სამართალდამრღვევი პირი ან მისი წარმომადგენელი. თუ სამართალდამრღვევი პირი ხელს არ აწერს ოქმს, ოქმში კეთდება შესაბამისი ჩანაწერი. იმ შემთხვევაში, როდესაც ადმინისტრაციული სამართალდარღვევის ოქმი არ დგება შემოწმების ადგილზე, სამართალდამრღვევის ხელმოწერა სავალდებულო არ არის.</w:t>
      </w:r>
    </w:p>
    <w:p w14:paraId="31600C71" w14:textId="15D4802C" w:rsidR="00771B59" w:rsidRDefault="00D61BC4" w:rsidP="00771B59">
      <w:pPr>
        <w:jc w:val="both"/>
        <w:rPr>
          <w:rFonts w:ascii="Sylfaen" w:hAnsi="Sylfaen"/>
          <w:lang w:val="ka-GE"/>
        </w:rPr>
      </w:pPr>
      <w:r>
        <w:rPr>
          <w:rFonts w:ascii="Sylfaen" w:hAnsi="Sylfaen"/>
          <w:lang w:val="ka-GE"/>
        </w:rPr>
        <w:t>12</w:t>
      </w:r>
      <w:r w:rsidR="00771B59" w:rsidRPr="006B2E03">
        <w:rPr>
          <w:rFonts w:ascii="Sylfaen" w:hAnsi="Sylfaen"/>
          <w:lang w:val="ka-GE"/>
        </w:rPr>
        <w:t>. იმ შემთხვევაში, როდესაც ადმინისტრაციულ</w:t>
      </w:r>
      <w:r w:rsidR="00771B59">
        <w:rPr>
          <w:rFonts w:ascii="Sylfaen" w:hAnsi="Sylfaen"/>
          <w:lang w:val="ka-GE"/>
        </w:rPr>
        <w:t>ი</w:t>
      </w:r>
      <w:r w:rsidR="00771B59" w:rsidRPr="006B2E03">
        <w:rPr>
          <w:rFonts w:ascii="Sylfaen" w:hAnsi="Sylfaen"/>
          <w:lang w:val="ka-GE"/>
        </w:rPr>
        <w:t xml:space="preserve"> სამართალდარღვევის საქმეს განიხილავს რაიონული (საქალაქო) სასამართლო, ოქმის პირველი ეგზემპლარი (ორიგინალი) საქმეზე გადაწყვეტილების მისაღებად საჭირო სხვა მასალებთან ერთად იგზავნება სასამართლოში, ერთი ეგზეპლარი (ასლი) გადაეცემა სამართალდამრღვევ პირს ან მის უფლებამოსილ წარმომადგენელს, ხოლო ერთი ეგზეპლარი (ასლი) რჩება სააგენტოში.</w:t>
      </w:r>
    </w:p>
    <w:p w14:paraId="00E844BF" w14:textId="5E210200" w:rsidR="00771B59" w:rsidRPr="00771B59" w:rsidRDefault="00D61BC4" w:rsidP="00771B59">
      <w:pPr>
        <w:jc w:val="both"/>
        <w:rPr>
          <w:rFonts w:ascii="Sylfaen" w:hAnsi="Sylfaen"/>
          <w:lang w:val="ka-GE"/>
        </w:rPr>
      </w:pPr>
      <w:r>
        <w:rPr>
          <w:rFonts w:ascii="Sylfaen" w:hAnsi="Sylfaen"/>
          <w:lang w:val="ka-GE"/>
        </w:rPr>
        <w:t>13</w:t>
      </w:r>
      <w:r w:rsidR="00771B59" w:rsidRPr="006B2E03">
        <w:rPr>
          <w:rFonts w:ascii="Sylfaen" w:hAnsi="Sylfaen"/>
          <w:lang w:val="ka-GE"/>
        </w:rPr>
        <w:t>. იმ შემთხვევაში, როდესაც ადმინისტრაციულ</w:t>
      </w:r>
      <w:r w:rsidR="00771B59">
        <w:rPr>
          <w:rFonts w:ascii="Sylfaen" w:hAnsi="Sylfaen"/>
          <w:lang w:val="ka-GE"/>
        </w:rPr>
        <w:t>ი</w:t>
      </w:r>
      <w:r w:rsidR="00771B59" w:rsidRPr="006B2E03">
        <w:rPr>
          <w:rFonts w:ascii="Sylfaen" w:hAnsi="Sylfaen"/>
          <w:lang w:val="ka-GE"/>
        </w:rPr>
        <w:t xml:space="preserve"> სამართალდარღვევის საქმეს განიხილავს სააგენტო, ოქმის პირველი ეგზემპლარი (ორიგინალი)</w:t>
      </w:r>
      <w:r w:rsidR="00771B59">
        <w:rPr>
          <w:rFonts w:ascii="Sylfaen" w:hAnsi="Sylfaen"/>
          <w:lang w:val="ka-GE"/>
        </w:rPr>
        <w:t xml:space="preserve"> და </w:t>
      </w:r>
      <w:r w:rsidR="00771B59" w:rsidRPr="006B2E03">
        <w:rPr>
          <w:rFonts w:ascii="Sylfaen" w:hAnsi="Sylfaen"/>
          <w:lang w:val="ka-GE"/>
        </w:rPr>
        <w:t xml:space="preserve">ერთი ასლი საქმეზე გადაწყვეტილების მისაღებად საჭირო სხვა მასალებთან ერთად რჩება სააგენტოში, ხოლო </w:t>
      </w:r>
      <w:r w:rsidR="00771B59" w:rsidRPr="006B2E03">
        <w:rPr>
          <w:rFonts w:ascii="Sylfaen" w:hAnsi="Sylfaen"/>
          <w:lang w:val="ka-GE"/>
        </w:rPr>
        <w:lastRenderedPageBreak/>
        <w:t>ერთი ეგზემპლარი (ასლი) გადაეცემა ან ეგზავნება სამართალდამრღვევ პირს ან მის უფლებამოსილ წარმომადგენელს.</w:t>
      </w:r>
      <w:r w:rsidR="00C826AE">
        <w:rPr>
          <w:rFonts w:ascii="Sylfaen" w:hAnsi="Sylfaen"/>
          <w:lang w:val="ka-GE"/>
        </w:rPr>
        <w:t xml:space="preserve"> </w:t>
      </w:r>
      <w:r w:rsidR="00771B59" w:rsidRPr="00AE1A57">
        <w:rPr>
          <w:rFonts w:ascii="Sylfaen" w:hAnsi="Sylfaen"/>
          <w:lang w:val="ka-GE"/>
        </w:rPr>
        <w:t xml:space="preserve">იმ შემთხვევაში, თუ ოქმის ჩაბარება ადრესატისთვის ვერ ხერხდება, აღნიშნული ოქმი ჩაბარებულად ჩაითვლება სააგენტოს ვებგვერდზე </w:t>
      </w:r>
      <w:r w:rsidR="00771B59">
        <w:rPr>
          <w:rFonts w:ascii="Sylfaen" w:hAnsi="Sylfaen"/>
          <w:lang w:val="ka-GE"/>
        </w:rPr>
        <w:t xml:space="preserve">საქართველოს კანონმდებლობით დადგენილი წესით </w:t>
      </w:r>
      <w:r w:rsidR="00771B59" w:rsidRPr="00AE1A57">
        <w:rPr>
          <w:rFonts w:ascii="Sylfaen" w:hAnsi="Sylfaen"/>
          <w:lang w:val="ka-GE"/>
        </w:rPr>
        <w:t>გამოქვეყნებისთანავე.</w:t>
      </w:r>
    </w:p>
    <w:p w14:paraId="4CCA17C7" w14:textId="3033F851" w:rsidR="00771B59" w:rsidRPr="00771B59" w:rsidRDefault="00D61BC4"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Pr>
          <w:rFonts w:ascii="Sylfaen" w:eastAsia="Times New Roman" w:hAnsi="Sylfaen" w:cs="Sylfaen"/>
          <w:bCs/>
          <w:lang w:val="ka-GE" w:eastAsia="x-none"/>
        </w:rPr>
        <w:t>14</w:t>
      </w:r>
      <w:r w:rsidR="00771B59" w:rsidRPr="00771B59">
        <w:rPr>
          <w:rFonts w:ascii="Sylfaen" w:eastAsia="Times New Roman" w:hAnsi="Sylfaen" w:cs="Sylfaen"/>
          <w:bCs/>
          <w:lang w:val="ka-GE" w:eastAsia="x-none"/>
        </w:rPr>
        <w:t>. თუ სამართალდამრღვევი პირი უარს იტყვის ოქმის მიღებაზე (ჩაბარებაზე), მასში კეთდება შესაბამისი ჩანაწერი, რის შემდეგაც ოქმი ითვლება ჩაბარებულად. სამართალდამრღვევ პირს უფლება აქვს წარმოადგინოს ოქმზე დასართავი შენიშვნები და განმარტებები ოქმის შინაარსთან დაკავშირებით, აგრეთვე, ჩამოაყალიბოს საკუთარ ხელმოწერაზე უარის თქმის მიზეზები.</w:t>
      </w:r>
    </w:p>
    <w:p w14:paraId="7FFF0721"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75C17505" w14:textId="175D4279" w:rsidR="00771B59" w:rsidRPr="00771B59" w:rsidRDefault="00D61BC4"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Pr>
          <w:rFonts w:ascii="Sylfaen" w:eastAsia="Times New Roman" w:hAnsi="Sylfaen" w:cs="Sylfaen"/>
          <w:bCs/>
          <w:lang w:val="ka-GE" w:eastAsia="x-none"/>
        </w:rPr>
        <w:t>15</w:t>
      </w:r>
      <w:r w:rsidR="00771B59" w:rsidRPr="00771B59">
        <w:rPr>
          <w:rFonts w:ascii="Sylfaen" w:eastAsia="Times New Roman" w:hAnsi="Sylfaen" w:cs="Sylfaen"/>
          <w:bCs/>
          <w:lang w:val="ka-GE" w:eastAsia="x-none"/>
        </w:rPr>
        <w:t>. ადმინისტრაციული სამართალდარღვევის ხასიათიდან და საჭიროებიდან გამომდინარე შესაძლებელია ოქმის შემდგენელმა პირმა განახორციელოს შესაბამისი ნივთების ან/და დოკუმენტების დალუქვა, რის შესახებაც შესაბამისი ჩანაწერი კეთდება ოქმში.</w:t>
      </w:r>
    </w:p>
    <w:p w14:paraId="19B340B9"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3D37831C" w14:textId="6BA76D28" w:rsidR="00771B59" w:rsidRPr="00771B59" w:rsidRDefault="00D61BC4" w:rsidP="00771B59">
      <w:pPr>
        <w:jc w:val="both"/>
        <w:rPr>
          <w:rFonts w:ascii="Sylfaen" w:hAnsi="Sylfaen"/>
          <w:lang w:val="ka-GE"/>
        </w:rPr>
      </w:pPr>
      <w:r>
        <w:rPr>
          <w:rFonts w:ascii="Sylfaen" w:hAnsi="Sylfaen"/>
          <w:lang w:val="ka-GE"/>
        </w:rPr>
        <w:t>16</w:t>
      </w:r>
      <w:r w:rsidR="00771B59" w:rsidRPr="006B2E03">
        <w:rPr>
          <w:rFonts w:ascii="Sylfaen" w:hAnsi="Sylfaen"/>
          <w:lang w:val="ka-GE"/>
        </w:rPr>
        <w:t xml:space="preserve">. ოქმი, მისი შედგენიდან არაუგვიანეს მეორე სამუშაო დღისა, </w:t>
      </w:r>
      <w:r w:rsidR="00771B59">
        <w:rPr>
          <w:rFonts w:ascii="Sylfaen" w:hAnsi="Sylfaen"/>
          <w:lang w:val="ka-GE"/>
        </w:rPr>
        <w:t>რეგისტრირებულ</w:t>
      </w:r>
      <w:r w:rsidR="00771B59" w:rsidRPr="006B2E03">
        <w:rPr>
          <w:rFonts w:ascii="Sylfaen" w:hAnsi="Sylfaen"/>
          <w:lang w:val="ka-GE"/>
        </w:rPr>
        <w:t xml:space="preserve"> უნდა იქნეს ოქმების აღრიცხვის ჟურნალში</w:t>
      </w:r>
      <w:r w:rsidR="00771B59">
        <w:rPr>
          <w:rFonts w:ascii="Sylfaen" w:hAnsi="Sylfaen"/>
          <w:lang w:val="ka-GE"/>
        </w:rPr>
        <w:t>.</w:t>
      </w:r>
    </w:p>
    <w:p w14:paraId="15AD91C8"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
          <w:bCs/>
          <w:lang w:val="ka-GE" w:eastAsia="x-none"/>
        </w:rPr>
      </w:pPr>
      <w:r w:rsidRPr="00771B59">
        <w:rPr>
          <w:rFonts w:ascii="Sylfaen" w:eastAsia="Times New Roman" w:hAnsi="Sylfaen" w:cs="Sylfaen"/>
          <w:b/>
          <w:bCs/>
          <w:lang w:val="ka-GE" w:eastAsia="x-none"/>
        </w:rPr>
        <w:t>მუხლი 5. ოქმების აღრიცხვის ჟურნალი</w:t>
      </w:r>
    </w:p>
    <w:p w14:paraId="3EBE5982"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277C9E61"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sidRPr="00771B59">
        <w:rPr>
          <w:rFonts w:ascii="Sylfaen" w:eastAsia="Times New Roman" w:hAnsi="Sylfaen" w:cs="Sylfaen"/>
          <w:bCs/>
          <w:lang w:val="ka-GE" w:eastAsia="x-none"/>
        </w:rPr>
        <w:t>1. სააგენტო ოქმების აღრიცხვის ჟურნალს აწარმოებს ყოველი კალენდარული წლისათვის.</w:t>
      </w:r>
    </w:p>
    <w:p w14:paraId="72D4B405"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650B1A47" w14:textId="7A1E3664"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sidRPr="00771B59">
        <w:rPr>
          <w:rFonts w:ascii="Sylfaen" w:eastAsia="Times New Roman" w:hAnsi="Sylfaen" w:cs="Sylfaen"/>
          <w:bCs/>
          <w:lang w:val="ka-GE" w:eastAsia="x-none"/>
        </w:rPr>
        <w:t>2. ოქმების აღრიცხვის ჟურნალის ფურცლები ინომრება რიგითობის მიხედვით. ოქმების აღრიცხვის ჟურნალის გარეკანი და ფურცლები უნდა იყოს ზონარგაყრილი, ამასთან, ზონარის კვანძზე ეკვრება ეტიკეტი, რომელიც მოწმდება სააგენტოს უფროსის/მოადგილის ხელმოწერით</w:t>
      </w:r>
      <w:r w:rsidR="003D19A6">
        <w:rPr>
          <w:rFonts w:ascii="Sylfaen" w:eastAsia="Times New Roman" w:hAnsi="Sylfaen" w:cs="Sylfaen"/>
          <w:bCs/>
          <w:lang w:val="ka-GE" w:eastAsia="x-none"/>
        </w:rPr>
        <w:t>ა</w:t>
      </w:r>
      <w:r w:rsidRPr="00771B59">
        <w:rPr>
          <w:rFonts w:ascii="Sylfaen" w:eastAsia="Times New Roman" w:hAnsi="Sylfaen" w:cs="Sylfaen"/>
          <w:bCs/>
          <w:lang w:val="ka-GE" w:eastAsia="x-none"/>
        </w:rPr>
        <w:t xml:space="preserve"> და სააგენტოს ბეჭდით.</w:t>
      </w:r>
    </w:p>
    <w:p w14:paraId="312D873B" w14:textId="35A5B095"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3AA9AC04" w14:textId="4D995C61" w:rsidR="00771B59" w:rsidRPr="00771B59" w:rsidRDefault="00D61BC4"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Pr>
          <w:rFonts w:ascii="Sylfaen" w:eastAsia="Times New Roman" w:hAnsi="Sylfaen" w:cs="Sylfaen"/>
          <w:bCs/>
          <w:lang w:val="ka-GE" w:eastAsia="x-none"/>
        </w:rPr>
        <w:t>3</w:t>
      </w:r>
      <w:r w:rsidR="00771B59" w:rsidRPr="00771B59">
        <w:rPr>
          <w:rFonts w:ascii="Sylfaen" w:eastAsia="Times New Roman" w:hAnsi="Sylfaen" w:cs="Sylfaen"/>
          <w:bCs/>
          <w:lang w:val="ka-GE" w:eastAsia="x-none"/>
        </w:rPr>
        <w:t>. ოქმების აღრიცხვის ჟურნალში ჩანაწერის წაშლა, ჩასწორება და მოშორება კორექტორის დახმარებით დაუშვებელია. აუცილებლობის შემთხვევაში, უზუსტო ჩანაწერი გადაიხაზება ერთი ხაზით ისე, რომ ნათლად ჩანდეს ადრე დაწერილი ტექსტი. ახალი ჩანაწერი კეთდება ოქმების აღრიცხვის ჟურნალის იმავე გრაფაში, ხოლო მე-20 გრაფაში – „შენიშვნა“</w:t>
      </w:r>
      <w:r w:rsidR="003D19A6">
        <w:rPr>
          <w:rFonts w:ascii="Sylfaen" w:eastAsia="Times New Roman" w:hAnsi="Sylfaen" w:cs="Sylfaen"/>
          <w:bCs/>
          <w:lang w:val="ka-GE" w:eastAsia="x-none"/>
        </w:rPr>
        <w:t>.</w:t>
      </w:r>
      <w:r w:rsidR="00771B59" w:rsidRPr="00771B59">
        <w:rPr>
          <w:rFonts w:ascii="Sylfaen" w:eastAsia="Times New Roman" w:hAnsi="Sylfaen" w:cs="Sylfaen"/>
          <w:bCs/>
          <w:lang w:val="ka-GE" w:eastAsia="x-none"/>
        </w:rPr>
        <w:t xml:space="preserve"> ოქმების აღრიცხვის ჟურნალის წარმოებაზე პასუხისმგებელი პირი აკეთებს შესაბამის ჩანაწერს, (მაგალითად – შესწორებულია მე-8 და მე-15 გრაფები (თარიღი, ხელმოწერა, გვარი და სახელი)</w:t>
      </w:r>
      <w:r w:rsidR="003D19A6">
        <w:rPr>
          <w:rFonts w:ascii="Sylfaen" w:eastAsia="Times New Roman" w:hAnsi="Sylfaen" w:cs="Sylfaen"/>
          <w:bCs/>
          <w:lang w:val="ka-GE" w:eastAsia="x-none"/>
        </w:rPr>
        <w:t>)</w:t>
      </w:r>
      <w:r w:rsidR="00771B59" w:rsidRPr="00771B59">
        <w:rPr>
          <w:rFonts w:ascii="Sylfaen" w:eastAsia="Times New Roman" w:hAnsi="Sylfaen" w:cs="Sylfaen"/>
          <w:bCs/>
          <w:lang w:val="ka-GE" w:eastAsia="x-none"/>
        </w:rPr>
        <w:t>.</w:t>
      </w:r>
    </w:p>
    <w:p w14:paraId="1A38D72B"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40969CF8" w14:textId="196EE023" w:rsidR="00771B59" w:rsidRDefault="00D61BC4"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hAnsi="Sylfaen"/>
          <w:lang w:val="ka-GE"/>
        </w:rPr>
      </w:pPr>
      <w:r>
        <w:rPr>
          <w:rFonts w:ascii="Sylfaen" w:hAnsi="Sylfaen"/>
          <w:lang w:val="ka-GE"/>
        </w:rPr>
        <w:t>4</w:t>
      </w:r>
      <w:r w:rsidRPr="006B2E03">
        <w:rPr>
          <w:rFonts w:ascii="Sylfaen" w:hAnsi="Sylfaen"/>
          <w:lang w:val="ka-GE"/>
        </w:rPr>
        <w:t xml:space="preserve">. დასაშვებია ოქმების აღრიცხვა ოქმების აღრიცხვის ჟურნალის ელექტრონულ ვერსიაში, რომლის წერილობითი ფორმით ამობეჭდვა უნდა მოხდეს ყოველი წლის ბოლოს. ოქმების აღრიცხვის ჟურნალის ელექტრონული ვერსიის მიმართ ამ მუხლის მე-2 და მე-4 პუნქტების მოთხოვნები ვრცელდება მისი წერილობით </w:t>
      </w:r>
      <w:proofErr w:type="spellStart"/>
      <w:r w:rsidRPr="006B2E03">
        <w:rPr>
          <w:rFonts w:ascii="Sylfaen" w:hAnsi="Sylfaen"/>
          <w:lang w:val="ka-GE"/>
        </w:rPr>
        <w:t>ფორმით</w:t>
      </w:r>
      <w:r w:rsidR="003D19A6">
        <w:rPr>
          <w:rFonts w:ascii="Sylfaen" w:hAnsi="Sylfaen"/>
          <w:lang w:val="ka-GE"/>
        </w:rPr>
        <w:t>ი</w:t>
      </w:r>
      <w:proofErr w:type="spellEnd"/>
      <w:r w:rsidRPr="006B2E03">
        <w:rPr>
          <w:rFonts w:ascii="Sylfaen" w:hAnsi="Sylfaen"/>
          <w:lang w:val="ka-GE"/>
        </w:rPr>
        <w:t xml:space="preserve"> ამობეჭდვის შემდეგ</w:t>
      </w:r>
      <w:r>
        <w:rPr>
          <w:rFonts w:ascii="Sylfaen" w:hAnsi="Sylfaen"/>
          <w:lang w:val="ka-GE"/>
        </w:rPr>
        <w:t>.</w:t>
      </w:r>
    </w:p>
    <w:p w14:paraId="35D3063B" w14:textId="77777777" w:rsidR="00D61BC4" w:rsidRPr="00771B59" w:rsidRDefault="00D61BC4"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6D109EC6" w14:textId="754255F4" w:rsidR="00771B59" w:rsidRPr="00771B59" w:rsidRDefault="00D61BC4"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Pr>
          <w:rFonts w:ascii="Sylfaen" w:eastAsia="Times New Roman" w:hAnsi="Sylfaen" w:cs="Sylfaen"/>
          <w:bCs/>
          <w:lang w:val="ka-GE" w:eastAsia="x-none"/>
        </w:rPr>
        <w:t>5</w:t>
      </w:r>
      <w:r w:rsidR="00771B59" w:rsidRPr="00771B59">
        <w:rPr>
          <w:rFonts w:ascii="Sylfaen" w:eastAsia="Times New Roman" w:hAnsi="Sylfaen" w:cs="Sylfaen"/>
          <w:bCs/>
          <w:lang w:val="ka-GE" w:eastAsia="x-none"/>
        </w:rPr>
        <w:t>. იმ შემთხვევაში, თუ კალენდარული წლის განმავლობაში ოქმების აღრიცხვის ერთი ჟურნალი აღმოჩნდება არასაკმარისი, იხსნება ოქმების აღრიცხვის ახალი ჟურნალი, რომელიც წარმოადგენს ოქმების აღრიცხვის ჟურნალის გაგრძელებას.</w:t>
      </w:r>
    </w:p>
    <w:p w14:paraId="31A7F31D"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132669A4" w14:textId="5A2F8A21" w:rsidR="00771B59" w:rsidRPr="00771B59" w:rsidRDefault="00D61BC4"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Pr>
          <w:rFonts w:ascii="Sylfaen" w:eastAsia="Times New Roman" w:hAnsi="Sylfaen" w:cs="Sylfaen"/>
          <w:bCs/>
          <w:lang w:val="ka-GE" w:eastAsia="x-none"/>
        </w:rPr>
        <w:t>6</w:t>
      </w:r>
      <w:r w:rsidR="00771B59" w:rsidRPr="00771B59">
        <w:rPr>
          <w:rFonts w:ascii="Sylfaen" w:eastAsia="Times New Roman" w:hAnsi="Sylfaen" w:cs="Sylfaen"/>
          <w:bCs/>
          <w:lang w:val="ka-GE" w:eastAsia="x-none"/>
        </w:rPr>
        <w:t>. კალენდარული წლის ბოლოს ოქმების აღრიცხვის ჟურნალში ყველა ოქმის რეგისტრაციის შემდეგ სააგენტოს შესაბამისი სტრუქტურული ერთეულის უფროსი აკეთებს ჩანაწერს რეგისტრირებული ოქმების საერთო რაოდენობის შესახებ.</w:t>
      </w:r>
    </w:p>
    <w:p w14:paraId="43AF84B5"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3F82DC36" w14:textId="103FE5ED" w:rsidR="00771B59" w:rsidRPr="00771B59" w:rsidRDefault="00D61BC4"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Pr>
          <w:rFonts w:ascii="Sylfaen" w:eastAsia="Times New Roman" w:hAnsi="Sylfaen" w:cs="Sylfaen"/>
          <w:bCs/>
          <w:lang w:val="ka-GE" w:eastAsia="x-none"/>
        </w:rPr>
        <w:t>7</w:t>
      </w:r>
      <w:r w:rsidR="00771B59" w:rsidRPr="00771B59">
        <w:rPr>
          <w:rFonts w:ascii="Sylfaen" w:eastAsia="Times New Roman" w:hAnsi="Sylfaen" w:cs="Sylfaen"/>
          <w:bCs/>
          <w:lang w:val="ka-GE" w:eastAsia="x-none"/>
        </w:rPr>
        <w:t>. ოქმების აღრიცხვის ჟურნალი ინახება მის წარმოებაზე პასუხისმგებელ სტრუქტურულ ერთეულში მომდევნო ერთი წლის განმავლობაში. მითითებული ვადის გასვლის შემდეგ იგი აღწერით ბარდება არქივს.</w:t>
      </w:r>
    </w:p>
    <w:p w14:paraId="1A46CFE6"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29A25A96" w14:textId="0F79E1E3" w:rsidR="00771B59" w:rsidRPr="00771B59" w:rsidRDefault="00D61BC4"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Pr>
          <w:rFonts w:ascii="Sylfaen" w:eastAsia="Times New Roman" w:hAnsi="Sylfaen" w:cs="Sylfaen"/>
          <w:bCs/>
          <w:lang w:val="ka-GE" w:eastAsia="x-none"/>
        </w:rPr>
        <w:t>8</w:t>
      </w:r>
      <w:r w:rsidR="00771B59" w:rsidRPr="00771B59">
        <w:rPr>
          <w:rFonts w:ascii="Sylfaen" w:eastAsia="Times New Roman" w:hAnsi="Sylfaen" w:cs="Sylfaen"/>
          <w:bCs/>
          <w:lang w:val="ka-GE" w:eastAsia="x-none"/>
        </w:rPr>
        <w:t>. ოქმების აღრიცხვის ჟურნალის შენახვისას უზრუნველყოფილ უნდა იქნეს ოქმების აღრიცხვის ჟურნალის</w:t>
      </w:r>
      <w:r w:rsidR="003D19A6">
        <w:rPr>
          <w:rFonts w:ascii="Sylfaen" w:eastAsia="Times New Roman" w:hAnsi="Sylfaen" w:cs="Sylfaen"/>
          <w:bCs/>
          <w:lang w:val="ka-GE" w:eastAsia="x-none"/>
        </w:rPr>
        <w:t>ა</w:t>
      </w:r>
      <w:r w:rsidR="00771B59" w:rsidRPr="00771B59">
        <w:rPr>
          <w:rFonts w:ascii="Sylfaen" w:eastAsia="Times New Roman" w:hAnsi="Sylfaen" w:cs="Sylfaen"/>
          <w:bCs/>
          <w:lang w:val="ka-GE" w:eastAsia="x-none"/>
        </w:rPr>
        <w:t xml:space="preserve"> და მასში ასახული მონაცემების დაცულობა.</w:t>
      </w:r>
    </w:p>
    <w:p w14:paraId="5479F087"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650D422F" w14:textId="79F4A6BE" w:rsidR="00771B59" w:rsidRPr="00771B59" w:rsidRDefault="00D61BC4"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Pr>
          <w:rFonts w:ascii="Sylfaen" w:eastAsia="Times New Roman" w:hAnsi="Sylfaen" w:cs="Sylfaen"/>
          <w:bCs/>
          <w:lang w:val="ka-GE" w:eastAsia="x-none"/>
        </w:rPr>
        <w:t>9</w:t>
      </w:r>
      <w:r w:rsidR="00771B59" w:rsidRPr="00771B59">
        <w:rPr>
          <w:rFonts w:ascii="Sylfaen" w:eastAsia="Times New Roman" w:hAnsi="Sylfaen" w:cs="Sylfaen"/>
          <w:bCs/>
          <w:lang w:val="ka-GE" w:eastAsia="x-none"/>
        </w:rPr>
        <w:t>. ოქმების აღრიცხვის ჟურნალი (ან მასში არსებული მონაცემები) არ შეიძლება გაიცეს მესამე პირებზე, გარდა საქართველოს კანონმდებლობით გათვალისწინებული შემთხვევებისა.</w:t>
      </w:r>
    </w:p>
    <w:p w14:paraId="48B0E86E"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45D19841" w14:textId="26A489E3" w:rsidR="00771B59" w:rsidRPr="00771B59" w:rsidRDefault="00D61BC4"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Pr>
          <w:rFonts w:ascii="Sylfaen" w:eastAsia="Times New Roman" w:hAnsi="Sylfaen" w:cs="Sylfaen"/>
          <w:bCs/>
          <w:lang w:val="ka-GE" w:eastAsia="x-none"/>
        </w:rPr>
        <w:t>10</w:t>
      </w:r>
      <w:r w:rsidR="00771B59" w:rsidRPr="00771B59">
        <w:rPr>
          <w:rFonts w:ascii="Sylfaen" w:eastAsia="Times New Roman" w:hAnsi="Sylfaen" w:cs="Sylfaen"/>
          <w:bCs/>
          <w:lang w:val="ka-GE" w:eastAsia="x-none"/>
        </w:rPr>
        <w:t>. სააგენტოში ოქმების მიღებაზე, გაცემა</w:t>
      </w:r>
      <w:r w:rsidR="003D19A6">
        <w:rPr>
          <w:rFonts w:ascii="Sylfaen" w:eastAsia="Times New Roman" w:hAnsi="Sylfaen" w:cs="Sylfaen"/>
          <w:bCs/>
          <w:lang w:val="ka-GE" w:eastAsia="x-none"/>
        </w:rPr>
        <w:t>სა</w:t>
      </w:r>
      <w:r w:rsidR="00771B59" w:rsidRPr="00771B59">
        <w:rPr>
          <w:rFonts w:ascii="Sylfaen" w:eastAsia="Times New Roman" w:hAnsi="Sylfaen" w:cs="Sylfaen"/>
          <w:bCs/>
          <w:lang w:val="ka-GE" w:eastAsia="x-none"/>
        </w:rPr>
        <w:t xml:space="preserve"> და შესაბამისი ფორმით აღრიცხვაზე პასუხისმგებელი პირები/პირი განისაზღვრება სააგენტოს უფროსის ინდივიდუალური ადმინისტრაციულ-სამართლებრივი აქტით.</w:t>
      </w:r>
    </w:p>
    <w:p w14:paraId="14CADCB8"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45822FEC"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
          <w:bCs/>
          <w:lang w:val="ka-GE" w:eastAsia="x-none"/>
        </w:rPr>
      </w:pPr>
      <w:r w:rsidRPr="00771B59">
        <w:rPr>
          <w:rFonts w:ascii="Sylfaen" w:eastAsia="Times New Roman" w:hAnsi="Sylfaen" w:cs="Sylfaen"/>
          <w:b/>
          <w:bCs/>
          <w:lang w:val="ka-GE" w:eastAsia="x-none"/>
        </w:rPr>
        <w:t>მუხლი 6. გამოსაყენებლად უვარგისი ოქმის ფორმების ჩამოწერა</w:t>
      </w:r>
    </w:p>
    <w:p w14:paraId="2E75499A"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64955CC1"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sidRPr="00771B59">
        <w:rPr>
          <w:rFonts w:ascii="Sylfaen" w:eastAsia="Times New Roman" w:hAnsi="Sylfaen" w:cs="Sylfaen"/>
          <w:bCs/>
          <w:lang w:val="ka-GE" w:eastAsia="x-none"/>
        </w:rPr>
        <w:t>1. გამოსაყენებლად უვარგისი ფორმების ჩამოწერა შეიძლება:</w:t>
      </w:r>
    </w:p>
    <w:p w14:paraId="511440B6"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110375D7"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sidRPr="00771B59">
        <w:rPr>
          <w:rFonts w:ascii="Sylfaen" w:eastAsia="Times New Roman" w:hAnsi="Sylfaen" w:cs="Sylfaen"/>
          <w:bCs/>
          <w:lang w:val="ka-GE" w:eastAsia="x-none"/>
        </w:rPr>
        <w:t>ა) შევსების დროს დაშვებული შეცდომის გამო;</w:t>
      </w:r>
    </w:p>
    <w:p w14:paraId="4CCC65EA"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586E8D4F"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sidRPr="00771B59">
        <w:rPr>
          <w:rFonts w:ascii="Sylfaen" w:eastAsia="Times New Roman" w:hAnsi="Sylfaen" w:cs="Sylfaen"/>
          <w:bCs/>
          <w:lang w:val="ka-GE" w:eastAsia="x-none"/>
        </w:rPr>
        <w:t>ბ) ფორმების ფიზიკური დაზიანების გამო.</w:t>
      </w:r>
    </w:p>
    <w:p w14:paraId="242FFE98"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6046E076"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sidRPr="00771B59">
        <w:rPr>
          <w:rFonts w:ascii="Sylfaen" w:eastAsia="Times New Roman" w:hAnsi="Sylfaen" w:cs="Sylfaen"/>
          <w:bCs/>
          <w:lang w:val="ka-GE" w:eastAsia="x-none"/>
        </w:rPr>
        <w:t>2. გამოსაყენებლად უვარგისი ფორმების ჩამოწერა უნდა მოხდეს თანდართული ჩამოწერის აქტის მიხედვით, გამოსაყენებლად უვარგისი ფორმების ნუმერაცია შეტანილი უნდა იქნეს მკაცრი აღრიცხვის ფორმების (დოკუმენტების) ჩამოწერის აქტში.</w:t>
      </w:r>
    </w:p>
    <w:p w14:paraId="1A1E0781" w14:textId="77777777" w:rsidR="00771B59" w:rsidRP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0D12A447" w14:textId="08580690" w:rsid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sidRPr="00771B59">
        <w:rPr>
          <w:rFonts w:ascii="Sylfaen" w:eastAsia="Times New Roman" w:hAnsi="Sylfaen" w:cs="Sylfaen"/>
          <w:bCs/>
          <w:lang w:val="ka-GE" w:eastAsia="x-none"/>
        </w:rPr>
        <w:t>3. გამოსაყენებლად უვარგისი ფორმების უტილიზაცია ხორციელდება მოქმედი კანონმდებლობის შესაბამისად.</w:t>
      </w:r>
      <w:r>
        <w:rPr>
          <w:rFonts w:ascii="Sylfaen" w:eastAsia="Times New Roman" w:hAnsi="Sylfaen" w:cs="Sylfaen"/>
          <w:bCs/>
          <w:lang w:val="ka-GE" w:eastAsia="x-none"/>
        </w:rPr>
        <w:t>“</w:t>
      </w:r>
    </w:p>
    <w:p w14:paraId="3400812E" w14:textId="77777777" w:rsidR="00C826AE" w:rsidRPr="00771B59" w:rsidRDefault="00C826AE"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2A1C5ED7" w14:textId="77777777" w:rsidR="00771B59" w:rsidRDefault="00771B59" w:rsidP="00771B5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0E540D97" w14:textId="77777777" w:rsidR="00086EB9" w:rsidRDefault="00086EB9" w:rsidP="00086EB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right"/>
        <w:rPr>
          <w:rFonts w:ascii="Sylfaen" w:eastAsia="Times New Roman" w:hAnsi="Sylfaen" w:cs="Sylfaen"/>
          <w:b/>
          <w:bCs/>
          <w:sz w:val="20"/>
          <w:szCs w:val="20"/>
          <w:lang w:val="ka-GE" w:eastAsia="x-none"/>
        </w:rPr>
      </w:pPr>
    </w:p>
    <w:p w14:paraId="4EB80E74" w14:textId="4EE3A594" w:rsidR="00086EB9" w:rsidRPr="00C826AE" w:rsidRDefault="00086EB9" w:rsidP="00086EB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right"/>
        <w:rPr>
          <w:rFonts w:ascii="Sylfaen" w:eastAsia="Times New Roman" w:hAnsi="Sylfaen" w:cs="Sylfaen"/>
          <w:b/>
          <w:bCs/>
          <w:lang w:val="ka-GE" w:eastAsia="x-none"/>
        </w:rPr>
      </w:pPr>
      <w:r w:rsidRPr="00C826AE">
        <w:rPr>
          <w:rFonts w:ascii="Sylfaen" w:eastAsia="Times New Roman" w:hAnsi="Sylfaen" w:cs="Sylfaen"/>
          <w:b/>
          <w:bCs/>
          <w:sz w:val="20"/>
          <w:szCs w:val="20"/>
          <w:lang w:val="ka-GE" w:eastAsia="x-none"/>
        </w:rPr>
        <w:t>„</w:t>
      </w:r>
      <w:r w:rsidRPr="00C826AE">
        <w:rPr>
          <w:rFonts w:ascii="Sylfaen" w:eastAsia="Times New Roman" w:hAnsi="Sylfaen" w:cs="Sylfaen"/>
          <w:b/>
          <w:bCs/>
          <w:lang w:val="ka-GE" w:eastAsia="x-none"/>
        </w:rPr>
        <w:t>დანართი №2</w:t>
      </w:r>
    </w:p>
    <w:p w14:paraId="15F6AE47" w14:textId="77777777" w:rsidR="00086EB9" w:rsidRPr="00C826AE" w:rsidRDefault="00086EB9" w:rsidP="00086EB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center"/>
        <w:rPr>
          <w:rFonts w:ascii="Sylfaen" w:eastAsia="Times New Roman" w:hAnsi="Sylfaen" w:cs="Sylfaen"/>
          <w:b/>
          <w:bCs/>
          <w:lang w:val="ka-GE" w:eastAsia="x-none"/>
        </w:rPr>
      </w:pPr>
    </w:p>
    <w:p w14:paraId="7162B6F1" w14:textId="060F59DA" w:rsidR="00086EB9" w:rsidRPr="00A82B0D" w:rsidRDefault="00086EB9" w:rsidP="00086EB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center"/>
        <w:rPr>
          <w:rFonts w:ascii="Sylfaen" w:eastAsia="Times New Roman" w:hAnsi="Sylfaen" w:cs="Sylfaen"/>
          <w:b/>
          <w:bCs/>
          <w:lang w:val="ka-GE" w:eastAsia="x-none"/>
        </w:rPr>
      </w:pPr>
      <w:r w:rsidRPr="00A82B0D">
        <w:rPr>
          <w:rFonts w:ascii="Sylfaen" w:eastAsia="Times New Roman" w:hAnsi="Sylfaen" w:cs="Sylfaen"/>
          <w:b/>
          <w:bCs/>
          <w:lang w:val="ka-GE" w:eastAsia="x-none"/>
        </w:rPr>
        <w:t>საქართველოს ეკონომიკისა და მდგრადი განვითარების სამინისტროს საჯარო სამართლის იურიდიული პირი - ბაზარზე ზედამხედველობის სააგენტო</w:t>
      </w:r>
    </w:p>
    <w:p w14:paraId="731126EC" w14:textId="77777777" w:rsidR="00086EB9" w:rsidRPr="00A82B0D" w:rsidRDefault="00086EB9" w:rsidP="00086EB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center"/>
        <w:rPr>
          <w:rFonts w:ascii="Sylfaen" w:hAnsi="Sylfaen" w:cs="Sylfaen"/>
          <w:b/>
          <w:bCs/>
          <w:lang w:val="ka-GE" w:eastAsia="x-none"/>
        </w:rPr>
      </w:pPr>
    </w:p>
    <w:p w14:paraId="740F10CF" w14:textId="4F0DF22B" w:rsidR="00086EB9" w:rsidRPr="008E791D" w:rsidRDefault="00086EB9" w:rsidP="00086EB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center"/>
        <w:rPr>
          <w:rFonts w:ascii="Sylfaen" w:eastAsia="Times New Roman" w:hAnsi="Sylfaen" w:cs="Sylfaen"/>
          <w:b/>
          <w:bCs/>
          <w:lang w:val="ka-GE" w:eastAsia="x-none"/>
        </w:rPr>
      </w:pPr>
      <w:r w:rsidRPr="00A82B0D">
        <w:rPr>
          <w:rFonts w:ascii="Sylfaen" w:eastAsia="Times New Roman" w:hAnsi="Sylfaen" w:cs="Sylfaen"/>
          <w:b/>
          <w:bCs/>
          <w:lang w:val="ka-GE" w:eastAsia="x-none"/>
        </w:rPr>
        <w:t xml:space="preserve">ოქმი № </w:t>
      </w:r>
      <w:r w:rsidR="00A82B0D">
        <w:rPr>
          <w:rFonts w:ascii="Sylfaen" w:eastAsia="Times New Roman" w:hAnsi="Sylfaen" w:cs="Sylfaen"/>
          <w:b/>
          <w:bCs/>
          <w:lang w:eastAsia="x-none"/>
        </w:rPr>
        <w:t>00000</w:t>
      </w:r>
      <w:r w:rsidR="008E791D">
        <w:rPr>
          <w:rFonts w:ascii="Sylfaen" w:eastAsia="Times New Roman" w:hAnsi="Sylfaen" w:cs="Sylfaen"/>
          <w:b/>
          <w:bCs/>
          <w:lang w:val="ka-GE" w:eastAsia="x-none"/>
        </w:rPr>
        <w:t>0</w:t>
      </w:r>
    </w:p>
    <w:p w14:paraId="0104D6C1" w14:textId="77777777" w:rsidR="00086EB9" w:rsidRPr="00A82B0D" w:rsidRDefault="00086EB9" w:rsidP="00086EB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center"/>
        <w:rPr>
          <w:rFonts w:ascii="Sylfaen" w:eastAsia="Times New Roman" w:hAnsi="Sylfaen" w:cs="Sylfaen"/>
          <w:b/>
          <w:bCs/>
          <w:lang w:val="ka-GE" w:eastAsia="x-none"/>
        </w:rPr>
      </w:pPr>
      <w:r w:rsidRPr="00A82B0D">
        <w:rPr>
          <w:rFonts w:ascii="Sylfaen" w:eastAsia="Times New Roman" w:hAnsi="Sylfaen" w:cs="Sylfaen"/>
          <w:b/>
          <w:bCs/>
          <w:lang w:val="ka-GE" w:eastAsia="x-none"/>
        </w:rPr>
        <w:t>ადმინისტრაციული სამართალდარღვევის შესახებ</w:t>
      </w:r>
    </w:p>
    <w:p w14:paraId="31AF5FD7" w14:textId="77777777" w:rsidR="00086EB9" w:rsidRPr="00C00D01" w:rsidRDefault="00086EB9" w:rsidP="00086EB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center"/>
        <w:rPr>
          <w:rFonts w:ascii="Sylfaen" w:eastAsia="Times New Roman" w:hAnsi="Sylfaen" w:cs="Sylfaen"/>
          <w:b/>
          <w:bCs/>
          <w:sz w:val="20"/>
          <w:szCs w:val="20"/>
          <w:lang w:val="ka-GE" w:eastAsia="x-none"/>
        </w:rPr>
      </w:pPr>
    </w:p>
    <w:p w14:paraId="2FFC77A6" w14:textId="496A729A" w:rsidR="00086EB9" w:rsidRPr="00C00D01" w:rsidRDefault="00086EB9" w:rsidP="00A82B0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480" w:lineRule="auto"/>
        <w:jc w:val="both"/>
        <w:rPr>
          <w:rFonts w:ascii="Sylfaen" w:hAnsi="Sylfaen" w:cs="Sylfaen"/>
          <w:sz w:val="20"/>
          <w:szCs w:val="20"/>
          <w:lang w:val="ka-GE" w:eastAsia="x-none"/>
        </w:rPr>
      </w:pPr>
      <w:r w:rsidRPr="00C00D01">
        <w:rPr>
          <w:rFonts w:ascii="Sylfaen" w:hAnsi="Sylfaen" w:cs="Sylfaen"/>
          <w:sz w:val="20"/>
          <w:szCs w:val="20"/>
          <w:lang w:val="ka-GE" w:eastAsia="x-none"/>
        </w:rPr>
        <w:t>_________________________</w:t>
      </w:r>
      <w:r w:rsidR="00C826AE">
        <w:rPr>
          <w:rFonts w:ascii="Sylfaen" w:hAnsi="Sylfaen" w:cs="Sylfaen"/>
          <w:sz w:val="20"/>
          <w:szCs w:val="20"/>
          <w:lang w:val="ka-GE" w:eastAsia="x-none"/>
        </w:rPr>
        <w:t xml:space="preserve">                                                       </w:t>
      </w:r>
      <w:r w:rsidRPr="00C00D01">
        <w:rPr>
          <w:rFonts w:ascii="Sylfaen" w:hAnsi="Sylfaen" w:cs="Sylfaen"/>
          <w:sz w:val="20"/>
          <w:szCs w:val="20"/>
          <w:lang w:val="ka-GE" w:eastAsia="x-none"/>
        </w:rPr>
        <w:t xml:space="preserve"> ____________________</w:t>
      </w:r>
    </w:p>
    <w:p w14:paraId="0386F7A8" w14:textId="113D4CD6" w:rsidR="00086EB9" w:rsidRPr="003C4E37" w:rsidRDefault="00086EB9" w:rsidP="00A82B0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480" w:lineRule="auto"/>
        <w:jc w:val="both"/>
        <w:rPr>
          <w:rFonts w:ascii="Sylfaen" w:eastAsia="Times New Roman" w:hAnsi="Sylfaen" w:cs="Sylfaen"/>
          <w:sz w:val="16"/>
          <w:szCs w:val="20"/>
          <w:lang w:val="ka-GE" w:eastAsia="x-none"/>
        </w:rPr>
      </w:pPr>
      <w:r w:rsidRPr="00A82B0D">
        <w:rPr>
          <w:rFonts w:ascii="Sylfaen" w:hAnsi="Sylfaen" w:cs="Sylfaen"/>
          <w:sz w:val="18"/>
          <w:szCs w:val="18"/>
          <w:lang w:val="ka-GE" w:eastAsia="x-none"/>
        </w:rPr>
        <w:t>(</w:t>
      </w:r>
      <w:r w:rsidRPr="00A82B0D">
        <w:rPr>
          <w:rFonts w:ascii="Sylfaen" w:eastAsia="Times New Roman" w:hAnsi="Sylfaen" w:cs="Sylfaen"/>
          <w:sz w:val="18"/>
          <w:szCs w:val="18"/>
          <w:lang w:val="ka-GE" w:eastAsia="x-none"/>
        </w:rPr>
        <w:t>ოქმის შედგენის ადგილი)</w:t>
      </w:r>
      <w:r w:rsidR="00C826AE">
        <w:rPr>
          <w:rFonts w:ascii="Sylfaen" w:eastAsia="Times New Roman" w:hAnsi="Sylfaen" w:cs="Sylfaen"/>
          <w:sz w:val="18"/>
          <w:szCs w:val="18"/>
          <w:lang w:val="ka-GE" w:eastAsia="x-none"/>
        </w:rPr>
        <w:t xml:space="preserve">                                                                                           </w:t>
      </w:r>
      <w:r w:rsidRPr="00A82B0D">
        <w:rPr>
          <w:rFonts w:ascii="Sylfaen" w:eastAsia="Times New Roman" w:hAnsi="Sylfaen" w:cs="Sylfaen"/>
          <w:sz w:val="18"/>
          <w:szCs w:val="18"/>
          <w:lang w:val="ka-GE" w:eastAsia="x-none"/>
        </w:rPr>
        <w:t>(თარიღი)</w:t>
      </w:r>
    </w:p>
    <w:p w14:paraId="29817ABA" w14:textId="77777777" w:rsidR="00086EB9" w:rsidRDefault="00086EB9" w:rsidP="00086EB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76" w:lineRule="auto"/>
        <w:jc w:val="center"/>
        <w:rPr>
          <w:rFonts w:ascii="Sylfaen" w:eastAsia="Times New Roman" w:hAnsi="Sylfaen" w:cs="Sylfaen"/>
          <w:sz w:val="20"/>
          <w:szCs w:val="20"/>
          <w:lang w:val="ka-GE" w:eastAsia="x-none"/>
        </w:rPr>
      </w:pPr>
    </w:p>
    <w:p w14:paraId="6BD7A9C7" w14:textId="4109112C" w:rsidR="00086EB9" w:rsidRPr="00A82B0D" w:rsidRDefault="00086EB9" w:rsidP="00A82B0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480" w:lineRule="auto"/>
        <w:jc w:val="center"/>
        <w:rPr>
          <w:rFonts w:ascii="Sylfaen" w:eastAsia="Times New Roman" w:hAnsi="Sylfaen" w:cs="Sylfaen"/>
          <w:lang w:val="ka-GE" w:eastAsia="x-none"/>
        </w:rPr>
      </w:pPr>
      <w:r w:rsidRPr="00A82B0D">
        <w:rPr>
          <w:rFonts w:ascii="Sylfaen" w:eastAsia="Times New Roman" w:hAnsi="Sylfaen" w:cs="Sylfaen"/>
          <w:lang w:val="ka-GE" w:eastAsia="x-none"/>
        </w:rPr>
        <w:t>ოქმის</w:t>
      </w:r>
      <w:r w:rsidRPr="00A82B0D">
        <w:rPr>
          <w:rFonts w:ascii="Sylfaen" w:eastAsia="Times New Roman" w:hAnsi="Sylfaen" w:cs="Sylfaen"/>
          <w:lang w:eastAsia="x-none"/>
        </w:rPr>
        <w:t xml:space="preserve"> </w:t>
      </w:r>
      <w:r w:rsidR="00A82B0D">
        <w:rPr>
          <w:rFonts w:ascii="Sylfaen" w:eastAsia="Times New Roman" w:hAnsi="Sylfaen" w:cs="Sylfaen"/>
          <w:lang w:val="ka-GE" w:eastAsia="x-none"/>
        </w:rPr>
        <w:t>შემდგენელი:</w:t>
      </w:r>
      <w:r w:rsidR="00A82B0D">
        <w:rPr>
          <w:rFonts w:ascii="Sylfaen" w:eastAsia="Times New Roman" w:hAnsi="Sylfaen" w:cs="Sylfaen"/>
          <w:lang w:eastAsia="x-none"/>
        </w:rPr>
        <w:t xml:space="preserve"> </w:t>
      </w:r>
      <w:r w:rsidR="00A82B0D">
        <w:rPr>
          <w:rFonts w:ascii="Sylfaen" w:eastAsia="Times New Roman" w:hAnsi="Sylfaen" w:cs="Sylfaen"/>
          <w:lang w:val="ka-GE" w:eastAsia="x-none"/>
        </w:rPr>
        <w:t>___</w:t>
      </w:r>
      <w:r w:rsidRPr="00A82B0D">
        <w:rPr>
          <w:rFonts w:ascii="Sylfaen" w:eastAsia="Times New Roman" w:hAnsi="Sylfaen" w:cs="Sylfaen"/>
          <w:lang w:val="ka-GE" w:eastAsia="x-none"/>
        </w:rPr>
        <w:t>_______________________________________________________________</w:t>
      </w:r>
    </w:p>
    <w:p w14:paraId="511C876B" w14:textId="770F3DD0" w:rsidR="00086EB9" w:rsidRPr="00A82B0D" w:rsidRDefault="00086EB9" w:rsidP="00A82B0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480" w:lineRule="auto"/>
        <w:jc w:val="center"/>
        <w:rPr>
          <w:rFonts w:ascii="Sylfaen" w:eastAsia="Times New Roman" w:hAnsi="Sylfaen" w:cs="Sylfaen"/>
          <w:sz w:val="18"/>
          <w:szCs w:val="18"/>
          <w:lang w:val="ka-GE" w:eastAsia="x-none"/>
        </w:rPr>
      </w:pPr>
      <w:r w:rsidRPr="00A82B0D">
        <w:rPr>
          <w:rFonts w:ascii="Sylfaen" w:eastAsia="Times New Roman" w:hAnsi="Sylfaen" w:cs="Sylfaen"/>
          <w:sz w:val="18"/>
          <w:szCs w:val="18"/>
          <w:lang w:val="ka-GE" w:eastAsia="x-none"/>
        </w:rPr>
        <w:lastRenderedPageBreak/>
        <w:t>(თანამდებობა, სახელი, გვარი)</w:t>
      </w:r>
    </w:p>
    <w:p w14:paraId="5B54D392" w14:textId="3E85B09B" w:rsidR="00086EB9" w:rsidRPr="00C00D01" w:rsidRDefault="00086EB9" w:rsidP="00A82B0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480" w:lineRule="auto"/>
        <w:jc w:val="both"/>
        <w:rPr>
          <w:rFonts w:ascii="Sylfaen" w:eastAsia="Times New Roman" w:hAnsi="Sylfaen" w:cs="Sylfaen"/>
          <w:sz w:val="20"/>
          <w:szCs w:val="20"/>
          <w:lang w:val="ka-GE" w:eastAsia="x-none"/>
        </w:rPr>
      </w:pPr>
      <w:r w:rsidRPr="00C00D01">
        <w:rPr>
          <w:rFonts w:ascii="Sylfaen" w:eastAsia="Times New Roman" w:hAnsi="Sylfaen" w:cs="Sylfaen"/>
          <w:sz w:val="20"/>
          <w:szCs w:val="20"/>
          <w:lang w:val="ka-GE" w:eastAsia="x-none"/>
        </w:rPr>
        <w:t>_________________________</w:t>
      </w:r>
      <w:r>
        <w:rPr>
          <w:rFonts w:ascii="Sylfaen" w:eastAsia="Times New Roman" w:hAnsi="Sylfaen" w:cs="Sylfaen"/>
          <w:sz w:val="20"/>
          <w:szCs w:val="20"/>
          <w:lang w:val="ka-GE" w:eastAsia="x-none"/>
        </w:rPr>
        <w:t>________________</w:t>
      </w:r>
      <w:r w:rsidRPr="00C00D01">
        <w:rPr>
          <w:rFonts w:ascii="Sylfaen" w:eastAsia="Times New Roman" w:hAnsi="Sylfaen" w:cs="Sylfaen"/>
          <w:sz w:val="20"/>
          <w:szCs w:val="20"/>
          <w:lang w:val="ka-GE" w:eastAsia="x-none"/>
        </w:rPr>
        <w:t>____________________________________________________</w:t>
      </w:r>
    </w:p>
    <w:p w14:paraId="60457475" w14:textId="67AB9A23" w:rsidR="00086EB9" w:rsidRPr="00C00D01" w:rsidRDefault="00086EB9" w:rsidP="00EE663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360" w:lineRule="auto"/>
        <w:jc w:val="both"/>
        <w:rPr>
          <w:rFonts w:ascii="Sylfaen" w:eastAsia="Times New Roman" w:hAnsi="Sylfaen" w:cs="Sylfaen"/>
          <w:sz w:val="20"/>
          <w:szCs w:val="20"/>
          <w:lang w:val="ka-GE" w:eastAsia="x-none"/>
        </w:rPr>
      </w:pPr>
      <w:r w:rsidRPr="00A82B0D">
        <w:rPr>
          <w:rFonts w:ascii="Sylfaen" w:eastAsia="Times New Roman" w:hAnsi="Sylfaen" w:cs="Sylfaen"/>
          <w:lang w:val="ka-GE" w:eastAsia="x-none"/>
        </w:rPr>
        <w:t>სამართალდამრღვევი:</w:t>
      </w:r>
      <w:r w:rsidRPr="00C00D01">
        <w:rPr>
          <w:rFonts w:ascii="Sylfaen" w:eastAsia="Times New Roman" w:hAnsi="Sylfaen" w:cs="Sylfaen"/>
          <w:sz w:val="20"/>
          <w:szCs w:val="20"/>
          <w:lang w:val="ka-GE" w:eastAsia="x-none"/>
        </w:rPr>
        <w:t xml:space="preserve"> –––––––––––––––</w:t>
      </w:r>
      <w:r w:rsidR="00A82B0D">
        <w:rPr>
          <w:rFonts w:ascii="Sylfaen" w:eastAsia="Times New Roman" w:hAnsi="Sylfaen" w:cs="Sylfaen"/>
          <w:sz w:val="20"/>
          <w:szCs w:val="20"/>
          <w:lang w:val="ka-GE" w:eastAsia="x-none"/>
        </w:rPr>
        <w:t>––</w:t>
      </w:r>
      <w:r w:rsidRPr="00C00D01">
        <w:rPr>
          <w:rFonts w:ascii="Sylfaen" w:eastAsia="Times New Roman" w:hAnsi="Sylfaen" w:cs="Sylfaen"/>
          <w:sz w:val="20"/>
          <w:szCs w:val="20"/>
          <w:lang w:val="ka-GE" w:eastAsia="x-none"/>
        </w:rPr>
        <w:t>–––––––––––––––––––––––––––––––––––––––––––––––––––––</w:t>
      </w:r>
    </w:p>
    <w:p w14:paraId="6391A656" w14:textId="4A64E1BD" w:rsidR="00086EB9" w:rsidRPr="00A82B0D" w:rsidRDefault="00086EB9" w:rsidP="00EE663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360" w:lineRule="auto"/>
        <w:jc w:val="center"/>
        <w:rPr>
          <w:rFonts w:ascii="Sylfaen" w:eastAsia="Times New Roman" w:hAnsi="Sylfaen" w:cs="Sylfaen"/>
          <w:sz w:val="18"/>
          <w:szCs w:val="18"/>
          <w:lang w:eastAsia="x-none"/>
        </w:rPr>
      </w:pPr>
      <w:r w:rsidRPr="00A82B0D">
        <w:rPr>
          <w:rFonts w:ascii="Sylfaen" w:eastAsia="Times New Roman" w:hAnsi="Sylfaen" w:cs="Sylfaen"/>
          <w:sz w:val="18"/>
          <w:szCs w:val="18"/>
          <w:lang w:val="ka-GE" w:eastAsia="x-none"/>
        </w:rPr>
        <w:t>(პირის სახელი, გვარი, პირადი №</w:t>
      </w:r>
      <w:r w:rsidRPr="00A82B0D">
        <w:rPr>
          <w:rFonts w:ascii="Sylfaen" w:hAnsi="Sylfaen" w:cs="Sylfaen"/>
          <w:sz w:val="18"/>
          <w:szCs w:val="18"/>
          <w:lang w:val="ka-GE" w:eastAsia="x-none"/>
        </w:rPr>
        <w:t xml:space="preserve">, </w:t>
      </w:r>
      <w:r w:rsidR="00A82B0D">
        <w:rPr>
          <w:rFonts w:ascii="Sylfaen" w:eastAsia="Times New Roman" w:hAnsi="Sylfaen" w:cs="Sylfaen"/>
          <w:sz w:val="18"/>
          <w:szCs w:val="18"/>
          <w:lang w:val="ka-GE" w:eastAsia="x-none"/>
        </w:rPr>
        <w:t>საცხოვრებელი ადგილი</w:t>
      </w:r>
      <w:r w:rsidR="00A82B0D">
        <w:rPr>
          <w:rFonts w:ascii="Sylfaen" w:eastAsia="Times New Roman" w:hAnsi="Sylfaen" w:cs="Sylfaen"/>
          <w:sz w:val="18"/>
          <w:szCs w:val="18"/>
          <w:lang w:eastAsia="x-none"/>
        </w:rPr>
        <w:t>/</w:t>
      </w:r>
    </w:p>
    <w:p w14:paraId="3AAD59B3" w14:textId="011065CA" w:rsidR="00086EB9" w:rsidRPr="003C4E37" w:rsidRDefault="00086EB9" w:rsidP="00EE663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360" w:lineRule="auto"/>
        <w:rPr>
          <w:rFonts w:ascii="Sylfaen" w:eastAsia="Times New Roman" w:hAnsi="Sylfaen" w:cs="Sylfaen"/>
          <w:sz w:val="16"/>
          <w:szCs w:val="20"/>
          <w:lang w:val="ka-GE" w:eastAsia="x-none"/>
        </w:rPr>
      </w:pPr>
    </w:p>
    <w:p w14:paraId="65A7186B" w14:textId="366E6DE0" w:rsidR="00086EB9" w:rsidRPr="00C00D01" w:rsidRDefault="00086EB9" w:rsidP="00EE663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360" w:lineRule="auto"/>
        <w:jc w:val="center"/>
        <w:rPr>
          <w:rFonts w:ascii="Sylfaen" w:eastAsia="Times New Roman" w:hAnsi="Sylfaen" w:cs="Sylfaen"/>
          <w:sz w:val="20"/>
          <w:szCs w:val="20"/>
          <w:lang w:val="ka-GE" w:eastAsia="x-none"/>
        </w:rPr>
      </w:pPr>
      <w:r w:rsidRPr="00C00D01">
        <w:rPr>
          <w:rFonts w:ascii="Sylfaen" w:eastAsia="Times New Roman" w:hAnsi="Sylfaen" w:cs="Sylfaen"/>
          <w:sz w:val="20"/>
          <w:szCs w:val="20"/>
          <w:lang w:val="ka-GE" w:eastAsia="x-none"/>
        </w:rPr>
        <w:t>________________</w:t>
      </w:r>
      <w:r>
        <w:rPr>
          <w:rFonts w:ascii="Sylfaen" w:eastAsia="Times New Roman" w:hAnsi="Sylfaen" w:cs="Sylfaen"/>
          <w:sz w:val="20"/>
          <w:szCs w:val="20"/>
          <w:lang w:val="ka-GE" w:eastAsia="x-none"/>
        </w:rPr>
        <w:t>________________</w:t>
      </w:r>
      <w:r w:rsidRPr="00C00D01">
        <w:rPr>
          <w:rFonts w:ascii="Sylfaen" w:eastAsia="Times New Roman" w:hAnsi="Sylfaen" w:cs="Sylfaen"/>
          <w:sz w:val="20"/>
          <w:szCs w:val="20"/>
          <w:lang w:val="ka-GE" w:eastAsia="x-none"/>
        </w:rPr>
        <w:t>_____________________________________________________________</w:t>
      </w:r>
    </w:p>
    <w:p w14:paraId="56609F48" w14:textId="77777777" w:rsidR="00086EB9" w:rsidRPr="00A82B0D" w:rsidRDefault="00086EB9" w:rsidP="00EE663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360" w:lineRule="auto"/>
        <w:jc w:val="center"/>
        <w:rPr>
          <w:rFonts w:ascii="Sylfaen" w:eastAsia="Times New Roman" w:hAnsi="Sylfaen" w:cs="Sylfaen"/>
          <w:sz w:val="18"/>
          <w:szCs w:val="18"/>
          <w:lang w:val="ka-GE" w:eastAsia="x-none"/>
        </w:rPr>
      </w:pPr>
      <w:r w:rsidRPr="00A82B0D">
        <w:rPr>
          <w:rFonts w:ascii="Sylfaen" w:eastAsia="Times New Roman" w:hAnsi="Sylfaen" w:cs="Sylfaen"/>
          <w:sz w:val="18"/>
          <w:szCs w:val="18"/>
          <w:lang w:val="ka-GE" w:eastAsia="x-none"/>
        </w:rPr>
        <w:t>იურიდიული პირის სახელწოდება, საიდენტიფიკაციო ნომერი, მისამართი,</w:t>
      </w:r>
    </w:p>
    <w:p w14:paraId="2E2B7001" w14:textId="6759F4C7" w:rsidR="00086EB9" w:rsidRPr="003C4E37" w:rsidRDefault="00086EB9" w:rsidP="00EE663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360" w:lineRule="auto"/>
        <w:rPr>
          <w:rFonts w:ascii="Sylfaen" w:eastAsia="Times New Roman" w:hAnsi="Sylfaen" w:cs="Sylfaen"/>
          <w:sz w:val="16"/>
          <w:szCs w:val="20"/>
          <w:lang w:val="ka-GE" w:eastAsia="x-none"/>
        </w:rPr>
      </w:pPr>
    </w:p>
    <w:p w14:paraId="3C779F1A" w14:textId="457A015E" w:rsidR="00086EB9" w:rsidRPr="00C00D01" w:rsidRDefault="00086EB9" w:rsidP="00EE663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360" w:lineRule="auto"/>
        <w:jc w:val="center"/>
        <w:rPr>
          <w:rFonts w:ascii="Sylfaen" w:eastAsia="Times New Roman" w:hAnsi="Sylfaen" w:cs="Sylfaen"/>
          <w:sz w:val="20"/>
          <w:szCs w:val="20"/>
          <w:lang w:val="ka-GE" w:eastAsia="x-none"/>
        </w:rPr>
      </w:pPr>
      <w:r w:rsidRPr="00C00D01">
        <w:rPr>
          <w:rFonts w:ascii="Sylfaen" w:eastAsia="Times New Roman" w:hAnsi="Sylfaen" w:cs="Sylfaen"/>
          <w:sz w:val="20"/>
          <w:szCs w:val="20"/>
          <w:lang w:val="ka-GE" w:eastAsia="x-none"/>
        </w:rPr>
        <w:t>___________________</w:t>
      </w:r>
      <w:r>
        <w:rPr>
          <w:rFonts w:ascii="Sylfaen" w:eastAsia="Times New Roman" w:hAnsi="Sylfaen" w:cs="Sylfaen"/>
          <w:sz w:val="20"/>
          <w:szCs w:val="20"/>
          <w:lang w:val="ka-GE" w:eastAsia="x-none"/>
        </w:rPr>
        <w:t>________________</w:t>
      </w:r>
      <w:r w:rsidRPr="00C00D01">
        <w:rPr>
          <w:rFonts w:ascii="Sylfaen" w:eastAsia="Times New Roman" w:hAnsi="Sylfaen" w:cs="Sylfaen"/>
          <w:sz w:val="20"/>
          <w:szCs w:val="20"/>
          <w:lang w:val="ka-GE" w:eastAsia="x-none"/>
        </w:rPr>
        <w:t>__________________________________________________________</w:t>
      </w:r>
    </w:p>
    <w:p w14:paraId="541F8D86" w14:textId="77777777" w:rsidR="00086EB9" w:rsidRPr="00A82B0D" w:rsidRDefault="00086EB9" w:rsidP="00A82B0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480" w:lineRule="auto"/>
        <w:jc w:val="center"/>
        <w:rPr>
          <w:rFonts w:ascii="Sylfaen" w:eastAsia="Times New Roman" w:hAnsi="Sylfaen" w:cs="Sylfaen"/>
          <w:sz w:val="18"/>
          <w:szCs w:val="18"/>
          <w:lang w:val="ka-GE" w:eastAsia="x-none"/>
        </w:rPr>
      </w:pPr>
      <w:r w:rsidRPr="00A82B0D">
        <w:rPr>
          <w:rFonts w:ascii="Sylfaen" w:eastAsia="Times New Roman" w:hAnsi="Sylfaen" w:cs="Sylfaen"/>
          <w:sz w:val="18"/>
          <w:szCs w:val="18"/>
          <w:lang w:val="ka-GE" w:eastAsia="x-none"/>
        </w:rPr>
        <w:t>წარმომადგენლობაზე უფლებამოსილი პირის მონაცემები)</w:t>
      </w:r>
    </w:p>
    <w:p w14:paraId="598528CB" w14:textId="77777777" w:rsidR="00086EB9" w:rsidRPr="00C00D01" w:rsidRDefault="00086EB9" w:rsidP="00086EB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center"/>
        <w:rPr>
          <w:rFonts w:ascii="Sylfaen" w:eastAsia="Times New Roman" w:hAnsi="Sylfaen" w:cs="Sylfaen"/>
          <w:sz w:val="20"/>
          <w:szCs w:val="20"/>
          <w:lang w:val="ka-GE" w:eastAsia="x-none"/>
        </w:rPr>
      </w:pPr>
    </w:p>
    <w:p w14:paraId="2C6876CF" w14:textId="2BF391CD" w:rsidR="00A82B0D" w:rsidRDefault="00086EB9" w:rsidP="00A82B0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sz w:val="20"/>
          <w:szCs w:val="20"/>
          <w:lang w:val="ka-GE" w:eastAsia="x-none"/>
        </w:rPr>
      </w:pPr>
      <w:r w:rsidRPr="00A82B0D">
        <w:rPr>
          <w:rFonts w:ascii="Sylfaen" w:eastAsia="Times New Roman" w:hAnsi="Sylfaen" w:cs="Sylfaen"/>
          <w:lang w:val="ka-GE" w:eastAsia="x-none"/>
        </w:rPr>
        <w:t>გამოვავლინე, რომ</w:t>
      </w:r>
      <w:r>
        <w:rPr>
          <w:rFonts w:ascii="Sylfaen" w:eastAsia="Times New Roman" w:hAnsi="Sylfaen" w:cs="Sylfaen"/>
          <w:sz w:val="20"/>
          <w:szCs w:val="20"/>
          <w:lang w:val="ka-GE" w:eastAsia="x-none"/>
        </w:rPr>
        <w:t xml:space="preserve"> </w:t>
      </w:r>
      <w:r w:rsidR="00EE6638">
        <w:rPr>
          <w:rFonts w:ascii="Sylfaen" w:eastAsia="Times New Roman" w:hAnsi="Sylfaen" w:cs="Sylfaen"/>
          <w:sz w:val="20"/>
          <w:szCs w:val="20"/>
          <w:lang w:val="ka-GE" w:eastAsia="x-none"/>
        </w:rPr>
        <w:t>__________________________________________________________________________</w:t>
      </w:r>
    </w:p>
    <w:p w14:paraId="7178F00D" w14:textId="057805A3" w:rsidR="00EE6638" w:rsidRPr="00EE6638" w:rsidRDefault="00EE6638" w:rsidP="00EE663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center"/>
        <w:rPr>
          <w:rFonts w:ascii="Sylfaen" w:eastAsia="Times New Roman" w:hAnsi="Sylfaen" w:cs="Sylfaen"/>
          <w:sz w:val="18"/>
          <w:szCs w:val="18"/>
          <w:lang w:val="ka-GE" w:eastAsia="x-none"/>
        </w:rPr>
      </w:pPr>
      <w:r>
        <w:rPr>
          <w:rFonts w:ascii="Sylfaen" w:eastAsia="Times New Roman" w:hAnsi="Sylfaen" w:cs="Sylfaen"/>
          <w:sz w:val="18"/>
          <w:szCs w:val="18"/>
          <w:lang w:val="ka-GE" w:eastAsia="x-none"/>
        </w:rPr>
        <w:tab/>
      </w:r>
      <w:r>
        <w:rPr>
          <w:rFonts w:ascii="Sylfaen" w:eastAsia="Times New Roman" w:hAnsi="Sylfaen" w:cs="Sylfaen"/>
          <w:sz w:val="18"/>
          <w:szCs w:val="18"/>
          <w:lang w:val="ka-GE" w:eastAsia="x-none"/>
        </w:rPr>
        <w:tab/>
      </w:r>
      <w:r>
        <w:rPr>
          <w:rFonts w:ascii="Sylfaen" w:eastAsia="Times New Roman" w:hAnsi="Sylfaen" w:cs="Sylfaen"/>
          <w:sz w:val="18"/>
          <w:szCs w:val="18"/>
          <w:lang w:val="ka-GE" w:eastAsia="x-none"/>
        </w:rPr>
        <w:tab/>
      </w:r>
      <w:r>
        <w:rPr>
          <w:rFonts w:ascii="Sylfaen" w:eastAsia="Times New Roman" w:hAnsi="Sylfaen" w:cs="Sylfaen"/>
          <w:sz w:val="18"/>
          <w:szCs w:val="18"/>
          <w:lang w:val="ka-GE" w:eastAsia="x-none"/>
        </w:rPr>
        <w:tab/>
      </w:r>
      <w:r>
        <w:rPr>
          <w:rFonts w:ascii="Sylfaen" w:eastAsia="Times New Roman" w:hAnsi="Sylfaen" w:cs="Sylfaen"/>
          <w:sz w:val="18"/>
          <w:szCs w:val="18"/>
          <w:lang w:val="ka-GE" w:eastAsia="x-none"/>
        </w:rPr>
        <w:tab/>
      </w:r>
      <w:r>
        <w:rPr>
          <w:rFonts w:ascii="Sylfaen" w:eastAsia="Times New Roman" w:hAnsi="Sylfaen" w:cs="Sylfaen"/>
          <w:sz w:val="18"/>
          <w:szCs w:val="18"/>
          <w:lang w:val="ka-GE" w:eastAsia="x-none"/>
        </w:rPr>
        <w:tab/>
      </w:r>
      <w:r w:rsidRPr="00EE6638">
        <w:rPr>
          <w:rFonts w:ascii="Sylfaen" w:eastAsia="Times New Roman" w:hAnsi="Sylfaen" w:cs="Sylfaen"/>
          <w:sz w:val="18"/>
          <w:szCs w:val="18"/>
          <w:lang w:val="ka-GE" w:eastAsia="x-none"/>
        </w:rPr>
        <w:t>(დარღვევის აღწერა ნორმატიული აქტის შესაბამისი მუხლების, პუნქტების მითითებით)</w:t>
      </w:r>
    </w:p>
    <w:p w14:paraId="647AC8CA" w14:textId="687CFC7A" w:rsidR="00086EB9" w:rsidRDefault="00086EB9" w:rsidP="00086EB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rPr>
          <w:rFonts w:ascii="Sylfaen" w:eastAsia="Times New Roman" w:hAnsi="Sylfaen" w:cs="Sylfaen"/>
          <w:sz w:val="20"/>
          <w:szCs w:val="20"/>
          <w:lang w:val="ka-GE" w:eastAsia="x-none"/>
        </w:rPr>
      </w:pPr>
    </w:p>
    <w:p w14:paraId="5575CD71" w14:textId="1FE9076F" w:rsidR="00086EB9" w:rsidRPr="00C00D01" w:rsidRDefault="00086EB9" w:rsidP="00EE663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360" w:lineRule="auto"/>
        <w:jc w:val="both"/>
        <w:rPr>
          <w:rFonts w:ascii="Sylfaen" w:eastAsia="Times New Roman" w:hAnsi="Sylfaen" w:cs="Sylfaen"/>
          <w:sz w:val="20"/>
          <w:szCs w:val="20"/>
          <w:lang w:val="ka-GE" w:eastAsia="x-none"/>
        </w:rPr>
      </w:pPr>
      <w:r w:rsidRPr="00C00D01">
        <w:rPr>
          <w:rFonts w:ascii="Sylfaen" w:eastAsia="Times New Roman" w:hAnsi="Sylfaen" w:cs="Sylfaen"/>
          <w:sz w:val="20"/>
          <w:szCs w:val="20"/>
          <w:lang w:val="ka-GE" w:eastAsia="x-none"/>
        </w:rPr>
        <w:t>________________________________________________________________________________________________</w:t>
      </w:r>
      <w:r>
        <w:rPr>
          <w:rFonts w:ascii="Sylfaen" w:eastAsia="Times New Roman" w:hAnsi="Sylfaen" w:cs="Sylfaen"/>
          <w:sz w:val="20"/>
          <w:szCs w:val="20"/>
          <w:lang w:val="ka-GE" w:eastAsia="x-none"/>
        </w:rPr>
        <w:t>___</w:t>
      </w:r>
      <w:r w:rsidRPr="00C00D01">
        <w:rPr>
          <w:rFonts w:ascii="Sylfaen" w:eastAsia="Times New Roman" w:hAnsi="Sylfaen" w:cs="Sylfaen"/>
          <w:sz w:val="20"/>
          <w:szCs w:val="20"/>
          <w:lang w:val="ka-GE" w:eastAsia="x-none"/>
        </w:rPr>
        <w:t>____________</w:t>
      </w:r>
      <w:r>
        <w:rPr>
          <w:rFonts w:ascii="Sylfaen" w:eastAsia="Times New Roman" w:hAnsi="Sylfaen" w:cs="Sylfaen"/>
          <w:sz w:val="20"/>
          <w:szCs w:val="20"/>
          <w:lang w:val="ka-GE" w:eastAsia="x-none"/>
        </w:rPr>
        <w:t>____</w:t>
      </w:r>
      <w:r w:rsidRPr="00C00D01">
        <w:rPr>
          <w:rFonts w:ascii="Sylfaen" w:eastAsia="Times New Roman" w:hAnsi="Sylfaen" w:cs="Sylfaen"/>
          <w:sz w:val="20"/>
          <w:szCs w:val="20"/>
          <w:lang w:val="ka-GE" w:eastAsia="x-none"/>
        </w:rPr>
        <w:t>_______________________________________________________________________</w:t>
      </w:r>
    </w:p>
    <w:p w14:paraId="23573CA6" w14:textId="33F5FEF6" w:rsidR="00086EB9" w:rsidRPr="00C00D01" w:rsidRDefault="00086EB9" w:rsidP="00EE663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360" w:lineRule="auto"/>
        <w:jc w:val="both"/>
        <w:rPr>
          <w:rFonts w:ascii="Sylfaen" w:eastAsia="Times New Roman" w:hAnsi="Sylfaen" w:cs="Sylfaen"/>
          <w:sz w:val="20"/>
          <w:szCs w:val="20"/>
          <w:lang w:val="ka-GE" w:eastAsia="x-none"/>
        </w:rPr>
      </w:pPr>
      <w:r w:rsidRPr="00C00D01">
        <w:rPr>
          <w:rFonts w:ascii="Sylfaen" w:eastAsia="Times New Roman" w:hAnsi="Sylfaen" w:cs="Sylfaen"/>
          <w:sz w:val="20"/>
          <w:szCs w:val="20"/>
          <w:lang w:val="ka-GE" w:eastAsia="x-none"/>
        </w:rPr>
        <w:t>____________</w:t>
      </w:r>
      <w:r>
        <w:rPr>
          <w:rFonts w:ascii="Sylfaen" w:eastAsia="Times New Roman" w:hAnsi="Sylfaen" w:cs="Sylfaen"/>
          <w:sz w:val="20"/>
          <w:szCs w:val="20"/>
          <w:lang w:val="ka-GE" w:eastAsia="x-none"/>
        </w:rPr>
        <w:t>____</w:t>
      </w:r>
      <w:r w:rsidRPr="00C00D01">
        <w:rPr>
          <w:rFonts w:ascii="Sylfaen" w:eastAsia="Times New Roman" w:hAnsi="Sylfaen" w:cs="Sylfaen"/>
          <w:sz w:val="20"/>
          <w:szCs w:val="20"/>
          <w:lang w:val="ka-GE" w:eastAsia="x-none"/>
        </w:rPr>
        <w:t>_____________________________________________________________________________</w:t>
      </w:r>
    </w:p>
    <w:p w14:paraId="64BE628D" w14:textId="7F42E766" w:rsidR="00086EB9" w:rsidRPr="00C00D01" w:rsidRDefault="00086EB9" w:rsidP="00EE663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360" w:lineRule="auto"/>
        <w:jc w:val="both"/>
        <w:rPr>
          <w:rFonts w:ascii="Sylfaen" w:eastAsia="Times New Roman" w:hAnsi="Sylfaen" w:cs="Sylfaen"/>
          <w:sz w:val="20"/>
          <w:szCs w:val="20"/>
          <w:lang w:val="ka-GE" w:eastAsia="x-none"/>
        </w:rPr>
      </w:pPr>
      <w:r w:rsidRPr="00C00D01">
        <w:rPr>
          <w:rFonts w:ascii="Sylfaen" w:eastAsia="Times New Roman" w:hAnsi="Sylfaen" w:cs="Sylfaen"/>
          <w:sz w:val="20"/>
          <w:szCs w:val="20"/>
          <w:lang w:val="ka-GE" w:eastAsia="x-none"/>
        </w:rPr>
        <w:t>____________</w:t>
      </w:r>
      <w:r>
        <w:rPr>
          <w:rFonts w:ascii="Sylfaen" w:eastAsia="Times New Roman" w:hAnsi="Sylfaen" w:cs="Sylfaen"/>
          <w:sz w:val="20"/>
          <w:szCs w:val="20"/>
          <w:lang w:val="ka-GE" w:eastAsia="x-none"/>
        </w:rPr>
        <w:t>____</w:t>
      </w:r>
      <w:r w:rsidRPr="00C00D01">
        <w:rPr>
          <w:rFonts w:ascii="Sylfaen" w:eastAsia="Times New Roman" w:hAnsi="Sylfaen" w:cs="Sylfaen"/>
          <w:sz w:val="20"/>
          <w:szCs w:val="20"/>
          <w:lang w:val="ka-GE" w:eastAsia="x-none"/>
        </w:rPr>
        <w:t>_____________________________________________________________________________</w:t>
      </w:r>
    </w:p>
    <w:p w14:paraId="76D7A88A" w14:textId="077E2EE9" w:rsidR="00086EB9" w:rsidRPr="00C00D01" w:rsidRDefault="00086EB9" w:rsidP="00EE663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360" w:lineRule="auto"/>
        <w:jc w:val="both"/>
        <w:rPr>
          <w:rFonts w:ascii="Sylfaen" w:eastAsia="Times New Roman" w:hAnsi="Sylfaen" w:cs="Sylfaen"/>
          <w:sz w:val="20"/>
          <w:szCs w:val="20"/>
          <w:lang w:val="ka-GE" w:eastAsia="x-none"/>
        </w:rPr>
      </w:pPr>
      <w:r w:rsidRPr="00C00D01">
        <w:rPr>
          <w:rFonts w:ascii="Sylfaen" w:eastAsia="Times New Roman" w:hAnsi="Sylfaen" w:cs="Sylfaen"/>
          <w:sz w:val="20"/>
          <w:szCs w:val="20"/>
          <w:lang w:val="ka-GE" w:eastAsia="x-none"/>
        </w:rPr>
        <w:t>____________</w:t>
      </w:r>
      <w:r>
        <w:rPr>
          <w:rFonts w:ascii="Sylfaen" w:eastAsia="Times New Roman" w:hAnsi="Sylfaen" w:cs="Sylfaen"/>
          <w:sz w:val="20"/>
          <w:szCs w:val="20"/>
          <w:lang w:val="ka-GE" w:eastAsia="x-none"/>
        </w:rPr>
        <w:t>____</w:t>
      </w:r>
      <w:r w:rsidRPr="00C00D01">
        <w:rPr>
          <w:rFonts w:ascii="Sylfaen" w:eastAsia="Times New Roman" w:hAnsi="Sylfaen" w:cs="Sylfaen"/>
          <w:sz w:val="20"/>
          <w:szCs w:val="20"/>
          <w:lang w:val="ka-GE" w:eastAsia="x-none"/>
        </w:rPr>
        <w:t>_____________________________________________________________________________</w:t>
      </w:r>
    </w:p>
    <w:p w14:paraId="4A69B6DC" w14:textId="4FDE1E61" w:rsidR="00086EB9" w:rsidRPr="00C00D01" w:rsidRDefault="00086EB9" w:rsidP="00EE663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360" w:lineRule="auto"/>
        <w:jc w:val="both"/>
        <w:rPr>
          <w:rFonts w:ascii="Sylfaen" w:eastAsia="Times New Roman" w:hAnsi="Sylfaen" w:cs="Sylfaen"/>
          <w:sz w:val="20"/>
          <w:szCs w:val="20"/>
          <w:lang w:val="ka-GE" w:eastAsia="x-none"/>
        </w:rPr>
      </w:pPr>
      <w:r w:rsidRPr="00C00D01">
        <w:rPr>
          <w:rFonts w:ascii="Sylfaen" w:eastAsia="Times New Roman" w:hAnsi="Sylfaen" w:cs="Sylfaen"/>
          <w:sz w:val="20"/>
          <w:szCs w:val="20"/>
          <w:lang w:val="ka-GE" w:eastAsia="x-none"/>
        </w:rPr>
        <w:t>____________</w:t>
      </w:r>
      <w:r>
        <w:rPr>
          <w:rFonts w:ascii="Sylfaen" w:eastAsia="Times New Roman" w:hAnsi="Sylfaen" w:cs="Sylfaen"/>
          <w:sz w:val="20"/>
          <w:szCs w:val="20"/>
          <w:lang w:val="ka-GE" w:eastAsia="x-none"/>
        </w:rPr>
        <w:t>____</w:t>
      </w:r>
      <w:r w:rsidRPr="00C00D01">
        <w:rPr>
          <w:rFonts w:ascii="Sylfaen" w:eastAsia="Times New Roman" w:hAnsi="Sylfaen" w:cs="Sylfaen"/>
          <w:sz w:val="20"/>
          <w:szCs w:val="20"/>
          <w:lang w:val="ka-GE" w:eastAsia="x-none"/>
        </w:rPr>
        <w:t>_____________________________________________________________________________</w:t>
      </w:r>
    </w:p>
    <w:p w14:paraId="5498F228" w14:textId="77777777" w:rsidR="00086EB9" w:rsidRPr="00C00D01" w:rsidRDefault="00086EB9" w:rsidP="00086EB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ind w:firstLine="283"/>
        <w:jc w:val="center"/>
        <w:rPr>
          <w:rFonts w:ascii="Sylfaen" w:eastAsia="Times New Roman" w:hAnsi="Sylfaen" w:cs="Sylfaen"/>
          <w:sz w:val="20"/>
          <w:szCs w:val="20"/>
          <w:lang w:val="ka-GE" w:eastAsia="x-none"/>
        </w:rPr>
      </w:pPr>
    </w:p>
    <w:p w14:paraId="0A8ED960" w14:textId="77777777" w:rsidR="00086EB9" w:rsidRPr="00A82B0D" w:rsidRDefault="00086EB9" w:rsidP="00EE663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center"/>
        <w:rPr>
          <w:rFonts w:ascii="Sylfaen" w:eastAsia="Times New Roman" w:hAnsi="Sylfaen" w:cs="Sylfaen"/>
          <w:lang w:val="ka-GE" w:eastAsia="x-none"/>
        </w:rPr>
      </w:pPr>
      <w:r w:rsidRPr="00A82B0D">
        <w:rPr>
          <w:rFonts w:ascii="Sylfaen" w:eastAsia="Times New Roman" w:hAnsi="Sylfaen" w:cs="Sylfaen"/>
          <w:lang w:val="ka-GE" w:eastAsia="x-none"/>
        </w:rPr>
        <w:t>დამრღვევს განემარტა საქართველოს ადმინისტრაციულ სამართალდარღვევათა კოდექსის 252-ე მუხლით გათვალისწინებული უფლებები და მოვალეობები.</w:t>
      </w:r>
    </w:p>
    <w:p w14:paraId="2536007C" w14:textId="77777777" w:rsidR="00086EB9" w:rsidRPr="00C00D01" w:rsidRDefault="00086EB9" w:rsidP="00086EB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ind w:firstLine="283"/>
        <w:jc w:val="center"/>
        <w:rPr>
          <w:rFonts w:ascii="Sylfaen" w:eastAsia="Times New Roman" w:hAnsi="Sylfaen" w:cs="Sylfaen"/>
          <w:sz w:val="20"/>
          <w:szCs w:val="20"/>
          <w:lang w:val="ka-GE" w:eastAsia="x-none"/>
        </w:rPr>
      </w:pPr>
    </w:p>
    <w:p w14:paraId="23BD48E6" w14:textId="4C985FC0" w:rsidR="00086EB9" w:rsidRPr="00C00D01" w:rsidRDefault="00086EB9" w:rsidP="00EE663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360" w:lineRule="auto"/>
        <w:rPr>
          <w:rFonts w:ascii="Sylfaen" w:eastAsia="Times New Roman" w:hAnsi="Sylfaen" w:cs="Sylfaen"/>
          <w:sz w:val="20"/>
          <w:szCs w:val="20"/>
          <w:lang w:val="ka-GE" w:eastAsia="x-none"/>
        </w:rPr>
      </w:pPr>
      <w:r w:rsidRPr="00A82B0D">
        <w:rPr>
          <w:rFonts w:ascii="Sylfaen" w:eastAsia="Times New Roman" w:hAnsi="Sylfaen" w:cs="Sylfaen"/>
          <w:lang w:val="ka-GE" w:eastAsia="x-none"/>
        </w:rPr>
        <w:t>სამართალდამრღვევის ახსნა-განმარტება:</w:t>
      </w:r>
      <w:r w:rsidR="00A82B0D">
        <w:rPr>
          <w:rFonts w:ascii="Sylfaen" w:eastAsia="Times New Roman" w:hAnsi="Sylfaen" w:cs="Sylfaen"/>
          <w:sz w:val="20"/>
          <w:szCs w:val="20"/>
          <w:lang w:eastAsia="x-none"/>
        </w:rPr>
        <w:t xml:space="preserve"> _</w:t>
      </w:r>
      <w:r w:rsidR="00A82B0D">
        <w:rPr>
          <w:rFonts w:ascii="Sylfaen" w:eastAsia="Times New Roman" w:hAnsi="Sylfaen" w:cs="Sylfaen"/>
          <w:sz w:val="20"/>
          <w:szCs w:val="20"/>
          <w:lang w:val="ka-GE" w:eastAsia="x-none"/>
        </w:rPr>
        <w:t>_</w:t>
      </w:r>
      <w:r w:rsidRPr="00C00D01">
        <w:rPr>
          <w:rFonts w:ascii="Sylfaen" w:eastAsia="Times New Roman" w:hAnsi="Sylfaen" w:cs="Sylfaen"/>
          <w:sz w:val="20"/>
          <w:szCs w:val="20"/>
          <w:lang w:val="ka-GE" w:eastAsia="x-none"/>
        </w:rPr>
        <w:t>_________________</w:t>
      </w:r>
      <w:r>
        <w:rPr>
          <w:rFonts w:ascii="Sylfaen" w:eastAsia="Times New Roman" w:hAnsi="Sylfaen" w:cs="Sylfaen"/>
          <w:sz w:val="20"/>
          <w:szCs w:val="20"/>
          <w:lang w:val="ka-GE" w:eastAsia="x-none"/>
        </w:rPr>
        <w:t>________________________________</w:t>
      </w:r>
    </w:p>
    <w:p w14:paraId="2FA26DB5" w14:textId="74934890" w:rsidR="00086EB9" w:rsidRPr="00C00D01" w:rsidRDefault="00086EB9" w:rsidP="00EE663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360" w:lineRule="auto"/>
        <w:jc w:val="both"/>
        <w:rPr>
          <w:rFonts w:ascii="Sylfaen" w:eastAsia="Times New Roman" w:hAnsi="Sylfaen" w:cs="Sylfaen"/>
          <w:sz w:val="20"/>
          <w:szCs w:val="20"/>
          <w:lang w:val="ka-GE" w:eastAsia="x-none"/>
        </w:rPr>
      </w:pPr>
      <w:r w:rsidRPr="00C00D01">
        <w:rPr>
          <w:rFonts w:ascii="Sylfaen" w:eastAsia="Times New Roman" w:hAnsi="Sylfaen" w:cs="Sylfaen"/>
          <w:sz w:val="20"/>
          <w:szCs w:val="20"/>
          <w:lang w:val="ka-GE" w:eastAsia="x-none"/>
        </w:rPr>
        <w:t>_____________________________________________________________________________________________</w:t>
      </w:r>
    </w:p>
    <w:p w14:paraId="05577D8B" w14:textId="5153BF36" w:rsidR="00086EB9" w:rsidRPr="00C00D01" w:rsidRDefault="00086EB9" w:rsidP="00EE663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360" w:lineRule="auto"/>
        <w:jc w:val="both"/>
        <w:rPr>
          <w:rFonts w:ascii="Sylfaen" w:eastAsia="Times New Roman" w:hAnsi="Sylfaen" w:cs="Sylfaen"/>
          <w:sz w:val="20"/>
          <w:szCs w:val="20"/>
          <w:lang w:val="ka-GE" w:eastAsia="x-none"/>
        </w:rPr>
      </w:pPr>
      <w:r w:rsidRPr="00C00D01">
        <w:rPr>
          <w:rFonts w:ascii="Sylfaen" w:eastAsia="Times New Roman" w:hAnsi="Sylfaen" w:cs="Sylfaen"/>
          <w:sz w:val="20"/>
          <w:szCs w:val="20"/>
          <w:lang w:val="ka-GE" w:eastAsia="x-none"/>
        </w:rPr>
        <w:t>_____________________________________________________________________________________________</w:t>
      </w:r>
    </w:p>
    <w:p w14:paraId="0877E73C" w14:textId="14DB610C" w:rsidR="00086EB9" w:rsidRPr="00C00D01" w:rsidRDefault="00086EB9" w:rsidP="00EE663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360" w:lineRule="auto"/>
        <w:jc w:val="both"/>
        <w:rPr>
          <w:rFonts w:ascii="Sylfaen" w:eastAsia="Times New Roman" w:hAnsi="Sylfaen" w:cs="Sylfaen"/>
          <w:sz w:val="20"/>
          <w:szCs w:val="20"/>
          <w:lang w:val="ka-GE" w:eastAsia="x-none"/>
        </w:rPr>
      </w:pPr>
      <w:r w:rsidRPr="00C00D01">
        <w:rPr>
          <w:rFonts w:ascii="Sylfaen" w:eastAsia="Times New Roman" w:hAnsi="Sylfaen" w:cs="Sylfaen"/>
          <w:sz w:val="20"/>
          <w:szCs w:val="20"/>
          <w:lang w:val="ka-GE" w:eastAsia="x-none"/>
        </w:rPr>
        <w:t>_____________________________________________________________________________________________</w:t>
      </w:r>
    </w:p>
    <w:p w14:paraId="7AEEA2F0" w14:textId="4F7C27B2" w:rsidR="00086EB9" w:rsidRDefault="00086EB9" w:rsidP="00EE663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360" w:lineRule="auto"/>
        <w:rPr>
          <w:rFonts w:ascii="Sylfaen" w:eastAsia="Times New Roman" w:hAnsi="Sylfaen" w:cs="Sylfaen"/>
          <w:sz w:val="20"/>
          <w:szCs w:val="20"/>
          <w:lang w:val="ka-GE" w:eastAsia="x-none"/>
        </w:rPr>
      </w:pPr>
      <w:r w:rsidRPr="00A82B0D">
        <w:rPr>
          <w:rFonts w:ascii="Sylfaen" w:eastAsia="Times New Roman" w:hAnsi="Sylfaen" w:cs="Sylfaen"/>
          <w:lang w:val="ka-GE" w:eastAsia="x-none"/>
        </w:rPr>
        <w:t>დაილუქა შემდეგი ნივთები და დოკუმენტები (ასეთის არსებობის შემთხვევაში):</w:t>
      </w:r>
      <w:r>
        <w:rPr>
          <w:rFonts w:ascii="Sylfaen" w:eastAsia="Times New Roman" w:hAnsi="Sylfaen" w:cs="Sylfaen"/>
          <w:sz w:val="20"/>
          <w:szCs w:val="20"/>
          <w:lang w:val="ka-GE" w:eastAsia="x-none"/>
        </w:rPr>
        <w:t xml:space="preserve"> </w:t>
      </w:r>
      <w:r w:rsidR="00A82B0D">
        <w:rPr>
          <w:rFonts w:ascii="Sylfaen" w:eastAsia="Times New Roman" w:hAnsi="Sylfaen" w:cs="Sylfaen"/>
          <w:sz w:val="20"/>
          <w:szCs w:val="20"/>
          <w:lang w:val="ka-GE" w:eastAsia="x-none"/>
        </w:rPr>
        <w:t>__</w:t>
      </w:r>
      <w:r w:rsidRPr="00C00D01">
        <w:rPr>
          <w:rFonts w:ascii="Sylfaen" w:eastAsia="Times New Roman" w:hAnsi="Sylfaen" w:cs="Sylfaen"/>
          <w:sz w:val="20"/>
          <w:szCs w:val="20"/>
          <w:lang w:val="ka-GE" w:eastAsia="x-none"/>
        </w:rPr>
        <w:t>_________</w:t>
      </w:r>
      <w:r>
        <w:rPr>
          <w:rFonts w:ascii="Sylfaen" w:eastAsia="Times New Roman" w:hAnsi="Sylfaen" w:cs="Sylfaen"/>
          <w:sz w:val="20"/>
          <w:szCs w:val="20"/>
          <w:lang w:val="ka-GE" w:eastAsia="x-none"/>
        </w:rPr>
        <w:t>_</w:t>
      </w:r>
    </w:p>
    <w:p w14:paraId="2FEDCF98" w14:textId="698D5A53" w:rsidR="00086EB9" w:rsidRPr="00C00D01" w:rsidRDefault="00086EB9" w:rsidP="00EE663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360" w:lineRule="auto"/>
        <w:rPr>
          <w:rFonts w:ascii="Sylfaen" w:eastAsia="Times New Roman" w:hAnsi="Sylfaen" w:cs="Sylfaen"/>
          <w:sz w:val="20"/>
          <w:szCs w:val="20"/>
          <w:lang w:val="ka-GE" w:eastAsia="x-none"/>
        </w:rPr>
      </w:pPr>
      <w:r w:rsidRPr="00C00D01">
        <w:rPr>
          <w:rFonts w:ascii="Sylfaen" w:eastAsia="Times New Roman" w:hAnsi="Sylfaen" w:cs="Sylfaen"/>
          <w:sz w:val="20"/>
          <w:szCs w:val="20"/>
          <w:lang w:val="ka-GE" w:eastAsia="x-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141BE2E" w14:textId="77777777" w:rsidR="00086EB9" w:rsidRPr="00A82B0D" w:rsidRDefault="00086EB9" w:rsidP="00086EB9">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rPr>
          <w:rFonts w:ascii="Sylfaen" w:eastAsia="Times New Roman" w:hAnsi="Sylfaen" w:cs="Sylfaen"/>
          <w:lang w:val="ka-GE" w:eastAsia="x-none"/>
        </w:rPr>
      </w:pPr>
    </w:p>
    <w:p w14:paraId="75F35793" w14:textId="4E0747BD" w:rsidR="00086EB9" w:rsidRPr="006C0FA7" w:rsidRDefault="00086EB9" w:rsidP="00EE663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360" w:lineRule="auto"/>
        <w:jc w:val="both"/>
        <w:rPr>
          <w:rFonts w:ascii="Sylfaen" w:eastAsia="Times New Roman" w:hAnsi="Sylfaen" w:cs="Sylfaen"/>
          <w:sz w:val="20"/>
          <w:szCs w:val="20"/>
          <w:lang w:val="ka-GE" w:eastAsia="x-none"/>
        </w:rPr>
      </w:pPr>
      <w:r w:rsidRPr="00A82B0D">
        <w:rPr>
          <w:rFonts w:ascii="Sylfaen" w:eastAsia="Times New Roman" w:hAnsi="Sylfaen" w:cs="Sylfaen"/>
          <w:lang w:val="ka-GE" w:eastAsia="x-none"/>
        </w:rPr>
        <w:t>საქმის განმხილველი რაიონული (საქალაქო) სასამართლოს</w:t>
      </w:r>
      <w:r w:rsidR="00C826AE">
        <w:rPr>
          <w:rFonts w:ascii="Sylfaen" w:eastAsia="Times New Roman" w:hAnsi="Sylfaen" w:cs="Sylfaen"/>
          <w:lang w:val="ka-GE" w:eastAsia="x-none"/>
        </w:rPr>
        <w:t>/</w:t>
      </w:r>
      <w:r w:rsidR="00A82B0D" w:rsidRPr="00A82B0D">
        <w:rPr>
          <w:rFonts w:ascii="Sylfaen" w:eastAsia="Times New Roman" w:hAnsi="Sylfaen" w:cs="Sylfaen"/>
          <w:lang w:val="ka-GE" w:eastAsia="x-none"/>
        </w:rPr>
        <w:t>ადმინისტრაციული ორგანოს</w:t>
      </w:r>
      <w:r w:rsidR="00C826AE">
        <w:rPr>
          <w:rFonts w:ascii="Sylfaen" w:eastAsia="Times New Roman" w:hAnsi="Sylfaen" w:cs="Sylfaen"/>
          <w:lang w:val="ka-GE" w:eastAsia="x-none"/>
        </w:rPr>
        <w:t xml:space="preserve"> </w:t>
      </w:r>
      <w:r w:rsidRPr="00A82B0D">
        <w:rPr>
          <w:rFonts w:ascii="Sylfaen" w:eastAsia="Times New Roman" w:hAnsi="Sylfaen" w:cs="Sylfaen"/>
          <w:lang w:val="ka-GE" w:eastAsia="x-none"/>
        </w:rPr>
        <w:t>დასახელება:</w:t>
      </w:r>
      <w:r>
        <w:rPr>
          <w:rFonts w:ascii="Sylfaen" w:eastAsia="Times New Roman" w:hAnsi="Sylfaen" w:cs="Sylfaen"/>
          <w:sz w:val="20"/>
          <w:szCs w:val="20"/>
          <w:lang w:val="ka-GE" w:eastAsia="x-none"/>
        </w:rPr>
        <w:t>_____________________________________________________________</w:t>
      </w:r>
      <w:r w:rsidR="006C0FA7">
        <w:rPr>
          <w:rFonts w:ascii="Sylfaen" w:eastAsia="Times New Roman" w:hAnsi="Sylfaen" w:cs="Sylfaen"/>
          <w:sz w:val="20"/>
          <w:szCs w:val="20"/>
          <w:lang w:val="ka-GE" w:eastAsia="x-none"/>
        </w:rPr>
        <w:t>___________________</w:t>
      </w:r>
    </w:p>
    <w:p w14:paraId="13739CB0" w14:textId="6E34889E" w:rsidR="00086EB9" w:rsidRDefault="00086EB9" w:rsidP="00EE663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360" w:lineRule="auto"/>
        <w:jc w:val="both"/>
        <w:rPr>
          <w:rFonts w:ascii="Sylfaen" w:eastAsia="Times New Roman" w:hAnsi="Sylfaen" w:cs="Sylfaen"/>
          <w:sz w:val="20"/>
          <w:szCs w:val="20"/>
          <w:lang w:val="ka-GE" w:eastAsia="x-none"/>
        </w:rPr>
      </w:pPr>
      <w:r>
        <w:rPr>
          <w:rFonts w:ascii="Sylfaen" w:eastAsia="Times New Roman" w:hAnsi="Sylfaen" w:cs="Sylfaen"/>
          <w:sz w:val="20"/>
          <w:szCs w:val="20"/>
          <w:lang w:val="ka-GE" w:eastAsia="x-none"/>
        </w:rPr>
        <w:t>___________________________________________________________________</w:t>
      </w:r>
      <w:r w:rsidR="00A82B0D">
        <w:rPr>
          <w:rFonts w:ascii="Sylfaen" w:eastAsia="Times New Roman" w:hAnsi="Sylfaen" w:cs="Sylfaen"/>
          <w:sz w:val="20"/>
          <w:szCs w:val="20"/>
          <w:lang w:val="ka-GE" w:eastAsia="x-none"/>
        </w:rPr>
        <w:t>__________________________</w:t>
      </w:r>
    </w:p>
    <w:p w14:paraId="554ED032" w14:textId="77777777" w:rsidR="00086EB9" w:rsidRDefault="00086EB9" w:rsidP="00EE663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360" w:lineRule="auto"/>
        <w:rPr>
          <w:rFonts w:ascii="Sylfaen" w:eastAsia="Times New Roman" w:hAnsi="Sylfaen" w:cs="Sylfaen"/>
          <w:sz w:val="20"/>
          <w:szCs w:val="20"/>
          <w:lang w:val="ka-GE" w:eastAsia="x-none"/>
        </w:rPr>
      </w:pPr>
    </w:p>
    <w:p w14:paraId="4B95FA36" w14:textId="2D48A799" w:rsidR="00086EB9" w:rsidRDefault="00086EB9" w:rsidP="00EE663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360" w:lineRule="auto"/>
        <w:rPr>
          <w:rFonts w:ascii="Sylfaen" w:eastAsia="Times New Roman" w:hAnsi="Sylfaen" w:cs="Sylfaen"/>
          <w:sz w:val="20"/>
          <w:szCs w:val="20"/>
          <w:lang w:val="ka-GE" w:eastAsia="x-none"/>
        </w:rPr>
      </w:pPr>
      <w:r w:rsidRPr="00A82B0D">
        <w:rPr>
          <w:rFonts w:ascii="Sylfaen" w:eastAsia="Times New Roman" w:hAnsi="Sylfaen" w:cs="Sylfaen"/>
          <w:lang w:val="ka-GE" w:eastAsia="x-none"/>
        </w:rPr>
        <w:t>ოქმის შემდგენლის ხელმოწერა:</w:t>
      </w:r>
      <w:r w:rsidR="00A82B0D">
        <w:rPr>
          <w:rFonts w:ascii="Sylfaen" w:eastAsia="Times New Roman" w:hAnsi="Sylfaen" w:cs="Sylfaen"/>
          <w:lang w:eastAsia="x-none"/>
        </w:rPr>
        <w:t xml:space="preserve"> </w:t>
      </w:r>
      <w:r w:rsidR="00A82B0D">
        <w:rPr>
          <w:rFonts w:ascii="Sylfaen" w:eastAsia="Times New Roman" w:hAnsi="Sylfaen" w:cs="Sylfaen"/>
          <w:sz w:val="20"/>
          <w:szCs w:val="20"/>
          <w:lang w:val="ka-GE" w:eastAsia="x-none"/>
        </w:rPr>
        <w:t>_______________________</w:t>
      </w:r>
      <w:r w:rsidRPr="00C00D01">
        <w:rPr>
          <w:rFonts w:ascii="Sylfaen" w:eastAsia="Times New Roman" w:hAnsi="Sylfaen" w:cs="Sylfaen"/>
          <w:sz w:val="20"/>
          <w:szCs w:val="20"/>
          <w:lang w:val="ka-GE" w:eastAsia="x-none"/>
        </w:rPr>
        <w:t>_____________________________________</w:t>
      </w:r>
      <w:r w:rsidR="00C826AE">
        <w:rPr>
          <w:rFonts w:ascii="Sylfaen" w:eastAsia="Times New Roman" w:hAnsi="Sylfaen" w:cs="Sylfaen"/>
          <w:sz w:val="20"/>
          <w:szCs w:val="20"/>
          <w:lang w:val="ka-GE" w:eastAsia="x-none"/>
        </w:rPr>
        <w:t xml:space="preserve">                       </w:t>
      </w:r>
      <w:r>
        <w:rPr>
          <w:rFonts w:ascii="Sylfaen" w:eastAsia="Times New Roman" w:hAnsi="Sylfaen" w:cs="Sylfaen"/>
          <w:sz w:val="20"/>
          <w:szCs w:val="20"/>
          <w:lang w:val="ka-GE" w:eastAsia="x-none"/>
        </w:rPr>
        <w:t xml:space="preserve"> </w:t>
      </w:r>
    </w:p>
    <w:p w14:paraId="53ACC09C" w14:textId="77777777" w:rsidR="00086EB9" w:rsidRDefault="00086EB9" w:rsidP="00EE663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360" w:lineRule="auto"/>
        <w:rPr>
          <w:rFonts w:ascii="Sylfaen" w:eastAsia="Times New Roman" w:hAnsi="Sylfaen" w:cs="Sylfaen"/>
          <w:sz w:val="20"/>
          <w:szCs w:val="20"/>
          <w:lang w:val="ka-GE" w:eastAsia="x-none"/>
        </w:rPr>
      </w:pPr>
    </w:p>
    <w:p w14:paraId="2565F618" w14:textId="1FB1DF5B" w:rsidR="00086EB9" w:rsidRPr="00C00D01" w:rsidRDefault="00086EB9" w:rsidP="00EE663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360" w:lineRule="auto"/>
        <w:rPr>
          <w:rFonts w:ascii="Sylfaen" w:eastAsia="Times New Roman" w:hAnsi="Sylfaen" w:cs="Sylfaen"/>
          <w:sz w:val="20"/>
          <w:szCs w:val="20"/>
          <w:lang w:val="ka-GE" w:eastAsia="x-none"/>
        </w:rPr>
      </w:pPr>
      <w:r w:rsidRPr="00A82B0D">
        <w:rPr>
          <w:rFonts w:ascii="Sylfaen" w:eastAsia="Times New Roman" w:hAnsi="Sylfaen" w:cs="Sylfaen"/>
          <w:lang w:val="ka-GE" w:eastAsia="x-none"/>
        </w:rPr>
        <w:t xml:space="preserve">სამართალდამრღვევი: </w:t>
      </w:r>
      <w:r>
        <w:rPr>
          <w:rFonts w:ascii="Sylfaen" w:eastAsia="Times New Roman" w:hAnsi="Sylfaen" w:cs="Sylfaen"/>
          <w:sz w:val="20"/>
          <w:szCs w:val="20"/>
          <w:lang w:val="ka-GE" w:eastAsia="x-none"/>
        </w:rPr>
        <w:t>_</w:t>
      </w:r>
      <w:r w:rsidR="00A82B0D">
        <w:rPr>
          <w:rFonts w:ascii="Sylfaen" w:eastAsia="Times New Roman" w:hAnsi="Sylfaen" w:cs="Sylfaen"/>
          <w:sz w:val="20"/>
          <w:szCs w:val="20"/>
          <w:lang w:val="ka-GE" w:eastAsia="x-none"/>
        </w:rPr>
        <w:t>________________________</w:t>
      </w:r>
      <w:r>
        <w:rPr>
          <w:rFonts w:ascii="Sylfaen" w:eastAsia="Times New Roman" w:hAnsi="Sylfaen" w:cs="Sylfaen"/>
          <w:sz w:val="20"/>
          <w:szCs w:val="20"/>
          <w:lang w:val="ka-GE" w:eastAsia="x-none"/>
        </w:rPr>
        <w:t>_________</w:t>
      </w:r>
      <w:r w:rsidRPr="00C00D01">
        <w:rPr>
          <w:rFonts w:ascii="Sylfaen" w:eastAsia="Times New Roman" w:hAnsi="Sylfaen" w:cs="Sylfaen"/>
          <w:sz w:val="20"/>
          <w:szCs w:val="20"/>
          <w:lang w:val="ka-GE" w:eastAsia="x-none"/>
        </w:rPr>
        <w:t>____________________________________</w:t>
      </w:r>
    </w:p>
    <w:p w14:paraId="539EACE4" w14:textId="310C61AA" w:rsidR="00086EB9" w:rsidRPr="00A82B0D" w:rsidRDefault="006C0FA7" w:rsidP="00EE663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360" w:lineRule="auto"/>
        <w:ind w:firstLine="283"/>
        <w:jc w:val="center"/>
        <w:rPr>
          <w:rFonts w:ascii="Sylfaen" w:eastAsia="Times New Roman" w:hAnsi="Sylfaen" w:cs="Sylfaen"/>
          <w:sz w:val="18"/>
          <w:szCs w:val="18"/>
          <w:lang w:val="ka-GE" w:eastAsia="x-none"/>
        </w:rPr>
      </w:pPr>
      <w:r>
        <w:rPr>
          <w:rFonts w:ascii="Sylfaen" w:eastAsia="Times New Roman" w:hAnsi="Sylfaen" w:cs="Sylfaen"/>
          <w:sz w:val="20"/>
          <w:szCs w:val="20"/>
          <w:lang w:val="ka-GE" w:eastAsia="x-none"/>
        </w:rPr>
        <w:tab/>
      </w:r>
      <w:r>
        <w:rPr>
          <w:rFonts w:ascii="Sylfaen" w:eastAsia="Times New Roman" w:hAnsi="Sylfaen" w:cs="Sylfaen"/>
          <w:sz w:val="20"/>
          <w:szCs w:val="20"/>
          <w:lang w:val="ka-GE" w:eastAsia="x-none"/>
        </w:rPr>
        <w:tab/>
      </w:r>
      <w:r>
        <w:rPr>
          <w:rFonts w:ascii="Sylfaen" w:eastAsia="Times New Roman" w:hAnsi="Sylfaen" w:cs="Sylfaen"/>
          <w:sz w:val="20"/>
          <w:szCs w:val="20"/>
          <w:lang w:val="ka-GE" w:eastAsia="x-none"/>
        </w:rPr>
        <w:tab/>
      </w:r>
      <w:r w:rsidR="00086EB9" w:rsidRPr="00C00D01">
        <w:rPr>
          <w:rFonts w:ascii="Sylfaen" w:eastAsia="Times New Roman" w:hAnsi="Sylfaen" w:cs="Sylfaen"/>
          <w:sz w:val="20"/>
          <w:szCs w:val="20"/>
          <w:lang w:val="ka-GE" w:eastAsia="x-none"/>
        </w:rPr>
        <w:t xml:space="preserve"> </w:t>
      </w:r>
      <w:r w:rsidR="00086EB9" w:rsidRPr="00A82B0D">
        <w:rPr>
          <w:rFonts w:ascii="Sylfaen" w:eastAsia="Times New Roman" w:hAnsi="Sylfaen" w:cs="Sylfaen"/>
          <w:sz w:val="18"/>
          <w:szCs w:val="18"/>
          <w:lang w:val="ka-GE" w:eastAsia="x-none"/>
        </w:rPr>
        <w:t>(ხელმოწერა ან ხელმოწერაზე უარის თქმის შესახებ აღნიშვნა)</w:t>
      </w:r>
    </w:p>
    <w:p w14:paraId="095B8D2F" w14:textId="77777777" w:rsidR="00086EB9" w:rsidRPr="00C00D01" w:rsidRDefault="00086EB9" w:rsidP="00EE663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360" w:lineRule="auto"/>
        <w:ind w:firstLine="283"/>
        <w:jc w:val="center"/>
        <w:rPr>
          <w:rFonts w:ascii="Sylfaen" w:eastAsia="Times New Roman" w:hAnsi="Sylfaen" w:cs="Sylfaen"/>
          <w:sz w:val="20"/>
          <w:szCs w:val="20"/>
          <w:lang w:val="ka-GE" w:eastAsia="x-none"/>
        </w:rPr>
      </w:pPr>
    </w:p>
    <w:p w14:paraId="1843FC33" w14:textId="103613D5" w:rsidR="00086EB9" w:rsidRPr="00C00D01" w:rsidRDefault="00086EB9" w:rsidP="00EE663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360" w:lineRule="auto"/>
        <w:rPr>
          <w:rFonts w:ascii="Sylfaen" w:eastAsia="Times New Roman" w:hAnsi="Sylfaen" w:cs="Sylfaen"/>
          <w:sz w:val="20"/>
          <w:szCs w:val="20"/>
          <w:lang w:val="ka-GE" w:eastAsia="x-none"/>
        </w:rPr>
      </w:pPr>
      <w:r w:rsidRPr="00A82B0D">
        <w:rPr>
          <w:rFonts w:ascii="Sylfaen" w:eastAsia="Times New Roman" w:hAnsi="Sylfaen" w:cs="Sylfaen"/>
          <w:lang w:val="ka-GE" w:eastAsia="x-none"/>
        </w:rPr>
        <w:t>ოქმის ერთი პირი მივიღე:</w:t>
      </w:r>
      <w:r w:rsidR="00C826AE">
        <w:rPr>
          <w:rFonts w:ascii="Sylfaen" w:eastAsia="Times New Roman" w:hAnsi="Sylfaen" w:cs="Sylfaen"/>
          <w:sz w:val="20"/>
          <w:szCs w:val="20"/>
          <w:lang w:val="ka-GE" w:eastAsia="x-none"/>
        </w:rPr>
        <w:t xml:space="preserve"> </w:t>
      </w:r>
      <w:r w:rsidR="00A82B0D">
        <w:rPr>
          <w:rFonts w:ascii="Sylfaen" w:eastAsia="Times New Roman" w:hAnsi="Sylfaen" w:cs="Sylfaen"/>
          <w:sz w:val="20"/>
          <w:szCs w:val="20"/>
          <w:lang w:val="ka-GE" w:eastAsia="x-none"/>
        </w:rPr>
        <w:t>____</w:t>
      </w:r>
      <w:r w:rsidR="00A82B0D">
        <w:rPr>
          <w:rFonts w:ascii="Sylfaen" w:eastAsia="Times New Roman" w:hAnsi="Sylfaen" w:cs="Sylfaen"/>
          <w:sz w:val="20"/>
          <w:szCs w:val="20"/>
          <w:lang w:eastAsia="x-none"/>
        </w:rPr>
        <w:t>_</w:t>
      </w:r>
      <w:r w:rsidRPr="00C00D01">
        <w:rPr>
          <w:rFonts w:ascii="Sylfaen" w:eastAsia="Times New Roman" w:hAnsi="Sylfaen" w:cs="Sylfaen"/>
          <w:sz w:val="20"/>
          <w:szCs w:val="20"/>
          <w:lang w:val="ka-GE" w:eastAsia="x-none"/>
        </w:rPr>
        <w:t>_____________________________________________________________</w:t>
      </w:r>
    </w:p>
    <w:p w14:paraId="032EE5E1" w14:textId="77777777" w:rsidR="00086EB9" w:rsidRPr="00A82B0D" w:rsidRDefault="00086EB9" w:rsidP="00EE6638">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360" w:lineRule="auto"/>
        <w:ind w:firstLine="283"/>
        <w:jc w:val="center"/>
        <w:rPr>
          <w:rFonts w:ascii="Sylfaen" w:eastAsia="Times New Roman" w:hAnsi="Sylfaen" w:cs="Sylfaen"/>
          <w:sz w:val="18"/>
          <w:szCs w:val="18"/>
          <w:lang w:val="ka-GE" w:eastAsia="x-none"/>
        </w:rPr>
      </w:pPr>
      <w:r w:rsidRPr="00A82B0D">
        <w:rPr>
          <w:rFonts w:ascii="Sylfaen" w:eastAsia="Times New Roman" w:hAnsi="Sylfaen" w:cs="Sylfaen"/>
          <w:sz w:val="18"/>
          <w:szCs w:val="18"/>
          <w:lang w:val="ka-GE" w:eastAsia="x-none"/>
        </w:rPr>
        <w:t>(სამართალდამრღვევის ხელმოწერა)</w:t>
      </w:r>
    </w:p>
    <w:p w14:paraId="0AFEB9E2" w14:textId="77777777" w:rsidR="006A6F3F" w:rsidRDefault="006A6F3F" w:rsidP="006A6F3F">
      <w:pPr>
        <w:jc w:val="both"/>
        <w:rPr>
          <w:rFonts w:ascii="Sylfaen" w:hAnsi="Sylfaen"/>
          <w:lang w:val="ka-GE"/>
        </w:rPr>
      </w:pPr>
    </w:p>
    <w:p w14:paraId="4E332C2E" w14:textId="114A93B9" w:rsidR="00A534CC" w:rsidRPr="00C826AE" w:rsidRDefault="006A6F3F" w:rsidP="006A6F3F">
      <w:pPr>
        <w:spacing w:line="240" w:lineRule="auto"/>
        <w:jc w:val="both"/>
        <w:rPr>
          <w:rFonts w:ascii="Sylfaen" w:hAnsi="Sylfaen"/>
          <w:lang w:val="ka-GE"/>
        </w:rPr>
      </w:pPr>
      <w:r w:rsidRPr="006A6F3F">
        <w:rPr>
          <w:rFonts w:ascii="Sylfaen" w:hAnsi="Sylfaen"/>
          <w:lang w:val="ka-GE"/>
        </w:rPr>
        <w:t>დამამზადებელი პოლიგრაფიული საწარმოს</w:t>
      </w:r>
      <w:r w:rsidR="003D19A6">
        <w:rPr>
          <w:rFonts w:ascii="Sylfaen" w:hAnsi="Sylfaen"/>
          <w:lang w:val="ka-GE"/>
        </w:rPr>
        <w:t>ა</w:t>
      </w:r>
      <w:bookmarkStart w:id="0" w:name="_GoBack"/>
      <w:bookmarkEnd w:id="0"/>
      <w:r w:rsidRPr="006A6F3F">
        <w:rPr>
          <w:rFonts w:ascii="Sylfaen" w:hAnsi="Sylfaen"/>
          <w:lang w:val="ka-GE"/>
        </w:rPr>
        <w:t xml:space="preserve"> და დამკვეთის სახელწოდება ინიციალებით,</w:t>
      </w:r>
      <w:r>
        <w:rPr>
          <w:rFonts w:ascii="Sylfaen" w:hAnsi="Sylfaen"/>
        </w:rPr>
        <w:t xml:space="preserve"> </w:t>
      </w:r>
      <w:r w:rsidRPr="006A6F3F">
        <w:rPr>
          <w:rFonts w:ascii="Sylfaen" w:hAnsi="Sylfaen"/>
          <w:lang w:val="ka-GE"/>
        </w:rPr>
        <w:t>რეგისტრაციის ნომერი.</w:t>
      </w:r>
      <w:r w:rsidR="00C826AE">
        <w:rPr>
          <w:rFonts w:ascii="Sylfaen" w:hAnsi="Sylfaen"/>
          <w:lang w:val="ka-GE"/>
        </w:rPr>
        <w:t>“</w:t>
      </w:r>
    </w:p>
    <w:p w14:paraId="1D0CBD9A" w14:textId="77777777" w:rsidR="00C826AE" w:rsidRPr="00BC3360" w:rsidRDefault="00C826AE" w:rsidP="006A6F3F">
      <w:pPr>
        <w:spacing w:line="240" w:lineRule="auto"/>
        <w:jc w:val="both"/>
        <w:rPr>
          <w:rFonts w:ascii="Sylfaen" w:hAnsi="Sylfaen"/>
        </w:rPr>
      </w:pPr>
    </w:p>
    <w:p w14:paraId="27926EAA" w14:textId="77777777" w:rsidR="00145BE7" w:rsidRPr="00C826AE" w:rsidRDefault="00145BE7" w:rsidP="00145BE7">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right"/>
        <w:rPr>
          <w:rFonts w:ascii="Sylfaen" w:eastAsia="Times New Roman" w:hAnsi="Sylfaen" w:cs="Sylfaen"/>
          <w:b/>
          <w:bCs/>
          <w:lang w:val="ka-GE" w:eastAsia="x-none"/>
        </w:rPr>
      </w:pPr>
      <w:r w:rsidRPr="00C826AE">
        <w:rPr>
          <w:rFonts w:ascii="Sylfaen" w:eastAsia="Times New Roman" w:hAnsi="Sylfaen" w:cs="Sylfaen"/>
          <w:b/>
          <w:bCs/>
          <w:lang w:val="ka-GE" w:eastAsia="x-none"/>
        </w:rPr>
        <w:t>დანართი №5</w:t>
      </w:r>
    </w:p>
    <w:p w14:paraId="457DB36D" w14:textId="7BADACCE" w:rsidR="00145BE7" w:rsidRPr="00145BE7" w:rsidRDefault="00145BE7" w:rsidP="00145BE7">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center"/>
        <w:rPr>
          <w:rFonts w:ascii="Sylfaen" w:eastAsia="Times New Roman" w:hAnsi="Sylfaen" w:cs="Sylfaen"/>
          <w:b/>
          <w:bCs/>
          <w:lang w:val="ka-GE" w:eastAsia="x-none"/>
        </w:rPr>
      </w:pPr>
      <w:r w:rsidRPr="00145BE7">
        <w:rPr>
          <w:rFonts w:ascii="Sylfaen" w:hAnsi="Sylfaen"/>
          <w:b/>
          <w:lang w:val="ka-GE"/>
        </w:rPr>
        <w:t>სააღსრულებო ფურცლის გაცემის წესი</w:t>
      </w:r>
    </w:p>
    <w:p w14:paraId="7C5B9D4A" w14:textId="50CB43BC" w:rsidR="00B941A1" w:rsidRDefault="00B941A1" w:rsidP="00B941A1">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center"/>
        <w:rPr>
          <w:rFonts w:ascii="Sylfaen" w:eastAsia="Times New Roman" w:hAnsi="Sylfaen" w:cs="Sylfaen"/>
          <w:bCs/>
          <w:lang w:val="ka-GE" w:eastAsia="x-none"/>
        </w:rPr>
      </w:pPr>
    </w:p>
    <w:p w14:paraId="0288E0CB" w14:textId="09C74FAE" w:rsidR="00145BE7" w:rsidRPr="00145BE7" w:rsidRDefault="00145BE7" w:rsidP="00145BE7">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
          <w:bCs/>
          <w:lang w:val="ka-GE" w:eastAsia="x-none"/>
        </w:rPr>
      </w:pPr>
      <w:r w:rsidRPr="00145BE7">
        <w:rPr>
          <w:rFonts w:ascii="Sylfaen" w:eastAsia="Times New Roman" w:hAnsi="Sylfaen" w:cs="Sylfaen"/>
          <w:b/>
          <w:bCs/>
          <w:lang w:val="ka-GE" w:eastAsia="x-none"/>
        </w:rPr>
        <w:t>მუხლი 1. ზოგადი დებულებები</w:t>
      </w:r>
    </w:p>
    <w:p w14:paraId="214DD58D" w14:textId="6FA039B7" w:rsidR="00145BE7" w:rsidRDefault="00145BE7" w:rsidP="00145BE7">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sidRPr="00145BE7">
        <w:rPr>
          <w:rFonts w:ascii="Sylfaen" w:eastAsia="Times New Roman" w:hAnsi="Sylfaen" w:cs="Sylfaen"/>
          <w:bCs/>
          <w:lang w:val="ka-GE" w:eastAsia="x-none"/>
        </w:rPr>
        <w:t>ეს წესი განსაზღვრავს საქართველოს ეკონომიკისა და მ</w:t>
      </w:r>
      <w:r>
        <w:rPr>
          <w:rFonts w:ascii="Sylfaen" w:eastAsia="Times New Roman" w:hAnsi="Sylfaen" w:cs="Sylfaen"/>
          <w:bCs/>
          <w:lang w:val="ka-GE" w:eastAsia="x-none"/>
        </w:rPr>
        <w:t xml:space="preserve">დგრადი განვითარების სამინისტროს </w:t>
      </w:r>
      <w:r w:rsidRPr="00145BE7">
        <w:rPr>
          <w:rFonts w:ascii="Sylfaen" w:eastAsia="Times New Roman" w:hAnsi="Sylfaen" w:cs="Sylfaen"/>
          <w:bCs/>
          <w:lang w:val="ka-GE" w:eastAsia="x-none"/>
        </w:rPr>
        <w:t xml:space="preserve">სისტემაში შემავალი საჯარო სამართლის იურიდიული </w:t>
      </w:r>
      <w:r>
        <w:rPr>
          <w:rFonts w:ascii="Sylfaen" w:eastAsia="Times New Roman" w:hAnsi="Sylfaen" w:cs="Sylfaen"/>
          <w:bCs/>
          <w:lang w:val="ka-GE" w:eastAsia="x-none"/>
        </w:rPr>
        <w:t xml:space="preserve">პირის – ბაზარზე ზედამხედველობის </w:t>
      </w:r>
      <w:r w:rsidRPr="00145BE7">
        <w:rPr>
          <w:rFonts w:ascii="Sylfaen" w:eastAsia="Times New Roman" w:hAnsi="Sylfaen" w:cs="Sylfaen"/>
          <w:bCs/>
          <w:lang w:val="ka-GE" w:eastAsia="x-none"/>
        </w:rPr>
        <w:t>სააგენტოს (შემდგომში – სააგენტო)</w:t>
      </w:r>
      <w:r>
        <w:rPr>
          <w:rFonts w:ascii="Sylfaen" w:eastAsia="Times New Roman" w:hAnsi="Sylfaen" w:cs="Sylfaen"/>
          <w:bCs/>
          <w:lang w:val="ka-GE" w:eastAsia="x-none"/>
        </w:rPr>
        <w:t xml:space="preserve"> მიერ </w:t>
      </w:r>
      <w:r w:rsidR="00311EEF">
        <w:rPr>
          <w:rFonts w:ascii="Sylfaen" w:eastAsia="Times New Roman" w:hAnsi="Sylfaen" w:cs="Sylfaen"/>
          <w:bCs/>
          <w:lang w:val="ka-GE" w:eastAsia="x-none"/>
        </w:rPr>
        <w:t>ადმინისტრაციული სახდელის</w:t>
      </w:r>
      <w:r w:rsidR="00242C51">
        <w:rPr>
          <w:rFonts w:ascii="Sylfaen" w:eastAsia="Times New Roman" w:hAnsi="Sylfaen" w:cs="Sylfaen"/>
          <w:bCs/>
          <w:lang w:val="ka-GE" w:eastAsia="x-none"/>
        </w:rPr>
        <w:t xml:space="preserve"> სახით ფულადი ჯარიმის</w:t>
      </w:r>
      <w:r w:rsidR="00C826AE">
        <w:rPr>
          <w:rFonts w:ascii="Sylfaen" w:eastAsia="Times New Roman" w:hAnsi="Sylfaen" w:cs="Sylfaen"/>
          <w:bCs/>
          <w:lang w:val="ka-GE" w:eastAsia="x-none"/>
        </w:rPr>
        <w:t xml:space="preserve"> </w:t>
      </w:r>
      <w:r w:rsidRPr="00145BE7">
        <w:rPr>
          <w:rFonts w:ascii="Sylfaen" w:eastAsia="Times New Roman" w:hAnsi="Sylfaen" w:cs="Sylfaen"/>
          <w:bCs/>
          <w:lang w:val="ka-GE" w:eastAsia="x-none"/>
        </w:rPr>
        <w:t>დაკისრების შესახებ ინდივიდუალური ადმინისტრაციულ-სამართლებრივი აქტის იძულებითი აღსრულების მიზნით სააღსრულებო ფურცლის გაცემის პირობებს.</w:t>
      </w:r>
      <w:r>
        <w:rPr>
          <w:rFonts w:ascii="Sylfaen" w:eastAsia="Times New Roman" w:hAnsi="Sylfaen" w:cs="Sylfaen"/>
          <w:bCs/>
          <w:lang w:val="ka-GE" w:eastAsia="x-none"/>
        </w:rPr>
        <w:t xml:space="preserve"> </w:t>
      </w:r>
    </w:p>
    <w:p w14:paraId="711E236A" w14:textId="2C419D75" w:rsidR="00311EEF" w:rsidRDefault="00311EEF" w:rsidP="00145BE7">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173166F0" w14:textId="78EEFE3C" w:rsidR="00311EEF" w:rsidRDefault="00311EEF" w:rsidP="00311EEF">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
          <w:bCs/>
          <w:lang w:val="ka-GE" w:eastAsia="x-none"/>
        </w:rPr>
      </w:pPr>
      <w:r>
        <w:rPr>
          <w:rFonts w:ascii="Sylfaen" w:eastAsia="Times New Roman" w:hAnsi="Sylfaen" w:cs="Sylfaen"/>
          <w:b/>
          <w:bCs/>
          <w:lang w:val="ka-GE" w:eastAsia="x-none"/>
        </w:rPr>
        <w:t>მუხლი 2</w:t>
      </w:r>
      <w:r w:rsidRPr="00145BE7">
        <w:rPr>
          <w:rFonts w:ascii="Sylfaen" w:eastAsia="Times New Roman" w:hAnsi="Sylfaen" w:cs="Sylfaen"/>
          <w:b/>
          <w:bCs/>
          <w:lang w:val="ka-GE" w:eastAsia="x-none"/>
        </w:rPr>
        <w:t xml:space="preserve">. </w:t>
      </w:r>
      <w:r w:rsidR="001D40DD" w:rsidRPr="001D40DD">
        <w:rPr>
          <w:rFonts w:ascii="Sylfaen" w:eastAsia="Times New Roman" w:hAnsi="Sylfaen" w:cs="Sylfaen"/>
          <w:b/>
          <w:bCs/>
          <w:lang w:val="ka-GE" w:eastAsia="x-none"/>
        </w:rPr>
        <w:t>სააღსრულებო ფურცლის გაცემის წესი</w:t>
      </w:r>
    </w:p>
    <w:p w14:paraId="039C3FCF" w14:textId="350DFA24" w:rsidR="001D40DD" w:rsidRDefault="001D40DD" w:rsidP="001D40D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sidRPr="001D40DD">
        <w:rPr>
          <w:rFonts w:ascii="Sylfaen" w:eastAsia="Times New Roman" w:hAnsi="Sylfaen" w:cs="Sylfaen"/>
          <w:bCs/>
          <w:lang w:val="ka-GE" w:eastAsia="x-none"/>
        </w:rPr>
        <w:t>1.</w:t>
      </w:r>
      <w:r>
        <w:rPr>
          <w:rFonts w:ascii="Sylfaen" w:eastAsia="Times New Roman" w:hAnsi="Sylfaen" w:cs="Sylfaen"/>
          <w:bCs/>
          <w:lang w:val="ka-GE" w:eastAsia="x-none"/>
        </w:rPr>
        <w:t xml:space="preserve"> </w:t>
      </w:r>
      <w:r w:rsidRPr="001D40DD">
        <w:rPr>
          <w:rFonts w:ascii="Sylfaen" w:eastAsia="Times New Roman" w:hAnsi="Sylfaen" w:cs="Sylfaen"/>
          <w:bCs/>
          <w:lang w:val="ka-GE" w:eastAsia="x-none"/>
        </w:rPr>
        <w:t xml:space="preserve">სააღსრულებო ფურცელი არის </w:t>
      </w:r>
      <w:r w:rsidR="00167F02">
        <w:rPr>
          <w:rFonts w:ascii="Sylfaen" w:eastAsia="Times New Roman" w:hAnsi="Sylfaen" w:cs="Sylfaen"/>
          <w:bCs/>
          <w:lang w:val="ka-GE" w:eastAsia="x-none"/>
        </w:rPr>
        <w:t>სააგენტოს</w:t>
      </w:r>
      <w:r w:rsidRPr="001D40DD">
        <w:rPr>
          <w:rFonts w:ascii="Sylfaen" w:eastAsia="Times New Roman" w:hAnsi="Sylfaen" w:cs="Sylfaen"/>
          <w:bCs/>
          <w:lang w:val="ka-GE" w:eastAsia="x-none"/>
        </w:rPr>
        <w:t xml:space="preserve"> უფროსის მიერ გაცემული დოკუმენტი, რომლის საშუალებით ხდება </w:t>
      </w:r>
      <w:r w:rsidR="00167F02">
        <w:rPr>
          <w:rFonts w:ascii="Sylfaen" w:eastAsia="Times New Roman" w:hAnsi="Sylfaen" w:cs="Sylfaen"/>
          <w:bCs/>
          <w:lang w:val="ka-GE" w:eastAsia="x-none"/>
        </w:rPr>
        <w:t>ადმინისტრაციული სახდელის</w:t>
      </w:r>
      <w:r w:rsidRPr="001D40DD">
        <w:rPr>
          <w:rFonts w:ascii="Sylfaen" w:eastAsia="Times New Roman" w:hAnsi="Sylfaen" w:cs="Sylfaen"/>
          <w:bCs/>
          <w:lang w:val="ka-GE" w:eastAsia="x-none"/>
        </w:rPr>
        <w:t xml:space="preserve"> დაკისრების შესახებ </w:t>
      </w:r>
      <w:r w:rsidR="00167F02">
        <w:rPr>
          <w:rFonts w:ascii="Sylfaen" w:eastAsia="Times New Roman" w:hAnsi="Sylfaen" w:cs="Sylfaen"/>
          <w:bCs/>
          <w:lang w:val="ka-GE" w:eastAsia="x-none"/>
        </w:rPr>
        <w:t>სააგენტოს</w:t>
      </w:r>
      <w:r w:rsidRPr="001D40DD">
        <w:rPr>
          <w:rFonts w:ascii="Sylfaen" w:eastAsia="Times New Roman" w:hAnsi="Sylfaen" w:cs="Sylfaen"/>
          <w:bCs/>
          <w:lang w:val="ka-GE" w:eastAsia="x-none"/>
        </w:rPr>
        <w:t xml:space="preserve"> უფროსის ინდივიდუალური ადმინისტრაციულ-სამართლებრივი აქტის</w:t>
      </w:r>
      <w:r w:rsidR="00136CCF">
        <w:rPr>
          <w:rFonts w:ascii="Sylfaen" w:eastAsia="Times New Roman" w:hAnsi="Sylfaen" w:cs="Sylfaen"/>
          <w:bCs/>
          <w:lang w:val="ka-GE" w:eastAsia="x-none"/>
        </w:rPr>
        <w:t xml:space="preserve"> (დადგენილების)</w:t>
      </w:r>
      <w:r w:rsidRPr="001D40DD">
        <w:rPr>
          <w:rFonts w:ascii="Sylfaen" w:eastAsia="Times New Roman" w:hAnsi="Sylfaen" w:cs="Sylfaen"/>
          <w:bCs/>
          <w:lang w:val="ka-GE" w:eastAsia="x-none"/>
        </w:rPr>
        <w:t xml:space="preserve"> იძულებითი აღსრულება</w:t>
      </w:r>
      <w:r w:rsidR="00136CCF">
        <w:rPr>
          <w:rFonts w:ascii="Sylfaen" w:eastAsia="Times New Roman" w:hAnsi="Sylfaen" w:cs="Sylfaen"/>
          <w:bCs/>
          <w:lang w:val="ka-GE" w:eastAsia="x-none"/>
        </w:rPr>
        <w:t xml:space="preserve"> </w:t>
      </w:r>
      <w:r w:rsidR="00136CCF" w:rsidRPr="00F57E00">
        <w:rPr>
          <w:rFonts w:ascii="Sylfaen" w:hAnsi="Sylfaen"/>
          <w:lang w:val="ka-GE"/>
        </w:rPr>
        <w:t>„სააღსრულებო წარმოებათა შესახებ“ საქართველოს კანონის შესაბამისად</w:t>
      </w:r>
      <w:r w:rsidRPr="001D40DD">
        <w:rPr>
          <w:rFonts w:ascii="Sylfaen" w:eastAsia="Times New Roman" w:hAnsi="Sylfaen" w:cs="Sylfaen"/>
          <w:bCs/>
          <w:lang w:val="ka-GE" w:eastAsia="x-none"/>
        </w:rPr>
        <w:t>.</w:t>
      </w:r>
      <w:r>
        <w:rPr>
          <w:rFonts w:ascii="Sylfaen" w:eastAsia="Times New Roman" w:hAnsi="Sylfaen" w:cs="Sylfaen"/>
          <w:bCs/>
          <w:lang w:val="ka-GE" w:eastAsia="x-none"/>
        </w:rPr>
        <w:t xml:space="preserve"> </w:t>
      </w:r>
    </w:p>
    <w:p w14:paraId="7441F4AB" w14:textId="77777777" w:rsidR="00784C45" w:rsidRDefault="00784C45" w:rsidP="001D40D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1A32433D" w14:textId="0D64E243" w:rsidR="00167F02" w:rsidRDefault="00167F02" w:rsidP="001D40D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Pr>
          <w:rFonts w:ascii="Sylfaen" w:eastAsia="Times New Roman" w:hAnsi="Sylfaen" w:cs="Sylfaen"/>
          <w:bCs/>
          <w:lang w:val="ka-GE" w:eastAsia="x-none"/>
        </w:rPr>
        <w:t xml:space="preserve">2. </w:t>
      </w:r>
      <w:r w:rsidR="001A00DB" w:rsidRPr="001A00DB">
        <w:rPr>
          <w:rFonts w:ascii="Sylfaen" w:eastAsia="Times New Roman" w:hAnsi="Sylfaen" w:cs="Sylfaen"/>
          <w:bCs/>
          <w:lang w:val="ka-GE" w:eastAsia="x-none"/>
        </w:rPr>
        <w:t>სამართალდამრღვევმა ჯარიმა უნდა გადაიხადოს დაჯარიმების შესახებ გადაწყვეტილების მის</w:t>
      </w:r>
      <w:r w:rsidR="007B6ADF">
        <w:rPr>
          <w:rFonts w:ascii="Sylfaen" w:eastAsia="Times New Roman" w:hAnsi="Sylfaen" w:cs="Sylfaen"/>
          <w:bCs/>
          <w:lang w:val="ka-GE" w:eastAsia="x-none"/>
        </w:rPr>
        <w:t>თვის ჩაბარებიდან 30 დღის ვადაში და</w:t>
      </w:r>
      <w:r w:rsidR="007B6ADF" w:rsidRPr="007B6ADF">
        <w:rPr>
          <w:rFonts w:ascii="Sylfaen" w:eastAsia="Times New Roman" w:hAnsi="Sylfaen" w:cs="Sylfaen"/>
          <w:bCs/>
          <w:lang w:val="ka-GE" w:eastAsia="x-none"/>
        </w:rPr>
        <w:t xml:space="preserve"> ჯარიმის გ</w:t>
      </w:r>
      <w:r w:rsidR="007B6ADF">
        <w:rPr>
          <w:rFonts w:ascii="Sylfaen" w:eastAsia="Times New Roman" w:hAnsi="Sylfaen" w:cs="Sylfaen"/>
          <w:bCs/>
          <w:lang w:val="ka-GE" w:eastAsia="x-none"/>
        </w:rPr>
        <w:t>ადახდის დამადასტურებელი ქვითარი</w:t>
      </w:r>
      <w:r w:rsidR="007B6ADF" w:rsidRPr="007B6ADF">
        <w:rPr>
          <w:rFonts w:ascii="Sylfaen" w:eastAsia="Times New Roman" w:hAnsi="Sylfaen" w:cs="Sylfaen"/>
          <w:bCs/>
          <w:lang w:val="ka-GE" w:eastAsia="x-none"/>
        </w:rPr>
        <w:t xml:space="preserve"> სააგენტოს უნდა წარუდგინოს ჯარიმის გადახდიდან 5 დღის ვადაში. </w:t>
      </w:r>
      <w:r w:rsidR="001A00DB" w:rsidRPr="001A00DB">
        <w:rPr>
          <w:rFonts w:ascii="Sylfaen" w:eastAsia="Times New Roman" w:hAnsi="Sylfaen" w:cs="Sylfaen"/>
          <w:bCs/>
          <w:lang w:val="ka-GE" w:eastAsia="x-none"/>
        </w:rPr>
        <w:t>აღნიშნულ ვადაში ჯარიმის გადაუხდელობის შემთხვევაში</w:t>
      </w:r>
      <w:r w:rsidR="00242C51">
        <w:rPr>
          <w:rFonts w:ascii="Sylfaen" w:eastAsia="Times New Roman" w:hAnsi="Sylfaen" w:cs="Sylfaen"/>
          <w:bCs/>
          <w:lang w:val="ka-GE" w:eastAsia="x-none"/>
        </w:rPr>
        <w:t>,</w:t>
      </w:r>
      <w:r w:rsidR="001A00DB" w:rsidRPr="001A00DB">
        <w:rPr>
          <w:rFonts w:ascii="Sylfaen" w:eastAsia="Times New Roman" w:hAnsi="Sylfaen" w:cs="Sylfaen"/>
          <w:bCs/>
          <w:lang w:val="ka-GE" w:eastAsia="x-none"/>
        </w:rPr>
        <w:t xml:space="preserve"> </w:t>
      </w:r>
      <w:r w:rsidR="00242C51">
        <w:rPr>
          <w:rFonts w:ascii="Sylfaen" w:eastAsia="Times New Roman" w:hAnsi="Sylfaen" w:cs="Sylfaen"/>
          <w:bCs/>
          <w:lang w:val="ka-GE" w:eastAsia="x-none"/>
        </w:rPr>
        <w:t>სააგენტოს</w:t>
      </w:r>
      <w:r w:rsidR="001A00DB" w:rsidRPr="001A00DB">
        <w:rPr>
          <w:rFonts w:ascii="Sylfaen" w:eastAsia="Times New Roman" w:hAnsi="Sylfaen" w:cs="Sylfaen"/>
          <w:bCs/>
          <w:lang w:val="ka-GE" w:eastAsia="x-none"/>
        </w:rPr>
        <w:t xml:space="preserve"> </w:t>
      </w:r>
      <w:r w:rsidR="00242C51">
        <w:rPr>
          <w:rFonts w:ascii="Sylfaen" w:eastAsia="Times New Roman" w:hAnsi="Sylfaen" w:cs="Sylfaen"/>
          <w:bCs/>
          <w:lang w:val="ka-GE" w:eastAsia="x-none"/>
        </w:rPr>
        <w:t xml:space="preserve">უფროსის </w:t>
      </w:r>
      <w:r w:rsidR="001A00DB" w:rsidRPr="001A00DB">
        <w:rPr>
          <w:rFonts w:ascii="Sylfaen" w:eastAsia="Times New Roman" w:hAnsi="Sylfaen" w:cs="Sylfaen"/>
          <w:bCs/>
          <w:lang w:val="ka-GE" w:eastAsia="x-none"/>
        </w:rPr>
        <w:t>მიერ გაიცემა სააღსრულებო ფურცელი</w:t>
      </w:r>
      <w:r w:rsidR="00242C51">
        <w:rPr>
          <w:rFonts w:ascii="Sylfaen" w:eastAsia="Times New Roman" w:hAnsi="Sylfaen" w:cs="Sylfaen"/>
          <w:bCs/>
          <w:lang w:val="ka-GE" w:eastAsia="x-none"/>
        </w:rPr>
        <w:t xml:space="preserve"> (დანართი </w:t>
      </w:r>
      <w:r w:rsidR="00242C51" w:rsidRPr="00B941A1">
        <w:rPr>
          <w:rFonts w:ascii="Sylfaen" w:eastAsia="Times New Roman" w:hAnsi="Sylfaen" w:cs="Sylfaen"/>
          <w:bCs/>
          <w:lang w:val="ka-GE" w:eastAsia="x-none"/>
        </w:rPr>
        <w:t>№</w:t>
      </w:r>
      <w:r w:rsidR="00242C51">
        <w:rPr>
          <w:rFonts w:ascii="Sylfaen" w:eastAsia="Times New Roman" w:hAnsi="Sylfaen" w:cs="Sylfaen"/>
          <w:bCs/>
          <w:lang w:val="ka-GE" w:eastAsia="x-none"/>
        </w:rPr>
        <w:t>6-ის შესაბამისად)</w:t>
      </w:r>
      <w:r w:rsidR="001A00DB" w:rsidRPr="001A00DB">
        <w:rPr>
          <w:rFonts w:ascii="Sylfaen" w:eastAsia="Times New Roman" w:hAnsi="Sylfaen" w:cs="Sylfaen"/>
          <w:bCs/>
          <w:lang w:val="ka-GE" w:eastAsia="x-none"/>
        </w:rPr>
        <w:t>, რომელიც</w:t>
      </w:r>
      <w:r w:rsidR="00136CCF">
        <w:rPr>
          <w:rFonts w:ascii="Sylfaen" w:eastAsia="Times New Roman" w:hAnsi="Sylfaen" w:cs="Sylfaen"/>
          <w:bCs/>
          <w:lang w:val="ka-GE" w:eastAsia="x-none"/>
        </w:rPr>
        <w:t>,</w:t>
      </w:r>
      <w:r w:rsidR="001A00DB" w:rsidRPr="001A00DB">
        <w:rPr>
          <w:rFonts w:ascii="Sylfaen" w:eastAsia="Times New Roman" w:hAnsi="Sylfaen" w:cs="Sylfaen"/>
          <w:bCs/>
          <w:lang w:val="ka-GE" w:eastAsia="x-none"/>
        </w:rPr>
        <w:t xml:space="preserve"> ფულადი ჯარიმის დაკისრების შესახებ ინდივიდუალურ ადმინისტრაციულ-სამართლებრივ აქტთან ერთად</w:t>
      </w:r>
      <w:r w:rsidR="00136CCF">
        <w:rPr>
          <w:rFonts w:ascii="Sylfaen" w:eastAsia="Times New Roman" w:hAnsi="Sylfaen" w:cs="Sylfaen"/>
          <w:bCs/>
          <w:lang w:val="ka-GE" w:eastAsia="x-none"/>
        </w:rPr>
        <w:t>,</w:t>
      </w:r>
      <w:r w:rsidR="001A00DB" w:rsidRPr="001A00DB">
        <w:rPr>
          <w:rFonts w:ascii="Sylfaen" w:eastAsia="Times New Roman" w:hAnsi="Sylfaen" w:cs="Sylfaen"/>
          <w:bCs/>
          <w:lang w:val="ka-GE" w:eastAsia="x-none"/>
        </w:rPr>
        <w:t xml:space="preserve"> ეგზავნება საქართველოს იუსტიციის სამინისტროს მმართველობის სფეროში მოქმედ საჯარო სამართლის იურიდიულ პირს – აღსრულების ეროვნულ ბიუროს</w:t>
      </w:r>
      <w:r w:rsidR="00242C51">
        <w:rPr>
          <w:rFonts w:ascii="Sylfaen" w:eastAsia="Times New Roman" w:hAnsi="Sylfaen" w:cs="Sylfaen"/>
          <w:bCs/>
          <w:lang w:val="ka-GE" w:eastAsia="x-none"/>
        </w:rPr>
        <w:t>.</w:t>
      </w:r>
    </w:p>
    <w:p w14:paraId="7248DEB5" w14:textId="77777777" w:rsidR="00784C45" w:rsidRDefault="00784C45" w:rsidP="001D40D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p>
    <w:p w14:paraId="32B0D054" w14:textId="5BBAE51D" w:rsidR="00242C51" w:rsidRPr="001D40DD" w:rsidRDefault="00242C51" w:rsidP="001D40DD">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both"/>
        <w:rPr>
          <w:rFonts w:ascii="Sylfaen" w:eastAsia="Times New Roman" w:hAnsi="Sylfaen" w:cs="Sylfaen"/>
          <w:bCs/>
          <w:lang w:val="ka-GE" w:eastAsia="x-none"/>
        </w:rPr>
      </w:pPr>
      <w:r>
        <w:rPr>
          <w:rFonts w:ascii="Sylfaen" w:eastAsia="Times New Roman" w:hAnsi="Sylfaen" w:cs="Sylfaen"/>
          <w:bCs/>
          <w:lang w:val="ka-GE" w:eastAsia="x-none"/>
        </w:rPr>
        <w:t>3. სააღსრულებო ფურცელი დამოწმებულ</w:t>
      </w:r>
      <w:r w:rsidRPr="00242C51">
        <w:rPr>
          <w:rFonts w:ascii="Sylfaen" w:eastAsia="Times New Roman" w:hAnsi="Sylfaen" w:cs="Sylfaen"/>
          <w:bCs/>
          <w:lang w:val="ka-GE" w:eastAsia="x-none"/>
        </w:rPr>
        <w:t xml:space="preserve"> უნდა იქნეს </w:t>
      </w:r>
      <w:r>
        <w:rPr>
          <w:rFonts w:ascii="Sylfaen" w:eastAsia="Times New Roman" w:hAnsi="Sylfaen" w:cs="Sylfaen"/>
          <w:bCs/>
          <w:lang w:val="ka-GE" w:eastAsia="x-none"/>
        </w:rPr>
        <w:t>სააგენტოს</w:t>
      </w:r>
      <w:r w:rsidRPr="00242C51">
        <w:rPr>
          <w:rFonts w:ascii="Sylfaen" w:eastAsia="Times New Roman" w:hAnsi="Sylfaen" w:cs="Sylfaen"/>
          <w:bCs/>
          <w:lang w:val="ka-GE" w:eastAsia="x-none"/>
        </w:rPr>
        <w:t xml:space="preserve"> უფროსის ხელმოწერითა და ბეჭდით.</w:t>
      </w:r>
    </w:p>
    <w:p w14:paraId="3C297D36" w14:textId="56EA4D27" w:rsidR="00664587" w:rsidRDefault="00664587" w:rsidP="006839B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right"/>
        <w:rPr>
          <w:rFonts w:ascii="Sylfaen" w:eastAsia="Times New Roman" w:hAnsi="Sylfaen" w:cs="Sylfaen"/>
          <w:bCs/>
          <w:lang w:val="ka-GE" w:eastAsia="x-none"/>
        </w:rPr>
      </w:pPr>
    </w:p>
    <w:p w14:paraId="2E001051" w14:textId="77777777" w:rsidR="00664587" w:rsidRDefault="00664587" w:rsidP="006839B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right"/>
        <w:rPr>
          <w:rFonts w:ascii="Sylfaen" w:eastAsia="Times New Roman" w:hAnsi="Sylfaen" w:cs="Sylfaen"/>
          <w:bCs/>
          <w:lang w:val="ka-GE" w:eastAsia="x-none"/>
        </w:rPr>
      </w:pPr>
    </w:p>
    <w:p w14:paraId="332D5135" w14:textId="77777777" w:rsidR="008C1AEA" w:rsidRDefault="008C1AEA" w:rsidP="006839B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right"/>
        <w:rPr>
          <w:rFonts w:ascii="Sylfaen" w:eastAsia="Times New Roman" w:hAnsi="Sylfaen" w:cs="Sylfaen"/>
          <w:bCs/>
          <w:lang w:val="ka-GE" w:eastAsia="x-none"/>
        </w:rPr>
      </w:pPr>
    </w:p>
    <w:p w14:paraId="16A3CA9D" w14:textId="77777777" w:rsidR="008C1AEA" w:rsidRDefault="008C1AEA" w:rsidP="006839B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right"/>
        <w:rPr>
          <w:rFonts w:ascii="Sylfaen" w:eastAsia="Times New Roman" w:hAnsi="Sylfaen" w:cs="Sylfaen"/>
          <w:bCs/>
          <w:lang w:val="ka-GE" w:eastAsia="x-none"/>
        </w:rPr>
      </w:pPr>
    </w:p>
    <w:p w14:paraId="42EB84E1" w14:textId="77777777" w:rsidR="008C1AEA" w:rsidRDefault="008C1AEA" w:rsidP="006839B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right"/>
        <w:rPr>
          <w:rFonts w:ascii="Sylfaen" w:eastAsia="Times New Roman" w:hAnsi="Sylfaen" w:cs="Sylfaen"/>
          <w:bCs/>
          <w:lang w:val="ka-GE" w:eastAsia="x-none"/>
        </w:rPr>
      </w:pPr>
    </w:p>
    <w:p w14:paraId="4C5F8B86" w14:textId="77777777" w:rsidR="008C1AEA" w:rsidRDefault="008C1AEA" w:rsidP="006839B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right"/>
        <w:rPr>
          <w:rFonts w:ascii="Sylfaen" w:eastAsia="Times New Roman" w:hAnsi="Sylfaen" w:cs="Sylfaen"/>
          <w:bCs/>
          <w:lang w:val="ka-GE" w:eastAsia="x-none"/>
        </w:rPr>
      </w:pPr>
    </w:p>
    <w:p w14:paraId="1B513995" w14:textId="77777777" w:rsidR="00C826AE" w:rsidRDefault="00C826AE" w:rsidP="006839B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right"/>
        <w:rPr>
          <w:rFonts w:ascii="Sylfaen" w:eastAsia="Times New Roman" w:hAnsi="Sylfaen" w:cs="Sylfaen"/>
          <w:bCs/>
          <w:lang w:val="ka-GE" w:eastAsia="x-none"/>
        </w:rPr>
      </w:pPr>
    </w:p>
    <w:p w14:paraId="573C9D8E" w14:textId="6C267B33" w:rsidR="006839BA" w:rsidRPr="00C826AE" w:rsidRDefault="007B6ADF" w:rsidP="006839B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right"/>
        <w:rPr>
          <w:rFonts w:ascii="Sylfaen" w:eastAsia="Times New Roman" w:hAnsi="Sylfaen" w:cs="Sylfaen"/>
          <w:b/>
          <w:bCs/>
          <w:lang w:val="ka-GE" w:eastAsia="x-none"/>
        </w:rPr>
      </w:pPr>
      <w:r w:rsidRPr="00C826AE">
        <w:rPr>
          <w:rFonts w:ascii="Sylfaen" w:eastAsia="Times New Roman" w:hAnsi="Sylfaen" w:cs="Sylfaen"/>
          <w:b/>
          <w:bCs/>
          <w:lang w:val="ka-GE" w:eastAsia="x-none"/>
        </w:rPr>
        <w:t>დანართი №6</w:t>
      </w:r>
    </w:p>
    <w:p w14:paraId="3AB35F94" w14:textId="77777777" w:rsidR="006839BA" w:rsidRPr="00C13BE3" w:rsidRDefault="006839BA" w:rsidP="006839BA">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autoSpaceDE w:val="0"/>
        <w:autoSpaceDN w:val="0"/>
        <w:adjustRightInd w:val="0"/>
        <w:spacing w:after="0" w:line="20" w:lineRule="atLeast"/>
        <w:jc w:val="right"/>
        <w:rPr>
          <w:rFonts w:ascii="Sylfaen" w:eastAsia="Times New Roman" w:hAnsi="Sylfaen" w:cs="Sylfaen"/>
          <w:bCs/>
          <w:lang w:val="ka-GE" w:eastAsia="x-none"/>
        </w:rPr>
      </w:pPr>
    </w:p>
    <w:p w14:paraId="4EF97FD4" w14:textId="77777777" w:rsidR="00C13BE3" w:rsidRPr="00C13BE3" w:rsidRDefault="00C13BE3" w:rsidP="00C13BE3">
      <w:pPr>
        <w:jc w:val="center"/>
      </w:pPr>
      <w:r w:rsidRPr="00C13BE3">
        <w:rPr>
          <w:noProof/>
        </w:rPr>
        <w:drawing>
          <wp:inline distT="0" distB="0" distL="0" distR="0" wp14:anchorId="0E67ECC7" wp14:editId="43F3516E">
            <wp:extent cx="1209675" cy="1209675"/>
            <wp:effectExtent l="0" t="0" r="9525" b="9525"/>
            <wp:docPr id="1" name="Picture 1" descr="https://www.heraldika.ge/uploads/icons/mcire_sax_ger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heraldika.ge/uploads/icons/mcire_sax_gerb.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09675" cy="1209675"/>
                    </a:xfrm>
                    <a:prstGeom prst="rect">
                      <a:avLst/>
                    </a:prstGeom>
                    <a:noFill/>
                    <a:ln>
                      <a:noFill/>
                    </a:ln>
                  </pic:spPr>
                </pic:pic>
              </a:graphicData>
            </a:graphic>
          </wp:inline>
        </w:drawing>
      </w:r>
    </w:p>
    <w:p w14:paraId="088CC228" w14:textId="77777777" w:rsidR="002C2B83" w:rsidRPr="006D7169" w:rsidRDefault="002C2B83" w:rsidP="00C13BE3">
      <w:pPr>
        <w:jc w:val="center"/>
        <w:rPr>
          <w:rFonts w:ascii="Sylfaen" w:hAnsi="Sylfaen"/>
          <w:b/>
          <w:lang w:val="ka-GE"/>
        </w:rPr>
      </w:pPr>
      <w:r w:rsidRPr="006D7169">
        <w:rPr>
          <w:rFonts w:ascii="Sylfaen" w:hAnsi="Sylfaen"/>
          <w:b/>
          <w:lang w:val="ka-GE"/>
        </w:rPr>
        <w:t>საქართველოს ეკონომიკისა და მდგრადი განვითარების სამინისტროს</w:t>
      </w:r>
    </w:p>
    <w:p w14:paraId="54A9BA96" w14:textId="46E63504" w:rsidR="00C13BE3" w:rsidRPr="006D7169" w:rsidRDefault="00C13BE3" w:rsidP="00C13BE3">
      <w:pPr>
        <w:jc w:val="center"/>
        <w:rPr>
          <w:rFonts w:ascii="Sylfaen" w:hAnsi="Sylfaen"/>
          <w:b/>
          <w:lang w:val="ka-GE"/>
        </w:rPr>
      </w:pPr>
      <w:r w:rsidRPr="006D7169">
        <w:rPr>
          <w:rFonts w:ascii="Sylfaen" w:hAnsi="Sylfaen"/>
          <w:b/>
          <w:lang w:val="ka-GE"/>
        </w:rPr>
        <w:t>საჯარო სამართლის იურიდიული პირი - ბაზარზე ზედამხედველობის სააგენტო</w:t>
      </w:r>
    </w:p>
    <w:p w14:paraId="682B052B" w14:textId="77777777" w:rsidR="006839BA" w:rsidRPr="00C13BE3" w:rsidRDefault="006839BA" w:rsidP="00136CCF">
      <w:pPr>
        <w:pStyle w:val="abzacixml"/>
        <w:rPr>
          <w:noProof/>
        </w:rPr>
      </w:pPr>
    </w:p>
    <w:p w14:paraId="6BD7C727" w14:textId="618A9F70" w:rsidR="007B6ADF" w:rsidRPr="007B6ADF" w:rsidRDefault="00136CCF" w:rsidP="00136CCF">
      <w:pPr>
        <w:pStyle w:val="abzacixml"/>
        <w:rPr>
          <w:rFonts w:eastAsia="Times New Roman"/>
          <w:bCs/>
          <w:lang w:eastAsia="x-none"/>
        </w:rPr>
      </w:pPr>
      <w:r>
        <w:tab/>
      </w:r>
      <w:r>
        <w:tab/>
      </w:r>
      <w:r>
        <w:tab/>
      </w:r>
      <w:r>
        <w:tab/>
      </w:r>
      <w:r>
        <w:tab/>
      </w:r>
      <w:r>
        <w:tab/>
      </w:r>
      <w:r>
        <w:tab/>
      </w:r>
      <w:r>
        <w:tab/>
      </w:r>
      <w:r>
        <w:tab/>
      </w:r>
      <w:r>
        <w:tab/>
      </w:r>
      <w:r w:rsidR="006839BA" w:rsidRPr="006D7169">
        <w:t>ს ა ა ღ ს რ უ ლ ე ბ ო</w:t>
      </w:r>
      <w:r w:rsidR="00C826AE">
        <w:t xml:space="preserve">  </w:t>
      </w:r>
      <w:r w:rsidR="006839BA" w:rsidRPr="006D7169">
        <w:t>ფ უ რ ც ე ლ ი</w:t>
      </w:r>
      <w:r w:rsidR="00C826AE">
        <w:t xml:space="preserve"> </w:t>
      </w:r>
      <w:r w:rsidR="002C2B83" w:rsidRPr="00A82B0D">
        <w:rPr>
          <w:rFonts w:eastAsia="Times New Roman"/>
          <w:bCs/>
          <w:lang w:eastAsia="x-none"/>
        </w:rPr>
        <w:t>№</w:t>
      </w:r>
    </w:p>
    <w:p w14:paraId="7F737571" w14:textId="58DD79DE" w:rsidR="006839BA" w:rsidRPr="007B6ADF" w:rsidRDefault="006D7169" w:rsidP="00136CCF">
      <w:pPr>
        <w:pStyle w:val="abzacixml"/>
        <w:rPr>
          <w:b w:val="0"/>
          <w:i/>
        </w:rPr>
      </w:pPr>
      <w:r w:rsidRPr="007B6ADF">
        <w:rPr>
          <w:b w:val="0"/>
        </w:rPr>
        <w:t>სააღსრულებო ფურცლის გამცემი უფლებამოსილი პირის</w:t>
      </w:r>
      <w:r w:rsidR="00C826AE">
        <w:rPr>
          <w:b w:val="0"/>
        </w:rPr>
        <w:t xml:space="preserve"> </w:t>
      </w:r>
      <w:r w:rsidRPr="007B6ADF">
        <w:rPr>
          <w:b w:val="0"/>
        </w:rPr>
        <w:t>თანამდებობა, სახელი, გვარი:</w:t>
      </w:r>
      <w:r w:rsidR="00C826AE">
        <w:rPr>
          <w:b w:val="0"/>
        </w:rPr>
        <w:t xml:space="preserve">      </w:t>
      </w:r>
      <w:r w:rsidR="00136CCF" w:rsidRPr="007B6ADF">
        <w:rPr>
          <w:b w:val="0"/>
        </w:rPr>
        <w:t xml:space="preserve"> --------------------------------------------------------------------------------------------------------------------------------------------------------------------------------------------------------------------------------</w:t>
      </w:r>
    </w:p>
    <w:p w14:paraId="7A32F025" w14:textId="7D13A989" w:rsidR="006D7169" w:rsidRPr="007B6ADF" w:rsidRDefault="002C2B83" w:rsidP="00136CCF">
      <w:pPr>
        <w:pStyle w:val="abzacixml"/>
        <w:rPr>
          <w:b w:val="0"/>
        </w:rPr>
      </w:pPr>
      <w:r w:rsidRPr="007B6ADF">
        <w:rPr>
          <w:b w:val="0"/>
        </w:rPr>
        <w:t>ინდივიდუალური</w:t>
      </w:r>
      <w:r w:rsidR="00C826AE">
        <w:rPr>
          <w:b w:val="0"/>
        </w:rPr>
        <w:t xml:space="preserve"> </w:t>
      </w:r>
      <w:r w:rsidRPr="007B6ADF">
        <w:rPr>
          <w:b w:val="0"/>
        </w:rPr>
        <w:t>ადმინისტრაციულ-სამართლებრივი აქტის</w:t>
      </w:r>
      <w:r w:rsidR="006D7169" w:rsidRPr="007B6ADF">
        <w:rPr>
          <w:b w:val="0"/>
        </w:rPr>
        <w:t xml:space="preserve"> (დადგენილების) № და</w:t>
      </w:r>
      <w:r w:rsidR="00C826AE">
        <w:rPr>
          <w:b w:val="0"/>
        </w:rPr>
        <w:t xml:space="preserve"> </w:t>
      </w:r>
      <w:r w:rsidRPr="007B6ADF">
        <w:rPr>
          <w:b w:val="0"/>
        </w:rPr>
        <w:t>შედგენის თარიღი, რომლის აღსასრულებლად გაცემულია სააღსრულებო ფურცელი</w:t>
      </w:r>
      <w:r w:rsidR="006D7169" w:rsidRPr="007B6ADF">
        <w:rPr>
          <w:b w:val="0"/>
        </w:rPr>
        <w:t xml:space="preserve">: </w:t>
      </w:r>
      <w:r w:rsidR="00136CCF" w:rsidRPr="007B6ADF">
        <w:rPr>
          <w:b w:val="0"/>
        </w:rPr>
        <w:t>-----------------------------------------------------------------------------------------------------------------------------------------------------------------------------------------------------------------------------------------</w:t>
      </w:r>
    </w:p>
    <w:p w14:paraId="4C59EE90" w14:textId="1C5EBEF1" w:rsidR="006839BA" w:rsidRPr="007B6ADF" w:rsidRDefault="006D7169" w:rsidP="00136CCF">
      <w:pPr>
        <w:pStyle w:val="abzacixml"/>
        <w:rPr>
          <w:rFonts w:cs="Times New Roman"/>
          <w:b w:val="0"/>
        </w:rPr>
      </w:pPr>
      <w:r w:rsidRPr="007B6ADF">
        <w:rPr>
          <w:b w:val="0"/>
        </w:rPr>
        <w:t>ინდივიდუალური ადმინისტრაციულ-სამართლებრივი აქტის კანონიერ ძალაში შესვლის თარიღი:</w:t>
      </w:r>
      <w:r w:rsidR="00136CCF" w:rsidRPr="007B6ADF">
        <w:rPr>
          <w:b w:val="0"/>
        </w:rPr>
        <w:t>-----------------------------------------------------------------------------------------------------</w:t>
      </w:r>
    </w:p>
    <w:p w14:paraId="3AD60301" w14:textId="403FD6F6" w:rsidR="006D7169" w:rsidRPr="007B6ADF" w:rsidRDefault="006D7169" w:rsidP="00136CCF">
      <w:pPr>
        <w:pStyle w:val="abzacixml"/>
        <w:rPr>
          <w:b w:val="0"/>
        </w:rPr>
      </w:pPr>
      <w:r w:rsidRPr="007B6ADF">
        <w:rPr>
          <w:b w:val="0"/>
        </w:rPr>
        <w:t>ინდივიდუალური ადმინისტრაციულ-სამართლებრივი აქტის</w:t>
      </w:r>
      <w:r w:rsidR="00C826AE">
        <w:rPr>
          <w:b w:val="0"/>
        </w:rPr>
        <w:t xml:space="preserve"> </w:t>
      </w:r>
      <w:proofErr w:type="spellStart"/>
      <w:r w:rsidRPr="007B6ADF">
        <w:rPr>
          <w:b w:val="0"/>
        </w:rPr>
        <w:t>სარეზოლუციო</w:t>
      </w:r>
      <w:proofErr w:type="spellEnd"/>
      <w:r w:rsidRPr="007B6ADF">
        <w:rPr>
          <w:b w:val="0"/>
        </w:rPr>
        <w:t xml:space="preserve"> ნაწილი: </w:t>
      </w:r>
      <w:r w:rsidR="00136CCF" w:rsidRPr="007B6ADF">
        <w:rPr>
          <w:b w:val="0"/>
        </w:rPr>
        <w:t>----------------------------------------------------------------------------------------------------------------------------------------------------------------------------------------------------------------------------------------------------------------------------------------------------------------------------------------------------------------------------------------------------------------------------------------------------------------------</w:t>
      </w:r>
    </w:p>
    <w:p w14:paraId="384EDECB" w14:textId="3F587682" w:rsidR="004A7A1E" w:rsidRPr="007B6ADF" w:rsidRDefault="006839BA" w:rsidP="00136CCF">
      <w:pPr>
        <w:pStyle w:val="abzacixml"/>
        <w:rPr>
          <w:b w:val="0"/>
        </w:rPr>
      </w:pPr>
      <w:r w:rsidRPr="007B6ADF">
        <w:rPr>
          <w:b w:val="0"/>
        </w:rPr>
        <w:lastRenderedPageBreak/>
        <w:t>კრედიტორის დასახელება და რეკვიზიტები:</w:t>
      </w:r>
      <w:r w:rsidR="004A7A1E" w:rsidRPr="007B6ADF">
        <w:rPr>
          <w:b w:val="0"/>
        </w:rPr>
        <w:t xml:space="preserve"> </w:t>
      </w:r>
      <w:r w:rsidR="00136CCF" w:rsidRPr="007B6ADF">
        <w:rPr>
          <w:b w:val="0"/>
        </w:rPr>
        <w:t>-----------------------------------------------------------------------------------------------------------------------------------------------------------------------</w:t>
      </w:r>
      <w:r w:rsidR="007B6ADF">
        <w:rPr>
          <w:b w:val="0"/>
        </w:rPr>
        <w:t>-</w:t>
      </w:r>
      <w:r w:rsidR="00136CCF" w:rsidRPr="007B6ADF">
        <w:rPr>
          <w:b w:val="0"/>
        </w:rPr>
        <w:t>--</w:t>
      </w:r>
    </w:p>
    <w:p w14:paraId="05FC3DD0" w14:textId="18B36338" w:rsidR="00721AD8" w:rsidRPr="007B6ADF" w:rsidRDefault="00136CCF" w:rsidP="00136CCF">
      <w:pPr>
        <w:pStyle w:val="abzacixml"/>
        <w:rPr>
          <w:b w:val="0"/>
        </w:rPr>
      </w:pPr>
      <w:r w:rsidRPr="007B6ADF">
        <w:rPr>
          <w:b w:val="0"/>
        </w:rPr>
        <w:t>სახელმწიფო ბიუჯეტი:</w:t>
      </w:r>
    </w:p>
    <w:p w14:paraId="34F21BB5" w14:textId="24C211EC" w:rsidR="00136CCF" w:rsidRPr="007B6ADF" w:rsidRDefault="00136CCF" w:rsidP="00136CCF">
      <w:pPr>
        <w:pStyle w:val="abzacixml"/>
        <w:rPr>
          <w:b w:val="0"/>
        </w:rPr>
      </w:pPr>
      <w:r w:rsidRPr="007B6ADF">
        <w:rPr>
          <w:b w:val="0"/>
        </w:rPr>
        <w:t>საბანკო კოდი:</w:t>
      </w:r>
    </w:p>
    <w:p w14:paraId="44364C72" w14:textId="0370C2F9" w:rsidR="00136CCF" w:rsidRPr="007B6ADF" w:rsidRDefault="00136CCF" w:rsidP="00136CCF">
      <w:pPr>
        <w:pStyle w:val="abzacixml"/>
        <w:rPr>
          <w:b w:val="0"/>
        </w:rPr>
      </w:pPr>
      <w:r w:rsidRPr="007B6ADF">
        <w:rPr>
          <w:b w:val="0"/>
        </w:rPr>
        <w:t>სახაზინო კოდი:</w:t>
      </w:r>
    </w:p>
    <w:p w14:paraId="439BD6AE" w14:textId="50CA3C16" w:rsidR="006839BA" w:rsidRPr="007B6ADF" w:rsidRDefault="006839BA" w:rsidP="00136CCF">
      <w:pPr>
        <w:pStyle w:val="abzacixml"/>
        <w:rPr>
          <w:b w:val="0"/>
        </w:rPr>
      </w:pPr>
      <w:r w:rsidRPr="007B6ADF">
        <w:rPr>
          <w:b w:val="0"/>
        </w:rPr>
        <w:t>მოვალის დასახელება</w:t>
      </w:r>
      <w:r w:rsidR="00136CCF" w:rsidRPr="007B6ADF">
        <w:rPr>
          <w:b w:val="0"/>
        </w:rPr>
        <w:t>: ------------------------------------------------------------------------------------</w:t>
      </w:r>
    </w:p>
    <w:p w14:paraId="508EAA6D" w14:textId="793B25E1" w:rsidR="00136CCF" w:rsidRPr="007B6ADF" w:rsidRDefault="00136CCF" w:rsidP="00136CCF">
      <w:pPr>
        <w:pStyle w:val="abzacixml"/>
        <w:rPr>
          <w:b w:val="0"/>
        </w:rPr>
      </w:pPr>
      <w:r w:rsidRPr="007B6ADF">
        <w:rPr>
          <w:b w:val="0"/>
        </w:rPr>
        <w:t>პირადი ან/და საიდენტიფიკაციო №: -------------------------------------------------------------------</w:t>
      </w:r>
    </w:p>
    <w:p w14:paraId="1FA149F5" w14:textId="26E19B9A" w:rsidR="006839BA" w:rsidRPr="007B6ADF" w:rsidRDefault="001F71C1" w:rsidP="00136CCF">
      <w:pPr>
        <w:pStyle w:val="abzacixml"/>
        <w:rPr>
          <w:b w:val="0"/>
        </w:rPr>
      </w:pPr>
      <w:r w:rsidRPr="007B6ADF">
        <w:rPr>
          <w:b w:val="0"/>
        </w:rPr>
        <w:t>მ</w:t>
      </w:r>
      <w:r w:rsidR="006839BA" w:rsidRPr="007B6ADF">
        <w:rPr>
          <w:b w:val="0"/>
        </w:rPr>
        <w:t>ისამართი</w:t>
      </w:r>
      <w:r w:rsidR="00721AD8" w:rsidRPr="007B6ADF">
        <w:rPr>
          <w:b w:val="0"/>
        </w:rPr>
        <w:t>:</w:t>
      </w:r>
      <w:r w:rsidR="004C3497" w:rsidRPr="007B6ADF">
        <w:rPr>
          <w:b w:val="0"/>
        </w:rPr>
        <w:t xml:space="preserve"> ----------------------------------------------------------</w:t>
      </w:r>
      <w:r w:rsidR="007B6ADF">
        <w:rPr>
          <w:b w:val="0"/>
        </w:rPr>
        <w:t>---------------------------------</w:t>
      </w:r>
      <w:r w:rsidR="004C3497" w:rsidRPr="007B6ADF">
        <w:rPr>
          <w:b w:val="0"/>
        </w:rPr>
        <w:t>-------</w:t>
      </w:r>
    </w:p>
    <w:p w14:paraId="34A32D56" w14:textId="026E9C74" w:rsidR="006839BA" w:rsidRPr="007B6ADF" w:rsidRDefault="006839BA" w:rsidP="00136CCF">
      <w:pPr>
        <w:pStyle w:val="abzacixml"/>
        <w:rPr>
          <w:b w:val="0"/>
        </w:rPr>
      </w:pPr>
      <w:r w:rsidRPr="007B6ADF">
        <w:rPr>
          <w:b w:val="0"/>
        </w:rPr>
        <w:t>სააღსრულებო ფურცლის გაცემის თარიღი</w:t>
      </w:r>
      <w:r w:rsidR="00721AD8" w:rsidRPr="007B6ADF">
        <w:rPr>
          <w:b w:val="0"/>
        </w:rPr>
        <w:t>:</w:t>
      </w:r>
      <w:r w:rsidR="004C3497" w:rsidRPr="007B6ADF">
        <w:rPr>
          <w:b w:val="0"/>
        </w:rPr>
        <w:t xml:space="preserve"> ------------------------------------------------------------</w:t>
      </w:r>
    </w:p>
    <w:p w14:paraId="3B333C8C" w14:textId="4EAC09DB" w:rsidR="00C82727" w:rsidRPr="006B2E03" w:rsidRDefault="00721AD8" w:rsidP="00C826AE">
      <w:pPr>
        <w:pStyle w:val="abzacixml"/>
        <w:rPr>
          <w:b w:val="0"/>
        </w:rPr>
      </w:pPr>
      <w:r w:rsidRPr="007B6ADF">
        <w:rPr>
          <w:b w:val="0"/>
        </w:rPr>
        <w:t>სააღსრულებო ფურცლის გამცემი პირის ხელმოწერა:</w:t>
      </w:r>
      <w:r w:rsidR="004C3497" w:rsidRPr="007B6ADF">
        <w:rPr>
          <w:b w:val="0"/>
        </w:rPr>
        <w:t>------------------------------------------------</w:t>
      </w:r>
    </w:p>
    <w:sectPr w:rsidR="00C82727" w:rsidRPr="006B2E03" w:rsidSect="004D3C26">
      <w:pgSz w:w="12240" w:h="15840"/>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7444E9C"/>
    <w:multiLevelType w:val="hybridMultilevel"/>
    <w:tmpl w:val="5798F940"/>
    <w:lvl w:ilvl="0" w:tplc="CB22592A">
      <w:start w:val="1"/>
      <w:numFmt w:val="decimal"/>
      <w:lvlText w:val="%1."/>
      <w:lvlJc w:val="left"/>
      <w:pPr>
        <w:ind w:left="720" w:hanging="360"/>
      </w:pPr>
      <w:rPr>
        <w:rFonts w:ascii="Sylfaen" w:hAnsi="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F382D31"/>
    <w:multiLevelType w:val="hybridMultilevel"/>
    <w:tmpl w:val="490822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2CA2964"/>
    <w:multiLevelType w:val="hybridMultilevel"/>
    <w:tmpl w:val="3AC61C58"/>
    <w:lvl w:ilvl="0" w:tplc="C85CFE42">
      <w:start w:val="1"/>
      <w:numFmt w:val="decimal"/>
      <w:lvlText w:val="%1."/>
      <w:lvlJc w:val="left"/>
      <w:pPr>
        <w:ind w:left="720" w:hanging="360"/>
      </w:pPr>
      <w:rPr>
        <w:rFonts w:ascii="Sylfaen" w:hAnsi="Sylfae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444"/>
    <w:rsid w:val="000137C3"/>
    <w:rsid w:val="00020B5F"/>
    <w:rsid w:val="00040B0A"/>
    <w:rsid w:val="00044C1B"/>
    <w:rsid w:val="0006443E"/>
    <w:rsid w:val="00064CC9"/>
    <w:rsid w:val="0007312D"/>
    <w:rsid w:val="0007449B"/>
    <w:rsid w:val="00085EAD"/>
    <w:rsid w:val="00086EB9"/>
    <w:rsid w:val="000A730B"/>
    <w:rsid w:val="000C1FC9"/>
    <w:rsid w:val="000C695F"/>
    <w:rsid w:val="000C7DC9"/>
    <w:rsid w:val="000D14C5"/>
    <w:rsid w:val="000E45DA"/>
    <w:rsid w:val="00113A09"/>
    <w:rsid w:val="00121DCE"/>
    <w:rsid w:val="00124F5A"/>
    <w:rsid w:val="00136CCF"/>
    <w:rsid w:val="0014561E"/>
    <w:rsid w:val="00145BE7"/>
    <w:rsid w:val="00155A62"/>
    <w:rsid w:val="00155E52"/>
    <w:rsid w:val="00166EA2"/>
    <w:rsid w:val="00167F02"/>
    <w:rsid w:val="00172FB3"/>
    <w:rsid w:val="00175A88"/>
    <w:rsid w:val="00187104"/>
    <w:rsid w:val="00192101"/>
    <w:rsid w:val="001A00DB"/>
    <w:rsid w:val="001D40DD"/>
    <w:rsid w:val="001D5E35"/>
    <w:rsid w:val="001F71C1"/>
    <w:rsid w:val="00223919"/>
    <w:rsid w:val="00242C51"/>
    <w:rsid w:val="00254A43"/>
    <w:rsid w:val="00295171"/>
    <w:rsid w:val="002A2028"/>
    <w:rsid w:val="002B43F3"/>
    <w:rsid w:val="002B572F"/>
    <w:rsid w:val="002C2B83"/>
    <w:rsid w:val="002C4186"/>
    <w:rsid w:val="002D1C14"/>
    <w:rsid w:val="002D5C1D"/>
    <w:rsid w:val="002E4623"/>
    <w:rsid w:val="00303EFA"/>
    <w:rsid w:val="00311EEF"/>
    <w:rsid w:val="00317E6B"/>
    <w:rsid w:val="0035299B"/>
    <w:rsid w:val="003576AA"/>
    <w:rsid w:val="00362A84"/>
    <w:rsid w:val="0036314C"/>
    <w:rsid w:val="0037008C"/>
    <w:rsid w:val="00386294"/>
    <w:rsid w:val="003912B0"/>
    <w:rsid w:val="0039294F"/>
    <w:rsid w:val="0039381B"/>
    <w:rsid w:val="003A1A49"/>
    <w:rsid w:val="003A2EC5"/>
    <w:rsid w:val="003B019B"/>
    <w:rsid w:val="003B2123"/>
    <w:rsid w:val="003B357D"/>
    <w:rsid w:val="003B7044"/>
    <w:rsid w:val="003C735F"/>
    <w:rsid w:val="003D19A6"/>
    <w:rsid w:val="003D387F"/>
    <w:rsid w:val="003D40D0"/>
    <w:rsid w:val="003F6AE0"/>
    <w:rsid w:val="00400D97"/>
    <w:rsid w:val="00405B6E"/>
    <w:rsid w:val="00424EFC"/>
    <w:rsid w:val="004313B4"/>
    <w:rsid w:val="00437D89"/>
    <w:rsid w:val="004421E2"/>
    <w:rsid w:val="00447866"/>
    <w:rsid w:val="004501DD"/>
    <w:rsid w:val="0045557D"/>
    <w:rsid w:val="0047487F"/>
    <w:rsid w:val="00483D46"/>
    <w:rsid w:val="00484097"/>
    <w:rsid w:val="00486321"/>
    <w:rsid w:val="004872B5"/>
    <w:rsid w:val="004906E8"/>
    <w:rsid w:val="00491F4C"/>
    <w:rsid w:val="00495E2B"/>
    <w:rsid w:val="004A7A1E"/>
    <w:rsid w:val="004B2E57"/>
    <w:rsid w:val="004C0180"/>
    <w:rsid w:val="004C3497"/>
    <w:rsid w:val="004C5549"/>
    <w:rsid w:val="004C5DD6"/>
    <w:rsid w:val="004D360F"/>
    <w:rsid w:val="004D3C26"/>
    <w:rsid w:val="004D68C2"/>
    <w:rsid w:val="004E025C"/>
    <w:rsid w:val="004F0C1F"/>
    <w:rsid w:val="004F4FF6"/>
    <w:rsid w:val="00514BFC"/>
    <w:rsid w:val="00514C5E"/>
    <w:rsid w:val="0051783D"/>
    <w:rsid w:val="005211B2"/>
    <w:rsid w:val="005274F8"/>
    <w:rsid w:val="005735A9"/>
    <w:rsid w:val="00581C55"/>
    <w:rsid w:val="0058290F"/>
    <w:rsid w:val="00594557"/>
    <w:rsid w:val="005952BA"/>
    <w:rsid w:val="005A0360"/>
    <w:rsid w:val="005A21C4"/>
    <w:rsid w:val="005B421C"/>
    <w:rsid w:val="005B7BCB"/>
    <w:rsid w:val="005B7FD6"/>
    <w:rsid w:val="005C796E"/>
    <w:rsid w:val="005E0DD6"/>
    <w:rsid w:val="005E7FD1"/>
    <w:rsid w:val="005F2156"/>
    <w:rsid w:val="005F74FD"/>
    <w:rsid w:val="00602296"/>
    <w:rsid w:val="0060333A"/>
    <w:rsid w:val="00617242"/>
    <w:rsid w:val="006209BF"/>
    <w:rsid w:val="00625794"/>
    <w:rsid w:val="00636250"/>
    <w:rsid w:val="006366D0"/>
    <w:rsid w:val="00652201"/>
    <w:rsid w:val="00655466"/>
    <w:rsid w:val="00664587"/>
    <w:rsid w:val="0066665D"/>
    <w:rsid w:val="00667CBC"/>
    <w:rsid w:val="006839BA"/>
    <w:rsid w:val="0068557A"/>
    <w:rsid w:val="00687CBF"/>
    <w:rsid w:val="0069045D"/>
    <w:rsid w:val="00691102"/>
    <w:rsid w:val="006917D8"/>
    <w:rsid w:val="006A4A9C"/>
    <w:rsid w:val="006A6F3F"/>
    <w:rsid w:val="006B2E03"/>
    <w:rsid w:val="006B45D7"/>
    <w:rsid w:val="006B5BEB"/>
    <w:rsid w:val="006B66CC"/>
    <w:rsid w:val="006C0FA7"/>
    <w:rsid w:val="006C4608"/>
    <w:rsid w:val="006D7169"/>
    <w:rsid w:val="007004A5"/>
    <w:rsid w:val="00721AD8"/>
    <w:rsid w:val="007251ED"/>
    <w:rsid w:val="007264AC"/>
    <w:rsid w:val="007544D3"/>
    <w:rsid w:val="00756FDA"/>
    <w:rsid w:val="0075744E"/>
    <w:rsid w:val="00771B59"/>
    <w:rsid w:val="007733D8"/>
    <w:rsid w:val="00775C54"/>
    <w:rsid w:val="00784C45"/>
    <w:rsid w:val="00792197"/>
    <w:rsid w:val="007B34A3"/>
    <w:rsid w:val="007B5F06"/>
    <w:rsid w:val="007B6ADF"/>
    <w:rsid w:val="007C45B9"/>
    <w:rsid w:val="007E5F55"/>
    <w:rsid w:val="007F3E44"/>
    <w:rsid w:val="007F547F"/>
    <w:rsid w:val="007F5A8C"/>
    <w:rsid w:val="008032A2"/>
    <w:rsid w:val="00823444"/>
    <w:rsid w:val="008270FE"/>
    <w:rsid w:val="00842BED"/>
    <w:rsid w:val="00853529"/>
    <w:rsid w:val="00855A2F"/>
    <w:rsid w:val="008668F4"/>
    <w:rsid w:val="00870BA5"/>
    <w:rsid w:val="008A6685"/>
    <w:rsid w:val="008B2439"/>
    <w:rsid w:val="008C1AEA"/>
    <w:rsid w:val="008D15B5"/>
    <w:rsid w:val="008D2062"/>
    <w:rsid w:val="008D2A01"/>
    <w:rsid w:val="008D578D"/>
    <w:rsid w:val="008E791D"/>
    <w:rsid w:val="00917CE8"/>
    <w:rsid w:val="00920791"/>
    <w:rsid w:val="00933AB3"/>
    <w:rsid w:val="0094092D"/>
    <w:rsid w:val="00942C54"/>
    <w:rsid w:val="009433CD"/>
    <w:rsid w:val="00945742"/>
    <w:rsid w:val="009659B4"/>
    <w:rsid w:val="00967ACE"/>
    <w:rsid w:val="009726F3"/>
    <w:rsid w:val="00976127"/>
    <w:rsid w:val="009762F1"/>
    <w:rsid w:val="00995228"/>
    <w:rsid w:val="009A129E"/>
    <w:rsid w:val="009A1A75"/>
    <w:rsid w:val="009A695A"/>
    <w:rsid w:val="009A764B"/>
    <w:rsid w:val="009B1C3F"/>
    <w:rsid w:val="009C09DD"/>
    <w:rsid w:val="009C6B34"/>
    <w:rsid w:val="009D73F0"/>
    <w:rsid w:val="009F065C"/>
    <w:rsid w:val="009F417D"/>
    <w:rsid w:val="009F5E2B"/>
    <w:rsid w:val="00A110E9"/>
    <w:rsid w:val="00A1366B"/>
    <w:rsid w:val="00A13916"/>
    <w:rsid w:val="00A162F3"/>
    <w:rsid w:val="00A169F3"/>
    <w:rsid w:val="00A534CC"/>
    <w:rsid w:val="00A57382"/>
    <w:rsid w:val="00A62505"/>
    <w:rsid w:val="00A7660B"/>
    <w:rsid w:val="00A82B0D"/>
    <w:rsid w:val="00A92407"/>
    <w:rsid w:val="00A94D7C"/>
    <w:rsid w:val="00A975EF"/>
    <w:rsid w:val="00AA0612"/>
    <w:rsid w:val="00AA2AF1"/>
    <w:rsid w:val="00AB1E44"/>
    <w:rsid w:val="00AC1659"/>
    <w:rsid w:val="00AC6515"/>
    <w:rsid w:val="00AD1BB1"/>
    <w:rsid w:val="00AD5A5F"/>
    <w:rsid w:val="00AD5B48"/>
    <w:rsid w:val="00AE1A57"/>
    <w:rsid w:val="00AE5A83"/>
    <w:rsid w:val="00AF14E3"/>
    <w:rsid w:val="00AF2D6C"/>
    <w:rsid w:val="00AF5A96"/>
    <w:rsid w:val="00B005FD"/>
    <w:rsid w:val="00B1122B"/>
    <w:rsid w:val="00B22A8E"/>
    <w:rsid w:val="00B32B13"/>
    <w:rsid w:val="00B41406"/>
    <w:rsid w:val="00B54798"/>
    <w:rsid w:val="00B61A7B"/>
    <w:rsid w:val="00B67FDD"/>
    <w:rsid w:val="00B72A60"/>
    <w:rsid w:val="00B91896"/>
    <w:rsid w:val="00B941A1"/>
    <w:rsid w:val="00BA6326"/>
    <w:rsid w:val="00BC3360"/>
    <w:rsid w:val="00BD6C9B"/>
    <w:rsid w:val="00BF3265"/>
    <w:rsid w:val="00BF7839"/>
    <w:rsid w:val="00C022DD"/>
    <w:rsid w:val="00C12B93"/>
    <w:rsid w:val="00C13BE3"/>
    <w:rsid w:val="00C20F5E"/>
    <w:rsid w:val="00C316F1"/>
    <w:rsid w:val="00C40544"/>
    <w:rsid w:val="00C441F3"/>
    <w:rsid w:val="00C67D0E"/>
    <w:rsid w:val="00C70583"/>
    <w:rsid w:val="00C75595"/>
    <w:rsid w:val="00C826AE"/>
    <w:rsid w:val="00C82727"/>
    <w:rsid w:val="00C83C38"/>
    <w:rsid w:val="00C84644"/>
    <w:rsid w:val="00C95393"/>
    <w:rsid w:val="00CB0A2E"/>
    <w:rsid w:val="00CD72E2"/>
    <w:rsid w:val="00CE02C4"/>
    <w:rsid w:val="00CE506D"/>
    <w:rsid w:val="00CF0BAB"/>
    <w:rsid w:val="00D11994"/>
    <w:rsid w:val="00D17712"/>
    <w:rsid w:val="00D22FC1"/>
    <w:rsid w:val="00D2543C"/>
    <w:rsid w:val="00D52E01"/>
    <w:rsid w:val="00D5544D"/>
    <w:rsid w:val="00D61BC4"/>
    <w:rsid w:val="00D65E64"/>
    <w:rsid w:val="00D876D2"/>
    <w:rsid w:val="00DB0908"/>
    <w:rsid w:val="00DB531B"/>
    <w:rsid w:val="00DE2C64"/>
    <w:rsid w:val="00E004BB"/>
    <w:rsid w:val="00E012B3"/>
    <w:rsid w:val="00E12715"/>
    <w:rsid w:val="00E12CDF"/>
    <w:rsid w:val="00E15ADB"/>
    <w:rsid w:val="00E22E15"/>
    <w:rsid w:val="00E239E6"/>
    <w:rsid w:val="00E35B2F"/>
    <w:rsid w:val="00E371C1"/>
    <w:rsid w:val="00E620CB"/>
    <w:rsid w:val="00E73CDD"/>
    <w:rsid w:val="00E74D14"/>
    <w:rsid w:val="00E9292A"/>
    <w:rsid w:val="00E93CBF"/>
    <w:rsid w:val="00EA254B"/>
    <w:rsid w:val="00EB3A3D"/>
    <w:rsid w:val="00EB5AF6"/>
    <w:rsid w:val="00EC4331"/>
    <w:rsid w:val="00EC606B"/>
    <w:rsid w:val="00EC6984"/>
    <w:rsid w:val="00ED3393"/>
    <w:rsid w:val="00ED424A"/>
    <w:rsid w:val="00ED5A4C"/>
    <w:rsid w:val="00EE6638"/>
    <w:rsid w:val="00EF42AB"/>
    <w:rsid w:val="00EF5797"/>
    <w:rsid w:val="00EF6136"/>
    <w:rsid w:val="00F0770E"/>
    <w:rsid w:val="00F10D61"/>
    <w:rsid w:val="00F24159"/>
    <w:rsid w:val="00F265AD"/>
    <w:rsid w:val="00F27F5E"/>
    <w:rsid w:val="00F47E10"/>
    <w:rsid w:val="00F51126"/>
    <w:rsid w:val="00F5269F"/>
    <w:rsid w:val="00F56799"/>
    <w:rsid w:val="00F64E30"/>
    <w:rsid w:val="00F74E54"/>
    <w:rsid w:val="00F8251D"/>
    <w:rsid w:val="00FA492F"/>
    <w:rsid w:val="00FC00AE"/>
    <w:rsid w:val="00FE459C"/>
    <w:rsid w:val="00FF0C35"/>
    <w:rsid w:val="00FF1C7E"/>
    <w:rsid w:val="00FF46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11751"/>
  <w15:chartTrackingRefBased/>
  <w15:docId w15:val="{F97E057F-26BE-4257-A270-907698621C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4872B5"/>
    <w:rPr>
      <w:sz w:val="16"/>
      <w:szCs w:val="16"/>
    </w:rPr>
  </w:style>
  <w:style w:type="paragraph" w:styleId="CommentText">
    <w:name w:val="annotation text"/>
    <w:basedOn w:val="Normal"/>
    <w:link w:val="CommentTextChar"/>
    <w:uiPriority w:val="99"/>
    <w:semiHidden/>
    <w:unhideWhenUsed/>
    <w:rsid w:val="004872B5"/>
    <w:pPr>
      <w:spacing w:line="240" w:lineRule="auto"/>
    </w:pPr>
    <w:rPr>
      <w:sz w:val="20"/>
      <w:szCs w:val="20"/>
    </w:rPr>
  </w:style>
  <w:style w:type="character" w:customStyle="1" w:styleId="CommentTextChar">
    <w:name w:val="Comment Text Char"/>
    <w:basedOn w:val="DefaultParagraphFont"/>
    <w:link w:val="CommentText"/>
    <w:uiPriority w:val="99"/>
    <w:semiHidden/>
    <w:rsid w:val="004872B5"/>
    <w:rPr>
      <w:sz w:val="20"/>
      <w:szCs w:val="20"/>
    </w:rPr>
  </w:style>
  <w:style w:type="paragraph" w:styleId="CommentSubject">
    <w:name w:val="annotation subject"/>
    <w:basedOn w:val="CommentText"/>
    <w:next w:val="CommentText"/>
    <w:link w:val="CommentSubjectChar"/>
    <w:uiPriority w:val="99"/>
    <w:semiHidden/>
    <w:unhideWhenUsed/>
    <w:rsid w:val="004872B5"/>
    <w:rPr>
      <w:b/>
      <w:bCs/>
    </w:rPr>
  </w:style>
  <w:style w:type="character" w:customStyle="1" w:styleId="CommentSubjectChar">
    <w:name w:val="Comment Subject Char"/>
    <w:basedOn w:val="CommentTextChar"/>
    <w:link w:val="CommentSubject"/>
    <w:uiPriority w:val="99"/>
    <w:semiHidden/>
    <w:rsid w:val="004872B5"/>
    <w:rPr>
      <w:b/>
      <w:bCs/>
      <w:sz w:val="20"/>
      <w:szCs w:val="20"/>
    </w:rPr>
  </w:style>
  <w:style w:type="paragraph" w:styleId="BalloonText">
    <w:name w:val="Balloon Text"/>
    <w:basedOn w:val="Normal"/>
    <w:link w:val="BalloonTextChar"/>
    <w:uiPriority w:val="99"/>
    <w:semiHidden/>
    <w:unhideWhenUsed/>
    <w:rsid w:val="004872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72B5"/>
    <w:rPr>
      <w:rFonts w:ascii="Segoe UI" w:hAnsi="Segoe UI" w:cs="Segoe UI"/>
      <w:sz w:val="18"/>
      <w:szCs w:val="18"/>
    </w:rPr>
  </w:style>
  <w:style w:type="paragraph" w:styleId="ListParagraph">
    <w:name w:val="List Paragraph"/>
    <w:basedOn w:val="Normal"/>
    <w:uiPriority w:val="34"/>
    <w:qFormat/>
    <w:rsid w:val="0039381B"/>
    <w:pPr>
      <w:ind w:left="720"/>
      <w:contextualSpacing/>
    </w:pPr>
  </w:style>
  <w:style w:type="paragraph" w:customStyle="1" w:styleId="abzacixml">
    <w:name w:val="abzaci_xml"/>
    <w:basedOn w:val="Normal"/>
    <w:autoRedefine/>
    <w:uiPriority w:val="99"/>
    <w:rsid w:val="00136CCF"/>
    <w:pPr>
      <w:tabs>
        <w:tab w:val="left" w:pos="283"/>
        <w:tab w:val="left" w:pos="566"/>
        <w:tab w:val="left" w:pos="849"/>
        <w:tab w:val="left" w:pos="1132"/>
        <w:tab w:val="left" w:pos="1415"/>
        <w:tab w:val="left" w:pos="1698"/>
        <w:tab w:val="left" w:pos="1981"/>
        <w:tab w:val="left" w:pos="2264"/>
        <w:tab w:val="left" w:pos="2547"/>
        <w:tab w:val="left" w:pos="2830"/>
        <w:tab w:val="left" w:pos="3113"/>
        <w:tab w:val="left" w:pos="3396"/>
        <w:tab w:val="left" w:pos="3679"/>
        <w:tab w:val="left" w:pos="3962"/>
      </w:tabs>
      <w:spacing w:after="200" w:line="360" w:lineRule="auto"/>
      <w:jc w:val="both"/>
    </w:pPr>
    <w:rPr>
      <w:rFonts w:ascii="Sylfaen" w:eastAsia="Calibri" w:hAnsi="Sylfaen" w:cs="Sylfaen"/>
      <w:b/>
      <w:lang w:val="ka-GE"/>
    </w:rPr>
  </w:style>
  <w:style w:type="paragraph" w:customStyle="1" w:styleId="Normal0">
    <w:name w:val="[Normal]"/>
    <w:uiPriority w:val="99"/>
    <w:rsid w:val="008A6685"/>
    <w:pPr>
      <w:widowControl w:val="0"/>
      <w:autoSpaceDE w:val="0"/>
      <w:autoSpaceDN w:val="0"/>
      <w:adjustRightInd w:val="0"/>
      <w:spacing w:after="0" w:line="240" w:lineRule="auto"/>
    </w:pPr>
    <w:rPr>
      <w:rFonts w:ascii="Arial" w:eastAsia="Times New Roman" w:hAnsi="Arial" w:cs="Arial"/>
      <w:sz w:val="24"/>
      <w:szCs w:val="24"/>
    </w:rPr>
  </w:style>
  <w:style w:type="paragraph" w:styleId="Revision">
    <w:name w:val="Revision"/>
    <w:hidden/>
    <w:uiPriority w:val="99"/>
    <w:semiHidden/>
    <w:rsid w:val="007F3E44"/>
    <w:pPr>
      <w:spacing w:after="0" w:line="240" w:lineRule="auto"/>
    </w:pPr>
  </w:style>
  <w:style w:type="paragraph" w:styleId="NormalWeb">
    <w:name w:val="Normal (Web)"/>
    <w:basedOn w:val="Normal"/>
    <w:uiPriority w:val="99"/>
    <w:semiHidden/>
    <w:unhideWhenUsed/>
    <w:rsid w:val="008D578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4D36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530902">
      <w:bodyDiv w:val="1"/>
      <w:marLeft w:val="0"/>
      <w:marRight w:val="0"/>
      <w:marTop w:val="0"/>
      <w:marBottom w:val="0"/>
      <w:divBdr>
        <w:top w:val="none" w:sz="0" w:space="0" w:color="auto"/>
        <w:left w:val="none" w:sz="0" w:space="0" w:color="auto"/>
        <w:bottom w:val="none" w:sz="0" w:space="0" w:color="auto"/>
        <w:right w:val="none" w:sz="0" w:space="0" w:color="auto"/>
      </w:divBdr>
    </w:div>
    <w:div w:id="191265316">
      <w:bodyDiv w:val="1"/>
      <w:marLeft w:val="0"/>
      <w:marRight w:val="0"/>
      <w:marTop w:val="0"/>
      <w:marBottom w:val="0"/>
      <w:divBdr>
        <w:top w:val="none" w:sz="0" w:space="0" w:color="auto"/>
        <w:left w:val="none" w:sz="0" w:space="0" w:color="auto"/>
        <w:bottom w:val="none" w:sz="0" w:space="0" w:color="auto"/>
        <w:right w:val="none" w:sz="0" w:space="0" w:color="auto"/>
      </w:divBdr>
    </w:div>
    <w:div w:id="656107895">
      <w:bodyDiv w:val="1"/>
      <w:marLeft w:val="0"/>
      <w:marRight w:val="0"/>
      <w:marTop w:val="0"/>
      <w:marBottom w:val="0"/>
      <w:divBdr>
        <w:top w:val="none" w:sz="0" w:space="0" w:color="auto"/>
        <w:left w:val="none" w:sz="0" w:space="0" w:color="auto"/>
        <w:bottom w:val="none" w:sz="0" w:space="0" w:color="auto"/>
        <w:right w:val="none" w:sz="0" w:space="0" w:color="auto"/>
      </w:divBdr>
    </w:div>
    <w:div w:id="786125936">
      <w:bodyDiv w:val="1"/>
      <w:marLeft w:val="0"/>
      <w:marRight w:val="0"/>
      <w:marTop w:val="0"/>
      <w:marBottom w:val="0"/>
      <w:divBdr>
        <w:top w:val="none" w:sz="0" w:space="0" w:color="auto"/>
        <w:left w:val="none" w:sz="0" w:space="0" w:color="auto"/>
        <w:bottom w:val="none" w:sz="0" w:space="0" w:color="auto"/>
        <w:right w:val="none" w:sz="0" w:space="0" w:color="auto"/>
      </w:divBdr>
      <w:divsChild>
        <w:div w:id="20846419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673301-7925-4AB2-A853-D216C3BE5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Pages>
  <Words>2251</Words>
  <Characters>12831</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Tavkhelidze</dc:creator>
  <cp:keywords/>
  <dc:description/>
  <cp:lastModifiedBy>Nino Kvaratskhelia</cp:lastModifiedBy>
  <cp:revision>4</cp:revision>
  <cp:lastPrinted>2024-10-30T12:56:00Z</cp:lastPrinted>
  <dcterms:created xsi:type="dcterms:W3CDTF">2024-10-30T12:47:00Z</dcterms:created>
  <dcterms:modified xsi:type="dcterms:W3CDTF">2024-10-31T12:41:00Z</dcterms:modified>
</cp:coreProperties>
</file>