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5AFAB" w14:textId="77777777" w:rsidR="0010377E" w:rsidRPr="0081780F" w:rsidRDefault="0010377E">
      <w:pPr>
        <w:divId w:val="950278381"/>
        <w:rPr>
          <w:rFonts w:ascii="Sylfaen" w:eastAsia="Times New Roman" w:hAnsi="Sylfaen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10377E" w:rsidRPr="0081780F" w14:paraId="0F7873B9" w14:textId="77777777">
        <w:trPr>
          <w:divId w:val="153715466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70"/>
            </w:tblGrid>
            <w:tr w:rsidR="0010377E" w:rsidRPr="0081780F" w14:paraId="5FA742F6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1E0FF18" w14:textId="77777777" w:rsidR="0010377E" w:rsidRPr="0081780F" w:rsidRDefault="0081780F">
                  <w:pPr>
                    <w:rPr>
                      <w:rFonts w:ascii="Sylfaen" w:eastAsia="Times New Roman" w:hAnsi="Sylfaen"/>
                    </w:rPr>
                  </w:pPr>
                  <w:bookmarkStart w:id="0" w:name="DOCUMENT:1;HEADER:1;"/>
                  <w:bookmarkEnd w:id="0"/>
                  <w:r w:rsidRPr="0081780F">
                    <w:rPr>
                      <w:rFonts w:ascii="Sylfaen" w:eastAsia="Times New Roman" w:hAnsi="Sylfaen"/>
                    </w:rPr>
                    <w:t> </w:t>
                  </w:r>
                </w:p>
              </w:tc>
            </w:tr>
            <w:tr w:rsidR="0010377E" w:rsidRPr="0081780F" w14:paraId="365196C4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EC0D253" w14:textId="77777777" w:rsidR="0010377E" w:rsidRPr="0081780F" w:rsidRDefault="0081780F">
                  <w:pPr>
                    <w:pStyle w:val="NormalWeb"/>
                    <w:jc w:val="center"/>
                    <w:rPr>
                      <w:rFonts w:ascii="Sylfaen" w:hAnsi="Sylfaen"/>
                    </w:rPr>
                  </w:pPr>
                  <w:r w:rsidRPr="0081780F">
                    <w:rPr>
                      <w:rFonts w:ascii="Sylfaen" w:hAnsi="Sylfaen" w:cs="Sylfaen"/>
                    </w:rPr>
                    <w:t>Gürcüstan Qanunu</w:t>
                  </w:r>
                </w:p>
              </w:tc>
            </w:tr>
            <w:tr w:rsidR="0010377E" w:rsidRPr="0081780F" w14:paraId="06D39343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311A428" w14:textId="77777777" w:rsidR="0010377E" w:rsidRPr="0081780F" w:rsidRDefault="0081780F">
                  <w:pPr>
                    <w:jc w:val="center"/>
                    <w:rPr>
                      <w:rFonts w:ascii="Sylfaen" w:eastAsia="Times New Roman" w:hAnsi="Sylfaen"/>
                    </w:rPr>
                  </w:pPr>
                  <w:r w:rsidRPr="0081780F">
                    <w:rPr>
                      <w:rFonts w:ascii="Sylfaen" w:eastAsia="Times New Roman" w:hAnsi="Sylfaen"/>
                    </w:rPr>
                    <w:t> </w:t>
                  </w:r>
                </w:p>
              </w:tc>
            </w:tr>
          </w:tbl>
          <w:p w14:paraId="7DC5270F" w14:textId="77777777" w:rsidR="0010377E" w:rsidRPr="0081780F" w:rsidRDefault="0081780F">
            <w:pPr>
              <w:pStyle w:val="NormalWeb"/>
              <w:jc w:val="center"/>
              <w:rPr>
                <w:rFonts w:ascii="Sylfaen" w:hAnsi="Sylfaen"/>
                <w:b/>
                <w:bCs/>
              </w:rPr>
            </w:pPr>
            <w:r w:rsidRPr="0081780F">
              <w:rPr>
                <w:rFonts w:ascii="Sylfaen" w:hAnsi="Sylfaen"/>
                <w:b/>
                <w:bCs/>
              </w:rPr>
              <w:t> </w:t>
            </w:r>
          </w:p>
        </w:tc>
      </w:tr>
    </w:tbl>
    <w:p w14:paraId="1AFC2AB2" w14:textId="77777777" w:rsidR="0010377E" w:rsidRPr="0081780F" w:rsidRDefault="0010377E">
      <w:pPr>
        <w:divId w:val="1537154663"/>
        <w:rPr>
          <w:rFonts w:ascii="Sylfaen" w:eastAsia="Times New Roman" w:hAnsi="Sylfaen"/>
          <w:vanish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10377E" w:rsidRPr="0081780F" w14:paraId="0190B167" w14:textId="77777777">
        <w:trPr>
          <w:divId w:val="153715466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FEA1C4" w14:textId="77777777" w:rsidR="0010377E" w:rsidRPr="0081780F" w:rsidRDefault="0081780F">
            <w:pPr>
              <w:jc w:val="center"/>
              <w:rPr>
                <w:rFonts w:ascii="Sylfaen" w:eastAsia="Times New Roman" w:hAnsi="Sylfaen"/>
              </w:rPr>
            </w:pPr>
            <w:r w:rsidRPr="0081780F">
              <w:rPr>
                <w:rFonts w:ascii="Sylfaen" w:eastAsia="Times New Roman" w:hAnsi="Sylfaen" w:cs="Sylfaen"/>
                <w:b/>
                <w:bCs/>
              </w:rPr>
              <w:t>K</w:t>
            </w:r>
            <w:r w:rsidRPr="0081780F">
              <w:rPr>
                <w:rFonts w:eastAsia="Times New Roman"/>
                <w:b/>
                <w:bCs/>
              </w:rPr>
              <w:t>ə</w:t>
            </w:r>
            <w:r w:rsidRPr="0081780F">
              <w:rPr>
                <w:rFonts w:ascii="Sylfaen" w:eastAsia="Times New Roman" w:hAnsi="Sylfaen" w:cs="Sylfaen"/>
                <w:b/>
                <w:bCs/>
              </w:rPr>
              <w:t>nd t</w:t>
            </w:r>
            <w:r w:rsidRPr="0081780F">
              <w:rPr>
                <w:rFonts w:eastAsia="Times New Roman"/>
                <w:b/>
                <w:bCs/>
              </w:rPr>
              <w:t>ə</w:t>
            </w:r>
            <w:r w:rsidRPr="0081780F">
              <w:rPr>
                <w:rFonts w:ascii="Sylfaen" w:eastAsia="Times New Roman" w:hAnsi="Sylfaen" w:cs="Sylfaen"/>
                <w:b/>
                <w:bCs/>
              </w:rPr>
              <w:t>s</w:t>
            </w:r>
            <w:r w:rsidRPr="0081780F">
              <w:rPr>
                <w:rFonts w:eastAsia="Times New Roman"/>
                <w:b/>
                <w:bCs/>
              </w:rPr>
              <w:t>ə</w:t>
            </w:r>
            <w:r w:rsidRPr="0081780F">
              <w:rPr>
                <w:rFonts w:ascii="Sylfaen" w:eastAsia="Times New Roman" w:hAnsi="Sylfaen" w:cs="Sylfaen"/>
                <w:b/>
                <w:bCs/>
              </w:rPr>
              <w:t>rrüfatı v</w:t>
            </w:r>
            <w:r w:rsidRPr="0081780F">
              <w:rPr>
                <w:rFonts w:eastAsia="Times New Roman"/>
                <w:b/>
                <w:bCs/>
              </w:rPr>
              <w:t>ə</w:t>
            </w:r>
            <w:r w:rsidRPr="0081780F">
              <w:rPr>
                <w:rFonts w:ascii="Sylfaen" w:eastAsia="Times New Roman" w:hAnsi="Sylfaen" w:cs="Sylfaen"/>
                <w:b/>
                <w:bCs/>
              </w:rPr>
              <w:t xml:space="preserve"> k</w:t>
            </w:r>
            <w:r w:rsidRPr="0081780F">
              <w:rPr>
                <w:rFonts w:eastAsia="Times New Roman"/>
                <w:b/>
                <w:bCs/>
              </w:rPr>
              <w:t>ə</w:t>
            </w:r>
            <w:r w:rsidRPr="0081780F">
              <w:rPr>
                <w:rFonts w:ascii="Sylfaen" w:eastAsia="Times New Roman" w:hAnsi="Sylfaen" w:cs="Sylfaen"/>
                <w:b/>
                <w:bCs/>
              </w:rPr>
              <w:t>ndin inkişafı haqqında</w:t>
            </w:r>
          </w:p>
        </w:tc>
      </w:tr>
    </w:tbl>
    <w:p w14:paraId="26F25DB0" w14:textId="77777777" w:rsidR="0010377E" w:rsidRPr="0081780F" w:rsidRDefault="0010377E">
      <w:pPr>
        <w:divId w:val="1537154663"/>
        <w:rPr>
          <w:rFonts w:ascii="Sylfaen" w:eastAsia="Times New Roman" w:hAnsi="Sylfaen"/>
          <w:vanish/>
        </w:rPr>
      </w:pPr>
      <w:bookmarkStart w:id="1" w:name="DOCUMENT:1;PREAMBLE:1;"/>
      <w:bookmarkEnd w:id="1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10377E" w:rsidRPr="0081780F" w14:paraId="2ECF00BF" w14:textId="77777777">
        <w:trPr>
          <w:divId w:val="153715466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00F54B" w14:textId="77777777" w:rsidR="0010377E" w:rsidRPr="0081780F" w:rsidRDefault="0010377E">
            <w:pPr>
              <w:rPr>
                <w:rFonts w:ascii="Sylfaen" w:eastAsia="Times New Roman" w:hAnsi="Sylfaen"/>
              </w:rPr>
            </w:pPr>
          </w:p>
        </w:tc>
      </w:tr>
    </w:tbl>
    <w:p w14:paraId="565C6DFC" w14:textId="77777777" w:rsidR="0010377E" w:rsidRPr="0081780F" w:rsidRDefault="0010377E">
      <w:pPr>
        <w:divId w:val="1537154663"/>
        <w:rPr>
          <w:rFonts w:ascii="Sylfaen" w:eastAsia="Times New Roman" w:hAnsi="Sylfaen"/>
          <w:vanish/>
        </w:rPr>
      </w:pPr>
      <w:bookmarkStart w:id="2" w:name="DOCUMENT:1;POINT:1;"/>
      <w:bookmarkEnd w:id="2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10377E" w:rsidRPr="0081780F" w14:paraId="3F914028" w14:textId="77777777">
        <w:trPr>
          <w:divId w:val="153715466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F44B24" w14:textId="77777777" w:rsidR="0010377E" w:rsidRPr="0081780F" w:rsidRDefault="0081780F">
            <w:pPr>
              <w:pStyle w:val="NormalWeb"/>
              <w:jc w:val="center"/>
              <w:rPr>
                <w:rFonts w:ascii="Sylfaen" w:eastAsia="Times New Roman" w:hAnsi="Sylfaen" w:cs="Sylfaen"/>
                <w:b/>
                <w:bCs/>
              </w:rPr>
            </w:pPr>
            <w:r w:rsidRPr="0081780F">
              <w:rPr>
                <w:rFonts w:ascii="Sylfaen" w:eastAsia="Times New Roman" w:hAnsi="Sylfaen" w:cs="Sylfaen"/>
                <w:b/>
                <w:bCs/>
              </w:rPr>
              <w:t>F</w:t>
            </w:r>
            <w:r w:rsidRPr="0081780F">
              <w:rPr>
                <w:rFonts w:eastAsia="Times New Roman"/>
                <w:b/>
                <w:bCs/>
              </w:rPr>
              <w:t>ə</w:t>
            </w:r>
            <w:r w:rsidRPr="0081780F">
              <w:rPr>
                <w:rFonts w:ascii="Sylfaen" w:eastAsia="Times New Roman" w:hAnsi="Sylfaen" w:cs="Sylfaen"/>
                <w:b/>
                <w:bCs/>
              </w:rPr>
              <w:t xml:space="preserve">sil I </w:t>
            </w:r>
          </w:p>
          <w:p w14:paraId="60F381D0" w14:textId="77777777" w:rsidR="0010377E" w:rsidRPr="0081780F" w:rsidRDefault="0081780F">
            <w:pPr>
              <w:pStyle w:val="NormalWeb"/>
              <w:jc w:val="center"/>
              <w:rPr>
                <w:rFonts w:ascii="Sylfaen" w:hAnsi="Sylfaen"/>
              </w:rPr>
            </w:pPr>
            <w:r w:rsidRPr="0081780F">
              <w:rPr>
                <w:rFonts w:ascii="Sylfaen" w:hAnsi="Sylfaen" w:cs="Sylfaen"/>
                <w:b/>
                <w:bCs/>
              </w:rPr>
              <w:t>Ümumi müdd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alar</w:t>
            </w:r>
          </w:p>
          <w:p w14:paraId="78C7EB5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1. Qanunun m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qs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dl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ri </w:t>
            </w:r>
          </w:p>
          <w:p w14:paraId="289B6BB4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Bu qanunun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ri: </w:t>
            </w:r>
          </w:p>
          <w:p w14:paraId="6D7F93C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mü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şdirilm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ümumi prinsipl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mü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5256479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idar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sinin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sas prinsipl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mü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onun idar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cavabdeh olan 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tli dövl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orqanlarının/idar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mü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53061C9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  <w:lang w:val="ka-GE"/>
              </w:rPr>
            </w:pPr>
            <w:r w:rsidRPr="0081780F">
              <w:rPr>
                <w:rFonts w:ascii="Sylfaen" w:hAnsi="Sylfaen" w:cs="Sylfaen"/>
                <w:bCs/>
              </w:rPr>
              <w:t>q</w:t>
            </w:r>
            <w:r w:rsidRPr="0081780F">
              <w:rPr>
                <w:rFonts w:ascii="Sylfaen" w:hAnsi="Sylfaen" w:cs="Sylfaen"/>
                <w:bCs/>
                <w:lang w:val="ka-GE"/>
              </w:rPr>
              <w:t>) k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nd 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rrüfatı v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k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ndin inkişafı sah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sind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mövcud hüquqi münasib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tl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rin 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nziml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nm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sin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yardım; </w:t>
            </w:r>
          </w:p>
          <w:p w14:paraId="2C839C6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  <w:lang w:val="ka-GE"/>
              </w:rPr>
            </w:pPr>
            <w:r w:rsidRPr="0081780F">
              <w:rPr>
                <w:rFonts w:ascii="Sylfaen" w:hAnsi="Sylfaen" w:cs="Sylfaen"/>
                <w:bCs/>
                <w:lang w:val="ka-GE"/>
              </w:rPr>
              <w:t>d) k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nd 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rrüfatı f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aliyy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ti v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laq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li f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aliyy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tl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k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nd iqtisadiyyatının inkişafına yardım; </w:t>
            </w:r>
          </w:p>
          <w:p w14:paraId="5014FE0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  <w:lang w:val="ka-GE"/>
              </w:rPr>
            </w:pPr>
            <w:r w:rsidRPr="0081780F">
              <w:rPr>
                <w:rFonts w:ascii="Sylfaen" w:hAnsi="Sylfaen" w:cs="Sylfaen"/>
                <w:bCs/>
                <w:lang w:val="ka-GE"/>
              </w:rPr>
              <w:t>e) dövl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t 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find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 h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yata keçiril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c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k d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k 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dbirl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rinin mü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yy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n edilm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sin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v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h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yata keçirilm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sin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yardım; </w:t>
            </w:r>
          </w:p>
          <w:p w14:paraId="50632D9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  <w:lang w:val="ka-GE"/>
              </w:rPr>
            </w:pPr>
            <w:r w:rsidRPr="0081780F">
              <w:rPr>
                <w:rFonts w:ascii="Sylfaen" w:hAnsi="Sylfaen" w:cs="Sylfaen"/>
                <w:bCs/>
                <w:lang w:val="az-Latn-AZ"/>
              </w:rPr>
              <w:t>v</w:t>
            </w:r>
            <w:r w:rsidRPr="0081780F">
              <w:rPr>
                <w:rFonts w:ascii="Sylfaen" w:hAnsi="Sylfaen" w:cs="Sylfaen"/>
                <w:bCs/>
                <w:lang w:val="ka-GE"/>
              </w:rPr>
              <w:t>) fermerl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rin r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qab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t qabiliyy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tinin artırılmasına yardım; </w:t>
            </w:r>
          </w:p>
          <w:p w14:paraId="07D9A14D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  <w:lang w:val="ka-GE"/>
              </w:rPr>
            </w:pPr>
            <w:r w:rsidRPr="0081780F">
              <w:rPr>
                <w:rFonts w:ascii="Sylfaen" w:hAnsi="Sylfaen" w:cs="Sylfaen"/>
                <w:bCs/>
                <w:lang w:val="ka-GE"/>
              </w:rPr>
              <w:t>z) iqlim d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yişikliyin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uyğunlaşmaq v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traf mühit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 iqlim d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yişikliyinin z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rli t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>sirini azaltmaq üçün müvafiq ş</w:t>
            </w:r>
            <w:r w:rsidRPr="0081780F">
              <w:rPr>
                <w:rFonts w:ascii="Sylfaen"/>
                <w:bCs/>
                <w:lang w:val="ka-GE"/>
              </w:rPr>
              <w:t>ə</w:t>
            </w:r>
            <w:r w:rsidRPr="0081780F">
              <w:rPr>
                <w:rFonts w:ascii="Sylfaen" w:hAnsi="Sylfaen" w:cs="Sylfaen"/>
                <w:bCs/>
                <w:lang w:val="ka-GE"/>
              </w:rPr>
              <w:t xml:space="preserve">raitin yaradılmasına yardım; </w:t>
            </w:r>
          </w:p>
          <w:p w14:paraId="430DC27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t)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sahibkarlığın inkişafının stimullaşdırılması.</w:t>
            </w:r>
          </w:p>
          <w:p w14:paraId="01EA319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2. Qanunun t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nziml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m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sah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si </w:t>
            </w:r>
          </w:p>
          <w:p w14:paraId="107E1A79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lastRenderedPageBreak/>
              <w:t>Bu qanun aşağıdakıları mü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 edir: </w:t>
            </w:r>
          </w:p>
          <w:p w14:paraId="50CA3D8B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prioritetl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bağlı ümumi prinsipl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r; </w:t>
            </w:r>
          </w:p>
          <w:p w14:paraId="79A7E71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ç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dövl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find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h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c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bağlı ümumi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r; </w:t>
            </w:r>
          </w:p>
          <w:p w14:paraId="395874C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q)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idar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bağlı ümumi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r; </w:t>
            </w:r>
          </w:p>
          <w:p w14:paraId="1183FA7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d)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idar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gör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suliyy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daşıyan 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tli dövl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orqanlarının/qurumlarının 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ri; </w:t>
            </w:r>
          </w:p>
          <w:p w14:paraId="0F2B6ADD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e)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sah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vahid elektron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bazalarının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informasiya sisteml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inkişafı 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bağlı ümumi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r; </w:t>
            </w:r>
          </w:p>
          <w:p w14:paraId="0FAF616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v) fermer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rrüfatlarının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mü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reyestrinin aparılması üçün müvafiq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hazırlanması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bağlı ümumi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r.</w:t>
            </w:r>
          </w:p>
          <w:p w14:paraId="563859F9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3. Anlayışların t</w:t>
            </w:r>
            <w:r w:rsidRPr="0081780F">
              <w:rPr>
                <w:rFonts w:ascii="Sylfaen"/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rifi </w:t>
            </w:r>
          </w:p>
          <w:p w14:paraId="4AE09014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Bu qanunun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üçün, onda istifad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olunan terminl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aşağıdakı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naları daşıyır: </w:t>
            </w:r>
          </w:p>
          <w:p w14:paraId="24043B50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−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iqtisadi, sosial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traf mühit dayanıqlılığının gücl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5164430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−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h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hsullarının ilkin istehsalı, o cüml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bu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 qanuni sahiblikd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olan torpaqda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/v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qeyd olunan torpaqla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li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mlakda istehsalı.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tinin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mühüm komponenti bu torpağa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onunla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li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mlaka qulluq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traf mühit baxımından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hsullarının istehsalı üçün yararlı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saxlanılmasıdır; </w:t>
            </w:r>
          </w:p>
          <w:p w14:paraId="0E6D458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 xml:space="preserve">q)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− ilkin istehsalın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hsullarının emalı/yenid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emalı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xidm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il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t, h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mçinin aqroturizm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ti; </w:t>
            </w:r>
          </w:p>
          <w:p w14:paraId="1110426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d)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−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c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lb edilmiş ş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g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lirl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artırılması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di daşıyan dövl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siyas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tinin 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sas istiqam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v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m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cmusu; </w:t>
            </w:r>
          </w:p>
          <w:p w14:paraId="37D0296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e) Fermer t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rFonts w:ascii="Sylfaen"/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−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hsullarının ilkin istehsalı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hsullarının ilkin istehsalı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istifad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olunan </w:t>
            </w:r>
            <w:r w:rsidRPr="0081780F">
              <w:rPr>
                <w:rFonts w:ascii="Sylfaen" w:hAnsi="Sylfaen" w:cs="Sylfaen"/>
                <w:bCs/>
              </w:rPr>
              <w:lastRenderedPageBreak/>
              <w:t>torpaq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/v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torpaq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rkidilmiş bina-tikili;</w:t>
            </w:r>
          </w:p>
          <w:p w14:paraId="47D15944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v)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−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istifad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olunan torpaq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/v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torpaq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rkidilmiş bina-tikili; </w:t>
            </w:r>
          </w:p>
          <w:p w14:paraId="455A616A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z) Fermer −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rrüfatında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fiziki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hüquqi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xs; </w:t>
            </w:r>
          </w:p>
          <w:p w14:paraId="375805F0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t)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 − fermer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onun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rrüfatında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haqqında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lumatı,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mçinin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sahibkarlıq,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dövl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haqqında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hat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vahid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 bazası; </w:t>
            </w:r>
          </w:p>
          <w:p w14:paraId="46E8874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i)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−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şviqi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üçün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(o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n,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nişl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r); </w:t>
            </w:r>
          </w:p>
          <w:p w14:paraId="619A866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k) 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− Gürcüstanın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traf Mühitin Mühafiz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rrüfatı Nazirliyi; </w:t>
            </w:r>
          </w:p>
          <w:p w14:paraId="0022446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l)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agentlik −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orqanının sistemin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daxil olan qeyri-sahibkarlıq (qeyri-kommersiya) hüquqi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xsi −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ndin İnkişafı Agentliyi; </w:t>
            </w:r>
          </w:p>
          <w:p w14:paraId="3DA7055A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m)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− Gürcüstanın “Yerli özünüidar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si”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üzvi qanunu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edilmiş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nd; n) Şura −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İnkişafı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rarası Şura; </w:t>
            </w:r>
          </w:p>
          <w:p w14:paraId="4B8510AF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o)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sahibkar −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fiziki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hüquqi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xs.</w:t>
            </w:r>
          </w:p>
          <w:p w14:paraId="4ADDDA46" w14:textId="77777777" w:rsidR="0010377E" w:rsidRPr="0081780F" w:rsidRDefault="0081780F">
            <w:pPr>
              <w:pStyle w:val="NormalWeb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4.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ndin inkişafı siyas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tinin 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qs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dl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ri </w:t>
            </w:r>
          </w:p>
          <w:p w14:paraId="3C0B7AF5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ri: </w:t>
            </w:r>
          </w:p>
          <w:p w14:paraId="1F78E67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istehsal olunan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hsullarının daxili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beyn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lxalq bazarlarda 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qab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qabiliyy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artırılması yolu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iqtisadi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liliyinin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hsuldarlığının yaxşılaşdırılması,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ncirinin inkişafının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min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yüks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rli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hsulların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şviqi; </w:t>
            </w:r>
          </w:p>
          <w:p w14:paraId="7C2D43E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yaşayış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iş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raitinin yaxşılaşdırılması, 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bütün qrupları üçün 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rab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imkanların yaradılması,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msal transformasiyaların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yolu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nd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halisinin 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rinin artırılması; </w:t>
            </w:r>
          </w:p>
          <w:p w14:paraId="6F93FB3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lastRenderedPageBreak/>
              <w:t>c)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istehsalı,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bii resurslardan istifad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, ekosisteml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qorunması, iqlim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yişikliyin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uyğunlaşma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iqlim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yişikliyinin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traf mühit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rli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sirinin azaldılması yolu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iqtisadi sabitliyin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şviqi; </w:t>
            </w:r>
          </w:p>
          <w:p w14:paraId="1B1973A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d) qida/heyvan yemi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hlük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sizliyi, baytarlıq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bitki mühafiz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effektiv sisteml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tbiqi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inkişafının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şviqi; </w:t>
            </w:r>
          </w:p>
          <w:p w14:paraId="3A75AAB3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e)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, güz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ştli, texniki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dqiqat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istehsalının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hdud potensialının inkişaf etdirilm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4F226C3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v)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müasir texnologiyaların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innovasiyaların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tbiqi, 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rarların 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bulu prosesind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"aşağıdan yuxarı" yanaşmasının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dövl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t-öz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fdaşlığının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mexanizml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stimullaşdırılması, kooperasiyanın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şviqi, iqtisadi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qadınların, 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nc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yeni başlayan fermerl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rin/sahibkarların 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lb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yolu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sosial inklüzivliyin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şviqi.</w:t>
            </w:r>
          </w:p>
          <w:p w14:paraId="769F70D8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F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sil II</w:t>
            </w:r>
          </w:p>
          <w:p w14:paraId="5DB90501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ndin inkişafı siyas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ti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maliyy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şdirilm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</w:t>
            </w:r>
          </w:p>
          <w:p w14:paraId="1E01DED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5.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ndin inkişafı strategiyası </w:t>
            </w:r>
          </w:p>
          <w:p w14:paraId="48CEB206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edilmiş probleml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lli üçün sektorun prioritetl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rini,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zif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n, onların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yanaşmaları formalaşdıran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qqini qiym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üçün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göst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ricil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yin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sektoral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didir. </w:t>
            </w:r>
          </w:p>
          <w:p w14:paraId="3C907AC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6.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ndin inkişafı strategiyasının h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yata keçirilm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 üzr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f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aliyy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t planı </w:t>
            </w:r>
          </w:p>
          <w:p w14:paraId="0DC3F686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 sektorun prioritetl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rinin,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zif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qeyd olunan strategiyaya uyğun olaraq konkret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onların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göst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ricil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rini, bu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cavabdeh olan qurumları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fdaş qurumları, onların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rini, büdc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edir.</w:t>
            </w:r>
          </w:p>
          <w:p w14:paraId="31D5234F" w14:textId="77777777" w:rsidR="0010377E" w:rsidRPr="0081780F" w:rsidRDefault="0081780F">
            <w:pPr>
              <w:pStyle w:val="NormalWeb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7.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ndin inkişafı siyas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tinin h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yata keçirilm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sinin </w:t>
            </w:r>
          </w:p>
          <w:p w14:paraId="58B8631E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sinin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 aşağıdakılardır: </w:t>
            </w:r>
          </w:p>
          <w:p w14:paraId="34BF5270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lastRenderedPageBreak/>
              <w:t>a) Gürcüstanın dövl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büdc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2ACA52AE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 xml:space="preserve">b) xarici yardım; </w:t>
            </w:r>
          </w:p>
          <w:p w14:paraId="2ED29555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q) Gürcüstan qanunvericiliyi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icaz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veril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r. </w:t>
            </w:r>
          </w:p>
          <w:p w14:paraId="5FB7B997" w14:textId="77777777" w:rsidR="0010377E" w:rsidRPr="0081780F" w:rsidRDefault="0081780F">
            <w:pPr>
              <w:pStyle w:val="NormalWeb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8. 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k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dbirl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ri, onların benefisiarları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benefisiarların hesabatlılığı </w:t>
            </w:r>
          </w:p>
          <w:p w14:paraId="2657BC49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1.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di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davamlı iqtisadi inkişafı, fermerl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nd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halisinin iqtisadi gücl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onların 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rinin artırılmasıdır. </w:t>
            </w:r>
          </w:p>
          <w:p w14:paraId="0EDEFB9D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2.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ç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bu Qanunun 7-ci madd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tutulmuş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sinin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dli layih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r/proqramlardır. </w:t>
            </w:r>
          </w:p>
          <w:p w14:paraId="1B676744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3.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ç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orqanının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qdimatı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Gürcüstan Hökum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sdiq edir. </w:t>
            </w:r>
          </w:p>
          <w:p w14:paraId="68F15C24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4.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ç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benefisiarları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qeydiyyatdan keçmiş,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rrüfatlarında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şğul olan fiziki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hüquqi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r, habel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olduğu halda,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şğul olanlardır. </w:t>
            </w:r>
          </w:p>
          <w:p w14:paraId="0E68B303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5.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ç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benefisiarları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mçinin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göst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fiziki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hüquqi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rdir. </w:t>
            </w:r>
          </w:p>
          <w:p w14:paraId="61A83D13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6.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benefisiarları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yici agentlik qarşısında hesabatlıdırlar. </w:t>
            </w:r>
          </w:p>
          <w:p w14:paraId="0E3BEA95" w14:textId="77777777" w:rsidR="0010377E" w:rsidRPr="0081780F" w:rsidRDefault="0081780F">
            <w:pPr>
              <w:pStyle w:val="NormalWeb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7.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agentlik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benefisiarlarının hesabat qaydasını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edir.</w:t>
            </w:r>
          </w:p>
          <w:p w14:paraId="2BA30017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F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sil III</w:t>
            </w:r>
          </w:p>
          <w:p w14:paraId="27474168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ndin inkişafı siyas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tinin dövl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t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nziml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institusional quruluşu</w:t>
            </w:r>
          </w:p>
          <w:p w14:paraId="73A4FE75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9.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ndin inkişafı siyas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tini idar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ed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 icra hakimiyy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ti orqanları </w:t>
            </w:r>
          </w:p>
          <w:p w14:paraId="1BC2B9E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icra hakimiyy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 orqanları aşağıdakılardır: </w:t>
            </w:r>
          </w:p>
          <w:p w14:paraId="1861AB75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lastRenderedPageBreak/>
              <w:t>a) Gürcüstan Hökum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ti, hansı ki: </w:t>
            </w:r>
          </w:p>
          <w:p w14:paraId="75FB5C40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a.a)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min edir; </w:t>
            </w:r>
          </w:p>
          <w:p w14:paraId="470EFEA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a.b)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orqanının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qdimatı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planını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sdiq edir; </w:t>
            </w:r>
          </w:p>
          <w:p w14:paraId="254C532B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a.q) ölk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üçün vacib olan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hazırlanmasında, habel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dövl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beyn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lxalq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şkilatlarla münasib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ehtiyaclarını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alır; </w:t>
            </w:r>
          </w:p>
          <w:p w14:paraId="7C1F4DD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a.d)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strategiyasına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planına uyğun olaraq,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orqanının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qdimatı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sdiq edir; </w:t>
            </w:r>
          </w:p>
          <w:p w14:paraId="57F949C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öz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daxilind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olan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orqanı: </w:t>
            </w:r>
          </w:p>
          <w:p w14:paraId="1190451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b.a)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 müvafiq qurumlarla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kdaşlıq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 planını hazırlayır; </w:t>
            </w:r>
          </w:p>
          <w:p w14:paraId="66B6549F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b.b)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hazırlayır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sdiq üçün Gürcüstan Hökum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qdim edir; </w:t>
            </w:r>
          </w:p>
          <w:p w14:paraId="7BD9417B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b.q)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planının ümumi monitorinqini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qiym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yata keçirir; </w:t>
            </w:r>
          </w:p>
          <w:p w14:paraId="58B21733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b.d)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ç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daxili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qurumlararası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kdaşlığı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ndirir; </w:t>
            </w:r>
          </w:p>
          <w:p w14:paraId="4330E19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b.e)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mövcud olan 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smi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lumatlara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saslanaraq analitik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keçirir,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proqnoz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lumatlarının hazırlanması üçün inteqrasiya olunmuş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vahid elektron sisteminin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lumatlarını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hlil edir; </w:t>
            </w:r>
          </w:p>
          <w:p w14:paraId="454BEE9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b.v)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ndaş 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tinin, elmi dair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rin, sahibkarlıq sektorunun,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fermer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assosiasiyalarının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lb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kommunikasiyasını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min edir; </w:t>
            </w:r>
          </w:p>
          <w:p w14:paraId="0D0D1DA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b.z) Gürcüstan qanunvericiliyi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tutulmuş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funksiyaları yerin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yetirir</w:t>
            </w:r>
            <w:r w:rsidRPr="0081780F">
              <w:rPr>
                <w:rFonts w:ascii="Sylfaen" w:hAnsi="Sylfaen" w:cs="Sylfaen"/>
                <w:b/>
                <w:bCs/>
              </w:rPr>
              <w:t>.</w:t>
            </w:r>
          </w:p>
          <w:p w14:paraId="4B3760BD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10. Öd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yici Agentlik </w:t>
            </w:r>
          </w:p>
          <w:p w14:paraId="2687210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1. Bu Qanunla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tutulmuş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sinin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edilmiş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nin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dli istifad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sxeml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funksiyasını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agentlik Gürcüstan qanunvericiliyi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edilmiş ç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rçiv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yata keçirir. </w:t>
            </w:r>
          </w:p>
          <w:p w14:paraId="290AF8BD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2.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agentlik öz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daxilind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: </w:t>
            </w:r>
          </w:p>
          <w:p w14:paraId="24F5336B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üçün müraci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yoxlanılması, qiym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avtorizasiyasının operativ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min edir; </w:t>
            </w:r>
          </w:p>
          <w:p w14:paraId="6DC251A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sini,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uçotunu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min edir; </w:t>
            </w:r>
          </w:p>
          <w:p w14:paraId="52C3864D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q)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edilmiş qaydada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benefisiarlarının yoxlanılmasını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keçirir; d)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 müvafiq qurumlarla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kdaşlıq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inteqrasiya edilmiş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vahid elektron sisteminin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 yaradır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inkişaf etdirir, habel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müvafiq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 uçotunu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işl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min edir; </w:t>
            </w:r>
          </w:p>
          <w:p w14:paraId="320423F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e)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indikatorlarla qiym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ndirilmiş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qqisini monitorinq edir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müvafiq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lumatı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orqanına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qdim edir; </w:t>
            </w:r>
          </w:p>
          <w:p w14:paraId="63E3CAF0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v) yerli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viyy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fermerl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/sahibkarlara müvafiq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lumatı çatdırır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yata keçirir; </w:t>
            </w:r>
          </w:p>
          <w:p w14:paraId="34ED32BA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z)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qarşısında hesabatlıdır. Hesabatlılıq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 vahid elektron bazasının istehsalı qaydasını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 edir; </w:t>
            </w:r>
          </w:p>
          <w:p w14:paraId="0ABFE5B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t) Gürcüstan qanunvericiliyi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tutulmuş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funksiyaları yerin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yetirir.</w:t>
            </w:r>
          </w:p>
          <w:p w14:paraId="7EDD20C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11. Şura </w:t>
            </w:r>
          </w:p>
          <w:p w14:paraId="044071E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1.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planının icrası prosesind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dövl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koordinasiyalı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şviqi üçün Gürcüstan hökum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rarla şura yaradır. Şuranın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dri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orqanının müvafiq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xsidir. </w:t>
            </w:r>
          </w:p>
          <w:p w14:paraId="375F6AF0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 xml:space="preserve">2. Şura: </w:t>
            </w:r>
          </w:p>
          <w:p w14:paraId="62964AD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planının yenil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kmill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klifl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 hazırlayır; </w:t>
            </w:r>
          </w:p>
          <w:p w14:paraId="3AC2B350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strategiyasının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planının icrasının monitorinqi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illik hesabatın hazırlanmasını koordinasiya edir; </w:t>
            </w:r>
          </w:p>
          <w:p w14:paraId="5A65D249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q) müvafiq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 toplanmasına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monitorinqi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qiym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sinin vahid elektron sistemind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ks olunmasına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 edir; </w:t>
            </w:r>
          </w:p>
          <w:p w14:paraId="0F412CA3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d)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sinin yaxşılaşdırılması üçün şura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ndaş c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tinin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kdaşlıq formatını yaradır; </w:t>
            </w:r>
          </w:p>
          <w:p w14:paraId="525A353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e)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rur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yarandıqda müv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 tematik işçi qrupları yaradır. </w:t>
            </w:r>
          </w:p>
          <w:p w14:paraId="69B779AE" w14:textId="77777777" w:rsidR="0010377E" w:rsidRPr="0081780F" w:rsidRDefault="0081780F">
            <w:pPr>
              <w:pStyle w:val="NormalWeb"/>
              <w:jc w:val="both"/>
              <w:rPr>
                <w:rFonts w:ascii="Sylfaen" w:hAnsi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12. B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diyy</w:t>
            </w:r>
            <w:r w:rsidRPr="0081780F">
              <w:rPr>
                <w:b/>
                <w:bCs/>
              </w:rPr>
              <w:t>ə</w:t>
            </w:r>
          </w:p>
          <w:p w14:paraId="3EC4031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üzr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öz 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lahiyy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daxilind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/v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ya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agentlikl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kdaşlıq edir,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onlarla müvafiq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mübadil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aparır.</w:t>
            </w:r>
          </w:p>
          <w:p w14:paraId="00B7855E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F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sil IV</w:t>
            </w:r>
          </w:p>
          <w:p w14:paraId="1B840BDE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lumat bazaları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informasiya sistemi</w:t>
            </w:r>
          </w:p>
          <w:p w14:paraId="33C7F74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13. İnteqrasiya edilmiş idar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etm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n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zar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tin vahid elektron sistemi </w:t>
            </w:r>
          </w:p>
          <w:p w14:paraId="1966238B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1. 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inteqrasiya edilmiş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tin vahid elektron sisteminin yaradılmasını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ndirir,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bazalarının inteqrasiyası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 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agentlik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yata keçirir. </w:t>
            </w:r>
          </w:p>
          <w:p w14:paraId="7E6E44ED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2. İnteqrasiya edilmiş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 vahid elektron sistemi bir-biri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bazalarından ibar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tdir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aşağıdakıları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hat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edir: </w:t>
            </w:r>
          </w:p>
          <w:p w14:paraId="67572DD8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rrüfatlarının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rin reyestrini; </w:t>
            </w:r>
          </w:p>
          <w:p w14:paraId="1686B5BA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torpaq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identifikasiyası sistemini, hansı ki, torpaq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onlarda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qeyri-k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iqtisadi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 haqqında geoinformasiya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kan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lumatlarını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hat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edir; </w:t>
            </w:r>
          </w:p>
          <w:p w14:paraId="48F65685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q)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üçün müraci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si,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nişl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uçotunun vahid elektron sistemini, hansının ki, istehsal qaydasını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 edir; </w:t>
            </w:r>
          </w:p>
          <w:p w14:paraId="2D61FDC4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d) hesabatlılıq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 vahid elektron bazasını –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yici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sirini qiym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ndirm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müvafiq siyas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bağlı 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rarların 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bul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 üçün; </w:t>
            </w:r>
          </w:p>
          <w:p w14:paraId="23510CB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e)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bazalarını, o cüml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n, heyvanların identifikasiyası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qeydiyyatının vahid elektron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 bazasını. </w:t>
            </w:r>
          </w:p>
          <w:p w14:paraId="77609686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3.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 elektron formada aparılır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saxlanılır. Müvafiq informasiya Az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rbaycan Respublikasının qanunvericiliyi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edilmiş qaydada ictimaiyy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 üçün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lçatandır. </w:t>
            </w:r>
          </w:p>
          <w:p w14:paraId="4F7B83A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4. 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bazalarının saxlanma müdd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prosedurlarının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haqqında normativ hüquqi aktla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bazalarının saxlanma müdd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prosedurlarını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edir.</w:t>
            </w:r>
          </w:p>
          <w:p w14:paraId="50773407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14. Fermer t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rrüfatları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k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nd yerl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rind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ki mü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ssis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rin reyestri </w:t>
            </w:r>
          </w:p>
          <w:p w14:paraId="0813C285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1.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ti, habel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haqqında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 ehtiva ed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il yenil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vahid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 bazasıdır. </w:t>
            </w:r>
          </w:p>
          <w:p w14:paraId="791A10D9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2.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reyestrinin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ri: </w:t>
            </w:r>
          </w:p>
          <w:p w14:paraId="78055F4C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f qrupların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Gürcüstanda mövcud olan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haqqında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 bazasının yaradılması; </w:t>
            </w:r>
          </w:p>
          <w:p w14:paraId="0125DA3A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qiq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tinin spesifikasının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xüsusi proqram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minatı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kadastr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lumatlarına, x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ortofotolara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saslanan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lumat bazalarının yaradılması; </w:t>
            </w:r>
          </w:p>
          <w:p w14:paraId="2431A10A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q)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tinin identifikasiyası. </w:t>
            </w:r>
          </w:p>
          <w:p w14:paraId="1EFBB86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3. 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dbirl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effektiv 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yata keçirilm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üçün normativ hüquqi aktla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reyestrinin aparılması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vahid elektron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bazasının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qaydalarını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 edir. </w:t>
            </w:r>
          </w:p>
          <w:p w14:paraId="39DF10F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15. M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lumat mübadil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si </w:t>
            </w:r>
          </w:p>
          <w:p w14:paraId="3D9BA4DF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ndin inkişafı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laq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li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bazalarının inteqrasiyası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qarşılıqlı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lçatanlığı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 elektron mübadil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min edilir. Bu prosesd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onun sistemin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daxil olan müvafiq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r, habel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Gürcüstan 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dliyy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Nazirliyinin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sah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f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 göst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publik hüquqi ş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xs – İctimai Reyestrin Milli Agentliyi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dig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müvafiq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iştirak edirl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r.</w:t>
            </w:r>
          </w:p>
          <w:p w14:paraId="1710D0E9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F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sil V</w:t>
            </w:r>
          </w:p>
          <w:p w14:paraId="7B2B4293" w14:textId="77777777" w:rsidR="0010377E" w:rsidRPr="0081780F" w:rsidRDefault="0081780F">
            <w:pPr>
              <w:pStyle w:val="NormalWeb"/>
              <w:jc w:val="center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Keçid v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yekun müdd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>alar</w:t>
            </w:r>
          </w:p>
          <w:p w14:paraId="45A5E9A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16. Keçid müdd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aları </w:t>
            </w:r>
          </w:p>
          <w:p w14:paraId="09009271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İdar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etm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orqanı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min etsin: </w:t>
            </w:r>
          </w:p>
          <w:p w14:paraId="75FEC16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a) 2026-cı il yanvarın 1-d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k: </w:t>
            </w:r>
          </w:p>
          <w:p w14:paraId="494F84A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a.a) Fermer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rrüfatları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k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 yerl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ki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ssis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reyestrinin aparılması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vahid elektron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bazasının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qaydaları haqqında normativ hüquqi aktın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sdiq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0AA0157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a.b)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üçün müraci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 idar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si, öd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nişl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maliyy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uçotunun vahid elektron sisteminin aparılması qaydası haqqında normativ hüquqi aktın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sdiq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3A635AAE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a.q) Hesabatlılıq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 vahid elektron bazasının aparılması qaydası haqqında normativ hüquqi aktın t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sdiq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109A9BC2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a.d)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 bazalarının saxlanma müdd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tl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rinin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prosedurlarının mü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 haqqında normativ hüquqi aktın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şr edilm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si; </w:t>
            </w:r>
          </w:p>
          <w:p w14:paraId="16560D16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b) 2027-ci il yanvarın 1-d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k − öz sistemind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bu Qanunun 9-cu madd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sinin "b.e" yarımb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ndi il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n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z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tutulmuş proqnoz 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lumatlarının hazırlanması üçün müvafiq struktur bölm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nin yaradılması. </w:t>
            </w:r>
          </w:p>
          <w:p w14:paraId="7E40D3E3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Madd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 17. Yekun müdd</w:t>
            </w:r>
            <w:r w:rsidRPr="0081780F">
              <w:rPr>
                <w:b/>
                <w:bCs/>
              </w:rPr>
              <w:t>ə</w:t>
            </w:r>
            <w:r w:rsidRPr="0081780F">
              <w:rPr>
                <w:rFonts w:ascii="Sylfaen" w:hAnsi="Sylfaen" w:cs="Sylfaen"/>
                <w:b/>
                <w:bCs/>
              </w:rPr>
              <w:t xml:space="preserve">alar </w:t>
            </w:r>
          </w:p>
          <w:p w14:paraId="180DB5EF" w14:textId="77777777" w:rsidR="0010377E" w:rsidRPr="0081780F" w:rsidRDefault="0081780F">
            <w:pPr>
              <w:pStyle w:val="NormalWeb"/>
              <w:jc w:val="both"/>
              <w:rPr>
                <w:rFonts w:ascii="Sylfaen" w:hAnsi="Sylfaen" w:cs="Sylfaen"/>
                <w:bCs/>
              </w:rPr>
            </w:pPr>
            <w:r w:rsidRPr="0081780F">
              <w:rPr>
                <w:rFonts w:ascii="Sylfaen" w:hAnsi="Sylfaen" w:cs="Sylfaen"/>
                <w:bCs/>
              </w:rPr>
              <w:t>1. Bu Qanun, bu Qanunun 10-cu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13−15-ci madd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istisna olmaqla, 2025-ci il yanvarın 1-d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qüvv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minir. </w:t>
            </w:r>
          </w:p>
          <w:p w14:paraId="61095F13" w14:textId="77777777" w:rsidR="0010377E" w:rsidRPr="0081780F" w:rsidRDefault="0081780F">
            <w:pPr>
              <w:pStyle w:val="NormalWeb"/>
              <w:jc w:val="both"/>
              <w:rPr>
                <w:rFonts w:ascii="Sylfaen" w:hAnsi="Sylfaen"/>
              </w:rPr>
            </w:pPr>
            <w:r w:rsidRPr="0081780F">
              <w:rPr>
                <w:rFonts w:ascii="Sylfaen" w:hAnsi="Sylfaen" w:cs="Sylfaen"/>
                <w:bCs/>
              </w:rPr>
              <w:t>2. Bu Qanunun 10-cu 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13−15-ci madd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l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ri 2026-cı il yanvarın 1-d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n qüvv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>y</w:t>
            </w:r>
            <w:r w:rsidRPr="0081780F">
              <w:rPr>
                <w:bCs/>
              </w:rPr>
              <w:t>ə</w:t>
            </w:r>
            <w:r w:rsidRPr="0081780F">
              <w:rPr>
                <w:rFonts w:ascii="Sylfaen" w:hAnsi="Sylfaen" w:cs="Sylfaen"/>
                <w:bCs/>
              </w:rPr>
              <w:t xml:space="preserve"> minir.</w:t>
            </w:r>
          </w:p>
        </w:tc>
      </w:tr>
    </w:tbl>
    <w:p w14:paraId="425719B8" w14:textId="77777777" w:rsidR="0010377E" w:rsidRPr="0081780F" w:rsidRDefault="0010377E">
      <w:pPr>
        <w:divId w:val="1537154663"/>
        <w:rPr>
          <w:rFonts w:ascii="Sylfaen" w:eastAsia="Times New Roman" w:hAnsi="Sylfaen"/>
          <w:vanish/>
        </w:rPr>
      </w:pPr>
      <w:bookmarkStart w:id="3" w:name="DOCUMENT:1;FOOTER:1;"/>
      <w:bookmarkEnd w:id="3"/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60"/>
      </w:tblGrid>
      <w:tr w:rsidR="0010377E" w:rsidRPr="0081780F" w14:paraId="3089D330" w14:textId="77777777">
        <w:trPr>
          <w:divId w:val="1537154663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283DC" w14:textId="77777777" w:rsidR="0010377E" w:rsidRPr="0081780F" w:rsidRDefault="0010377E">
            <w:pPr>
              <w:jc w:val="both"/>
              <w:rPr>
                <w:rFonts w:ascii="Sylfaen" w:eastAsia="Times New Roman" w:hAnsi="Sylfaen"/>
                <w:b/>
                <w:bCs/>
              </w:rPr>
            </w:pPr>
          </w:p>
          <w:tbl>
            <w:tblPr>
              <w:tblW w:w="4750" w:type="pct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2879"/>
              <w:gridCol w:w="3030"/>
              <w:gridCol w:w="2898"/>
            </w:tblGrid>
            <w:tr w:rsidR="0010377E" w:rsidRPr="0081780F" w14:paraId="04A5FD59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4094480" w14:textId="77777777" w:rsidR="0010377E" w:rsidRPr="0081780F" w:rsidRDefault="0081780F">
                  <w:pPr>
                    <w:rPr>
                      <w:rFonts w:ascii="Sylfaen" w:eastAsia="Times New Roman" w:hAnsi="Sylfaen"/>
                    </w:rPr>
                  </w:pPr>
                  <w:r w:rsidRPr="0081780F">
                    <w:rPr>
                      <w:rFonts w:ascii="Sylfaen" w:eastAsia="Times New Roman" w:hAnsi="Sylfaen" w:cs="Sylfaen"/>
                    </w:rPr>
                    <w:t xml:space="preserve">Gürcüstan Prezidenti </w:t>
                  </w:r>
                </w:p>
              </w:tc>
              <w:tc>
                <w:tcPr>
                  <w:tcW w:w="300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295911A" w14:textId="77777777" w:rsidR="0010377E" w:rsidRPr="0081780F" w:rsidRDefault="0010377E">
                  <w:pPr>
                    <w:rPr>
                      <w:rFonts w:ascii="Sylfaen" w:eastAsia="Times New Roman" w:hAnsi="Sylfaen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300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EC91E5" w14:textId="77777777" w:rsidR="0010377E" w:rsidRPr="0081780F" w:rsidRDefault="0081780F">
                  <w:pPr>
                    <w:rPr>
                      <w:rFonts w:ascii="Sylfaen" w:eastAsia="Times New Roman" w:hAnsi="Sylfaen"/>
                    </w:rPr>
                  </w:pPr>
                  <w:r w:rsidRPr="0081780F">
                    <w:rPr>
                      <w:rFonts w:ascii="Sylfaen" w:eastAsia="Times New Roman" w:hAnsi="Sylfaen" w:cs="Sylfaen"/>
                    </w:rPr>
                    <w:t xml:space="preserve">Salome Zurabişvili </w:t>
                  </w:r>
                </w:p>
              </w:tc>
            </w:tr>
          </w:tbl>
          <w:p w14:paraId="6EF4FC3F" w14:textId="77777777" w:rsidR="0010377E" w:rsidRPr="0081780F" w:rsidRDefault="0081780F">
            <w:pPr>
              <w:pStyle w:val="NormalWeb"/>
              <w:jc w:val="center"/>
              <w:rPr>
                <w:rFonts w:ascii="Sylfaen" w:hAnsi="Sylfaen"/>
                <w:b/>
                <w:bCs/>
              </w:rPr>
            </w:pPr>
            <w:r w:rsidRPr="0081780F">
              <w:rPr>
                <w:rFonts w:ascii="Sylfaen" w:hAnsi="Sylfaen"/>
                <w:b/>
                <w:bCs/>
              </w:rPr>
              <w:t> </w:t>
            </w:r>
          </w:p>
          <w:p w14:paraId="477DF093" w14:textId="77777777" w:rsidR="0010377E" w:rsidRPr="0081780F" w:rsidRDefault="0081780F">
            <w:pPr>
              <w:pStyle w:val="NormalWeb"/>
              <w:rPr>
                <w:rFonts w:ascii="Sylfaen" w:hAnsi="Sylfaen"/>
                <w:b/>
                <w:bCs/>
              </w:rPr>
            </w:pPr>
            <w:r w:rsidRPr="0081780F">
              <w:rPr>
                <w:rFonts w:ascii="Sylfaen" w:hAnsi="Sylfaen"/>
                <w:b/>
                <w:bCs/>
              </w:rPr>
              <w:t> </w:t>
            </w:r>
          </w:p>
          <w:p w14:paraId="458322A0" w14:textId="77777777" w:rsidR="0010377E" w:rsidRPr="0081780F" w:rsidRDefault="0081780F">
            <w:pPr>
              <w:pStyle w:val="NormalWeb"/>
              <w:rPr>
                <w:rFonts w:ascii="Sylfaen" w:hAnsi="Sylfaen" w:cs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 xml:space="preserve">Tbilisi, 12 İyun 2024-cü il. </w:t>
            </w:r>
          </w:p>
          <w:p w14:paraId="52D42B31" w14:textId="77777777" w:rsidR="0010377E" w:rsidRPr="0081780F" w:rsidRDefault="0081780F">
            <w:pPr>
              <w:pStyle w:val="NormalWeb"/>
              <w:rPr>
                <w:rFonts w:ascii="Sylfaen" w:hAnsi="Sylfaen"/>
                <w:b/>
                <w:bCs/>
              </w:rPr>
            </w:pPr>
            <w:r w:rsidRPr="0081780F">
              <w:rPr>
                <w:rFonts w:ascii="Sylfaen" w:hAnsi="Sylfaen" w:cs="Sylfaen"/>
                <w:b/>
                <w:bCs/>
              </w:rPr>
              <w:t>N4244-XIVms-Xmp</w:t>
            </w:r>
          </w:p>
        </w:tc>
      </w:tr>
    </w:tbl>
    <w:p w14:paraId="3277B0DB" w14:textId="77777777" w:rsidR="0010377E" w:rsidRDefault="0010377E">
      <w:pPr>
        <w:divId w:val="1537154663"/>
        <w:rPr>
          <w:rFonts w:eastAsia="Times New Roman"/>
        </w:rPr>
      </w:pPr>
    </w:p>
    <w:sectPr w:rsidR="001037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hideSpellingErrors/>
  <w:revisionView w:inkAnnotation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0F"/>
    <w:rsid w:val="0010377E"/>
    <w:rsid w:val="001A4769"/>
    <w:rsid w:val="0081780F"/>
    <w:rsid w:val="0093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1BE0B1"/>
  <w15:docId w15:val="{C878403F-BEDE-C34B-BD1D-0B03AA41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610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2847</Words>
  <Characters>16232</Characters>
  <Application>Microsoft Office Word</Application>
  <DocSecurity>0</DocSecurity>
  <Lines>135</Lines>
  <Paragraphs>38</Paragraphs>
  <ScaleCrop>false</ScaleCrop>
  <Company/>
  <LinksUpToDate>false</LinksUpToDate>
  <CharactersWithSpaces>19041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creator>kh.yurbanovi</dc:creator>
  <cp:lastModifiedBy>xatokurbanov909@gmail.com</cp:lastModifiedBy>
  <cp:revision>2</cp:revision>
  <dcterms:created xsi:type="dcterms:W3CDTF">2025-09-12T12:01:00Z</dcterms:created>
  <dcterms:modified xsi:type="dcterms:W3CDTF">2025-09-12T12:01:00Z</dcterms:modified>
</cp:coreProperties>
</file>