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60073" w14:textId="77777777" w:rsidR="00890C1D" w:rsidRPr="00845881" w:rsidRDefault="00890C1D" w:rsidP="00890C1D">
      <w:pPr>
        <w:pStyle w:val="Heading1"/>
        <w:jc w:val="right"/>
        <w:rPr>
          <w:rFonts w:ascii="Sylfaen" w:hAnsi="Sylfaen"/>
          <w:b/>
          <w:i/>
          <w:color w:val="auto"/>
          <w:sz w:val="24"/>
          <w:szCs w:val="24"/>
          <w:lang w:val="ka-GE"/>
        </w:rPr>
      </w:pPr>
      <w:r w:rsidRPr="00845881">
        <w:rPr>
          <w:rFonts w:ascii="Sylfaen" w:hAnsi="Sylfaen" w:cs="Sylfaen"/>
          <w:b/>
          <w:i/>
          <w:color w:val="auto"/>
          <w:sz w:val="24"/>
          <w:szCs w:val="24"/>
          <w:lang w:val="ka-GE"/>
        </w:rPr>
        <w:t>დანართი</w:t>
      </w:r>
      <w:r w:rsidRPr="00845881">
        <w:rPr>
          <w:rFonts w:ascii="Sylfaen" w:hAnsi="Sylfaen"/>
          <w:b/>
          <w:i/>
          <w:color w:val="auto"/>
          <w:sz w:val="24"/>
          <w:szCs w:val="24"/>
          <w:lang w:val="ka-GE"/>
        </w:rPr>
        <w:t xml:space="preserve"> №1</w:t>
      </w:r>
      <w:r w:rsidR="00A139D8" w:rsidRPr="00845881">
        <w:rPr>
          <w:rStyle w:val="FootnoteReference"/>
          <w:rFonts w:ascii="Sylfaen" w:hAnsi="Sylfaen"/>
          <w:b/>
          <w:i/>
          <w:color w:val="auto"/>
          <w:sz w:val="24"/>
          <w:szCs w:val="24"/>
          <w:lang w:val="ka-GE"/>
        </w:rPr>
        <w:footnoteReference w:id="1"/>
      </w:r>
    </w:p>
    <w:p w14:paraId="1A0C3EFB" w14:textId="77777777" w:rsidR="00890C1D" w:rsidRPr="00845881" w:rsidRDefault="00890C1D" w:rsidP="00890C1D">
      <w:pPr>
        <w:widowControl w:val="0"/>
        <w:autoSpaceDE w:val="0"/>
        <w:autoSpaceDN w:val="0"/>
        <w:adjustRightInd w:val="0"/>
        <w:spacing w:before="26" w:after="0"/>
        <w:ind w:left="1060"/>
        <w:jc w:val="right"/>
        <w:rPr>
          <w:rFonts w:ascii="Sylfaen" w:hAnsi="Sylfaen" w:cs="Sylfaen"/>
          <w:b/>
          <w:bCs/>
          <w:i/>
          <w:sz w:val="24"/>
          <w:szCs w:val="24"/>
        </w:rPr>
      </w:pPr>
      <w:r w:rsidRPr="00845881">
        <w:rPr>
          <w:rFonts w:ascii="Sylfaen" w:hAnsi="Sylfaen" w:cs="Sylfaen"/>
          <w:b/>
          <w:bCs/>
          <w:i/>
          <w:sz w:val="24"/>
          <w:szCs w:val="24"/>
          <w:lang w:val="ka-GE"/>
        </w:rPr>
        <w:t>(ზღვრული მოცულობების ფარგლებში)</w:t>
      </w:r>
    </w:p>
    <w:p w14:paraId="62D8D8C1" w14:textId="77777777" w:rsidR="00890C1D" w:rsidRPr="00845881" w:rsidRDefault="00890C1D" w:rsidP="00890C1D">
      <w:pPr>
        <w:widowControl w:val="0"/>
        <w:autoSpaceDE w:val="0"/>
        <w:autoSpaceDN w:val="0"/>
        <w:adjustRightInd w:val="0"/>
        <w:spacing w:before="26" w:after="0"/>
        <w:ind w:left="1060" w:right="1040"/>
        <w:jc w:val="right"/>
        <w:rPr>
          <w:rFonts w:ascii="Sylfaen" w:hAnsi="Sylfaen" w:cs="Sylfaen"/>
          <w:b/>
          <w:bCs/>
          <w:i/>
          <w:sz w:val="24"/>
          <w:szCs w:val="24"/>
        </w:rPr>
      </w:pPr>
    </w:p>
    <w:p w14:paraId="34005F72" w14:textId="44995EF1" w:rsidR="00890C1D" w:rsidRPr="00845881" w:rsidRDefault="00890C1D"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roofErr w:type="spellStart"/>
      <w:r w:rsidRPr="00845881">
        <w:rPr>
          <w:rFonts w:ascii="Sylfaen" w:hAnsi="Sylfaen" w:cs="Sylfaen"/>
          <w:b/>
          <w:bCs/>
          <w:sz w:val="24"/>
          <w:szCs w:val="24"/>
        </w:rPr>
        <w:t>საშუალოვადიანი</w:t>
      </w:r>
      <w:proofErr w:type="spellEnd"/>
      <w:r w:rsidRPr="00845881">
        <w:rPr>
          <w:rFonts w:ascii="Sylfaen" w:hAnsi="Sylfaen" w:cs="Sylfaen"/>
          <w:b/>
          <w:bCs/>
          <w:spacing w:val="-18"/>
          <w:sz w:val="24"/>
          <w:szCs w:val="24"/>
        </w:rPr>
        <w:t xml:space="preserve"> </w:t>
      </w:r>
      <w:proofErr w:type="spellStart"/>
      <w:r w:rsidRPr="00845881">
        <w:rPr>
          <w:rFonts w:ascii="Sylfaen" w:hAnsi="Sylfaen" w:cs="Sylfaen"/>
          <w:b/>
          <w:bCs/>
          <w:sz w:val="24"/>
          <w:szCs w:val="24"/>
        </w:rPr>
        <w:t>სამოქმედო</w:t>
      </w:r>
      <w:proofErr w:type="spellEnd"/>
      <w:r w:rsidRPr="00845881">
        <w:rPr>
          <w:rFonts w:ascii="Sylfaen" w:hAnsi="Sylfaen" w:cs="Sylfaen"/>
          <w:b/>
          <w:bCs/>
          <w:spacing w:val="-12"/>
          <w:sz w:val="24"/>
          <w:szCs w:val="24"/>
        </w:rPr>
        <w:t xml:space="preserve"> </w:t>
      </w:r>
      <w:proofErr w:type="spellStart"/>
      <w:r w:rsidRPr="00845881">
        <w:rPr>
          <w:rFonts w:ascii="Sylfaen" w:hAnsi="Sylfaen" w:cs="Sylfaen"/>
          <w:b/>
          <w:bCs/>
          <w:sz w:val="24"/>
          <w:szCs w:val="24"/>
        </w:rPr>
        <w:t>გეგმა</w:t>
      </w:r>
      <w:proofErr w:type="spellEnd"/>
      <w:r w:rsidR="00BC5E7D" w:rsidRPr="00845881">
        <w:rPr>
          <w:rFonts w:ascii="Sylfaen" w:hAnsi="Sylfaen" w:cs="Sylfaen"/>
          <w:b/>
          <w:bCs/>
          <w:sz w:val="24"/>
          <w:szCs w:val="24"/>
          <w:lang w:val="ka-GE"/>
        </w:rPr>
        <w:t xml:space="preserve"> (202</w:t>
      </w:r>
      <w:r w:rsidR="00E379BC" w:rsidRPr="00845881">
        <w:rPr>
          <w:rFonts w:ascii="Sylfaen" w:hAnsi="Sylfaen" w:cs="Sylfaen"/>
          <w:b/>
          <w:bCs/>
          <w:sz w:val="24"/>
          <w:szCs w:val="24"/>
          <w:lang w:val="ka-GE"/>
        </w:rPr>
        <w:t>5</w:t>
      </w:r>
      <w:r w:rsidRPr="00845881">
        <w:rPr>
          <w:rFonts w:ascii="Sylfaen" w:hAnsi="Sylfaen" w:cs="Sylfaen"/>
          <w:b/>
          <w:bCs/>
          <w:sz w:val="24"/>
          <w:szCs w:val="24"/>
          <w:lang w:val="ka-GE"/>
        </w:rPr>
        <w:t>-202</w:t>
      </w:r>
      <w:r w:rsidR="00E379BC" w:rsidRPr="00845881">
        <w:rPr>
          <w:rFonts w:ascii="Sylfaen" w:hAnsi="Sylfaen" w:cs="Sylfaen"/>
          <w:b/>
          <w:bCs/>
          <w:sz w:val="24"/>
          <w:szCs w:val="24"/>
          <w:lang w:val="ka-GE"/>
        </w:rPr>
        <w:t>8</w:t>
      </w:r>
      <w:r w:rsidRPr="00845881">
        <w:rPr>
          <w:rFonts w:ascii="Sylfaen" w:hAnsi="Sylfaen" w:cs="Sylfaen"/>
          <w:b/>
          <w:bCs/>
          <w:sz w:val="24"/>
          <w:szCs w:val="24"/>
          <w:lang w:val="ka-GE"/>
        </w:rPr>
        <w:t xml:space="preserve"> წლები)</w:t>
      </w:r>
      <w:r w:rsidRPr="00845881">
        <w:rPr>
          <w:rStyle w:val="FootnoteReference"/>
          <w:rFonts w:ascii="Sylfaen" w:hAnsi="Sylfaen" w:cs="Sylfaen"/>
          <w:bCs/>
          <w:sz w:val="24"/>
          <w:szCs w:val="24"/>
          <w:lang w:val="ka-GE"/>
        </w:rPr>
        <w:footnoteReference w:id="2"/>
      </w:r>
    </w:p>
    <w:p w14:paraId="0D5A7182" w14:textId="77777777" w:rsidR="00890C1D" w:rsidRPr="00845881" w:rsidRDefault="00890C1D" w:rsidP="00890C1D">
      <w:pPr>
        <w:widowControl w:val="0"/>
        <w:autoSpaceDE w:val="0"/>
        <w:autoSpaceDN w:val="0"/>
        <w:adjustRightInd w:val="0"/>
        <w:spacing w:before="26" w:after="0"/>
        <w:jc w:val="center"/>
        <w:rPr>
          <w:rFonts w:ascii="Sylfaen" w:eastAsia="Sylfaen" w:hAnsi="Sylfaen"/>
          <w:color w:val="385623"/>
          <w:sz w:val="16"/>
        </w:rPr>
      </w:pPr>
    </w:p>
    <w:p w14:paraId="61C13A94" w14:textId="77777777" w:rsidR="00890C1D" w:rsidRPr="00845881" w:rsidRDefault="00890C1D" w:rsidP="00890C1D">
      <w:pPr>
        <w:pStyle w:val="Heading2"/>
        <w:jc w:val="right"/>
        <w:rPr>
          <w:rFonts w:ascii="Sylfaen" w:hAnsi="Sylfaen"/>
          <w:b/>
          <w:sz w:val="24"/>
          <w:szCs w:val="24"/>
        </w:rPr>
      </w:pPr>
      <w:r w:rsidRPr="00845881">
        <w:rPr>
          <w:rFonts w:ascii="Sylfaen" w:hAnsi="Sylfaen"/>
          <w:b/>
          <w:sz w:val="24"/>
          <w:szCs w:val="24"/>
        </w:rPr>
        <w:t>№1.1</w:t>
      </w:r>
    </w:p>
    <w:p w14:paraId="4CF11C00" w14:textId="15662D8E" w:rsidR="00890C1D" w:rsidRPr="00845881" w:rsidRDefault="00890C1D" w:rsidP="00890C1D">
      <w:pPr>
        <w:widowControl w:val="0"/>
        <w:autoSpaceDE w:val="0"/>
        <w:autoSpaceDN w:val="0"/>
        <w:adjustRightInd w:val="0"/>
        <w:spacing w:before="26" w:after="0"/>
        <w:ind w:left="1060" w:right="1040"/>
        <w:jc w:val="center"/>
        <w:rPr>
          <w:rFonts w:ascii="Sylfaen" w:hAnsi="Sylfaen" w:cs="Sylfaen"/>
          <w:bCs/>
          <w:sz w:val="24"/>
          <w:szCs w:val="24"/>
          <w:lang w:val="ka-GE"/>
        </w:rPr>
      </w:pPr>
      <w:r w:rsidRPr="00845881">
        <w:rPr>
          <w:rFonts w:ascii="Sylfaen" w:hAnsi="Sylfaen" w:cs="Sylfaen"/>
          <w:b/>
          <w:bCs/>
          <w:sz w:val="24"/>
          <w:szCs w:val="24"/>
          <w:lang w:val="ka-GE"/>
        </w:rPr>
        <w:t>პრიორიტეტების ფარგლებში განსახორციელებ</w:t>
      </w:r>
      <w:r w:rsidR="00957BC3" w:rsidRPr="00845881">
        <w:rPr>
          <w:rFonts w:ascii="Sylfaen" w:hAnsi="Sylfaen" w:cs="Sylfaen"/>
          <w:b/>
          <w:bCs/>
          <w:sz w:val="24"/>
          <w:szCs w:val="24"/>
          <w:lang w:val="ka-GE"/>
        </w:rPr>
        <w:t>ე</w:t>
      </w:r>
      <w:r w:rsidRPr="00845881">
        <w:rPr>
          <w:rFonts w:ascii="Sylfaen" w:hAnsi="Sylfaen" w:cs="Sylfaen"/>
          <w:b/>
          <w:bCs/>
          <w:sz w:val="24"/>
          <w:szCs w:val="24"/>
          <w:lang w:val="ka-GE"/>
        </w:rPr>
        <w:t xml:space="preserve">ლი პროგრამების, </w:t>
      </w:r>
      <w:proofErr w:type="spellStart"/>
      <w:r w:rsidRPr="00845881">
        <w:rPr>
          <w:rFonts w:ascii="Sylfaen" w:hAnsi="Sylfaen" w:cs="Sylfaen"/>
          <w:b/>
          <w:bCs/>
          <w:sz w:val="24"/>
          <w:szCs w:val="24"/>
          <w:lang w:val="ka-GE"/>
        </w:rPr>
        <w:t>ქვეპროგრამების</w:t>
      </w:r>
      <w:proofErr w:type="spellEnd"/>
      <w:r w:rsidRPr="00845881">
        <w:rPr>
          <w:rFonts w:ascii="Sylfaen" w:hAnsi="Sylfaen" w:cs="Sylfaen"/>
          <w:b/>
          <w:bCs/>
          <w:sz w:val="24"/>
          <w:szCs w:val="24"/>
          <w:lang w:val="ka-GE"/>
        </w:rPr>
        <w:t xml:space="preserve"> და ღონისძიებების აღწერა</w:t>
      </w:r>
    </w:p>
    <w:p w14:paraId="58CC1CD7" w14:textId="77777777" w:rsidR="00890C1D" w:rsidRPr="00845881" w:rsidRDefault="00890C1D" w:rsidP="00890C1D">
      <w:pPr>
        <w:widowControl w:val="0"/>
        <w:autoSpaceDE w:val="0"/>
        <w:autoSpaceDN w:val="0"/>
        <w:adjustRightInd w:val="0"/>
        <w:spacing w:after="0"/>
        <w:ind w:left="480"/>
        <w:rPr>
          <w:rFonts w:ascii="Sylfaen" w:hAnsi="Sylfaen" w:cs="Sylfaen"/>
          <w:b/>
          <w:bCs/>
          <w:i/>
          <w:iCs/>
          <w:sz w:val="24"/>
          <w:szCs w:val="24"/>
          <w:lang w:val="ka-GE"/>
        </w:rPr>
      </w:pPr>
    </w:p>
    <w:p w14:paraId="297B5313"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პრიორიტეტის დასახელება</w:t>
      </w:r>
      <w:r w:rsidRPr="00845881">
        <w:rPr>
          <w:rStyle w:val="FootnoteReference"/>
          <w:rFonts w:ascii="Sylfaen" w:hAnsi="Sylfaen" w:cs="Sylfaen"/>
          <w:bCs/>
          <w:iCs/>
          <w:sz w:val="24"/>
          <w:szCs w:val="24"/>
          <w:lang w:val="ka-GE"/>
        </w:rPr>
        <w:footnoteReference w:id="3"/>
      </w:r>
      <w:r w:rsidRPr="00845881">
        <w:rPr>
          <w:rFonts w:ascii="Sylfaen" w:hAnsi="Sylfaen" w:cs="Sylfaen"/>
          <w:b/>
          <w:bCs/>
          <w:iCs/>
          <w:sz w:val="24"/>
          <w:szCs w:val="24"/>
        </w:rPr>
        <w:t xml:space="preserve"> </w:t>
      </w:r>
      <w:r w:rsidRPr="00845881">
        <w:rPr>
          <w:rFonts w:ascii="Sylfaen" w:hAnsi="Sylfaen" w:cs="Sylfaen"/>
          <w:b/>
          <w:bCs/>
          <w:iCs/>
          <w:sz w:val="24"/>
          <w:szCs w:val="24"/>
          <w:lang w:val="ka-GE"/>
        </w:rPr>
        <w:t>-----------------------------------------------------------------------------------------------------</w:t>
      </w:r>
    </w:p>
    <w:p w14:paraId="7B2EDA1D" w14:textId="77777777" w:rsidR="00890C1D" w:rsidRPr="00845881" w:rsidRDefault="00890C1D" w:rsidP="00890C1D">
      <w:pPr>
        <w:widowControl w:val="0"/>
        <w:autoSpaceDE w:val="0"/>
        <w:autoSpaceDN w:val="0"/>
        <w:adjustRightInd w:val="0"/>
        <w:spacing w:after="0"/>
        <w:ind w:left="480"/>
        <w:rPr>
          <w:rFonts w:ascii="Sylfaen" w:hAnsi="Sylfaen" w:cs="Sylfaen"/>
          <w:b/>
          <w:bCs/>
          <w:i/>
          <w:iCs/>
          <w:sz w:val="24"/>
          <w:szCs w:val="24"/>
          <w:lang w:val="ka-GE"/>
        </w:rPr>
      </w:pPr>
    </w:p>
    <w:p w14:paraId="4F727F0C" w14:textId="77777777" w:rsidR="00890C1D" w:rsidRPr="00845881" w:rsidRDefault="00890C1D" w:rsidP="00DC084A">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პროგრამის დასახელება  და პროგრამული კოდი</w:t>
      </w:r>
      <w:r w:rsidRPr="00845881">
        <w:rPr>
          <w:rStyle w:val="FootnoteReference"/>
          <w:rFonts w:ascii="Sylfaen" w:hAnsi="Sylfaen" w:cs="Sylfaen"/>
          <w:bCs/>
          <w:iCs/>
          <w:sz w:val="24"/>
          <w:szCs w:val="24"/>
          <w:lang w:val="ka-GE"/>
        </w:rPr>
        <w:footnoteReference w:id="4"/>
      </w:r>
      <w:r w:rsidRPr="00845881">
        <w:rPr>
          <w:rFonts w:ascii="Sylfaen" w:hAnsi="Sylfaen" w:cs="Sylfaen"/>
          <w:b/>
          <w:bCs/>
          <w:iCs/>
          <w:sz w:val="24"/>
          <w:szCs w:val="24"/>
          <w:lang w:val="ka-GE"/>
        </w:rPr>
        <w:t xml:space="preserve"> ----------------------------------------------------------------------------</w:t>
      </w:r>
    </w:p>
    <w:p w14:paraId="7680DA94"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
    <w:p w14:paraId="484E5D32"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განმახორციელებელი -------------------------------------------------------------------------------------------------------------</w:t>
      </w:r>
    </w:p>
    <w:p w14:paraId="015A23B4"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7A187060" w14:textId="606EFD83" w:rsidR="00890C1D" w:rsidRPr="00845881" w:rsidRDefault="00E379BC"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w:t>
      </w:r>
      <w:r w:rsidR="00890C1D" w:rsidRPr="00845881">
        <w:rPr>
          <w:rFonts w:ascii="Sylfaen" w:hAnsi="Sylfaen" w:cs="Sylfaen"/>
          <w:b/>
          <w:bCs/>
          <w:iCs/>
          <w:sz w:val="24"/>
          <w:szCs w:val="24"/>
          <w:lang w:val="ka-GE"/>
        </w:rPr>
        <w:t xml:space="preserve"> პოლიტიკის </w:t>
      </w:r>
      <w:r w:rsidRPr="00845881">
        <w:rPr>
          <w:rFonts w:ascii="Sylfaen" w:hAnsi="Sylfaen" w:cs="Sylfaen"/>
          <w:b/>
          <w:bCs/>
          <w:iCs/>
          <w:sz w:val="24"/>
          <w:szCs w:val="24"/>
          <w:lang w:val="ka-GE"/>
        </w:rPr>
        <w:t>კლასიფიკატორთან</w:t>
      </w:r>
      <w:r w:rsidR="000F2BD0" w:rsidRPr="00845881">
        <w:rPr>
          <w:rStyle w:val="FootnoteReference"/>
          <w:rFonts w:ascii="Sylfaen" w:hAnsi="Sylfaen" w:cs="Sylfaen"/>
          <w:b/>
          <w:bCs/>
          <w:iCs/>
          <w:sz w:val="24"/>
          <w:szCs w:val="24"/>
          <w:lang w:val="ka-GE"/>
        </w:rPr>
        <w:footnoteReference w:id="5"/>
      </w:r>
    </w:p>
    <w:p w14:paraId="169C17BA" w14:textId="2DB89F76" w:rsidR="00890C1D" w:rsidRPr="00845881" w:rsidRDefault="00E379BC"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r w:rsidR="00890C1D" w:rsidRPr="00845881">
        <w:rPr>
          <w:rFonts w:ascii="Sylfaen" w:hAnsi="Sylfaen" w:cs="Sylfaen"/>
          <w:b/>
          <w:bCs/>
          <w:iCs/>
          <w:sz w:val="24"/>
          <w:szCs w:val="24"/>
          <w:lang w:val="ka-GE"/>
        </w:rPr>
        <w:t>------------------------------------------------------------------------------------------------------------------------------------</w:t>
      </w:r>
    </w:p>
    <w:p w14:paraId="7D46FB88"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
    <w:p w14:paraId="13CDB35C" w14:textId="16571FD9" w:rsidR="000F2BD0" w:rsidRPr="00845881" w:rsidRDefault="000F2BD0" w:rsidP="000F2BD0">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სამთავრობო სტრატეგია - ხედვა - 2030-თან</w:t>
      </w:r>
      <w:r w:rsidRPr="00845881">
        <w:rPr>
          <w:rStyle w:val="FootnoteReference"/>
          <w:rFonts w:ascii="Sylfaen" w:hAnsi="Sylfaen" w:cs="Sylfaen"/>
          <w:b/>
          <w:bCs/>
          <w:iCs/>
          <w:sz w:val="24"/>
          <w:szCs w:val="24"/>
          <w:lang w:val="ka-GE"/>
        </w:rPr>
        <w:footnoteReference w:id="6"/>
      </w:r>
    </w:p>
    <w:p w14:paraId="55667B0E" w14:textId="77777777" w:rsidR="000F2BD0" w:rsidRPr="00845881" w:rsidRDefault="000F2BD0" w:rsidP="000F2BD0">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2D16BD3" w14:textId="77777777" w:rsidR="000F2BD0" w:rsidRPr="00845881" w:rsidRDefault="000F2BD0" w:rsidP="00890C1D">
      <w:pPr>
        <w:widowControl w:val="0"/>
        <w:autoSpaceDE w:val="0"/>
        <w:autoSpaceDN w:val="0"/>
        <w:adjustRightInd w:val="0"/>
        <w:spacing w:after="0"/>
        <w:ind w:firstLine="480"/>
        <w:rPr>
          <w:rFonts w:ascii="Sylfaen" w:hAnsi="Sylfaen" w:cs="Sylfaen"/>
          <w:b/>
          <w:bCs/>
          <w:iCs/>
          <w:sz w:val="24"/>
          <w:szCs w:val="24"/>
          <w:lang w:val="ka-GE"/>
        </w:rPr>
      </w:pPr>
    </w:p>
    <w:p w14:paraId="0F46EC8F" w14:textId="77777777" w:rsidR="000F2BD0" w:rsidRPr="00845881" w:rsidRDefault="000F2BD0" w:rsidP="00890C1D">
      <w:pPr>
        <w:widowControl w:val="0"/>
        <w:autoSpaceDE w:val="0"/>
        <w:autoSpaceDN w:val="0"/>
        <w:adjustRightInd w:val="0"/>
        <w:spacing w:after="0"/>
        <w:ind w:firstLine="480"/>
        <w:rPr>
          <w:rFonts w:ascii="Sylfaen" w:hAnsi="Sylfaen" w:cs="Sylfaen"/>
          <w:b/>
          <w:bCs/>
          <w:iCs/>
          <w:sz w:val="24"/>
          <w:szCs w:val="24"/>
          <w:lang w:val="ka-GE"/>
        </w:rPr>
      </w:pPr>
    </w:p>
    <w:p w14:paraId="272C7CC1" w14:textId="4A0079A1"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პროგრამის აღწერა</w:t>
      </w:r>
      <w:r w:rsidR="00E379BC" w:rsidRPr="00845881">
        <w:rPr>
          <w:rFonts w:ascii="Sylfaen" w:hAnsi="Sylfaen" w:cs="Sylfaen"/>
          <w:b/>
          <w:bCs/>
          <w:iCs/>
          <w:sz w:val="24"/>
          <w:szCs w:val="24"/>
          <w:lang w:val="ka-GE"/>
        </w:rPr>
        <w:t xml:space="preserve"> და მიზანი</w:t>
      </w:r>
    </w:p>
    <w:p w14:paraId="70BAC4C3"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81B6613"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E27BCD8"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3584916C"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39CBA5BD" w14:textId="77777777" w:rsidR="00890C1D" w:rsidRPr="00845881" w:rsidRDefault="00890C1D" w:rsidP="00890C1D">
      <w:pPr>
        <w:widowControl w:val="0"/>
        <w:autoSpaceDE w:val="0"/>
        <w:autoSpaceDN w:val="0"/>
        <w:adjustRightInd w:val="0"/>
        <w:spacing w:after="0"/>
        <w:rPr>
          <w:rFonts w:ascii="Sylfaen" w:hAnsi="Sylfaen" w:cs="Sylfaen"/>
          <w:b/>
          <w:bCs/>
          <w:iCs/>
          <w:sz w:val="24"/>
          <w:szCs w:val="24"/>
          <w:lang w:val="ka-GE"/>
        </w:rPr>
      </w:pPr>
    </w:p>
    <w:p w14:paraId="54A224C4"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მოსალოდნელი საბოლოო შედეგები</w:t>
      </w:r>
    </w:p>
    <w:p w14:paraId="6B695CA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41355C5"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34CE32EB"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65843EBB" w14:textId="77777777" w:rsidR="00890C1D" w:rsidRPr="00845881" w:rsidRDefault="00890C1D" w:rsidP="00890C1D">
      <w:pPr>
        <w:widowControl w:val="0"/>
        <w:autoSpaceDE w:val="0"/>
        <w:autoSpaceDN w:val="0"/>
        <w:adjustRightInd w:val="0"/>
        <w:spacing w:after="0"/>
        <w:ind w:firstLine="480"/>
        <w:rPr>
          <w:rFonts w:ascii="Sylfaen" w:hAnsi="Sylfaen" w:cs="Sylfaen"/>
          <w:bCs/>
          <w:iCs/>
          <w:sz w:val="24"/>
          <w:szCs w:val="24"/>
          <w:lang w:val="ka-GE"/>
        </w:rPr>
      </w:pPr>
    </w:p>
    <w:p w14:paraId="1D677237"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მოსალოდნელი საბოლოო შედეგების შეფასების ინდიკატორები</w:t>
      </w:r>
      <w:r w:rsidRPr="00845881">
        <w:rPr>
          <w:rStyle w:val="FootnoteReference"/>
          <w:rFonts w:ascii="Sylfaen" w:hAnsi="Sylfaen" w:cs="Sylfaen"/>
          <w:bCs/>
          <w:iCs/>
          <w:sz w:val="24"/>
          <w:szCs w:val="24"/>
          <w:lang w:val="ka-GE"/>
        </w:rPr>
        <w:footnoteReference w:id="7"/>
      </w:r>
    </w:p>
    <w:p w14:paraId="24955923" w14:textId="7BD061B3"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p>
    <w:p w14:paraId="0440F8DB" w14:textId="1EC78F3F" w:rsidR="00E379BC" w:rsidRPr="00845881" w:rsidRDefault="00E379BC" w:rsidP="00890C1D">
      <w:pPr>
        <w:widowControl w:val="0"/>
        <w:autoSpaceDE w:val="0"/>
        <w:autoSpaceDN w:val="0"/>
        <w:adjustRightInd w:val="0"/>
        <w:spacing w:after="0"/>
        <w:ind w:firstLine="480"/>
        <w:rPr>
          <w:rFonts w:ascii="Sylfaen" w:hAnsi="Sylfaen" w:cs="Sylfaen"/>
          <w:b/>
          <w:bCs/>
          <w:iCs/>
          <w:sz w:val="24"/>
          <w:szCs w:val="24"/>
          <w:lang w:val="ka-GE"/>
        </w:rPr>
      </w:pPr>
    </w:p>
    <w:p w14:paraId="5F8FE7D3" w14:textId="77777777" w:rsidR="00E379BC" w:rsidRPr="00845881" w:rsidRDefault="00E379BC" w:rsidP="00E379BC">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პროგრამა წარმოადგენს ახალი პოლიტიკის მიმართულებას</w:t>
      </w:r>
      <w:r w:rsidRPr="00845881">
        <w:rPr>
          <w:rStyle w:val="FootnoteReference"/>
          <w:rFonts w:ascii="Sylfaen" w:hAnsi="Sylfaen" w:cs="Sylfaen"/>
          <w:bCs/>
          <w:iCs/>
          <w:sz w:val="24"/>
          <w:szCs w:val="24"/>
          <w:lang w:val="ka-GE"/>
        </w:rPr>
        <w:footnoteReference w:id="8"/>
      </w:r>
      <w:r w:rsidRPr="00845881">
        <w:rPr>
          <w:rFonts w:ascii="Sylfaen" w:hAnsi="Sylfaen" w:cs="Sylfaen"/>
          <w:b/>
          <w:bCs/>
          <w:iCs/>
          <w:sz w:val="24"/>
          <w:szCs w:val="24"/>
          <w:lang w:val="ka-GE"/>
        </w:rPr>
        <w:t xml:space="preserve"> </w:t>
      </w:r>
    </w:p>
    <w:p w14:paraId="2EBD79E5" w14:textId="77777777" w:rsidR="00E379BC" w:rsidRPr="00845881" w:rsidRDefault="00E379BC" w:rsidP="00E379BC">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lastRenderedPageBreak/>
        <w:t>-----------------------------------------------------------------------------------------------------------------------------------------</w:t>
      </w:r>
    </w:p>
    <w:p w14:paraId="68CF351B" w14:textId="77777777" w:rsidR="00E379BC" w:rsidRPr="00845881" w:rsidRDefault="00E379BC" w:rsidP="00890C1D">
      <w:pPr>
        <w:widowControl w:val="0"/>
        <w:autoSpaceDE w:val="0"/>
        <w:autoSpaceDN w:val="0"/>
        <w:adjustRightInd w:val="0"/>
        <w:spacing w:after="0"/>
        <w:ind w:firstLine="480"/>
        <w:rPr>
          <w:rFonts w:ascii="Sylfaen" w:hAnsi="Sylfaen" w:cs="Sylfaen"/>
          <w:b/>
          <w:bCs/>
          <w:iCs/>
          <w:sz w:val="24"/>
          <w:szCs w:val="24"/>
          <w:lang w:val="ka-GE"/>
        </w:rPr>
      </w:pPr>
    </w:p>
    <w:tbl>
      <w:tblPr>
        <w:tblW w:w="5484" w:type="pct"/>
        <w:tblInd w:w="-572" w:type="dxa"/>
        <w:tblLook w:val="04A0" w:firstRow="1" w:lastRow="0" w:firstColumn="1" w:lastColumn="0" w:noHBand="0" w:noVBand="1"/>
      </w:tblPr>
      <w:tblGrid>
        <w:gridCol w:w="869"/>
        <w:gridCol w:w="4381"/>
        <w:gridCol w:w="2122"/>
        <w:gridCol w:w="2835"/>
        <w:gridCol w:w="2264"/>
        <w:gridCol w:w="1733"/>
      </w:tblGrid>
      <w:tr w:rsidR="00890C1D" w:rsidRPr="00845881" w14:paraId="55502897" w14:textId="77777777" w:rsidTr="00C100C1">
        <w:trPr>
          <w:trHeight w:val="1020"/>
          <w:tblHeader/>
        </w:trPr>
        <w:tc>
          <w:tcPr>
            <w:tcW w:w="3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894D30"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w:t>
            </w:r>
          </w:p>
        </w:tc>
        <w:tc>
          <w:tcPr>
            <w:tcW w:w="1542" w:type="pct"/>
            <w:tcBorders>
              <w:top w:val="single" w:sz="4" w:space="0" w:color="auto"/>
              <w:left w:val="nil"/>
              <w:bottom w:val="single" w:sz="4" w:space="0" w:color="auto"/>
              <w:right w:val="single" w:sz="4" w:space="0" w:color="auto"/>
            </w:tcBorders>
            <w:shd w:val="clear" w:color="auto" w:fill="auto"/>
            <w:vAlign w:val="center"/>
            <w:hideMark/>
          </w:tcPr>
          <w:p w14:paraId="7E62EA20" w14:textId="246AFE25"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ინდიკატორის დასახელება</w:t>
            </w:r>
            <w:r w:rsidR="00C100C1" w:rsidRPr="00845881">
              <w:rPr>
                <w:rFonts w:ascii="Sylfaen" w:eastAsia="Times New Roman" w:hAnsi="Sylfaen" w:cs="Calibri"/>
                <w:b/>
                <w:color w:val="000000"/>
                <w:sz w:val="20"/>
                <w:lang w:val="ka-GE" w:eastAsia="en-GB"/>
              </w:rPr>
              <w:t xml:space="preserve"> </w:t>
            </w:r>
            <w:r w:rsidRPr="00845881">
              <w:rPr>
                <w:rStyle w:val="FootnoteReference"/>
                <w:rFonts w:ascii="Sylfaen" w:eastAsia="Times New Roman" w:hAnsi="Sylfaen" w:cs="Calibri"/>
                <w:color w:val="000000"/>
                <w:sz w:val="20"/>
                <w:lang w:val="ka-GE" w:eastAsia="en-GB"/>
              </w:rPr>
              <w:footnoteReference w:id="9"/>
            </w:r>
          </w:p>
        </w:tc>
        <w:tc>
          <w:tcPr>
            <w:tcW w:w="747" w:type="pct"/>
            <w:tcBorders>
              <w:top w:val="single" w:sz="4" w:space="0" w:color="auto"/>
              <w:left w:val="nil"/>
              <w:bottom w:val="single" w:sz="4" w:space="0" w:color="auto"/>
              <w:right w:val="single" w:sz="4" w:space="0" w:color="auto"/>
            </w:tcBorders>
            <w:shd w:val="clear" w:color="auto" w:fill="auto"/>
            <w:vAlign w:val="center"/>
            <w:hideMark/>
          </w:tcPr>
          <w:p w14:paraId="33BCB69A"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proofErr w:type="spellStart"/>
            <w:r w:rsidRPr="00845881">
              <w:rPr>
                <w:rFonts w:ascii="Sylfaen" w:eastAsia="Times New Roman" w:hAnsi="Sylfaen" w:cs="Calibri"/>
                <w:b/>
                <w:color w:val="000000"/>
                <w:sz w:val="20"/>
                <w:lang w:val="en-GB" w:eastAsia="en-GB"/>
              </w:rPr>
              <w:t>საბაზისო</w:t>
            </w:r>
            <w:proofErr w:type="spellEnd"/>
            <w:r w:rsidRPr="00845881">
              <w:rPr>
                <w:rFonts w:ascii="Sylfaen" w:eastAsia="Times New Roman" w:hAnsi="Sylfaen" w:cs="Calibri"/>
                <w:b/>
                <w:color w:val="000000"/>
                <w:sz w:val="20"/>
                <w:lang w:val="en-GB" w:eastAsia="en-GB"/>
              </w:rPr>
              <w:t xml:space="preserve"> </w:t>
            </w:r>
            <w:proofErr w:type="spellStart"/>
            <w:r w:rsidRPr="00845881">
              <w:rPr>
                <w:rFonts w:ascii="Sylfaen" w:eastAsia="Times New Roman" w:hAnsi="Sylfaen" w:cs="Calibri"/>
                <w:b/>
                <w:color w:val="000000"/>
                <w:sz w:val="20"/>
                <w:lang w:val="en-GB" w:eastAsia="en-GB"/>
              </w:rPr>
              <w:t>მაჩვენებელი</w:t>
            </w:r>
            <w:proofErr w:type="spellEnd"/>
            <w:r w:rsidRPr="00845881">
              <w:rPr>
                <w:rStyle w:val="FootnoteReference"/>
                <w:rFonts w:ascii="Sylfaen" w:eastAsia="Times New Roman" w:hAnsi="Sylfaen" w:cs="Calibri"/>
                <w:color w:val="000000"/>
                <w:sz w:val="20"/>
                <w:lang w:val="en-GB" w:eastAsia="en-GB"/>
              </w:rPr>
              <w:footnoteReference w:id="10"/>
            </w:r>
          </w:p>
        </w:tc>
        <w:tc>
          <w:tcPr>
            <w:tcW w:w="998" w:type="pct"/>
            <w:tcBorders>
              <w:top w:val="single" w:sz="4" w:space="0" w:color="auto"/>
              <w:left w:val="nil"/>
              <w:bottom w:val="single" w:sz="4" w:space="0" w:color="auto"/>
              <w:right w:val="single" w:sz="4" w:space="0" w:color="auto"/>
            </w:tcBorders>
            <w:shd w:val="clear" w:color="auto" w:fill="auto"/>
            <w:vAlign w:val="center"/>
            <w:hideMark/>
          </w:tcPr>
          <w:p w14:paraId="69B5F7DA" w14:textId="5686F466"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მიზნობრივი მაჩვენებელი</w:t>
            </w:r>
            <w:r w:rsidR="000F2BD0" w:rsidRPr="00845881">
              <w:rPr>
                <w:rFonts w:ascii="Sylfaen" w:eastAsia="Times New Roman" w:hAnsi="Sylfaen" w:cs="Calibri"/>
                <w:b/>
                <w:color w:val="000000"/>
                <w:sz w:val="20"/>
                <w:lang w:val="ka-GE" w:eastAsia="en-GB"/>
              </w:rPr>
              <w:t xml:space="preserve"> (2025-2028</w:t>
            </w:r>
            <w:r w:rsidRPr="00845881">
              <w:rPr>
                <w:rFonts w:ascii="Sylfaen" w:eastAsia="Times New Roman" w:hAnsi="Sylfaen" w:cs="Calibri"/>
                <w:b/>
                <w:color w:val="000000"/>
                <w:sz w:val="20"/>
                <w:lang w:val="ka-GE" w:eastAsia="en-GB"/>
              </w:rPr>
              <w:t>წწ</w:t>
            </w:r>
            <w:r w:rsidR="00C100C1" w:rsidRPr="00845881">
              <w:rPr>
                <w:rFonts w:ascii="Sylfaen" w:eastAsia="Times New Roman" w:hAnsi="Sylfaen" w:cs="Calibri"/>
                <w:b/>
                <w:color w:val="000000"/>
                <w:sz w:val="20"/>
                <w:lang w:val="ka-GE" w:eastAsia="en-GB"/>
              </w:rPr>
              <w:t>.</w:t>
            </w:r>
            <w:r w:rsidRPr="00845881">
              <w:rPr>
                <w:rFonts w:ascii="Sylfaen" w:eastAsia="Times New Roman" w:hAnsi="Sylfaen" w:cs="Calibri"/>
                <w:b/>
                <w:color w:val="000000"/>
                <w:sz w:val="20"/>
                <w:lang w:val="ka-GE" w:eastAsia="en-GB"/>
              </w:rPr>
              <w:t>)</w:t>
            </w:r>
            <w:r w:rsidRPr="00845881">
              <w:rPr>
                <w:rStyle w:val="FootnoteReference"/>
                <w:rFonts w:ascii="Sylfaen" w:eastAsia="Times New Roman" w:hAnsi="Sylfaen" w:cs="Calibri"/>
                <w:color w:val="000000"/>
                <w:sz w:val="20"/>
                <w:lang w:val="ka-GE" w:eastAsia="en-GB"/>
              </w:rPr>
              <w:footnoteReference w:id="11"/>
            </w:r>
          </w:p>
        </w:tc>
        <w:tc>
          <w:tcPr>
            <w:tcW w:w="797" w:type="pct"/>
            <w:tcBorders>
              <w:top w:val="single" w:sz="4" w:space="0" w:color="auto"/>
              <w:left w:val="nil"/>
              <w:bottom w:val="single" w:sz="4" w:space="0" w:color="auto"/>
              <w:right w:val="single" w:sz="4" w:space="0" w:color="auto"/>
            </w:tcBorders>
            <w:shd w:val="clear" w:color="auto" w:fill="auto"/>
            <w:vAlign w:val="center"/>
            <w:hideMark/>
          </w:tcPr>
          <w:p w14:paraId="04F25219"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ცდომილების ალბათობა (%/აღწერა)</w:t>
            </w:r>
          </w:p>
        </w:tc>
        <w:tc>
          <w:tcPr>
            <w:tcW w:w="610" w:type="pct"/>
            <w:tcBorders>
              <w:top w:val="single" w:sz="4" w:space="0" w:color="auto"/>
              <w:left w:val="nil"/>
              <w:bottom w:val="single" w:sz="4" w:space="0" w:color="auto"/>
              <w:right w:val="single" w:sz="4" w:space="0" w:color="auto"/>
            </w:tcBorders>
            <w:shd w:val="clear" w:color="auto" w:fill="auto"/>
            <w:vAlign w:val="center"/>
            <w:hideMark/>
          </w:tcPr>
          <w:p w14:paraId="5F442BC6"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შესაძლო რისკები</w:t>
            </w:r>
          </w:p>
        </w:tc>
      </w:tr>
      <w:tr w:rsidR="00890C1D" w:rsidRPr="00845881" w14:paraId="787B6FA4" w14:textId="77777777" w:rsidTr="00C100C1">
        <w:trPr>
          <w:trHeight w:val="585"/>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7F3204A4"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1</w:t>
            </w:r>
          </w:p>
        </w:tc>
        <w:tc>
          <w:tcPr>
            <w:tcW w:w="1542" w:type="pct"/>
            <w:tcBorders>
              <w:top w:val="nil"/>
              <w:left w:val="nil"/>
              <w:bottom w:val="single" w:sz="4" w:space="0" w:color="auto"/>
              <w:right w:val="single" w:sz="4" w:space="0" w:color="auto"/>
            </w:tcBorders>
            <w:shd w:val="clear" w:color="auto" w:fill="auto"/>
            <w:vAlign w:val="center"/>
            <w:hideMark/>
          </w:tcPr>
          <w:p w14:paraId="3CE8F4F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bookmarkStart w:id="0" w:name="RANGE!C4"/>
            <w:r w:rsidRPr="00845881">
              <w:rPr>
                <w:rFonts w:ascii="Sylfaen" w:eastAsia="Times New Roman" w:hAnsi="Sylfaen" w:cs="Calibri"/>
                <w:color w:val="000000"/>
                <w:sz w:val="20"/>
                <w:lang w:val="en-GB" w:eastAsia="en-GB"/>
              </w:rPr>
              <w:t> </w:t>
            </w:r>
            <w:bookmarkEnd w:id="0"/>
          </w:p>
        </w:tc>
        <w:tc>
          <w:tcPr>
            <w:tcW w:w="747" w:type="pct"/>
            <w:tcBorders>
              <w:top w:val="nil"/>
              <w:left w:val="nil"/>
              <w:bottom w:val="single" w:sz="4" w:space="0" w:color="auto"/>
              <w:right w:val="single" w:sz="4" w:space="0" w:color="auto"/>
            </w:tcBorders>
            <w:shd w:val="clear" w:color="auto" w:fill="auto"/>
            <w:vAlign w:val="center"/>
            <w:hideMark/>
          </w:tcPr>
          <w:p w14:paraId="500AD5CA"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 </w:t>
            </w:r>
          </w:p>
        </w:tc>
        <w:tc>
          <w:tcPr>
            <w:tcW w:w="998" w:type="pct"/>
            <w:tcBorders>
              <w:top w:val="nil"/>
              <w:left w:val="nil"/>
              <w:bottom w:val="single" w:sz="4" w:space="0" w:color="auto"/>
              <w:right w:val="single" w:sz="4" w:space="0" w:color="auto"/>
            </w:tcBorders>
            <w:shd w:val="clear" w:color="auto" w:fill="auto"/>
            <w:vAlign w:val="center"/>
            <w:hideMark/>
          </w:tcPr>
          <w:p w14:paraId="4AB87E5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97" w:type="pct"/>
            <w:tcBorders>
              <w:top w:val="nil"/>
              <w:left w:val="nil"/>
              <w:bottom w:val="single" w:sz="4" w:space="0" w:color="auto"/>
              <w:right w:val="single" w:sz="4" w:space="0" w:color="auto"/>
            </w:tcBorders>
            <w:shd w:val="clear" w:color="auto" w:fill="auto"/>
            <w:vAlign w:val="center"/>
            <w:hideMark/>
          </w:tcPr>
          <w:p w14:paraId="22D3FF9D"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10" w:type="pct"/>
            <w:tcBorders>
              <w:top w:val="nil"/>
              <w:left w:val="nil"/>
              <w:bottom w:val="single" w:sz="4" w:space="0" w:color="auto"/>
              <w:right w:val="single" w:sz="4" w:space="0" w:color="auto"/>
            </w:tcBorders>
            <w:shd w:val="clear" w:color="auto" w:fill="auto"/>
            <w:vAlign w:val="center"/>
            <w:hideMark/>
          </w:tcPr>
          <w:p w14:paraId="3A01F75D"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r w:rsidR="00890C1D" w:rsidRPr="00845881" w14:paraId="41A6D1E0" w14:textId="77777777" w:rsidTr="00C100C1">
        <w:trPr>
          <w:trHeight w:val="585"/>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276E402"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2</w:t>
            </w:r>
          </w:p>
        </w:tc>
        <w:tc>
          <w:tcPr>
            <w:tcW w:w="1542" w:type="pct"/>
            <w:tcBorders>
              <w:top w:val="nil"/>
              <w:left w:val="nil"/>
              <w:bottom w:val="single" w:sz="4" w:space="0" w:color="auto"/>
              <w:right w:val="single" w:sz="4" w:space="0" w:color="auto"/>
            </w:tcBorders>
            <w:shd w:val="clear" w:color="auto" w:fill="auto"/>
            <w:vAlign w:val="center"/>
            <w:hideMark/>
          </w:tcPr>
          <w:p w14:paraId="1615FD44"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47" w:type="pct"/>
            <w:tcBorders>
              <w:top w:val="nil"/>
              <w:left w:val="nil"/>
              <w:bottom w:val="single" w:sz="4" w:space="0" w:color="auto"/>
              <w:right w:val="single" w:sz="4" w:space="0" w:color="auto"/>
            </w:tcBorders>
            <w:shd w:val="clear" w:color="auto" w:fill="auto"/>
            <w:vAlign w:val="center"/>
            <w:hideMark/>
          </w:tcPr>
          <w:p w14:paraId="64A1D9B1"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998" w:type="pct"/>
            <w:tcBorders>
              <w:top w:val="nil"/>
              <w:left w:val="nil"/>
              <w:bottom w:val="single" w:sz="4" w:space="0" w:color="auto"/>
              <w:right w:val="single" w:sz="4" w:space="0" w:color="auto"/>
            </w:tcBorders>
            <w:shd w:val="clear" w:color="auto" w:fill="auto"/>
            <w:vAlign w:val="center"/>
            <w:hideMark/>
          </w:tcPr>
          <w:p w14:paraId="302939C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97" w:type="pct"/>
            <w:tcBorders>
              <w:top w:val="nil"/>
              <w:left w:val="nil"/>
              <w:bottom w:val="single" w:sz="4" w:space="0" w:color="auto"/>
              <w:right w:val="single" w:sz="4" w:space="0" w:color="auto"/>
            </w:tcBorders>
            <w:shd w:val="clear" w:color="auto" w:fill="auto"/>
            <w:vAlign w:val="center"/>
            <w:hideMark/>
          </w:tcPr>
          <w:p w14:paraId="389AAFBC"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10" w:type="pct"/>
            <w:tcBorders>
              <w:top w:val="nil"/>
              <w:left w:val="nil"/>
              <w:bottom w:val="single" w:sz="4" w:space="0" w:color="auto"/>
              <w:right w:val="single" w:sz="4" w:space="0" w:color="auto"/>
            </w:tcBorders>
            <w:shd w:val="clear" w:color="auto" w:fill="auto"/>
            <w:vAlign w:val="center"/>
            <w:hideMark/>
          </w:tcPr>
          <w:p w14:paraId="21547F5D"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r w:rsidR="00890C1D" w:rsidRPr="00845881" w14:paraId="2F82374F" w14:textId="77777777" w:rsidTr="00C100C1">
        <w:trPr>
          <w:trHeight w:val="585"/>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7CE55F8"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3</w:t>
            </w:r>
          </w:p>
        </w:tc>
        <w:tc>
          <w:tcPr>
            <w:tcW w:w="1542" w:type="pct"/>
            <w:tcBorders>
              <w:top w:val="nil"/>
              <w:left w:val="nil"/>
              <w:bottom w:val="single" w:sz="4" w:space="0" w:color="auto"/>
              <w:right w:val="single" w:sz="4" w:space="0" w:color="auto"/>
            </w:tcBorders>
            <w:shd w:val="clear" w:color="auto" w:fill="auto"/>
            <w:vAlign w:val="center"/>
            <w:hideMark/>
          </w:tcPr>
          <w:p w14:paraId="01C4CB8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47" w:type="pct"/>
            <w:tcBorders>
              <w:top w:val="nil"/>
              <w:left w:val="nil"/>
              <w:bottom w:val="single" w:sz="4" w:space="0" w:color="auto"/>
              <w:right w:val="single" w:sz="4" w:space="0" w:color="auto"/>
            </w:tcBorders>
            <w:shd w:val="clear" w:color="auto" w:fill="auto"/>
            <w:vAlign w:val="center"/>
            <w:hideMark/>
          </w:tcPr>
          <w:p w14:paraId="75C10256"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 </w:t>
            </w:r>
          </w:p>
        </w:tc>
        <w:tc>
          <w:tcPr>
            <w:tcW w:w="998" w:type="pct"/>
            <w:tcBorders>
              <w:top w:val="nil"/>
              <w:left w:val="nil"/>
              <w:bottom w:val="single" w:sz="4" w:space="0" w:color="auto"/>
              <w:right w:val="single" w:sz="4" w:space="0" w:color="auto"/>
            </w:tcBorders>
            <w:shd w:val="clear" w:color="auto" w:fill="auto"/>
            <w:vAlign w:val="center"/>
            <w:hideMark/>
          </w:tcPr>
          <w:p w14:paraId="0883869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97" w:type="pct"/>
            <w:tcBorders>
              <w:top w:val="nil"/>
              <w:left w:val="nil"/>
              <w:bottom w:val="single" w:sz="4" w:space="0" w:color="auto"/>
              <w:right w:val="single" w:sz="4" w:space="0" w:color="auto"/>
            </w:tcBorders>
            <w:shd w:val="clear" w:color="auto" w:fill="auto"/>
            <w:vAlign w:val="center"/>
            <w:hideMark/>
          </w:tcPr>
          <w:p w14:paraId="38CF4E9C"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10" w:type="pct"/>
            <w:tcBorders>
              <w:top w:val="nil"/>
              <w:left w:val="nil"/>
              <w:bottom w:val="single" w:sz="4" w:space="0" w:color="auto"/>
              <w:right w:val="single" w:sz="4" w:space="0" w:color="auto"/>
            </w:tcBorders>
            <w:shd w:val="clear" w:color="auto" w:fill="auto"/>
            <w:vAlign w:val="center"/>
            <w:hideMark/>
          </w:tcPr>
          <w:p w14:paraId="040784E7"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r w:rsidR="00890C1D" w:rsidRPr="00845881" w14:paraId="33070C26" w14:textId="77777777" w:rsidTr="00C100C1">
        <w:trPr>
          <w:trHeight w:val="585"/>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1909DAD"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4</w:t>
            </w:r>
          </w:p>
        </w:tc>
        <w:tc>
          <w:tcPr>
            <w:tcW w:w="1542" w:type="pct"/>
            <w:tcBorders>
              <w:top w:val="nil"/>
              <w:left w:val="nil"/>
              <w:bottom w:val="single" w:sz="4" w:space="0" w:color="auto"/>
              <w:right w:val="single" w:sz="4" w:space="0" w:color="auto"/>
            </w:tcBorders>
            <w:shd w:val="clear" w:color="auto" w:fill="auto"/>
            <w:vAlign w:val="center"/>
            <w:hideMark/>
          </w:tcPr>
          <w:p w14:paraId="13FDD6BC"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47" w:type="pct"/>
            <w:tcBorders>
              <w:top w:val="nil"/>
              <w:left w:val="nil"/>
              <w:bottom w:val="single" w:sz="4" w:space="0" w:color="auto"/>
              <w:right w:val="single" w:sz="4" w:space="0" w:color="auto"/>
            </w:tcBorders>
            <w:shd w:val="clear" w:color="auto" w:fill="auto"/>
            <w:vAlign w:val="center"/>
            <w:hideMark/>
          </w:tcPr>
          <w:p w14:paraId="0C239875"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 </w:t>
            </w:r>
          </w:p>
        </w:tc>
        <w:tc>
          <w:tcPr>
            <w:tcW w:w="998" w:type="pct"/>
            <w:tcBorders>
              <w:top w:val="nil"/>
              <w:left w:val="nil"/>
              <w:bottom w:val="single" w:sz="4" w:space="0" w:color="auto"/>
              <w:right w:val="single" w:sz="4" w:space="0" w:color="auto"/>
            </w:tcBorders>
            <w:shd w:val="clear" w:color="auto" w:fill="auto"/>
            <w:vAlign w:val="center"/>
            <w:hideMark/>
          </w:tcPr>
          <w:p w14:paraId="4C9C6FC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97" w:type="pct"/>
            <w:tcBorders>
              <w:top w:val="nil"/>
              <w:left w:val="nil"/>
              <w:bottom w:val="single" w:sz="4" w:space="0" w:color="auto"/>
              <w:right w:val="single" w:sz="4" w:space="0" w:color="auto"/>
            </w:tcBorders>
            <w:shd w:val="clear" w:color="auto" w:fill="auto"/>
            <w:vAlign w:val="center"/>
            <w:hideMark/>
          </w:tcPr>
          <w:p w14:paraId="28793D1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10" w:type="pct"/>
            <w:tcBorders>
              <w:top w:val="nil"/>
              <w:left w:val="nil"/>
              <w:bottom w:val="single" w:sz="4" w:space="0" w:color="auto"/>
              <w:right w:val="single" w:sz="4" w:space="0" w:color="auto"/>
            </w:tcBorders>
            <w:shd w:val="clear" w:color="auto" w:fill="auto"/>
            <w:vAlign w:val="center"/>
            <w:hideMark/>
          </w:tcPr>
          <w:p w14:paraId="4E29C212"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r w:rsidR="00890C1D" w:rsidRPr="00845881" w14:paraId="01B2A572" w14:textId="77777777" w:rsidTr="00C100C1">
        <w:trPr>
          <w:trHeight w:val="585"/>
        </w:trPr>
        <w:tc>
          <w:tcPr>
            <w:tcW w:w="306" w:type="pct"/>
            <w:tcBorders>
              <w:top w:val="nil"/>
              <w:left w:val="single" w:sz="4" w:space="0" w:color="auto"/>
              <w:bottom w:val="single" w:sz="4" w:space="0" w:color="auto"/>
              <w:right w:val="single" w:sz="4" w:space="0" w:color="auto"/>
            </w:tcBorders>
            <w:shd w:val="clear" w:color="auto" w:fill="auto"/>
            <w:vAlign w:val="center"/>
            <w:hideMark/>
          </w:tcPr>
          <w:p w14:paraId="3069DEF4"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5</w:t>
            </w:r>
          </w:p>
        </w:tc>
        <w:tc>
          <w:tcPr>
            <w:tcW w:w="1542" w:type="pct"/>
            <w:tcBorders>
              <w:top w:val="nil"/>
              <w:left w:val="nil"/>
              <w:bottom w:val="single" w:sz="4" w:space="0" w:color="auto"/>
              <w:right w:val="single" w:sz="4" w:space="0" w:color="auto"/>
            </w:tcBorders>
            <w:shd w:val="clear" w:color="auto" w:fill="auto"/>
            <w:vAlign w:val="center"/>
            <w:hideMark/>
          </w:tcPr>
          <w:p w14:paraId="689B059D"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47" w:type="pct"/>
            <w:tcBorders>
              <w:top w:val="nil"/>
              <w:left w:val="nil"/>
              <w:bottom w:val="single" w:sz="4" w:space="0" w:color="auto"/>
              <w:right w:val="single" w:sz="4" w:space="0" w:color="auto"/>
            </w:tcBorders>
            <w:shd w:val="clear" w:color="auto" w:fill="auto"/>
            <w:vAlign w:val="center"/>
            <w:hideMark/>
          </w:tcPr>
          <w:p w14:paraId="1E33431C"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 </w:t>
            </w:r>
          </w:p>
        </w:tc>
        <w:tc>
          <w:tcPr>
            <w:tcW w:w="998" w:type="pct"/>
            <w:tcBorders>
              <w:top w:val="nil"/>
              <w:left w:val="nil"/>
              <w:bottom w:val="single" w:sz="4" w:space="0" w:color="auto"/>
              <w:right w:val="single" w:sz="4" w:space="0" w:color="auto"/>
            </w:tcBorders>
            <w:shd w:val="clear" w:color="auto" w:fill="auto"/>
            <w:vAlign w:val="center"/>
            <w:hideMark/>
          </w:tcPr>
          <w:p w14:paraId="2FA2524E"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97" w:type="pct"/>
            <w:tcBorders>
              <w:top w:val="nil"/>
              <w:left w:val="nil"/>
              <w:bottom w:val="single" w:sz="4" w:space="0" w:color="auto"/>
              <w:right w:val="single" w:sz="4" w:space="0" w:color="auto"/>
            </w:tcBorders>
            <w:shd w:val="clear" w:color="auto" w:fill="auto"/>
            <w:vAlign w:val="center"/>
            <w:hideMark/>
          </w:tcPr>
          <w:p w14:paraId="013C389B"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10" w:type="pct"/>
            <w:tcBorders>
              <w:top w:val="nil"/>
              <w:left w:val="nil"/>
              <w:bottom w:val="single" w:sz="4" w:space="0" w:color="auto"/>
              <w:right w:val="single" w:sz="4" w:space="0" w:color="auto"/>
            </w:tcBorders>
            <w:shd w:val="clear" w:color="auto" w:fill="auto"/>
            <w:vAlign w:val="center"/>
            <w:hideMark/>
          </w:tcPr>
          <w:p w14:paraId="7E54439C"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bl>
    <w:p w14:paraId="3D81C97A" w14:textId="77777777" w:rsidR="00890C1D" w:rsidRPr="00845881" w:rsidRDefault="00890C1D" w:rsidP="00890C1D">
      <w:pPr>
        <w:widowControl w:val="0"/>
        <w:autoSpaceDE w:val="0"/>
        <w:autoSpaceDN w:val="0"/>
        <w:adjustRightInd w:val="0"/>
        <w:spacing w:after="0"/>
        <w:ind w:firstLine="480"/>
        <w:rPr>
          <w:rFonts w:ascii="Sylfaen" w:hAnsi="Sylfaen" w:cs="Sylfaen"/>
          <w:bCs/>
          <w:iCs/>
          <w:sz w:val="24"/>
          <w:szCs w:val="24"/>
          <w:lang w:val="ka-GE"/>
        </w:rPr>
      </w:pPr>
    </w:p>
    <w:p w14:paraId="371B169A" w14:textId="77777777" w:rsidR="00890C1D" w:rsidRPr="00845881" w:rsidRDefault="00890C1D" w:rsidP="00890C1D">
      <w:pPr>
        <w:widowControl w:val="0"/>
        <w:autoSpaceDE w:val="0"/>
        <w:autoSpaceDN w:val="0"/>
        <w:adjustRightInd w:val="0"/>
        <w:spacing w:after="0"/>
        <w:ind w:firstLine="480"/>
        <w:rPr>
          <w:rFonts w:ascii="Sylfaen" w:hAnsi="Sylfaen" w:cs="Sylfaen"/>
          <w:bCs/>
          <w:iCs/>
          <w:sz w:val="24"/>
          <w:szCs w:val="24"/>
          <w:lang w:val="ka-GE"/>
        </w:rPr>
      </w:pPr>
    </w:p>
    <w:p w14:paraId="253EF527"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r w:rsidRPr="00845881">
        <w:rPr>
          <w:rFonts w:ascii="Sylfaen" w:hAnsi="Sylfaen" w:cs="Sylfaen"/>
          <w:b/>
          <w:bCs/>
          <w:iCs/>
          <w:sz w:val="24"/>
          <w:szCs w:val="24"/>
          <w:lang w:val="ka-GE"/>
        </w:rPr>
        <w:t>განხორციელების ვადები</w:t>
      </w:r>
      <w:r w:rsidRPr="00845881">
        <w:rPr>
          <w:rStyle w:val="FootnoteReference"/>
          <w:rFonts w:ascii="Sylfaen" w:hAnsi="Sylfaen" w:cs="Sylfaen"/>
          <w:bCs/>
          <w:iCs/>
          <w:sz w:val="24"/>
          <w:szCs w:val="24"/>
          <w:lang w:val="ka-GE"/>
        </w:rPr>
        <w:footnoteReference w:id="12"/>
      </w:r>
      <w:r w:rsidRPr="00845881">
        <w:rPr>
          <w:rFonts w:ascii="Sylfaen" w:hAnsi="Sylfaen" w:cs="Sylfaen"/>
          <w:bCs/>
          <w:iCs/>
          <w:sz w:val="24"/>
          <w:szCs w:val="24"/>
          <w:lang w:val="ka-GE"/>
        </w:rPr>
        <w:t xml:space="preserve">   -------------------------------------------------------------------------------------------------------</w:t>
      </w:r>
    </w:p>
    <w:p w14:paraId="7B4F9F86"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38A7C706"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4BBF95A9" w14:textId="77777777" w:rsidR="00890C1D" w:rsidRPr="00845881" w:rsidRDefault="00890C1D" w:rsidP="00DC084A">
      <w:pPr>
        <w:pStyle w:val="ListParagraph"/>
        <w:widowControl w:val="0"/>
        <w:autoSpaceDE w:val="0"/>
        <w:autoSpaceDN w:val="0"/>
        <w:adjustRightInd w:val="0"/>
        <w:spacing w:line="276" w:lineRule="auto"/>
        <w:ind w:left="360"/>
        <w:contextualSpacing/>
        <w:rPr>
          <w:rFonts w:ascii="Sylfaen" w:hAnsi="Sylfaen" w:cs="Sylfaen"/>
          <w:b/>
          <w:bCs/>
          <w:iCs/>
          <w:szCs w:val="24"/>
          <w:lang w:val="ka-GE"/>
        </w:rPr>
      </w:pPr>
      <w:proofErr w:type="spellStart"/>
      <w:r w:rsidRPr="00845881">
        <w:rPr>
          <w:rFonts w:ascii="Sylfaen" w:hAnsi="Sylfaen" w:cs="Sylfaen"/>
          <w:b/>
          <w:bCs/>
          <w:iCs/>
          <w:szCs w:val="24"/>
          <w:lang w:val="ka-GE"/>
        </w:rPr>
        <w:t>ქვეპროგრამის</w:t>
      </w:r>
      <w:proofErr w:type="spellEnd"/>
      <w:r w:rsidRPr="00845881">
        <w:rPr>
          <w:rFonts w:ascii="Sylfaen" w:hAnsi="Sylfaen" w:cs="Sylfaen"/>
          <w:b/>
          <w:bCs/>
          <w:iCs/>
          <w:szCs w:val="24"/>
          <w:lang w:val="ka-GE"/>
        </w:rPr>
        <w:t xml:space="preserve"> დასახელება და პროგრამული კოდი</w:t>
      </w:r>
    </w:p>
    <w:p w14:paraId="0FDD592D" w14:textId="77777777" w:rsidR="00890C1D" w:rsidRPr="00845881" w:rsidRDefault="00890C1D" w:rsidP="00890C1D">
      <w:pPr>
        <w:pStyle w:val="ListParagraph"/>
        <w:widowControl w:val="0"/>
        <w:autoSpaceDE w:val="0"/>
        <w:autoSpaceDN w:val="0"/>
        <w:adjustRightInd w:val="0"/>
        <w:spacing w:line="276" w:lineRule="auto"/>
        <w:ind w:left="945"/>
        <w:rPr>
          <w:rFonts w:ascii="Sylfaen" w:hAnsi="Sylfaen" w:cs="Sylfaen"/>
          <w:bCs/>
          <w:iCs/>
          <w:szCs w:val="24"/>
          <w:lang w:val="ka-GE"/>
        </w:rPr>
      </w:pPr>
    </w:p>
    <w:p w14:paraId="39B2D296"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C45AA06"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37986060"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roofErr w:type="spellStart"/>
      <w:r w:rsidRPr="00845881">
        <w:rPr>
          <w:rFonts w:ascii="Sylfaen" w:hAnsi="Sylfaen" w:cs="Sylfaen"/>
          <w:b/>
          <w:bCs/>
          <w:iCs/>
          <w:sz w:val="24"/>
          <w:szCs w:val="24"/>
          <w:lang w:val="ka-GE"/>
        </w:rPr>
        <w:t>ქვეპროგრამა</w:t>
      </w:r>
      <w:proofErr w:type="spellEnd"/>
      <w:r w:rsidRPr="00845881">
        <w:rPr>
          <w:rFonts w:ascii="Sylfaen" w:hAnsi="Sylfaen" w:cs="Sylfaen"/>
          <w:b/>
          <w:bCs/>
          <w:iCs/>
          <w:sz w:val="24"/>
          <w:szCs w:val="24"/>
          <w:lang w:val="ka-GE"/>
        </w:rPr>
        <w:t xml:space="preserve"> წარმოადგენს ახალი პოლიტიკის მიმართულებას</w:t>
      </w:r>
      <w:r w:rsidRPr="00845881">
        <w:rPr>
          <w:rStyle w:val="FootnoteReference"/>
          <w:rFonts w:ascii="Sylfaen" w:hAnsi="Sylfaen" w:cs="Sylfaen"/>
          <w:bCs/>
          <w:iCs/>
          <w:sz w:val="24"/>
          <w:szCs w:val="24"/>
          <w:lang w:val="ka-GE"/>
        </w:rPr>
        <w:footnoteReference w:id="13"/>
      </w:r>
      <w:r w:rsidRPr="00845881">
        <w:rPr>
          <w:rFonts w:ascii="Sylfaen" w:hAnsi="Sylfaen" w:cs="Sylfaen"/>
          <w:b/>
          <w:bCs/>
          <w:iCs/>
          <w:sz w:val="24"/>
          <w:szCs w:val="24"/>
          <w:lang w:val="ka-GE"/>
        </w:rPr>
        <w:t xml:space="preserve"> </w:t>
      </w:r>
    </w:p>
    <w:p w14:paraId="6BB6258E"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5CB9AE4"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2F0202A8"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
    <w:p w14:paraId="7B2CBB19"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roofErr w:type="spellStart"/>
      <w:r w:rsidRPr="00845881">
        <w:rPr>
          <w:rFonts w:ascii="Sylfaen" w:hAnsi="Sylfaen" w:cs="Sylfaen"/>
          <w:b/>
          <w:bCs/>
          <w:iCs/>
          <w:sz w:val="24"/>
          <w:szCs w:val="24"/>
          <w:lang w:val="ka-GE"/>
        </w:rPr>
        <w:t>ქვეპროგრამის</w:t>
      </w:r>
      <w:proofErr w:type="spellEnd"/>
      <w:r w:rsidRPr="00845881">
        <w:rPr>
          <w:rFonts w:ascii="Sylfaen" w:hAnsi="Sylfaen" w:cs="Sylfaen"/>
          <w:b/>
          <w:bCs/>
          <w:iCs/>
          <w:sz w:val="24"/>
          <w:szCs w:val="24"/>
          <w:lang w:val="ka-GE"/>
        </w:rPr>
        <w:t xml:space="preserve"> განმახორციელებელი </w:t>
      </w:r>
    </w:p>
    <w:p w14:paraId="7E12A6A3"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C8FC576" w14:textId="1A5D7A8E"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090C7DDB" w14:textId="111B4C26" w:rsidR="00E4742B" w:rsidRPr="00845881" w:rsidRDefault="00E4742B" w:rsidP="00E4742B">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პოლიტიკის კლასიფიკატორთან</w:t>
      </w:r>
    </w:p>
    <w:p w14:paraId="3F44EBF0" w14:textId="77777777" w:rsidR="00E4742B" w:rsidRPr="00845881" w:rsidRDefault="00E4742B" w:rsidP="00E4742B">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21C2490" w14:textId="77777777" w:rsidR="00E4742B" w:rsidRPr="00845881" w:rsidRDefault="00E4742B" w:rsidP="00E4742B">
      <w:pPr>
        <w:widowControl w:val="0"/>
        <w:autoSpaceDE w:val="0"/>
        <w:autoSpaceDN w:val="0"/>
        <w:adjustRightInd w:val="0"/>
        <w:spacing w:after="0"/>
        <w:ind w:left="480"/>
        <w:rPr>
          <w:rFonts w:ascii="Sylfaen" w:hAnsi="Sylfaen" w:cs="Sylfaen"/>
          <w:b/>
          <w:bCs/>
          <w:iCs/>
          <w:sz w:val="24"/>
          <w:szCs w:val="24"/>
          <w:lang w:val="ka-GE"/>
        </w:rPr>
      </w:pPr>
    </w:p>
    <w:p w14:paraId="1CB38201" w14:textId="3191ADA5" w:rsidR="00E4742B" w:rsidRPr="00845881" w:rsidRDefault="00E4742B" w:rsidP="00E4742B">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სამთავრობო სტრატეგია - ხედვა - 2030-თან</w:t>
      </w:r>
    </w:p>
    <w:p w14:paraId="2D8F241A" w14:textId="77777777" w:rsidR="00E4742B" w:rsidRPr="00845881" w:rsidRDefault="00E4742B" w:rsidP="00E4742B">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6768B4B6" w14:textId="77777777" w:rsidR="00E4742B" w:rsidRPr="00845881" w:rsidRDefault="00E4742B" w:rsidP="00E4742B">
      <w:pPr>
        <w:widowControl w:val="0"/>
        <w:autoSpaceDE w:val="0"/>
        <w:autoSpaceDN w:val="0"/>
        <w:adjustRightInd w:val="0"/>
        <w:spacing w:after="0"/>
        <w:ind w:firstLine="480"/>
        <w:rPr>
          <w:rFonts w:ascii="Sylfaen" w:hAnsi="Sylfaen" w:cs="Sylfaen"/>
          <w:b/>
          <w:bCs/>
          <w:iCs/>
          <w:sz w:val="24"/>
          <w:szCs w:val="24"/>
          <w:lang w:val="ka-GE"/>
        </w:rPr>
      </w:pPr>
    </w:p>
    <w:p w14:paraId="75B6076C" w14:textId="77777777" w:rsidR="00E4742B" w:rsidRPr="00845881" w:rsidRDefault="00E4742B" w:rsidP="00890C1D">
      <w:pPr>
        <w:widowControl w:val="0"/>
        <w:autoSpaceDE w:val="0"/>
        <w:autoSpaceDN w:val="0"/>
        <w:adjustRightInd w:val="0"/>
        <w:spacing w:after="0"/>
        <w:ind w:left="480"/>
        <w:rPr>
          <w:rFonts w:ascii="Sylfaen" w:hAnsi="Sylfaen" w:cs="Sylfaen"/>
          <w:sz w:val="24"/>
          <w:szCs w:val="24"/>
          <w:lang w:val="ka-GE"/>
        </w:rPr>
      </w:pPr>
    </w:p>
    <w:p w14:paraId="2296F84A" w14:textId="5F5A1741"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proofErr w:type="spellStart"/>
      <w:r w:rsidRPr="00845881">
        <w:rPr>
          <w:rFonts w:ascii="Sylfaen" w:hAnsi="Sylfaen" w:cs="Sylfaen"/>
          <w:b/>
          <w:bCs/>
          <w:iCs/>
          <w:sz w:val="24"/>
          <w:szCs w:val="24"/>
          <w:lang w:val="ka-GE"/>
        </w:rPr>
        <w:t>ქვეპროგრამის</w:t>
      </w:r>
      <w:proofErr w:type="spellEnd"/>
      <w:r w:rsidRPr="00845881">
        <w:rPr>
          <w:rFonts w:ascii="Sylfaen" w:hAnsi="Sylfaen" w:cs="Sylfaen"/>
          <w:b/>
          <w:bCs/>
          <w:iCs/>
          <w:sz w:val="24"/>
          <w:szCs w:val="24"/>
          <w:lang w:val="ka-GE"/>
        </w:rPr>
        <w:t xml:space="preserve"> აღწერა</w:t>
      </w:r>
      <w:r w:rsidR="00E4742B" w:rsidRPr="00845881">
        <w:rPr>
          <w:rFonts w:ascii="Sylfaen" w:hAnsi="Sylfaen" w:cs="Sylfaen"/>
          <w:b/>
          <w:bCs/>
          <w:iCs/>
          <w:sz w:val="24"/>
          <w:szCs w:val="24"/>
          <w:lang w:val="ka-GE"/>
        </w:rPr>
        <w:t xml:space="preserve"> და მიზანი</w:t>
      </w:r>
    </w:p>
    <w:p w14:paraId="14C0001C"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4D0E1C1"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7C7169B3"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5F0E7E6"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25FD1D6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მოსალოდნელი შუალედური შედეგები</w:t>
      </w:r>
    </w:p>
    <w:p w14:paraId="7A5CB5E7"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1BB4A7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9239DB5"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0665D544" w14:textId="77777777"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r w:rsidRPr="00845881">
        <w:rPr>
          <w:rFonts w:ascii="Sylfaen" w:hAnsi="Sylfaen" w:cs="Sylfaen"/>
          <w:b/>
          <w:sz w:val="24"/>
          <w:szCs w:val="24"/>
          <w:lang w:val="ka-GE"/>
        </w:rPr>
        <w:lastRenderedPageBreak/>
        <w:t>მოსალოდნელი შუალედური შედეგების შეფასების ინდიკატორები</w:t>
      </w:r>
      <w:r w:rsidRPr="00845881">
        <w:rPr>
          <w:rStyle w:val="FootnoteReference"/>
          <w:rFonts w:ascii="Sylfaen" w:hAnsi="Sylfaen" w:cs="Sylfaen"/>
          <w:sz w:val="24"/>
          <w:szCs w:val="24"/>
          <w:lang w:val="ka-GE"/>
        </w:rPr>
        <w:footnoteReference w:id="14"/>
      </w:r>
    </w:p>
    <w:p w14:paraId="0BB34123"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tbl>
      <w:tblPr>
        <w:tblStyle w:val="TableGrid"/>
        <w:tblW w:w="5145" w:type="pct"/>
        <w:tblLook w:val="04A0" w:firstRow="1" w:lastRow="0" w:firstColumn="1" w:lastColumn="0" w:noHBand="0" w:noVBand="1"/>
      </w:tblPr>
      <w:tblGrid>
        <w:gridCol w:w="402"/>
        <w:gridCol w:w="2852"/>
        <w:gridCol w:w="2636"/>
        <w:gridCol w:w="2719"/>
        <w:gridCol w:w="2476"/>
        <w:gridCol w:w="2241"/>
      </w:tblGrid>
      <w:tr w:rsidR="00E4742B" w:rsidRPr="00845881" w14:paraId="48534992" w14:textId="77777777" w:rsidTr="00E4742B">
        <w:trPr>
          <w:trHeight w:val="113"/>
          <w:tblHeader/>
        </w:trPr>
        <w:tc>
          <w:tcPr>
            <w:tcW w:w="150" w:type="pct"/>
          </w:tcPr>
          <w:p w14:paraId="76D68E5D" w14:textId="77777777" w:rsidR="00E4742B" w:rsidRPr="00845881" w:rsidRDefault="00E4742B" w:rsidP="00E4742B">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w:t>
            </w:r>
          </w:p>
        </w:tc>
        <w:tc>
          <w:tcPr>
            <w:tcW w:w="1070" w:type="pct"/>
          </w:tcPr>
          <w:p w14:paraId="20207DE6" w14:textId="77777777" w:rsidR="00E4742B" w:rsidRPr="00845881" w:rsidRDefault="00E4742B" w:rsidP="00E4742B">
            <w:pPr>
              <w:widowControl w:val="0"/>
              <w:autoSpaceDE w:val="0"/>
              <w:autoSpaceDN w:val="0"/>
              <w:adjustRightInd w:val="0"/>
              <w:spacing w:after="0"/>
              <w:rPr>
                <w:rFonts w:ascii="Sylfaen" w:hAnsi="Sylfaen" w:cs="Sylfaen"/>
                <w:bCs/>
                <w:iCs/>
                <w:sz w:val="20"/>
                <w:lang w:val="ka-GE"/>
              </w:rPr>
            </w:pPr>
          </w:p>
        </w:tc>
        <w:tc>
          <w:tcPr>
            <w:tcW w:w="989" w:type="pct"/>
          </w:tcPr>
          <w:p w14:paraId="198A9AA0" w14:textId="15F1EE6D" w:rsidR="00E4742B" w:rsidRPr="00845881" w:rsidRDefault="00E4742B" w:rsidP="00E4742B">
            <w:pPr>
              <w:widowControl w:val="0"/>
              <w:autoSpaceDE w:val="0"/>
              <w:autoSpaceDN w:val="0"/>
              <w:adjustRightInd w:val="0"/>
              <w:spacing w:after="0"/>
              <w:jc w:val="center"/>
              <w:rPr>
                <w:rFonts w:ascii="Sylfaen" w:hAnsi="Sylfaen" w:cs="Sylfaen"/>
                <w:b/>
                <w:sz w:val="20"/>
                <w:lang w:val="ka-GE"/>
              </w:rPr>
            </w:pPr>
            <w:r w:rsidRPr="00845881">
              <w:rPr>
                <w:rFonts w:ascii="Sylfaen" w:hAnsi="Sylfaen" w:cs="Sylfaen"/>
                <w:b/>
                <w:sz w:val="20"/>
                <w:lang w:val="ka-GE"/>
              </w:rPr>
              <w:t>2025 წელი</w:t>
            </w:r>
          </w:p>
        </w:tc>
        <w:tc>
          <w:tcPr>
            <w:tcW w:w="1020" w:type="pct"/>
          </w:tcPr>
          <w:p w14:paraId="755ABD32" w14:textId="2D794F21" w:rsidR="00E4742B" w:rsidRPr="00845881" w:rsidRDefault="00E4742B" w:rsidP="00E4742B">
            <w:pPr>
              <w:widowControl w:val="0"/>
              <w:autoSpaceDE w:val="0"/>
              <w:autoSpaceDN w:val="0"/>
              <w:adjustRightInd w:val="0"/>
              <w:spacing w:after="0"/>
              <w:jc w:val="center"/>
              <w:rPr>
                <w:rFonts w:ascii="Sylfaen" w:hAnsi="Sylfaen" w:cs="Sylfaen"/>
                <w:b/>
                <w:sz w:val="20"/>
                <w:lang w:val="ka-GE"/>
              </w:rPr>
            </w:pPr>
            <w:r w:rsidRPr="00845881">
              <w:rPr>
                <w:rFonts w:ascii="Sylfaen" w:hAnsi="Sylfaen" w:cs="Sylfaen"/>
                <w:b/>
                <w:sz w:val="20"/>
                <w:lang w:val="ka-GE"/>
              </w:rPr>
              <w:t>202</w:t>
            </w:r>
            <w:r w:rsidRPr="00845881">
              <w:rPr>
                <w:rFonts w:ascii="Sylfaen" w:hAnsi="Sylfaen" w:cs="Sylfaen"/>
                <w:b/>
                <w:sz w:val="20"/>
              </w:rPr>
              <w:t>6</w:t>
            </w:r>
            <w:r w:rsidRPr="00845881">
              <w:rPr>
                <w:rFonts w:ascii="Sylfaen" w:hAnsi="Sylfaen" w:cs="Sylfaen"/>
                <w:b/>
                <w:sz w:val="20"/>
                <w:lang w:val="ka-GE"/>
              </w:rPr>
              <w:t xml:space="preserve"> წელი</w:t>
            </w:r>
          </w:p>
        </w:tc>
        <w:tc>
          <w:tcPr>
            <w:tcW w:w="929" w:type="pct"/>
          </w:tcPr>
          <w:p w14:paraId="35191589" w14:textId="45358C48" w:rsidR="00E4742B" w:rsidRPr="00845881" w:rsidRDefault="00E4742B" w:rsidP="00E4742B">
            <w:pPr>
              <w:widowControl w:val="0"/>
              <w:autoSpaceDE w:val="0"/>
              <w:autoSpaceDN w:val="0"/>
              <w:adjustRightInd w:val="0"/>
              <w:spacing w:after="0"/>
              <w:jc w:val="center"/>
              <w:rPr>
                <w:rFonts w:ascii="Sylfaen" w:hAnsi="Sylfaen" w:cs="Sylfaen"/>
                <w:b/>
                <w:sz w:val="20"/>
                <w:lang w:val="ka-GE"/>
              </w:rPr>
            </w:pPr>
            <w:r w:rsidRPr="00845881">
              <w:rPr>
                <w:rFonts w:ascii="Sylfaen" w:hAnsi="Sylfaen" w:cs="Sylfaen"/>
                <w:b/>
                <w:sz w:val="20"/>
                <w:lang w:val="ka-GE"/>
              </w:rPr>
              <w:t>2027 წელი</w:t>
            </w:r>
          </w:p>
        </w:tc>
        <w:tc>
          <w:tcPr>
            <w:tcW w:w="841" w:type="pct"/>
          </w:tcPr>
          <w:p w14:paraId="1E5BF1AD" w14:textId="42CC06A8" w:rsidR="00E4742B" w:rsidRPr="00845881" w:rsidRDefault="00E4742B" w:rsidP="00E4742B">
            <w:pPr>
              <w:widowControl w:val="0"/>
              <w:autoSpaceDE w:val="0"/>
              <w:autoSpaceDN w:val="0"/>
              <w:adjustRightInd w:val="0"/>
              <w:spacing w:after="0"/>
              <w:jc w:val="center"/>
              <w:rPr>
                <w:rFonts w:ascii="Sylfaen" w:hAnsi="Sylfaen" w:cs="Sylfaen"/>
                <w:b/>
                <w:sz w:val="20"/>
                <w:lang w:val="ka-GE"/>
              </w:rPr>
            </w:pPr>
            <w:r w:rsidRPr="00845881">
              <w:rPr>
                <w:rFonts w:ascii="Sylfaen" w:hAnsi="Sylfaen" w:cs="Sylfaen"/>
                <w:b/>
                <w:sz w:val="20"/>
                <w:lang w:val="ka-GE"/>
              </w:rPr>
              <w:t>2028 წელი</w:t>
            </w:r>
          </w:p>
        </w:tc>
      </w:tr>
      <w:tr w:rsidR="00890C1D" w:rsidRPr="00845881" w14:paraId="0235DE93" w14:textId="77777777" w:rsidTr="00E4742B">
        <w:trPr>
          <w:trHeight w:val="113"/>
        </w:trPr>
        <w:tc>
          <w:tcPr>
            <w:tcW w:w="150" w:type="pct"/>
          </w:tcPr>
          <w:p w14:paraId="3E3A4A12"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en-GB"/>
              </w:rPr>
              <w:t>1</w:t>
            </w:r>
            <w:r w:rsidRPr="00845881">
              <w:rPr>
                <w:rFonts w:ascii="Sylfaen" w:hAnsi="Sylfaen" w:cs="Sylfaen"/>
                <w:b/>
                <w:bCs/>
                <w:iCs/>
                <w:sz w:val="20"/>
                <w:lang w:val="ka-GE"/>
              </w:rPr>
              <w:t>.</w:t>
            </w:r>
          </w:p>
        </w:tc>
        <w:tc>
          <w:tcPr>
            <w:tcW w:w="1070" w:type="pct"/>
          </w:tcPr>
          <w:p w14:paraId="5D385AD2"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ინდიკატორის დასახელება</w:t>
            </w:r>
            <w:r w:rsidRPr="00845881">
              <w:rPr>
                <w:rStyle w:val="FootnoteReference"/>
                <w:rFonts w:ascii="Sylfaen" w:hAnsi="Sylfaen" w:cs="Sylfaen"/>
                <w:bCs/>
                <w:iCs/>
                <w:sz w:val="20"/>
                <w:lang w:val="ka-GE"/>
              </w:rPr>
              <w:footnoteReference w:id="15"/>
            </w:r>
          </w:p>
        </w:tc>
        <w:tc>
          <w:tcPr>
            <w:tcW w:w="3779" w:type="pct"/>
            <w:gridSpan w:val="4"/>
          </w:tcPr>
          <w:p w14:paraId="560112A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4BB42FB4" w14:textId="77777777" w:rsidTr="00E4742B">
        <w:trPr>
          <w:trHeight w:val="113"/>
        </w:trPr>
        <w:tc>
          <w:tcPr>
            <w:tcW w:w="150" w:type="pct"/>
          </w:tcPr>
          <w:p w14:paraId="67A8669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4273DF9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r w:rsidRPr="00845881">
              <w:rPr>
                <w:rStyle w:val="FootnoteReference"/>
                <w:rFonts w:ascii="Sylfaen" w:hAnsi="Sylfaen" w:cs="Sylfaen"/>
                <w:bCs/>
                <w:iCs/>
                <w:sz w:val="20"/>
                <w:lang w:val="ka-GE"/>
              </w:rPr>
              <w:footnoteReference w:id="16"/>
            </w:r>
          </w:p>
        </w:tc>
        <w:tc>
          <w:tcPr>
            <w:tcW w:w="3779" w:type="pct"/>
            <w:gridSpan w:val="4"/>
          </w:tcPr>
          <w:p w14:paraId="7255413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6FB5AD3" w14:textId="77777777" w:rsidTr="00E4742B">
        <w:trPr>
          <w:trHeight w:val="113"/>
        </w:trPr>
        <w:tc>
          <w:tcPr>
            <w:tcW w:w="150" w:type="pct"/>
          </w:tcPr>
          <w:p w14:paraId="5A96D9F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6833CC5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89" w:type="pct"/>
          </w:tcPr>
          <w:p w14:paraId="26320A2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68BB717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79FE095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21B990F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396F5F1" w14:textId="77777777" w:rsidTr="00E4742B">
        <w:trPr>
          <w:trHeight w:val="113"/>
        </w:trPr>
        <w:tc>
          <w:tcPr>
            <w:tcW w:w="150" w:type="pct"/>
          </w:tcPr>
          <w:p w14:paraId="53D83D9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29BFF478"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89" w:type="pct"/>
          </w:tcPr>
          <w:p w14:paraId="441269E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117663C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05DE38A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393078C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F982CB9" w14:textId="77777777" w:rsidTr="00E4742B">
        <w:trPr>
          <w:trHeight w:val="113"/>
        </w:trPr>
        <w:tc>
          <w:tcPr>
            <w:tcW w:w="150" w:type="pct"/>
          </w:tcPr>
          <w:p w14:paraId="2165CB23"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592EB41D"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89" w:type="pct"/>
          </w:tcPr>
          <w:p w14:paraId="6FC0916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4997FB1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6688317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11DE7E1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477184B" w14:textId="77777777" w:rsidTr="00E4742B">
        <w:trPr>
          <w:trHeight w:val="113"/>
        </w:trPr>
        <w:tc>
          <w:tcPr>
            <w:tcW w:w="150" w:type="pct"/>
          </w:tcPr>
          <w:p w14:paraId="2BF86C0E"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2.</w:t>
            </w:r>
          </w:p>
        </w:tc>
        <w:tc>
          <w:tcPr>
            <w:tcW w:w="1070" w:type="pct"/>
          </w:tcPr>
          <w:p w14:paraId="74562D6C" w14:textId="27A80EAF"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3779" w:type="pct"/>
            <w:gridSpan w:val="4"/>
          </w:tcPr>
          <w:p w14:paraId="29198E5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3B24B8E9" w14:textId="77777777" w:rsidTr="00E4742B">
        <w:trPr>
          <w:trHeight w:val="113"/>
        </w:trPr>
        <w:tc>
          <w:tcPr>
            <w:tcW w:w="150" w:type="pct"/>
          </w:tcPr>
          <w:p w14:paraId="77EBC9E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2BADF997" w14:textId="153A868D"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3779" w:type="pct"/>
            <w:gridSpan w:val="4"/>
          </w:tcPr>
          <w:p w14:paraId="4C4CD8C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883053D" w14:textId="77777777" w:rsidTr="00E4742B">
        <w:trPr>
          <w:trHeight w:val="113"/>
        </w:trPr>
        <w:tc>
          <w:tcPr>
            <w:tcW w:w="150" w:type="pct"/>
          </w:tcPr>
          <w:p w14:paraId="0AD69718"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656F1C0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89" w:type="pct"/>
          </w:tcPr>
          <w:p w14:paraId="72932E1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135C9B6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62C3615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7C7B128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BF53CD7" w14:textId="77777777" w:rsidTr="00E4742B">
        <w:trPr>
          <w:trHeight w:val="113"/>
        </w:trPr>
        <w:tc>
          <w:tcPr>
            <w:tcW w:w="150" w:type="pct"/>
          </w:tcPr>
          <w:p w14:paraId="756CA53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640A0CD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89" w:type="pct"/>
          </w:tcPr>
          <w:p w14:paraId="709B44E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0FAE757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32DCDDF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5E3B81F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DD93BFC" w14:textId="77777777" w:rsidTr="00E4742B">
        <w:trPr>
          <w:trHeight w:val="113"/>
        </w:trPr>
        <w:tc>
          <w:tcPr>
            <w:tcW w:w="150" w:type="pct"/>
          </w:tcPr>
          <w:p w14:paraId="7A2BDDB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7FE5BEF8"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89" w:type="pct"/>
          </w:tcPr>
          <w:p w14:paraId="2BDC3C4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3B0190A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4617A2E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13D2176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3E16FAB0" w14:textId="77777777" w:rsidTr="00E4742B">
        <w:trPr>
          <w:trHeight w:val="113"/>
        </w:trPr>
        <w:tc>
          <w:tcPr>
            <w:tcW w:w="150" w:type="pct"/>
          </w:tcPr>
          <w:p w14:paraId="11DF23C4"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3.</w:t>
            </w:r>
          </w:p>
        </w:tc>
        <w:tc>
          <w:tcPr>
            <w:tcW w:w="1070" w:type="pct"/>
          </w:tcPr>
          <w:p w14:paraId="386BDB5D" w14:textId="536C43DF"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3779" w:type="pct"/>
            <w:gridSpan w:val="4"/>
          </w:tcPr>
          <w:p w14:paraId="1CCB4B5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8BE3EB1" w14:textId="77777777" w:rsidTr="00E4742B">
        <w:trPr>
          <w:trHeight w:val="113"/>
        </w:trPr>
        <w:tc>
          <w:tcPr>
            <w:tcW w:w="150" w:type="pct"/>
          </w:tcPr>
          <w:p w14:paraId="129C0BD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077F82D7" w14:textId="5A139ABA"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3779" w:type="pct"/>
            <w:gridSpan w:val="4"/>
          </w:tcPr>
          <w:p w14:paraId="41CB210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48CF7A84" w14:textId="77777777" w:rsidTr="00E4742B">
        <w:trPr>
          <w:trHeight w:val="113"/>
        </w:trPr>
        <w:tc>
          <w:tcPr>
            <w:tcW w:w="150" w:type="pct"/>
          </w:tcPr>
          <w:p w14:paraId="2577D48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0121432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89" w:type="pct"/>
          </w:tcPr>
          <w:p w14:paraId="74199ED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15EF3AA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15AA05F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36B4954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46899C2" w14:textId="77777777" w:rsidTr="00E4742B">
        <w:trPr>
          <w:trHeight w:val="113"/>
        </w:trPr>
        <w:tc>
          <w:tcPr>
            <w:tcW w:w="150" w:type="pct"/>
          </w:tcPr>
          <w:p w14:paraId="5A9BFCD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2D4054C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89" w:type="pct"/>
          </w:tcPr>
          <w:p w14:paraId="1800E30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75127F1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61A2D01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3E155B9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4D1C673" w14:textId="77777777" w:rsidTr="00E4742B">
        <w:trPr>
          <w:trHeight w:val="113"/>
        </w:trPr>
        <w:tc>
          <w:tcPr>
            <w:tcW w:w="150" w:type="pct"/>
          </w:tcPr>
          <w:p w14:paraId="4BDF8DC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5A4DFCA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89" w:type="pct"/>
          </w:tcPr>
          <w:p w14:paraId="7CE18C5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73D10BD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35C0203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26A14B4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C02B24A" w14:textId="77777777" w:rsidTr="00E4742B">
        <w:trPr>
          <w:trHeight w:val="113"/>
        </w:trPr>
        <w:tc>
          <w:tcPr>
            <w:tcW w:w="150" w:type="pct"/>
          </w:tcPr>
          <w:p w14:paraId="4EB6F39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4</w:t>
            </w:r>
            <w:r w:rsidRPr="00845881">
              <w:rPr>
                <w:rFonts w:ascii="Sylfaen" w:hAnsi="Sylfaen" w:cs="Sylfaen"/>
                <w:bCs/>
                <w:iCs/>
                <w:sz w:val="20"/>
                <w:lang w:val="ka-GE"/>
              </w:rPr>
              <w:t>.</w:t>
            </w:r>
          </w:p>
        </w:tc>
        <w:tc>
          <w:tcPr>
            <w:tcW w:w="1070" w:type="pct"/>
          </w:tcPr>
          <w:p w14:paraId="5BAB71BF" w14:textId="4197432C"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3779" w:type="pct"/>
            <w:gridSpan w:val="4"/>
          </w:tcPr>
          <w:p w14:paraId="5B37855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53D17B7" w14:textId="77777777" w:rsidTr="00E4742B">
        <w:trPr>
          <w:trHeight w:val="113"/>
        </w:trPr>
        <w:tc>
          <w:tcPr>
            <w:tcW w:w="150" w:type="pct"/>
          </w:tcPr>
          <w:p w14:paraId="0E7ECBBA"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315A6860" w14:textId="32F5C2E9"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3779" w:type="pct"/>
            <w:gridSpan w:val="4"/>
          </w:tcPr>
          <w:p w14:paraId="7463017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C644A5C" w14:textId="77777777" w:rsidTr="00E4742B">
        <w:trPr>
          <w:trHeight w:val="113"/>
        </w:trPr>
        <w:tc>
          <w:tcPr>
            <w:tcW w:w="150" w:type="pct"/>
          </w:tcPr>
          <w:p w14:paraId="63C3925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60D1B253"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89" w:type="pct"/>
          </w:tcPr>
          <w:p w14:paraId="67B3061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59FEC9A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1E8ABED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4BC840A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39436FEB" w14:textId="77777777" w:rsidTr="00E4742B">
        <w:trPr>
          <w:trHeight w:val="113"/>
        </w:trPr>
        <w:tc>
          <w:tcPr>
            <w:tcW w:w="150" w:type="pct"/>
          </w:tcPr>
          <w:p w14:paraId="0E859E8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371EE16E"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 xml:space="preserve">ცდომილების ალბათობა </w:t>
            </w:r>
            <w:r w:rsidRPr="00845881">
              <w:rPr>
                <w:rFonts w:ascii="Sylfaen" w:hAnsi="Sylfaen" w:cs="Sylfaen"/>
                <w:bCs/>
                <w:iCs/>
                <w:sz w:val="20"/>
                <w:lang w:val="ka-GE"/>
              </w:rPr>
              <w:lastRenderedPageBreak/>
              <w:t>(%/აღწერა)</w:t>
            </w:r>
          </w:p>
        </w:tc>
        <w:tc>
          <w:tcPr>
            <w:tcW w:w="989" w:type="pct"/>
          </w:tcPr>
          <w:p w14:paraId="36BB0AA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4093C23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7F8F92B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41FD9B8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1A096D7" w14:textId="77777777" w:rsidTr="00E4742B">
        <w:trPr>
          <w:trHeight w:val="113"/>
        </w:trPr>
        <w:tc>
          <w:tcPr>
            <w:tcW w:w="150" w:type="pct"/>
          </w:tcPr>
          <w:p w14:paraId="6B294BD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2A50075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89" w:type="pct"/>
          </w:tcPr>
          <w:p w14:paraId="5B35AAE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34E96EA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7A45D7B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6472C29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63B3C87" w14:textId="77777777" w:rsidTr="00E4742B">
        <w:trPr>
          <w:trHeight w:val="113"/>
        </w:trPr>
        <w:tc>
          <w:tcPr>
            <w:tcW w:w="150" w:type="pct"/>
          </w:tcPr>
          <w:p w14:paraId="28C78A7A"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5.</w:t>
            </w:r>
          </w:p>
        </w:tc>
        <w:tc>
          <w:tcPr>
            <w:tcW w:w="1070" w:type="pct"/>
          </w:tcPr>
          <w:p w14:paraId="0A183208" w14:textId="20459C9C"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3779" w:type="pct"/>
            <w:gridSpan w:val="4"/>
          </w:tcPr>
          <w:p w14:paraId="5D4409D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B453ABE" w14:textId="77777777" w:rsidTr="00E4742B">
        <w:trPr>
          <w:trHeight w:val="113"/>
        </w:trPr>
        <w:tc>
          <w:tcPr>
            <w:tcW w:w="150" w:type="pct"/>
          </w:tcPr>
          <w:p w14:paraId="798DC75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4F24DBDF" w14:textId="5156DC53"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3779" w:type="pct"/>
            <w:gridSpan w:val="4"/>
          </w:tcPr>
          <w:p w14:paraId="5413EBA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972643C" w14:textId="77777777" w:rsidTr="00E4742B">
        <w:trPr>
          <w:trHeight w:val="113"/>
        </w:trPr>
        <w:tc>
          <w:tcPr>
            <w:tcW w:w="150" w:type="pct"/>
          </w:tcPr>
          <w:p w14:paraId="49EB5E4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658C4F5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89" w:type="pct"/>
          </w:tcPr>
          <w:p w14:paraId="52CC810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0A7E4A1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29EC89A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7269A1D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2EC9F73" w14:textId="77777777" w:rsidTr="00E4742B">
        <w:trPr>
          <w:trHeight w:val="113"/>
        </w:trPr>
        <w:tc>
          <w:tcPr>
            <w:tcW w:w="150" w:type="pct"/>
          </w:tcPr>
          <w:p w14:paraId="147C356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7C188D1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89" w:type="pct"/>
          </w:tcPr>
          <w:p w14:paraId="54E8ECA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06CB283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3AD2C19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425A72A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F9A48C7" w14:textId="77777777" w:rsidTr="00E4742B">
        <w:trPr>
          <w:trHeight w:val="113"/>
        </w:trPr>
        <w:tc>
          <w:tcPr>
            <w:tcW w:w="150" w:type="pct"/>
          </w:tcPr>
          <w:p w14:paraId="6AADB62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070" w:type="pct"/>
          </w:tcPr>
          <w:p w14:paraId="2531B29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89" w:type="pct"/>
          </w:tcPr>
          <w:p w14:paraId="7E9C013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20" w:type="pct"/>
          </w:tcPr>
          <w:p w14:paraId="41E7C96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29" w:type="pct"/>
          </w:tcPr>
          <w:p w14:paraId="7426BBF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41" w:type="pct"/>
          </w:tcPr>
          <w:p w14:paraId="0D054E5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bl>
    <w:p w14:paraId="7CE6BB7A"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3AB33893"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განხორციელების ვადები</w:t>
      </w:r>
      <w:r w:rsidRPr="00845881">
        <w:rPr>
          <w:rStyle w:val="FootnoteReference"/>
          <w:rFonts w:ascii="Sylfaen" w:hAnsi="Sylfaen" w:cs="Sylfaen"/>
          <w:bCs/>
          <w:iCs/>
          <w:sz w:val="24"/>
          <w:szCs w:val="24"/>
          <w:lang w:val="ka-GE"/>
        </w:rPr>
        <w:footnoteReference w:id="17"/>
      </w:r>
      <w:r w:rsidRPr="00845881">
        <w:rPr>
          <w:rFonts w:ascii="Sylfaen" w:hAnsi="Sylfaen" w:cs="Sylfaen"/>
          <w:b/>
          <w:bCs/>
          <w:iCs/>
          <w:sz w:val="24"/>
          <w:szCs w:val="24"/>
          <w:lang w:val="ka-GE"/>
        </w:rPr>
        <w:t xml:space="preserve"> --------------------------------------------------------------------------------------------------------</w:t>
      </w:r>
    </w:p>
    <w:p w14:paraId="088E1F9F" w14:textId="77777777" w:rsidR="00890C1D" w:rsidRPr="00845881" w:rsidRDefault="00890C1D" w:rsidP="00890C1D">
      <w:pPr>
        <w:widowControl w:val="0"/>
        <w:autoSpaceDE w:val="0"/>
        <w:autoSpaceDN w:val="0"/>
        <w:adjustRightInd w:val="0"/>
        <w:spacing w:after="0"/>
        <w:ind w:left="480"/>
        <w:rPr>
          <w:rFonts w:ascii="Sylfaen" w:hAnsi="Sylfaen"/>
          <w:b/>
          <w:sz w:val="24"/>
          <w:szCs w:val="24"/>
        </w:rPr>
      </w:pPr>
    </w:p>
    <w:p w14:paraId="4F5FBD6D" w14:textId="77777777" w:rsidR="00890C1D" w:rsidRPr="00845881" w:rsidRDefault="00890C1D" w:rsidP="00DC084A">
      <w:pPr>
        <w:pStyle w:val="ListParagraph"/>
        <w:widowControl w:val="0"/>
        <w:autoSpaceDE w:val="0"/>
        <w:autoSpaceDN w:val="0"/>
        <w:adjustRightInd w:val="0"/>
        <w:spacing w:line="276" w:lineRule="auto"/>
        <w:contextualSpacing/>
        <w:rPr>
          <w:rFonts w:ascii="Sylfaen" w:hAnsi="Sylfaen" w:cs="Sylfaen"/>
          <w:b/>
          <w:bCs/>
          <w:iCs/>
          <w:szCs w:val="24"/>
          <w:lang w:val="ka-GE"/>
        </w:rPr>
      </w:pPr>
      <w:r w:rsidRPr="00845881">
        <w:rPr>
          <w:rFonts w:ascii="Sylfaen" w:hAnsi="Sylfaen" w:cs="Sylfaen"/>
          <w:b/>
          <w:bCs/>
          <w:iCs/>
          <w:szCs w:val="24"/>
          <w:lang w:val="ka-GE"/>
        </w:rPr>
        <w:t>ღონისძიების დასახელება</w:t>
      </w:r>
    </w:p>
    <w:p w14:paraId="26F2CDF3" w14:textId="77777777" w:rsidR="00890C1D" w:rsidRPr="00845881" w:rsidRDefault="00890C1D" w:rsidP="00890C1D">
      <w:pPr>
        <w:pStyle w:val="ListParagraph"/>
        <w:widowControl w:val="0"/>
        <w:autoSpaceDE w:val="0"/>
        <w:autoSpaceDN w:val="0"/>
        <w:adjustRightInd w:val="0"/>
        <w:spacing w:line="276" w:lineRule="auto"/>
        <w:ind w:left="945"/>
        <w:rPr>
          <w:rFonts w:ascii="Sylfaen" w:hAnsi="Sylfaen" w:cs="Sylfaen"/>
          <w:bCs/>
          <w:iCs/>
          <w:szCs w:val="24"/>
          <w:lang w:val="ka-GE"/>
        </w:rPr>
      </w:pPr>
    </w:p>
    <w:p w14:paraId="4BD3A477"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159441F"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28971967"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 xml:space="preserve">ღონისძიების განმახორციელებელი </w:t>
      </w:r>
    </w:p>
    <w:p w14:paraId="47B64A7A"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3753FDCB"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2C3C1590"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roofErr w:type="spellStart"/>
      <w:r w:rsidRPr="00845881">
        <w:rPr>
          <w:rFonts w:ascii="Sylfaen" w:hAnsi="Sylfaen" w:cs="Sylfaen"/>
          <w:b/>
          <w:bCs/>
          <w:iCs/>
          <w:sz w:val="24"/>
          <w:szCs w:val="24"/>
          <w:lang w:val="ka-GE"/>
        </w:rPr>
        <w:t>ქვეპროგრამა</w:t>
      </w:r>
      <w:proofErr w:type="spellEnd"/>
      <w:r w:rsidRPr="00845881">
        <w:rPr>
          <w:rFonts w:ascii="Sylfaen" w:hAnsi="Sylfaen" w:cs="Sylfaen"/>
          <w:b/>
          <w:bCs/>
          <w:iCs/>
          <w:sz w:val="24"/>
          <w:szCs w:val="24"/>
          <w:lang w:val="ka-GE"/>
        </w:rPr>
        <w:t xml:space="preserve"> წარმოადგენს ახალი პოლიტიკის მიმართულებას</w:t>
      </w:r>
      <w:r w:rsidRPr="00845881">
        <w:rPr>
          <w:rStyle w:val="FootnoteReference"/>
          <w:rFonts w:ascii="Sylfaen" w:hAnsi="Sylfaen" w:cs="Sylfaen"/>
          <w:bCs/>
          <w:iCs/>
          <w:sz w:val="24"/>
          <w:szCs w:val="24"/>
          <w:lang w:val="ka-GE"/>
        </w:rPr>
        <w:footnoteReference w:id="18"/>
      </w:r>
      <w:r w:rsidRPr="00845881">
        <w:rPr>
          <w:rFonts w:ascii="Sylfaen" w:hAnsi="Sylfaen" w:cs="Sylfaen"/>
          <w:b/>
          <w:bCs/>
          <w:iCs/>
          <w:sz w:val="24"/>
          <w:szCs w:val="24"/>
          <w:lang w:val="ka-GE"/>
        </w:rPr>
        <w:t xml:space="preserve"> </w:t>
      </w:r>
    </w:p>
    <w:p w14:paraId="1813ED5D"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r w:rsidRPr="00845881">
        <w:rPr>
          <w:rFonts w:ascii="Sylfaen" w:hAnsi="Sylfaen" w:cs="Sylfaen"/>
          <w:b/>
          <w:bCs/>
          <w:iCs/>
          <w:sz w:val="24"/>
          <w:szCs w:val="24"/>
          <w:lang w:val="ka-GE"/>
        </w:rPr>
        <w:t>-----------------------------------------------------------------------------------------------------------------------------------------</w:t>
      </w:r>
    </w:p>
    <w:p w14:paraId="4F85B72A" w14:textId="3E1F983F"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25F76174" w14:textId="77777777" w:rsidR="00E4742B" w:rsidRPr="00845881" w:rsidRDefault="00E4742B" w:rsidP="00E4742B">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პოლიტიკის კლასიფიკატორთან</w:t>
      </w:r>
    </w:p>
    <w:p w14:paraId="1E626799" w14:textId="77777777" w:rsidR="00E4742B" w:rsidRPr="00845881" w:rsidRDefault="00E4742B" w:rsidP="00E4742B">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02D24DC" w14:textId="77777777" w:rsidR="00E4742B" w:rsidRPr="00845881" w:rsidRDefault="00E4742B" w:rsidP="00E4742B">
      <w:pPr>
        <w:widowControl w:val="0"/>
        <w:autoSpaceDE w:val="0"/>
        <w:autoSpaceDN w:val="0"/>
        <w:adjustRightInd w:val="0"/>
        <w:spacing w:after="0"/>
        <w:ind w:left="480"/>
        <w:rPr>
          <w:rFonts w:ascii="Sylfaen" w:hAnsi="Sylfaen" w:cs="Sylfaen"/>
          <w:b/>
          <w:bCs/>
          <w:iCs/>
          <w:sz w:val="24"/>
          <w:szCs w:val="24"/>
          <w:lang w:val="ka-GE"/>
        </w:rPr>
      </w:pPr>
    </w:p>
    <w:p w14:paraId="1EEBE251" w14:textId="77777777" w:rsidR="00E4742B" w:rsidRPr="00845881" w:rsidRDefault="00E4742B" w:rsidP="00E4742B">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სამთავრობო სტრატეგია - ხედვა - 2030-თან</w:t>
      </w:r>
    </w:p>
    <w:p w14:paraId="5D206EA5" w14:textId="5A560176" w:rsidR="00E4742B" w:rsidRPr="00845881" w:rsidRDefault="00E4742B" w:rsidP="00E4742B">
      <w:pPr>
        <w:widowControl w:val="0"/>
        <w:autoSpaceDE w:val="0"/>
        <w:autoSpaceDN w:val="0"/>
        <w:adjustRightInd w:val="0"/>
        <w:spacing w:after="0"/>
        <w:ind w:left="480"/>
        <w:rPr>
          <w:rFonts w:ascii="Sylfaen" w:hAnsi="Sylfaen" w:cs="Sylfaen"/>
          <w:sz w:val="24"/>
          <w:szCs w:val="24"/>
          <w:lang w:val="ka-GE"/>
        </w:rPr>
      </w:pPr>
      <w:r w:rsidRPr="00845881">
        <w:rPr>
          <w:rFonts w:ascii="Sylfaen" w:hAnsi="Sylfaen" w:cs="Sylfaen"/>
          <w:b/>
          <w:bCs/>
          <w:iCs/>
          <w:sz w:val="24"/>
          <w:szCs w:val="24"/>
          <w:lang w:val="ka-GE"/>
        </w:rPr>
        <w:t>----------------------------------------------------------------------------------------------------------------------------------------</w:t>
      </w:r>
    </w:p>
    <w:p w14:paraId="3FFBA563" w14:textId="77777777" w:rsidR="00E4742B" w:rsidRPr="00845881" w:rsidRDefault="00E4742B" w:rsidP="00E4742B">
      <w:pPr>
        <w:widowControl w:val="0"/>
        <w:autoSpaceDE w:val="0"/>
        <w:autoSpaceDN w:val="0"/>
        <w:adjustRightInd w:val="0"/>
        <w:spacing w:after="0"/>
        <w:rPr>
          <w:rFonts w:ascii="Sylfaen" w:hAnsi="Sylfaen" w:cs="Sylfaen"/>
          <w:sz w:val="24"/>
          <w:szCs w:val="24"/>
          <w:lang w:val="ka-GE"/>
        </w:rPr>
      </w:pPr>
    </w:p>
    <w:p w14:paraId="57D0B0CE" w14:textId="3F7314D9"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r w:rsidRPr="00845881">
        <w:rPr>
          <w:rFonts w:ascii="Sylfaen" w:hAnsi="Sylfaen" w:cs="Sylfaen"/>
          <w:b/>
          <w:bCs/>
          <w:iCs/>
          <w:sz w:val="24"/>
          <w:szCs w:val="24"/>
          <w:lang w:val="ka-GE"/>
        </w:rPr>
        <w:t>ღონისძიების აღწერა</w:t>
      </w:r>
      <w:r w:rsidR="00E4742B" w:rsidRPr="00845881">
        <w:rPr>
          <w:rFonts w:ascii="Sylfaen" w:hAnsi="Sylfaen" w:cs="Sylfaen"/>
          <w:b/>
          <w:bCs/>
          <w:iCs/>
          <w:sz w:val="24"/>
          <w:szCs w:val="24"/>
          <w:lang w:val="ka-GE"/>
        </w:rPr>
        <w:t xml:space="preserve"> და მიზანი</w:t>
      </w:r>
      <w:r w:rsidRPr="00845881">
        <w:rPr>
          <w:rFonts w:ascii="Sylfaen" w:hAnsi="Sylfaen" w:cs="Sylfaen"/>
          <w:b/>
          <w:bCs/>
          <w:iCs/>
          <w:sz w:val="24"/>
          <w:szCs w:val="24"/>
          <w:lang w:val="ka-GE"/>
        </w:rPr>
        <w:t xml:space="preserve"> </w:t>
      </w:r>
    </w:p>
    <w:p w14:paraId="7C1BB3E9"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DD1F31F"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0A68C14F"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6FCCAD64"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A24D04A"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1575D36"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5F9F882D"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მოსალოდნელი შუალედური შედეგები</w:t>
      </w:r>
    </w:p>
    <w:p w14:paraId="063822F5"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32A1C71A"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03600FD5"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74C1AA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DA62119"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950A608" w14:textId="77777777"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r w:rsidRPr="00845881">
        <w:rPr>
          <w:rFonts w:ascii="Sylfaen" w:hAnsi="Sylfaen" w:cs="Sylfaen"/>
          <w:b/>
          <w:sz w:val="24"/>
          <w:szCs w:val="24"/>
          <w:lang w:val="ka-GE"/>
        </w:rPr>
        <w:t>მოსალოდნელი შუალედური შედეგების შეფასების ინდიკატორები</w:t>
      </w:r>
      <w:r w:rsidRPr="00845881">
        <w:rPr>
          <w:rStyle w:val="FootnoteReference"/>
          <w:rFonts w:ascii="Sylfaen" w:hAnsi="Sylfaen" w:cs="Sylfaen"/>
          <w:sz w:val="24"/>
          <w:szCs w:val="24"/>
          <w:lang w:val="ka-GE"/>
        </w:rPr>
        <w:footnoteReference w:id="19"/>
      </w:r>
    </w:p>
    <w:p w14:paraId="35FE549A"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tbl>
      <w:tblPr>
        <w:tblStyle w:val="TableGrid"/>
        <w:tblW w:w="14609" w:type="dxa"/>
        <w:tblInd w:w="-635" w:type="dxa"/>
        <w:tblLook w:val="04A0" w:firstRow="1" w:lastRow="0" w:firstColumn="1" w:lastColumn="0" w:noHBand="0" w:noVBand="1"/>
      </w:tblPr>
      <w:tblGrid>
        <w:gridCol w:w="402"/>
        <w:gridCol w:w="2922"/>
        <w:gridCol w:w="2955"/>
        <w:gridCol w:w="3045"/>
        <w:gridCol w:w="2776"/>
        <w:gridCol w:w="2509"/>
      </w:tblGrid>
      <w:tr w:rsidR="00E4742B" w:rsidRPr="00845881" w14:paraId="37EA03C0" w14:textId="77777777" w:rsidTr="00BC5E7D">
        <w:trPr>
          <w:trHeight w:val="113"/>
          <w:tblHeader/>
        </w:trPr>
        <w:tc>
          <w:tcPr>
            <w:tcW w:w="402" w:type="dxa"/>
          </w:tcPr>
          <w:p w14:paraId="79006DA9" w14:textId="77777777" w:rsidR="00E4742B" w:rsidRPr="00845881" w:rsidRDefault="00E4742B" w:rsidP="00E4742B">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w:t>
            </w:r>
          </w:p>
        </w:tc>
        <w:tc>
          <w:tcPr>
            <w:tcW w:w="2922" w:type="dxa"/>
          </w:tcPr>
          <w:p w14:paraId="207BE4CE" w14:textId="77777777" w:rsidR="00E4742B" w:rsidRPr="00845881" w:rsidRDefault="00E4742B" w:rsidP="00E4742B">
            <w:pPr>
              <w:widowControl w:val="0"/>
              <w:autoSpaceDE w:val="0"/>
              <w:autoSpaceDN w:val="0"/>
              <w:adjustRightInd w:val="0"/>
              <w:spacing w:after="0"/>
              <w:rPr>
                <w:rFonts w:ascii="Sylfaen" w:hAnsi="Sylfaen" w:cs="Sylfaen"/>
                <w:bCs/>
                <w:iCs/>
                <w:sz w:val="20"/>
                <w:lang w:val="ka-GE"/>
              </w:rPr>
            </w:pPr>
          </w:p>
        </w:tc>
        <w:tc>
          <w:tcPr>
            <w:tcW w:w="2955" w:type="dxa"/>
          </w:tcPr>
          <w:p w14:paraId="4C0588C7" w14:textId="3CC758FC" w:rsidR="00E4742B" w:rsidRPr="00845881" w:rsidRDefault="00E4742B" w:rsidP="00E4742B">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2025 წელი</w:t>
            </w:r>
          </w:p>
        </w:tc>
        <w:tc>
          <w:tcPr>
            <w:tcW w:w="3045" w:type="dxa"/>
          </w:tcPr>
          <w:p w14:paraId="0B5D213F" w14:textId="0C8805CC" w:rsidR="00E4742B" w:rsidRPr="00845881" w:rsidRDefault="00E4742B" w:rsidP="00E4742B">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2026 წელი</w:t>
            </w:r>
          </w:p>
        </w:tc>
        <w:tc>
          <w:tcPr>
            <w:tcW w:w="2776" w:type="dxa"/>
          </w:tcPr>
          <w:p w14:paraId="0ED13765" w14:textId="616E62FE" w:rsidR="00E4742B" w:rsidRPr="00845881" w:rsidRDefault="00E4742B" w:rsidP="00E4742B">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2027 წელი</w:t>
            </w:r>
          </w:p>
        </w:tc>
        <w:tc>
          <w:tcPr>
            <w:tcW w:w="2509" w:type="dxa"/>
          </w:tcPr>
          <w:p w14:paraId="0B46D870" w14:textId="6CA0800A" w:rsidR="00E4742B" w:rsidRPr="00845881" w:rsidRDefault="004265BB" w:rsidP="00E4742B">
            <w:pPr>
              <w:widowControl w:val="0"/>
              <w:autoSpaceDE w:val="0"/>
              <w:autoSpaceDN w:val="0"/>
              <w:adjustRightInd w:val="0"/>
              <w:spacing w:after="0"/>
              <w:jc w:val="center"/>
              <w:rPr>
                <w:rFonts w:ascii="Sylfaen" w:hAnsi="Sylfaen" w:cs="Sylfaen"/>
                <w:sz w:val="20"/>
                <w:lang w:val="ka-GE"/>
              </w:rPr>
            </w:pPr>
            <w:r>
              <w:rPr>
                <w:rFonts w:ascii="Sylfaen" w:hAnsi="Sylfaen" w:cs="Sylfaen"/>
                <w:sz w:val="20"/>
                <w:lang w:val="ka-GE"/>
              </w:rPr>
              <w:t>2028</w:t>
            </w:r>
            <w:r w:rsidR="00E4742B" w:rsidRPr="00845881">
              <w:rPr>
                <w:rFonts w:ascii="Sylfaen" w:hAnsi="Sylfaen" w:cs="Sylfaen"/>
                <w:sz w:val="20"/>
                <w:lang w:val="ka-GE"/>
              </w:rPr>
              <w:t xml:space="preserve"> წელი</w:t>
            </w:r>
          </w:p>
        </w:tc>
      </w:tr>
      <w:tr w:rsidR="00890C1D" w:rsidRPr="00845881" w14:paraId="548087BD" w14:textId="77777777" w:rsidTr="00BC5E7D">
        <w:trPr>
          <w:trHeight w:val="113"/>
        </w:trPr>
        <w:tc>
          <w:tcPr>
            <w:tcW w:w="402" w:type="dxa"/>
          </w:tcPr>
          <w:p w14:paraId="279EA608"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en-GB"/>
              </w:rPr>
              <w:t>1</w:t>
            </w:r>
            <w:r w:rsidRPr="00845881">
              <w:rPr>
                <w:rFonts w:ascii="Sylfaen" w:hAnsi="Sylfaen" w:cs="Sylfaen"/>
                <w:b/>
                <w:bCs/>
                <w:iCs/>
                <w:sz w:val="20"/>
                <w:lang w:val="ka-GE"/>
              </w:rPr>
              <w:t>.</w:t>
            </w:r>
          </w:p>
        </w:tc>
        <w:tc>
          <w:tcPr>
            <w:tcW w:w="2922" w:type="dxa"/>
          </w:tcPr>
          <w:p w14:paraId="0C544D1D"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ინდიკატორის დასახელება</w:t>
            </w:r>
            <w:r w:rsidRPr="00845881">
              <w:rPr>
                <w:rStyle w:val="FootnoteReference"/>
                <w:rFonts w:ascii="Sylfaen" w:hAnsi="Sylfaen" w:cs="Sylfaen"/>
                <w:bCs/>
                <w:iCs/>
                <w:sz w:val="20"/>
                <w:lang w:val="ka-GE"/>
              </w:rPr>
              <w:footnoteReference w:id="20"/>
            </w:r>
          </w:p>
        </w:tc>
        <w:tc>
          <w:tcPr>
            <w:tcW w:w="11285" w:type="dxa"/>
            <w:gridSpan w:val="4"/>
          </w:tcPr>
          <w:p w14:paraId="191EFA9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424578C9" w14:textId="77777777" w:rsidTr="00BC5E7D">
        <w:trPr>
          <w:trHeight w:val="113"/>
        </w:trPr>
        <w:tc>
          <w:tcPr>
            <w:tcW w:w="402" w:type="dxa"/>
          </w:tcPr>
          <w:p w14:paraId="61E4346D"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0ABC207A"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r w:rsidRPr="00845881">
              <w:rPr>
                <w:rStyle w:val="FootnoteReference"/>
                <w:rFonts w:ascii="Sylfaen" w:hAnsi="Sylfaen" w:cs="Sylfaen"/>
                <w:bCs/>
                <w:iCs/>
                <w:sz w:val="20"/>
                <w:lang w:val="ka-GE"/>
              </w:rPr>
              <w:footnoteReference w:id="21"/>
            </w:r>
          </w:p>
        </w:tc>
        <w:tc>
          <w:tcPr>
            <w:tcW w:w="11285" w:type="dxa"/>
            <w:gridSpan w:val="4"/>
          </w:tcPr>
          <w:p w14:paraId="6E36AAD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909BBFA" w14:textId="77777777" w:rsidTr="00BC5E7D">
        <w:trPr>
          <w:trHeight w:val="113"/>
        </w:trPr>
        <w:tc>
          <w:tcPr>
            <w:tcW w:w="402" w:type="dxa"/>
          </w:tcPr>
          <w:p w14:paraId="7E37A02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37077F3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35A8177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0C98990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5532895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0ECC920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2FBDBF4" w14:textId="77777777" w:rsidTr="00BC5E7D">
        <w:trPr>
          <w:trHeight w:val="113"/>
        </w:trPr>
        <w:tc>
          <w:tcPr>
            <w:tcW w:w="402" w:type="dxa"/>
          </w:tcPr>
          <w:p w14:paraId="657D459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11E31DDA"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50FCFAE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143341E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0D74BCD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527CA61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2C635C1" w14:textId="77777777" w:rsidTr="00BC5E7D">
        <w:trPr>
          <w:trHeight w:val="113"/>
        </w:trPr>
        <w:tc>
          <w:tcPr>
            <w:tcW w:w="402" w:type="dxa"/>
          </w:tcPr>
          <w:p w14:paraId="6331EA3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0CF24FBE"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46E9DBC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14A049A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6435D9D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00F2EEF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8D5D3ED" w14:textId="77777777" w:rsidTr="00BC5E7D">
        <w:trPr>
          <w:trHeight w:val="113"/>
        </w:trPr>
        <w:tc>
          <w:tcPr>
            <w:tcW w:w="402" w:type="dxa"/>
          </w:tcPr>
          <w:p w14:paraId="0908CD30"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2.</w:t>
            </w:r>
          </w:p>
        </w:tc>
        <w:tc>
          <w:tcPr>
            <w:tcW w:w="2922" w:type="dxa"/>
          </w:tcPr>
          <w:p w14:paraId="31B45F86" w14:textId="21A85884"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11285" w:type="dxa"/>
            <w:gridSpan w:val="4"/>
          </w:tcPr>
          <w:p w14:paraId="6FC161E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476F887" w14:textId="77777777" w:rsidTr="00BC5E7D">
        <w:trPr>
          <w:trHeight w:val="113"/>
        </w:trPr>
        <w:tc>
          <w:tcPr>
            <w:tcW w:w="402" w:type="dxa"/>
          </w:tcPr>
          <w:p w14:paraId="6E30126C"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453FA595" w14:textId="46097919"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11285" w:type="dxa"/>
            <w:gridSpan w:val="4"/>
          </w:tcPr>
          <w:p w14:paraId="35C011C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6DDB039" w14:textId="77777777" w:rsidTr="00BC5E7D">
        <w:trPr>
          <w:trHeight w:val="113"/>
        </w:trPr>
        <w:tc>
          <w:tcPr>
            <w:tcW w:w="402" w:type="dxa"/>
          </w:tcPr>
          <w:p w14:paraId="032928D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5D1072C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5B0F4E3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7538D81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20C5EB9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63EB59B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621AEAD" w14:textId="77777777" w:rsidTr="00BC5E7D">
        <w:trPr>
          <w:trHeight w:val="113"/>
        </w:trPr>
        <w:tc>
          <w:tcPr>
            <w:tcW w:w="402" w:type="dxa"/>
          </w:tcPr>
          <w:p w14:paraId="11BE666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506A71C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1E9ABCC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3148D29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51C3E2D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62E13E5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298AC84" w14:textId="77777777" w:rsidTr="00BC5E7D">
        <w:trPr>
          <w:trHeight w:val="113"/>
        </w:trPr>
        <w:tc>
          <w:tcPr>
            <w:tcW w:w="402" w:type="dxa"/>
          </w:tcPr>
          <w:p w14:paraId="05371498"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2D1DB48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67A295E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635E6F8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38E8698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472431D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B3F80F0" w14:textId="77777777" w:rsidTr="00BC5E7D">
        <w:trPr>
          <w:trHeight w:val="113"/>
        </w:trPr>
        <w:tc>
          <w:tcPr>
            <w:tcW w:w="402" w:type="dxa"/>
          </w:tcPr>
          <w:p w14:paraId="461F329F"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3.</w:t>
            </w:r>
          </w:p>
        </w:tc>
        <w:tc>
          <w:tcPr>
            <w:tcW w:w="2922" w:type="dxa"/>
          </w:tcPr>
          <w:p w14:paraId="35E5E277" w14:textId="2FC92A6C"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11285" w:type="dxa"/>
            <w:gridSpan w:val="4"/>
          </w:tcPr>
          <w:p w14:paraId="4F2DCDD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0350CAF" w14:textId="77777777" w:rsidTr="00BC5E7D">
        <w:trPr>
          <w:trHeight w:val="113"/>
        </w:trPr>
        <w:tc>
          <w:tcPr>
            <w:tcW w:w="402" w:type="dxa"/>
          </w:tcPr>
          <w:p w14:paraId="3E422F0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0C1245EF" w14:textId="1A12CAF5"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11285" w:type="dxa"/>
            <w:gridSpan w:val="4"/>
          </w:tcPr>
          <w:p w14:paraId="34118C0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0DB32CA" w14:textId="77777777" w:rsidTr="00BC5E7D">
        <w:trPr>
          <w:trHeight w:val="113"/>
        </w:trPr>
        <w:tc>
          <w:tcPr>
            <w:tcW w:w="402" w:type="dxa"/>
          </w:tcPr>
          <w:p w14:paraId="2E3454E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28A974F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07F8DBC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711550E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59CD199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2C5C6D5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18DD440" w14:textId="77777777" w:rsidTr="00BC5E7D">
        <w:trPr>
          <w:trHeight w:val="113"/>
        </w:trPr>
        <w:tc>
          <w:tcPr>
            <w:tcW w:w="402" w:type="dxa"/>
          </w:tcPr>
          <w:p w14:paraId="2438523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1FB6D1F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43A0A26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048233F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120F49B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6F8BCEE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D99699A" w14:textId="77777777" w:rsidTr="00BC5E7D">
        <w:trPr>
          <w:trHeight w:val="113"/>
        </w:trPr>
        <w:tc>
          <w:tcPr>
            <w:tcW w:w="402" w:type="dxa"/>
          </w:tcPr>
          <w:p w14:paraId="1914952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45AB0DAD"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4E38802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689893D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406C396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12E31B4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1AFD4C6" w14:textId="77777777" w:rsidTr="00BC5E7D">
        <w:trPr>
          <w:trHeight w:val="113"/>
        </w:trPr>
        <w:tc>
          <w:tcPr>
            <w:tcW w:w="402" w:type="dxa"/>
          </w:tcPr>
          <w:p w14:paraId="7174FC6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4</w:t>
            </w:r>
            <w:r w:rsidRPr="00845881">
              <w:rPr>
                <w:rFonts w:ascii="Sylfaen" w:hAnsi="Sylfaen" w:cs="Sylfaen"/>
                <w:bCs/>
                <w:iCs/>
                <w:sz w:val="20"/>
                <w:lang w:val="ka-GE"/>
              </w:rPr>
              <w:t>.</w:t>
            </w:r>
          </w:p>
        </w:tc>
        <w:tc>
          <w:tcPr>
            <w:tcW w:w="2922" w:type="dxa"/>
          </w:tcPr>
          <w:p w14:paraId="3003015C" w14:textId="47F680E6"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11285" w:type="dxa"/>
            <w:gridSpan w:val="4"/>
          </w:tcPr>
          <w:p w14:paraId="7E58047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286AA34" w14:textId="77777777" w:rsidTr="00BC5E7D">
        <w:trPr>
          <w:trHeight w:val="113"/>
        </w:trPr>
        <w:tc>
          <w:tcPr>
            <w:tcW w:w="402" w:type="dxa"/>
          </w:tcPr>
          <w:p w14:paraId="2182628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2209E002" w14:textId="6229A738"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11285" w:type="dxa"/>
            <w:gridSpan w:val="4"/>
          </w:tcPr>
          <w:p w14:paraId="6FE36AD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0AB8633" w14:textId="77777777" w:rsidTr="00BC5E7D">
        <w:trPr>
          <w:trHeight w:val="113"/>
        </w:trPr>
        <w:tc>
          <w:tcPr>
            <w:tcW w:w="402" w:type="dxa"/>
          </w:tcPr>
          <w:p w14:paraId="033C362E"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37F7396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2262528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31059C2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3F444F1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3A9B3E2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7129353" w14:textId="77777777" w:rsidTr="00BC5E7D">
        <w:trPr>
          <w:trHeight w:val="113"/>
        </w:trPr>
        <w:tc>
          <w:tcPr>
            <w:tcW w:w="402" w:type="dxa"/>
          </w:tcPr>
          <w:p w14:paraId="7F48494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133071FA"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4491526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1613C17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0EF1CFF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6DC4197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35CD237" w14:textId="77777777" w:rsidTr="00BC5E7D">
        <w:trPr>
          <w:trHeight w:val="113"/>
        </w:trPr>
        <w:tc>
          <w:tcPr>
            <w:tcW w:w="402" w:type="dxa"/>
          </w:tcPr>
          <w:p w14:paraId="3EAA929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30C5C67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2E5B1AB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781BEE3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628F704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33D23C3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C6E176E" w14:textId="77777777" w:rsidTr="00BC5E7D">
        <w:trPr>
          <w:trHeight w:val="113"/>
        </w:trPr>
        <w:tc>
          <w:tcPr>
            <w:tcW w:w="402" w:type="dxa"/>
          </w:tcPr>
          <w:p w14:paraId="3AF93F5A"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5.</w:t>
            </w:r>
          </w:p>
        </w:tc>
        <w:tc>
          <w:tcPr>
            <w:tcW w:w="2922" w:type="dxa"/>
          </w:tcPr>
          <w:p w14:paraId="07004274" w14:textId="57D03140"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11285" w:type="dxa"/>
            <w:gridSpan w:val="4"/>
          </w:tcPr>
          <w:p w14:paraId="30021F0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06A4901" w14:textId="77777777" w:rsidTr="00BC5E7D">
        <w:trPr>
          <w:trHeight w:val="113"/>
        </w:trPr>
        <w:tc>
          <w:tcPr>
            <w:tcW w:w="402" w:type="dxa"/>
          </w:tcPr>
          <w:p w14:paraId="0685AB6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510D8375" w14:textId="5A45F2FD"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11285" w:type="dxa"/>
            <w:gridSpan w:val="4"/>
          </w:tcPr>
          <w:p w14:paraId="0E78EEB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1DEADAD" w14:textId="77777777" w:rsidTr="00BC5E7D">
        <w:trPr>
          <w:trHeight w:val="113"/>
        </w:trPr>
        <w:tc>
          <w:tcPr>
            <w:tcW w:w="402" w:type="dxa"/>
          </w:tcPr>
          <w:p w14:paraId="187F8E7F"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708A5D8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0732D12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438E4ED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45732BC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6E63486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3033274E" w14:textId="77777777" w:rsidTr="00BC5E7D">
        <w:trPr>
          <w:trHeight w:val="113"/>
        </w:trPr>
        <w:tc>
          <w:tcPr>
            <w:tcW w:w="402" w:type="dxa"/>
          </w:tcPr>
          <w:p w14:paraId="06B9C0A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1F20BBC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45D0BDD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740F1D2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02DDF7F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187DE12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EF95077" w14:textId="77777777" w:rsidTr="00BC5E7D">
        <w:trPr>
          <w:trHeight w:val="113"/>
        </w:trPr>
        <w:tc>
          <w:tcPr>
            <w:tcW w:w="402" w:type="dxa"/>
          </w:tcPr>
          <w:p w14:paraId="3577A42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49E1CE6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76B7210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6A7ACF7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04755AC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252747C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bl>
    <w:p w14:paraId="6D90E7C1"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6B17C122"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09593675" w14:textId="77777777" w:rsidR="00890C1D" w:rsidRPr="00845881" w:rsidRDefault="00890C1D" w:rsidP="00890C1D">
      <w:pPr>
        <w:widowControl w:val="0"/>
        <w:autoSpaceDE w:val="0"/>
        <w:autoSpaceDN w:val="0"/>
        <w:adjustRightInd w:val="0"/>
        <w:spacing w:after="0"/>
        <w:ind w:left="480"/>
        <w:rPr>
          <w:rFonts w:ascii="Sylfaen" w:hAnsi="Sylfaen"/>
          <w:b/>
          <w:sz w:val="24"/>
          <w:szCs w:val="24"/>
        </w:rPr>
      </w:pPr>
      <w:r w:rsidRPr="00845881">
        <w:rPr>
          <w:rFonts w:ascii="Sylfaen" w:hAnsi="Sylfaen" w:cs="Sylfaen"/>
          <w:b/>
          <w:bCs/>
          <w:iCs/>
          <w:sz w:val="24"/>
          <w:szCs w:val="24"/>
          <w:lang w:val="ka-GE"/>
        </w:rPr>
        <w:t>განხორციელების ვადები</w:t>
      </w:r>
      <w:r w:rsidRPr="00845881">
        <w:rPr>
          <w:rStyle w:val="FootnoteReference"/>
          <w:rFonts w:ascii="Sylfaen" w:hAnsi="Sylfaen" w:cs="Sylfaen"/>
          <w:bCs/>
          <w:iCs/>
          <w:sz w:val="24"/>
          <w:szCs w:val="24"/>
          <w:lang w:val="ka-GE"/>
        </w:rPr>
        <w:footnoteReference w:id="22"/>
      </w:r>
      <w:r w:rsidRPr="00845881">
        <w:rPr>
          <w:rFonts w:ascii="Sylfaen" w:hAnsi="Sylfaen" w:cs="Sylfaen"/>
          <w:b/>
          <w:bCs/>
          <w:iCs/>
          <w:sz w:val="24"/>
          <w:szCs w:val="24"/>
          <w:lang w:val="ka-GE"/>
        </w:rPr>
        <w:t xml:space="preserve"> --------------------------------------------------------------------------------------------------------</w:t>
      </w:r>
    </w:p>
    <w:p w14:paraId="3E8AD8C8" w14:textId="77777777" w:rsidR="00890C1D" w:rsidRPr="00845881" w:rsidRDefault="00890C1D" w:rsidP="00890C1D">
      <w:pPr>
        <w:spacing w:after="160"/>
        <w:rPr>
          <w:rFonts w:ascii="Sylfaen" w:hAnsi="Sylfaen"/>
          <w:sz w:val="24"/>
          <w:szCs w:val="24"/>
        </w:rPr>
      </w:pPr>
      <w:r w:rsidRPr="00845881">
        <w:rPr>
          <w:rFonts w:ascii="Sylfaen" w:hAnsi="Sylfaen"/>
          <w:sz w:val="24"/>
          <w:szCs w:val="24"/>
        </w:rPr>
        <w:br w:type="page"/>
      </w:r>
    </w:p>
    <w:p w14:paraId="6FAB45EC" w14:textId="77777777" w:rsidR="00890C1D" w:rsidRPr="00845881" w:rsidRDefault="00890C1D" w:rsidP="00890C1D">
      <w:pPr>
        <w:pStyle w:val="Heading2"/>
        <w:jc w:val="right"/>
        <w:rPr>
          <w:rFonts w:ascii="Sylfaen" w:hAnsi="Sylfaen"/>
          <w:b/>
          <w:sz w:val="24"/>
          <w:szCs w:val="24"/>
        </w:rPr>
      </w:pPr>
      <w:r w:rsidRPr="00845881">
        <w:rPr>
          <w:rFonts w:ascii="Sylfaen" w:hAnsi="Sylfaen"/>
          <w:b/>
          <w:sz w:val="24"/>
          <w:szCs w:val="24"/>
        </w:rPr>
        <w:lastRenderedPageBreak/>
        <w:t>№1.2</w:t>
      </w:r>
    </w:p>
    <w:p w14:paraId="18A663B3" w14:textId="2930BD7A" w:rsidR="00890C1D" w:rsidRPr="00845881" w:rsidRDefault="00890C1D" w:rsidP="00890C1D">
      <w:pPr>
        <w:widowControl w:val="0"/>
        <w:autoSpaceDE w:val="0"/>
        <w:autoSpaceDN w:val="0"/>
        <w:adjustRightInd w:val="0"/>
        <w:spacing w:before="26" w:after="0"/>
        <w:ind w:left="1060" w:right="1040"/>
        <w:jc w:val="center"/>
        <w:rPr>
          <w:rFonts w:ascii="Sylfaen" w:hAnsi="Sylfaen" w:cs="Sylfaen"/>
          <w:b/>
          <w:bCs/>
          <w:sz w:val="24"/>
          <w:szCs w:val="24"/>
          <w:lang w:val="ka-GE"/>
        </w:rPr>
      </w:pPr>
      <w:r w:rsidRPr="00845881">
        <w:rPr>
          <w:rFonts w:ascii="Sylfaen" w:hAnsi="Sylfaen" w:cs="Sylfaen"/>
          <w:b/>
          <w:bCs/>
          <w:sz w:val="24"/>
          <w:szCs w:val="24"/>
          <w:lang w:val="ka-GE"/>
        </w:rPr>
        <w:t>202</w:t>
      </w:r>
      <w:r w:rsidR="00E4742B" w:rsidRPr="00845881">
        <w:rPr>
          <w:rFonts w:ascii="Sylfaen" w:hAnsi="Sylfaen" w:cs="Sylfaen"/>
          <w:b/>
          <w:bCs/>
          <w:sz w:val="24"/>
          <w:szCs w:val="24"/>
        </w:rPr>
        <w:t>5</w:t>
      </w:r>
      <w:r w:rsidRPr="00845881">
        <w:rPr>
          <w:rFonts w:ascii="Sylfaen" w:hAnsi="Sylfaen" w:cs="Sylfaen"/>
          <w:b/>
          <w:bCs/>
          <w:sz w:val="24"/>
          <w:szCs w:val="24"/>
          <w:lang w:val="ka-GE"/>
        </w:rPr>
        <w:t>-202</w:t>
      </w:r>
      <w:r w:rsidR="00E4742B" w:rsidRPr="00845881">
        <w:rPr>
          <w:rFonts w:ascii="Sylfaen" w:hAnsi="Sylfaen" w:cs="Sylfaen"/>
          <w:b/>
          <w:bCs/>
          <w:sz w:val="24"/>
          <w:szCs w:val="24"/>
          <w:lang w:val="ka-GE"/>
        </w:rPr>
        <w:t>8</w:t>
      </w:r>
      <w:r w:rsidRPr="00845881">
        <w:rPr>
          <w:rFonts w:ascii="Sylfaen" w:hAnsi="Sylfaen" w:cs="Sylfaen"/>
          <w:b/>
          <w:bCs/>
          <w:sz w:val="24"/>
          <w:szCs w:val="24"/>
          <w:lang w:val="ka-GE"/>
        </w:rPr>
        <w:t xml:space="preserve"> წლების </w:t>
      </w:r>
      <w:proofErr w:type="spellStart"/>
      <w:r w:rsidRPr="00845881">
        <w:rPr>
          <w:rFonts w:ascii="Sylfaen" w:hAnsi="Sylfaen" w:cs="Sylfaen"/>
          <w:b/>
          <w:bCs/>
          <w:sz w:val="24"/>
          <w:szCs w:val="24"/>
          <w:lang w:val="ka-GE"/>
        </w:rPr>
        <w:t>საშუალოვადიანი</w:t>
      </w:r>
      <w:proofErr w:type="spellEnd"/>
      <w:r w:rsidRPr="00845881">
        <w:rPr>
          <w:rFonts w:ascii="Sylfaen" w:hAnsi="Sylfaen" w:cs="Sylfaen"/>
          <w:b/>
          <w:bCs/>
          <w:sz w:val="24"/>
          <w:szCs w:val="24"/>
          <w:lang w:val="ka-GE"/>
        </w:rPr>
        <w:t xml:space="preserve"> ბიუჯეტი</w:t>
      </w:r>
    </w:p>
    <w:tbl>
      <w:tblPr>
        <w:tblW w:w="5703" w:type="pct"/>
        <w:tblInd w:w="-856" w:type="dxa"/>
        <w:tblLayout w:type="fixed"/>
        <w:tblLook w:val="04A0" w:firstRow="1" w:lastRow="0" w:firstColumn="1" w:lastColumn="0" w:noHBand="0" w:noVBand="1"/>
      </w:tblPr>
      <w:tblGrid>
        <w:gridCol w:w="670"/>
        <w:gridCol w:w="620"/>
        <w:gridCol w:w="3247"/>
        <w:gridCol w:w="656"/>
        <w:gridCol w:w="1465"/>
        <w:gridCol w:w="1575"/>
        <w:gridCol w:w="984"/>
        <w:gridCol w:w="854"/>
        <w:gridCol w:w="1439"/>
        <w:gridCol w:w="641"/>
        <w:gridCol w:w="1276"/>
        <w:gridCol w:w="1344"/>
      </w:tblGrid>
      <w:tr w:rsidR="001A0644" w:rsidRPr="00845881" w14:paraId="65D788A3" w14:textId="77777777" w:rsidTr="00233F96">
        <w:trPr>
          <w:trHeight w:val="113"/>
          <w:tblHeader/>
        </w:trPr>
        <w:tc>
          <w:tcPr>
            <w:tcW w:w="22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6F939A1" w14:textId="77777777" w:rsidR="001A0644" w:rsidRPr="00845881" w:rsidRDefault="001A0644" w:rsidP="001A0644">
            <w:pPr>
              <w:spacing w:after="0" w:line="240" w:lineRule="auto"/>
              <w:jc w:val="center"/>
              <w:rPr>
                <w:rFonts w:ascii="Sylfaen" w:eastAsia="Times New Roman" w:hAnsi="Sylfaen" w:cs="Calibri"/>
                <w:b/>
                <w:bCs/>
                <w:color w:val="000000"/>
                <w:sz w:val="16"/>
                <w:szCs w:val="16"/>
                <w:lang w:val="en-GB" w:eastAsia="en-GB"/>
              </w:rPr>
            </w:pPr>
            <w:proofErr w:type="spellStart"/>
            <w:r w:rsidRPr="00845881">
              <w:rPr>
                <w:rFonts w:ascii="Sylfaen" w:eastAsia="Times New Roman" w:hAnsi="Sylfaen" w:cs="Calibri"/>
                <w:b/>
                <w:bCs/>
                <w:color w:val="000000"/>
                <w:sz w:val="16"/>
                <w:szCs w:val="16"/>
                <w:lang w:eastAsia="en-GB"/>
              </w:rPr>
              <w:t>პროგრა</w:t>
            </w:r>
            <w:proofErr w:type="spellEnd"/>
            <w:r w:rsidRPr="00845881">
              <w:rPr>
                <w:rFonts w:ascii="Sylfaen" w:eastAsia="Times New Roman" w:hAnsi="Sylfaen" w:cs="Calibri"/>
                <w:b/>
                <w:bCs/>
                <w:color w:val="000000"/>
                <w:sz w:val="16"/>
                <w:szCs w:val="16"/>
                <w:lang w:eastAsia="en-GB"/>
              </w:rPr>
              <w:t xml:space="preserve"> </w:t>
            </w:r>
            <w:proofErr w:type="spellStart"/>
            <w:r w:rsidRPr="00845881">
              <w:rPr>
                <w:rFonts w:ascii="Sylfaen" w:eastAsia="Times New Roman" w:hAnsi="Sylfaen" w:cs="Calibri"/>
                <w:b/>
                <w:bCs/>
                <w:color w:val="000000"/>
                <w:sz w:val="16"/>
                <w:szCs w:val="16"/>
                <w:lang w:eastAsia="en-GB"/>
              </w:rPr>
              <w:t>მული</w:t>
            </w:r>
            <w:proofErr w:type="spellEnd"/>
            <w:r w:rsidRPr="00845881">
              <w:rPr>
                <w:rFonts w:ascii="Sylfaen" w:eastAsia="Times New Roman" w:hAnsi="Sylfaen" w:cs="Calibri"/>
                <w:b/>
                <w:bCs/>
                <w:color w:val="000000"/>
                <w:sz w:val="16"/>
                <w:szCs w:val="16"/>
                <w:lang w:eastAsia="en-GB"/>
              </w:rPr>
              <w:t xml:space="preserve"> </w:t>
            </w:r>
            <w:proofErr w:type="spellStart"/>
            <w:r w:rsidRPr="00845881">
              <w:rPr>
                <w:rFonts w:ascii="Sylfaen" w:eastAsia="Times New Roman" w:hAnsi="Sylfaen" w:cs="Calibri"/>
                <w:b/>
                <w:bCs/>
                <w:color w:val="000000"/>
                <w:sz w:val="16"/>
                <w:szCs w:val="16"/>
                <w:lang w:eastAsia="en-GB"/>
              </w:rPr>
              <w:t>კოდი</w:t>
            </w:r>
            <w:proofErr w:type="spellEnd"/>
          </w:p>
        </w:tc>
        <w:tc>
          <w:tcPr>
            <w:tcW w:w="210"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224C702" w14:textId="77777777" w:rsidR="001A0644" w:rsidRPr="00845881" w:rsidRDefault="001A0644" w:rsidP="001A0644">
            <w:pPr>
              <w:spacing w:after="0" w:line="240" w:lineRule="auto"/>
              <w:jc w:val="center"/>
              <w:rPr>
                <w:rFonts w:ascii="Sylfaen" w:eastAsia="Times New Roman" w:hAnsi="Sylfaen" w:cs="Calibri"/>
                <w:b/>
                <w:bCs/>
                <w:color w:val="000000"/>
                <w:sz w:val="16"/>
                <w:szCs w:val="16"/>
                <w:lang w:val="en-GB" w:eastAsia="en-GB"/>
              </w:rPr>
            </w:pPr>
            <w:r w:rsidRPr="00845881">
              <w:rPr>
                <w:rFonts w:ascii="Sylfaen" w:eastAsia="Times New Roman" w:hAnsi="Sylfaen" w:cs="Calibri"/>
                <w:b/>
                <w:bCs/>
                <w:color w:val="000000"/>
                <w:sz w:val="16"/>
                <w:szCs w:val="16"/>
                <w:lang w:eastAsia="en-GB"/>
              </w:rPr>
              <w:t>N</w:t>
            </w:r>
          </w:p>
        </w:tc>
        <w:tc>
          <w:tcPr>
            <w:tcW w:w="109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7F35252" w14:textId="77777777" w:rsidR="001A0644" w:rsidRPr="00845881" w:rsidRDefault="001A0644" w:rsidP="001A0644">
            <w:pPr>
              <w:spacing w:after="0" w:line="240" w:lineRule="auto"/>
              <w:jc w:val="center"/>
              <w:rPr>
                <w:rFonts w:ascii="Sylfaen" w:eastAsia="Times New Roman" w:hAnsi="Sylfaen" w:cs="Calibri"/>
                <w:b/>
                <w:bCs/>
                <w:color w:val="000000"/>
                <w:sz w:val="16"/>
                <w:szCs w:val="16"/>
                <w:lang w:val="en-GB" w:eastAsia="en-GB"/>
              </w:rPr>
            </w:pPr>
            <w:proofErr w:type="spellStart"/>
            <w:r w:rsidRPr="00845881">
              <w:rPr>
                <w:rFonts w:ascii="Sylfaen" w:eastAsia="Times New Roman" w:hAnsi="Sylfaen" w:cs="Calibri"/>
                <w:b/>
                <w:bCs/>
                <w:color w:val="000000"/>
                <w:sz w:val="16"/>
                <w:szCs w:val="16"/>
                <w:lang w:eastAsia="en-GB"/>
              </w:rPr>
              <w:t>დასახელება</w:t>
            </w:r>
            <w:proofErr w:type="spellEnd"/>
          </w:p>
        </w:tc>
        <w:tc>
          <w:tcPr>
            <w:tcW w:w="2577" w:type="pct"/>
            <w:gridSpan w:val="7"/>
            <w:tcBorders>
              <w:top w:val="single" w:sz="4" w:space="0" w:color="auto"/>
              <w:left w:val="nil"/>
              <w:bottom w:val="single" w:sz="4" w:space="0" w:color="auto"/>
              <w:right w:val="single" w:sz="4" w:space="0" w:color="000000"/>
            </w:tcBorders>
            <w:shd w:val="clear" w:color="000000" w:fill="FFFFFF"/>
            <w:vAlign w:val="center"/>
            <w:hideMark/>
          </w:tcPr>
          <w:p w14:paraId="2CA9EF48" w14:textId="541C69AE" w:rsidR="001A0644" w:rsidRPr="00845881" w:rsidRDefault="001A0644" w:rsidP="001A0644">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val="en-GB" w:eastAsia="en-GB"/>
              </w:rPr>
              <w:t>დაფინანსების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მოცულობა</w:t>
            </w:r>
            <w:proofErr w:type="spellEnd"/>
            <w:r w:rsidRPr="00845881">
              <w:rPr>
                <w:rFonts w:ascii="Sylfaen" w:eastAsia="Times New Roman" w:hAnsi="Sylfaen" w:cs="Calibri"/>
                <w:b/>
                <w:bCs/>
                <w:color w:val="000000"/>
                <w:sz w:val="18"/>
                <w:szCs w:val="18"/>
                <w:lang w:val="en-GB" w:eastAsia="en-GB"/>
              </w:rPr>
              <w:t xml:space="preserve"> 2025-2028 </w:t>
            </w:r>
            <w:proofErr w:type="spellStart"/>
            <w:r w:rsidRPr="00845881">
              <w:rPr>
                <w:rFonts w:ascii="Sylfaen" w:eastAsia="Times New Roman" w:hAnsi="Sylfaen" w:cs="Calibri"/>
                <w:b/>
                <w:bCs/>
                <w:color w:val="000000"/>
                <w:sz w:val="18"/>
                <w:szCs w:val="18"/>
                <w:lang w:val="en-GB" w:eastAsia="en-GB"/>
              </w:rPr>
              <w:t>წლებში</w:t>
            </w:r>
            <w:proofErr w:type="spellEnd"/>
            <w:r w:rsidR="00233F96" w:rsidRPr="00845881">
              <w:rPr>
                <w:rFonts w:ascii="Sylfaen" w:eastAsia="Times New Roman" w:hAnsi="Sylfaen" w:cs="Calibri"/>
                <w:b/>
                <w:bCs/>
                <w:color w:val="000000"/>
                <w:sz w:val="18"/>
                <w:szCs w:val="18"/>
                <w:lang w:val="ka-GE" w:eastAsia="en-GB"/>
              </w:rPr>
              <w:t>,</w:t>
            </w:r>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დაფინანსების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წყარო</w:t>
            </w:r>
            <w:proofErr w:type="spellEnd"/>
            <w:r w:rsidR="00C62451">
              <w:rPr>
                <w:rFonts w:ascii="Sylfaen" w:eastAsia="Times New Roman" w:hAnsi="Sylfaen" w:cs="Calibri"/>
                <w:b/>
                <w:bCs/>
                <w:color w:val="000000"/>
                <w:sz w:val="18"/>
                <w:szCs w:val="18"/>
                <w:lang w:val="ka-GE" w:eastAsia="en-GB"/>
              </w:rPr>
              <w:t>ე</w:t>
            </w:r>
            <w:proofErr w:type="spellStart"/>
            <w:r w:rsidRPr="00845881">
              <w:rPr>
                <w:rFonts w:ascii="Sylfaen" w:eastAsia="Times New Roman" w:hAnsi="Sylfaen" w:cs="Calibri"/>
                <w:b/>
                <w:bCs/>
                <w:color w:val="000000"/>
                <w:sz w:val="18"/>
                <w:szCs w:val="18"/>
                <w:lang w:val="en-GB" w:eastAsia="en-GB"/>
              </w:rPr>
              <w:t>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მიხედვით</w:t>
            </w:r>
            <w:proofErr w:type="spellEnd"/>
            <w:r w:rsidRPr="00845881">
              <w:rPr>
                <w:rStyle w:val="FootnoteReference"/>
                <w:rFonts w:ascii="Sylfaen" w:eastAsia="Times New Roman" w:hAnsi="Sylfaen" w:cs="Calibri"/>
                <w:b/>
                <w:bCs/>
                <w:color w:val="000000"/>
                <w:sz w:val="18"/>
                <w:szCs w:val="18"/>
                <w:lang w:val="en-GB" w:eastAsia="en-GB"/>
              </w:rPr>
              <w:footnoteReference w:id="23"/>
            </w:r>
          </w:p>
        </w:tc>
        <w:tc>
          <w:tcPr>
            <w:tcW w:w="43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E4D5F52" w14:textId="29CAF8B9" w:rsidR="001A0644" w:rsidRPr="00845881" w:rsidRDefault="001A0644" w:rsidP="001A0644">
            <w:pPr>
              <w:spacing w:after="0" w:line="240" w:lineRule="auto"/>
              <w:jc w:val="center"/>
              <w:rPr>
                <w:rFonts w:ascii="Sylfaen" w:eastAsia="Times New Roman" w:hAnsi="Sylfaen" w:cs="Calibri"/>
                <w:b/>
                <w:bCs/>
                <w:color w:val="000000"/>
                <w:sz w:val="16"/>
                <w:szCs w:val="16"/>
                <w:lang w:val="en-GB" w:eastAsia="en-GB"/>
              </w:rPr>
            </w:pPr>
            <w:r w:rsidRPr="00845881">
              <w:rPr>
                <w:rFonts w:ascii="Sylfaen" w:eastAsia="Times New Roman" w:hAnsi="Sylfaen" w:cs="Calibri"/>
                <w:b/>
                <w:bCs/>
                <w:color w:val="000000"/>
                <w:sz w:val="16"/>
                <w:szCs w:val="16"/>
                <w:lang w:val="ka-GE" w:eastAsia="en-GB"/>
              </w:rPr>
              <w:t>შესაბამისობა პოლიტიკის კლასიფიკატორთან</w:t>
            </w:r>
            <w:r w:rsidR="00233F96" w:rsidRPr="00845881">
              <w:rPr>
                <w:rStyle w:val="FootnoteReference"/>
                <w:rFonts w:ascii="Sylfaen" w:eastAsia="Times New Roman" w:hAnsi="Sylfaen" w:cs="Calibri"/>
                <w:b/>
                <w:bCs/>
                <w:color w:val="000000"/>
                <w:sz w:val="16"/>
                <w:szCs w:val="16"/>
                <w:lang w:val="ka-GE" w:eastAsia="en-GB"/>
              </w:rPr>
              <w:footnoteReference w:id="24"/>
            </w:r>
          </w:p>
        </w:tc>
        <w:tc>
          <w:tcPr>
            <w:tcW w:w="45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94E8F2D" w14:textId="5DBC8F0E" w:rsidR="001A0644" w:rsidRPr="00845881" w:rsidRDefault="001A0644" w:rsidP="001A0644">
            <w:pPr>
              <w:spacing w:after="0" w:line="240" w:lineRule="auto"/>
              <w:jc w:val="center"/>
              <w:rPr>
                <w:rFonts w:ascii="Sylfaen" w:eastAsia="Times New Roman" w:hAnsi="Sylfaen" w:cs="Calibri"/>
                <w:b/>
                <w:bCs/>
                <w:color w:val="000000"/>
                <w:sz w:val="16"/>
                <w:szCs w:val="16"/>
                <w:lang w:val="en-GB" w:eastAsia="en-GB"/>
              </w:rPr>
            </w:pPr>
            <w:r w:rsidRPr="00845881">
              <w:rPr>
                <w:rFonts w:ascii="Sylfaen" w:eastAsia="Times New Roman" w:hAnsi="Sylfaen" w:cs="Calibri"/>
                <w:b/>
                <w:bCs/>
                <w:color w:val="000000"/>
                <w:sz w:val="16"/>
                <w:szCs w:val="16"/>
                <w:lang w:val="ka-GE" w:eastAsia="en-GB"/>
              </w:rPr>
              <w:t xml:space="preserve">შესაბამისობა სამთავრობო სტრატეგია ხედვა-2030 -ის </w:t>
            </w:r>
            <w:r w:rsidR="00233F96" w:rsidRPr="00845881">
              <w:rPr>
                <w:rFonts w:ascii="Sylfaen" w:eastAsia="Times New Roman" w:hAnsi="Sylfaen" w:cs="Calibri"/>
                <w:b/>
                <w:bCs/>
                <w:color w:val="000000"/>
                <w:sz w:val="16"/>
                <w:szCs w:val="16"/>
                <w:lang w:val="ka-GE" w:eastAsia="en-GB"/>
              </w:rPr>
              <w:t xml:space="preserve">შესაბამის </w:t>
            </w:r>
            <w:r w:rsidRPr="00845881">
              <w:rPr>
                <w:rFonts w:ascii="Sylfaen" w:eastAsia="Times New Roman" w:hAnsi="Sylfaen" w:cs="Calibri"/>
                <w:b/>
                <w:bCs/>
                <w:color w:val="000000"/>
                <w:sz w:val="16"/>
                <w:szCs w:val="16"/>
                <w:lang w:val="ka-GE" w:eastAsia="en-GB"/>
              </w:rPr>
              <w:t>მიმართულებასთან</w:t>
            </w:r>
            <w:r w:rsidR="00233F96" w:rsidRPr="00845881">
              <w:rPr>
                <w:rStyle w:val="FootnoteReference"/>
                <w:rFonts w:ascii="Sylfaen" w:eastAsia="Times New Roman" w:hAnsi="Sylfaen" w:cs="Calibri"/>
                <w:b/>
                <w:bCs/>
                <w:color w:val="000000"/>
                <w:sz w:val="16"/>
                <w:szCs w:val="16"/>
                <w:lang w:val="ka-GE" w:eastAsia="en-GB"/>
              </w:rPr>
              <w:footnoteReference w:id="25"/>
            </w:r>
          </w:p>
        </w:tc>
      </w:tr>
      <w:tr w:rsidR="001A0644" w:rsidRPr="00845881" w14:paraId="1438CB3F" w14:textId="77777777" w:rsidTr="001A0644">
        <w:trPr>
          <w:trHeight w:val="113"/>
        </w:trPr>
        <w:tc>
          <w:tcPr>
            <w:tcW w:w="227" w:type="pct"/>
            <w:vMerge/>
            <w:tcBorders>
              <w:top w:val="single" w:sz="4" w:space="0" w:color="auto"/>
              <w:left w:val="single" w:sz="4" w:space="0" w:color="auto"/>
              <w:bottom w:val="single" w:sz="4" w:space="0" w:color="000000"/>
              <w:right w:val="single" w:sz="4" w:space="0" w:color="auto"/>
            </w:tcBorders>
            <w:vAlign w:val="center"/>
            <w:hideMark/>
          </w:tcPr>
          <w:p w14:paraId="18A1C682" w14:textId="77777777" w:rsidR="001A0644" w:rsidRPr="00845881" w:rsidRDefault="001A0644" w:rsidP="001A0644">
            <w:pPr>
              <w:spacing w:after="0" w:line="240" w:lineRule="auto"/>
              <w:rPr>
                <w:rFonts w:ascii="Sylfaen" w:eastAsia="Times New Roman" w:hAnsi="Sylfaen" w:cs="Calibri"/>
                <w:b/>
                <w:bCs/>
                <w:color w:val="000000"/>
                <w:sz w:val="16"/>
                <w:szCs w:val="16"/>
                <w:lang w:val="en-GB" w:eastAsia="en-GB"/>
              </w:rPr>
            </w:pPr>
          </w:p>
        </w:tc>
        <w:tc>
          <w:tcPr>
            <w:tcW w:w="210" w:type="pct"/>
            <w:vMerge/>
            <w:tcBorders>
              <w:top w:val="single" w:sz="4" w:space="0" w:color="auto"/>
              <w:left w:val="single" w:sz="4" w:space="0" w:color="auto"/>
              <w:bottom w:val="single" w:sz="4" w:space="0" w:color="000000"/>
              <w:right w:val="single" w:sz="4" w:space="0" w:color="auto"/>
            </w:tcBorders>
            <w:vAlign w:val="center"/>
            <w:hideMark/>
          </w:tcPr>
          <w:p w14:paraId="11493548" w14:textId="77777777" w:rsidR="001A0644" w:rsidRPr="00845881" w:rsidRDefault="001A0644" w:rsidP="001A0644">
            <w:pPr>
              <w:spacing w:after="0" w:line="240" w:lineRule="auto"/>
              <w:rPr>
                <w:rFonts w:ascii="Sylfaen" w:eastAsia="Times New Roman" w:hAnsi="Sylfaen" w:cs="Calibri"/>
                <w:b/>
                <w:bCs/>
                <w:color w:val="000000"/>
                <w:sz w:val="16"/>
                <w:szCs w:val="16"/>
                <w:lang w:val="en-GB" w:eastAsia="en-GB"/>
              </w:rPr>
            </w:pPr>
          </w:p>
        </w:tc>
        <w:tc>
          <w:tcPr>
            <w:tcW w:w="1099" w:type="pct"/>
            <w:vMerge/>
            <w:tcBorders>
              <w:top w:val="single" w:sz="4" w:space="0" w:color="auto"/>
              <w:left w:val="single" w:sz="4" w:space="0" w:color="auto"/>
              <w:bottom w:val="single" w:sz="4" w:space="0" w:color="000000"/>
              <w:right w:val="single" w:sz="4" w:space="0" w:color="auto"/>
            </w:tcBorders>
            <w:vAlign w:val="center"/>
            <w:hideMark/>
          </w:tcPr>
          <w:p w14:paraId="408DCCA5" w14:textId="77777777" w:rsidR="001A0644" w:rsidRPr="00845881" w:rsidRDefault="001A0644" w:rsidP="001A0644">
            <w:pPr>
              <w:spacing w:after="0" w:line="240" w:lineRule="auto"/>
              <w:rPr>
                <w:rFonts w:ascii="Sylfaen" w:eastAsia="Times New Roman" w:hAnsi="Sylfaen" w:cs="Calibri"/>
                <w:b/>
                <w:bCs/>
                <w:color w:val="000000"/>
                <w:sz w:val="16"/>
                <w:szCs w:val="16"/>
                <w:lang w:val="en-GB" w:eastAsia="en-GB"/>
              </w:rPr>
            </w:pPr>
          </w:p>
        </w:tc>
        <w:tc>
          <w:tcPr>
            <w:tcW w:w="222" w:type="pct"/>
            <w:tcBorders>
              <w:top w:val="nil"/>
              <w:left w:val="nil"/>
              <w:bottom w:val="single" w:sz="4" w:space="0" w:color="auto"/>
              <w:right w:val="single" w:sz="4" w:space="0" w:color="auto"/>
            </w:tcBorders>
            <w:shd w:val="clear" w:color="000000" w:fill="FFFFFF"/>
            <w:vAlign w:val="center"/>
            <w:hideMark/>
          </w:tcPr>
          <w:p w14:paraId="1AF0A658" w14:textId="77777777" w:rsidR="001A0644" w:rsidRPr="00845881" w:rsidRDefault="001A0644" w:rsidP="001A0644">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სულ</w:t>
            </w:r>
            <w:proofErr w:type="spellEnd"/>
          </w:p>
        </w:tc>
        <w:tc>
          <w:tcPr>
            <w:tcW w:w="496" w:type="pct"/>
            <w:tcBorders>
              <w:top w:val="nil"/>
              <w:left w:val="nil"/>
              <w:bottom w:val="single" w:sz="4" w:space="0" w:color="auto"/>
              <w:right w:val="single" w:sz="4" w:space="0" w:color="auto"/>
            </w:tcBorders>
            <w:shd w:val="clear" w:color="000000" w:fill="FFFFFF"/>
            <w:vAlign w:val="center"/>
            <w:hideMark/>
          </w:tcPr>
          <w:p w14:paraId="1D2A2DA0" w14:textId="77777777" w:rsidR="001A0644" w:rsidRPr="00845881" w:rsidRDefault="001A0644" w:rsidP="001A0644">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საბიუჯეტო</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სახსრები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თანადაფინანსების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გარეშე</w:t>
            </w:r>
            <w:proofErr w:type="spellEnd"/>
          </w:p>
        </w:tc>
        <w:tc>
          <w:tcPr>
            <w:tcW w:w="533" w:type="pct"/>
            <w:tcBorders>
              <w:top w:val="nil"/>
              <w:left w:val="nil"/>
              <w:bottom w:val="single" w:sz="4" w:space="0" w:color="auto"/>
              <w:right w:val="single" w:sz="4" w:space="0" w:color="auto"/>
            </w:tcBorders>
            <w:shd w:val="clear" w:color="000000" w:fill="FFFFFF"/>
            <w:vAlign w:val="center"/>
            <w:hideMark/>
          </w:tcPr>
          <w:p w14:paraId="76251AAE" w14:textId="77777777" w:rsidR="001A0644" w:rsidRPr="00845881" w:rsidRDefault="001A0644" w:rsidP="001A0644">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დონორების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დაფინანსებული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პროექტების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თანამონაწილეობის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თანადაფინანსების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სახსრები</w:t>
            </w:r>
            <w:proofErr w:type="spellEnd"/>
          </w:p>
        </w:tc>
        <w:tc>
          <w:tcPr>
            <w:tcW w:w="333" w:type="pct"/>
            <w:tcBorders>
              <w:top w:val="nil"/>
              <w:left w:val="nil"/>
              <w:bottom w:val="single" w:sz="4" w:space="0" w:color="auto"/>
              <w:right w:val="single" w:sz="4" w:space="0" w:color="auto"/>
            </w:tcBorders>
            <w:shd w:val="clear" w:color="000000" w:fill="FFFFFF"/>
            <w:vAlign w:val="center"/>
            <w:hideMark/>
          </w:tcPr>
          <w:p w14:paraId="087D70F6" w14:textId="77777777" w:rsidR="001A0644" w:rsidRPr="00845881" w:rsidRDefault="001A0644" w:rsidP="001A0644">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კრედიტები</w:t>
            </w:r>
            <w:proofErr w:type="spellEnd"/>
          </w:p>
        </w:tc>
        <w:tc>
          <w:tcPr>
            <w:tcW w:w="289" w:type="pct"/>
            <w:tcBorders>
              <w:top w:val="nil"/>
              <w:left w:val="nil"/>
              <w:bottom w:val="single" w:sz="4" w:space="0" w:color="auto"/>
              <w:right w:val="single" w:sz="4" w:space="0" w:color="auto"/>
            </w:tcBorders>
            <w:shd w:val="clear" w:color="000000" w:fill="FFFFFF"/>
            <w:vAlign w:val="center"/>
            <w:hideMark/>
          </w:tcPr>
          <w:p w14:paraId="4F6348A3" w14:textId="77777777" w:rsidR="001A0644" w:rsidRPr="00845881" w:rsidRDefault="001A0644" w:rsidP="001A0644">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გრანტები</w:t>
            </w:r>
            <w:proofErr w:type="spellEnd"/>
          </w:p>
        </w:tc>
        <w:tc>
          <w:tcPr>
            <w:tcW w:w="487" w:type="pct"/>
            <w:tcBorders>
              <w:top w:val="nil"/>
              <w:left w:val="nil"/>
              <w:bottom w:val="single" w:sz="4" w:space="0" w:color="auto"/>
              <w:right w:val="single" w:sz="4" w:space="0" w:color="auto"/>
            </w:tcBorders>
            <w:shd w:val="clear" w:color="000000" w:fill="FFFFFF"/>
            <w:vAlign w:val="center"/>
            <w:hideMark/>
          </w:tcPr>
          <w:p w14:paraId="2EE662B1" w14:textId="77777777" w:rsidR="001A0644" w:rsidRPr="00845881" w:rsidRDefault="001A0644" w:rsidP="001A0644">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კანონმდებლობით</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ნებადართული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სხვა</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შემოსავლები</w:t>
            </w:r>
            <w:proofErr w:type="spellEnd"/>
          </w:p>
        </w:tc>
        <w:tc>
          <w:tcPr>
            <w:tcW w:w="217" w:type="pct"/>
            <w:tcBorders>
              <w:top w:val="nil"/>
              <w:left w:val="nil"/>
              <w:bottom w:val="single" w:sz="4" w:space="0" w:color="auto"/>
              <w:right w:val="single" w:sz="4" w:space="0" w:color="auto"/>
            </w:tcBorders>
            <w:shd w:val="clear" w:color="000000" w:fill="FFFFFF"/>
            <w:vAlign w:val="center"/>
            <w:hideMark/>
          </w:tcPr>
          <w:p w14:paraId="5764F318" w14:textId="77777777" w:rsidR="001A0644" w:rsidRPr="00845881" w:rsidRDefault="001A0644" w:rsidP="001A0644">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სხვა</w:t>
            </w:r>
            <w:proofErr w:type="spellEnd"/>
          </w:p>
        </w:tc>
        <w:tc>
          <w:tcPr>
            <w:tcW w:w="432" w:type="pct"/>
            <w:vMerge/>
            <w:tcBorders>
              <w:top w:val="single" w:sz="4" w:space="0" w:color="auto"/>
              <w:left w:val="single" w:sz="4" w:space="0" w:color="auto"/>
              <w:bottom w:val="single" w:sz="4" w:space="0" w:color="000000"/>
              <w:right w:val="single" w:sz="4" w:space="0" w:color="auto"/>
            </w:tcBorders>
            <w:vAlign w:val="center"/>
            <w:hideMark/>
          </w:tcPr>
          <w:p w14:paraId="56CED4E8" w14:textId="77777777" w:rsidR="001A0644" w:rsidRPr="00845881" w:rsidRDefault="001A0644" w:rsidP="001A0644">
            <w:pPr>
              <w:spacing w:after="0" w:line="240" w:lineRule="auto"/>
              <w:rPr>
                <w:rFonts w:ascii="Sylfaen" w:eastAsia="Times New Roman" w:hAnsi="Sylfaen" w:cs="Calibri"/>
                <w:b/>
                <w:bCs/>
                <w:color w:val="000000"/>
                <w:sz w:val="16"/>
                <w:szCs w:val="16"/>
                <w:lang w:val="en-GB" w:eastAsia="en-GB"/>
              </w:rPr>
            </w:pPr>
          </w:p>
        </w:tc>
        <w:tc>
          <w:tcPr>
            <w:tcW w:w="456" w:type="pct"/>
            <w:vMerge/>
            <w:tcBorders>
              <w:top w:val="single" w:sz="4" w:space="0" w:color="auto"/>
              <w:left w:val="single" w:sz="4" w:space="0" w:color="auto"/>
              <w:bottom w:val="single" w:sz="4" w:space="0" w:color="000000"/>
              <w:right w:val="single" w:sz="4" w:space="0" w:color="auto"/>
            </w:tcBorders>
            <w:vAlign w:val="center"/>
            <w:hideMark/>
          </w:tcPr>
          <w:p w14:paraId="57CAA56A" w14:textId="77777777" w:rsidR="001A0644" w:rsidRPr="00845881" w:rsidRDefault="001A0644" w:rsidP="001A0644">
            <w:pPr>
              <w:spacing w:after="0" w:line="240" w:lineRule="auto"/>
              <w:rPr>
                <w:rFonts w:ascii="Sylfaen" w:eastAsia="Times New Roman" w:hAnsi="Sylfaen" w:cs="Calibri"/>
                <w:b/>
                <w:bCs/>
                <w:color w:val="000000"/>
                <w:sz w:val="16"/>
                <w:szCs w:val="16"/>
                <w:lang w:val="en-GB" w:eastAsia="en-GB"/>
              </w:rPr>
            </w:pPr>
          </w:p>
        </w:tc>
      </w:tr>
      <w:tr w:rsidR="001A0644" w:rsidRPr="00845881" w14:paraId="6A1EC004"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61D9ED67"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00756722" w14:textId="77777777" w:rsidR="001A0644" w:rsidRPr="00845881" w:rsidRDefault="001A0644" w:rsidP="001A0644">
            <w:pPr>
              <w:spacing w:after="0" w:line="240" w:lineRule="auto"/>
              <w:jc w:val="center"/>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3302273E" w14:textId="77777777" w:rsidR="001A0644" w:rsidRPr="00845881" w:rsidRDefault="001A0644" w:rsidP="001A0644">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სულ</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პრიორიტეტის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ჯამი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74A84F96"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78021F91"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0481FFD5"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0A402F20"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B5CA090"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B888829"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0FDC4A30"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1116DD3F"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35326A24" w14:textId="77777777" w:rsidR="001A0644" w:rsidRPr="00845881" w:rsidRDefault="001A0644" w:rsidP="001A0644">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r>
      <w:tr w:rsidR="001A0644" w:rsidRPr="00845881" w14:paraId="0495E66C"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38B94A9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76F8DB3" w14:textId="77777777" w:rsidR="001A0644" w:rsidRPr="00845881" w:rsidRDefault="001A0644" w:rsidP="001A0644">
            <w:pPr>
              <w:spacing w:after="0" w:line="240" w:lineRule="auto"/>
              <w:jc w:val="center"/>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4D9BD5C2" w14:textId="77777777" w:rsidR="001A0644" w:rsidRPr="00845881" w:rsidRDefault="001A0644" w:rsidP="001A0644">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სულ</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მომუშავეთა</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რიცხოვნობა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6E64431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176FFFB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3EB0CD7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1FC82A5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D0D6E6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7521A1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3C0FEE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2DFF2C5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3154282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2984B845"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05B566D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B3658DD" w14:textId="77777777" w:rsidR="001A0644" w:rsidRPr="00845881" w:rsidRDefault="001A0644" w:rsidP="001A0644">
            <w:pPr>
              <w:spacing w:after="0" w:line="240" w:lineRule="auto"/>
              <w:jc w:val="center"/>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0EFBD035"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შტატით</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გათვალისწინებული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6D6F446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609F809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621475E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5FCB58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0ACBD66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48EC09C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223FD62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0607A59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6E6811E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3ED08D10"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639DFC9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EF1132A" w14:textId="77777777" w:rsidR="001A0644" w:rsidRPr="00845881" w:rsidRDefault="001A0644" w:rsidP="001A0644">
            <w:pPr>
              <w:spacing w:after="0" w:line="240" w:lineRule="auto"/>
              <w:jc w:val="center"/>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4178FCF6"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შტატგარეშე</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მომუშავე</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598D46E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1BE4F39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3961B72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74BB4D9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09BB90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116E77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66BB6FF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3FC424F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62CBC85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18B48AA2"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61C07D2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08DE895" w14:textId="77777777" w:rsidR="001A0644" w:rsidRPr="00845881" w:rsidRDefault="001A0644" w:rsidP="001A0644">
            <w:pPr>
              <w:spacing w:after="0" w:line="240" w:lineRule="auto"/>
              <w:jc w:val="center"/>
              <w:rPr>
                <w:rFonts w:eastAsia="Times New Roman" w:cs="Calibri"/>
                <w:b/>
                <w:bCs/>
                <w:color w:val="000000"/>
                <w:sz w:val="16"/>
                <w:szCs w:val="16"/>
                <w:lang w:val="en-GB" w:eastAsia="en-GB"/>
              </w:rPr>
            </w:pPr>
            <w:r w:rsidRPr="00845881">
              <w:rPr>
                <w:rFonts w:eastAsia="Times New Roman" w:cs="Calibri"/>
                <w:b/>
                <w:bCs/>
                <w:color w:val="000000"/>
                <w:sz w:val="16"/>
                <w:szCs w:val="16"/>
                <w:lang w:val="en-GB" w:eastAsia="en-GB"/>
              </w:rPr>
              <w:t>I</w:t>
            </w:r>
          </w:p>
        </w:tc>
        <w:tc>
          <w:tcPr>
            <w:tcW w:w="1099" w:type="pct"/>
            <w:tcBorders>
              <w:top w:val="nil"/>
              <w:left w:val="nil"/>
              <w:bottom w:val="single" w:sz="4" w:space="0" w:color="auto"/>
              <w:right w:val="single" w:sz="4" w:space="0" w:color="auto"/>
            </w:tcBorders>
            <w:shd w:val="clear" w:color="000000" w:fill="FFFFFF"/>
            <w:vAlign w:val="center"/>
            <w:hideMark/>
          </w:tcPr>
          <w:p w14:paraId="4F20646F" w14:textId="77777777" w:rsidR="001A0644" w:rsidRPr="00845881" w:rsidRDefault="001A0644" w:rsidP="001A0644">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პრიორიტეტის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28B9DB0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7D147A2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159FFA0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54689F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6E27E33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B453D1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7A45F33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890B74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2D5373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067B62DB"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6137252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B99C4EE" w14:textId="77777777" w:rsidR="001A0644" w:rsidRPr="00845881" w:rsidRDefault="001A0644" w:rsidP="001A0644">
            <w:pPr>
              <w:spacing w:after="0" w:line="240" w:lineRule="auto"/>
              <w:jc w:val="center"/>
              <w:rPr>
                <w:rFonts w:eastAsia="Times New Roman" w:cs="Calibri"/>
                <w:b/>
                <w:color w:val="000000"/>
                <w:sz w:val="16"/>
                <w:szCs w:val="16"/>
                <w:lang w:val="en-GB" w:eastAsia="en-GB"/>
              </w:rPr>
            </w:pPr>
            <w:r w:rsidRPr="00845881">
              <w:rPr>
                <w:rFonts w:eastAsia="Times New Roman" w:cs="Calibri"/>
                <w:b/>
                <w:color w:val="000000"/>
                <w:sz w:val="16"/>
                <w:szCs w:val="16"/>
                <w:lang w:val="en-GB" w:eastAsia="en-GB"/>
              </w:rPr>
              <w:t>1</w:t>
            </w:r>
          </w:p>
        </w:tc>
        <w:tc>
          <w:tcPr>
            <w:tcW w:w="1099" w:type="pct"/>
            <w:tcBorders>
              <w:top w:val="nil"/>
              <w:left w:val="nil"/>
              <w:bottom w:val="single" w:sz="4" w:space="0" w:color="auto"/>
              <w:right w:val="single" w:sz="4" w:space="0" w:color="auto"/>
            </w:tcBorders>
            <w:shd w:val="clear" w:color="000000" w:fill="FFFFFF"/>
            <w:vAlign w:val="center"/>
            <w:hideMark/>
          </w:tcPr>
          <w:p w14:paraId="75249DEC" w14:textId="77777777" w:rsidR="001A0644" w:rsidRPr="00845881" w:rsidRDefault="001A0644" w:rsidP="001A0644">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პროგრამის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დასახელება</w:t>
            </w:r>
            <w:proofErr w:type="spellEnd"/>
            <w:r w:rsidRPr="00845881">
              <w:rPr>
                <w:rFonts w:ascii="Sylfaen" w:eastAsia="Times New Roman" w:hAnsi="Sylfaen" w:cs="Calibri"/>
                <w:b/>
                <w:bCs/>
                <w:color w:val="000000"/>
                <w:sz w:val="18"/>
                <w:szCs w:val="18"/>
                <w:lang w:eastAsia="en-GB"/>
              </w:rPr>
              <w:t xml:space="preserve"> </w:t>
            </w:r>
          </w:p>
        </w:tc>
        <w:tc>
          <w:tcPr>
            <w:tcW w:w="222" w:type="pct"/>
            <w:tcBorders>
              <w:top w:val="nil"/>
              <w:left w:val="nil"/>
              <w:bottom w:val="single" w:sz="4" w:space="0" w:color="auto"/>
              <w:right w:val="single" w:sz="4" w:space="0" w:color="auto"/>
            </w:tcBorders>
            <w:shd w:val="clear" w:color="auto" w:fill="auto"/>
            <w:noWrap/>
            <w:vAlign w:val="bottom"/>
            <w:hideMark/>
          </w:tcPr>
          <w:p w14:paraId="18CB612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4D5B80F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4A6F757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0FA727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1305C1A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5EE2102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2191CF9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71D62C5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406F3CC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2D293D0E"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468C26C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09B780A0"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5FCE2AAD"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მომუშავეთა</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რიცხოვნობა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034823A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018CEB0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162237B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9BFC70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0D43520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AAEDDF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18522A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7B8EE15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3367B8C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415EA71E"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22181ED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2643FBB"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2AED94B1"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შტატით</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გათვალისწინებული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776E272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57E0459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1DA0CE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52E582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4DF8C6A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5BE8EEF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22584A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445FCB1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29FF474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02FB5A7E"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673DFD7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5030C632"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7A304673"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შტატგარეშე</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მომუშავე</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290BA54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3ECFBC0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426C42D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E4CE8B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7789115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06C2F4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315E481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0900E5B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2794FE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5B5113D6"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7FCB33C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18DEC8C" w14:textId="77777777" w:rsidR="001A0644" w:rsidRPr="00845881" w:rsidRDefault="001A0644" w:rsidP="001A0644">
            <w:pPr>
              <w:spacing w:after="0" w:line="240" w:lineRule="auto"/>
              <w:jc w:val="center"/>
              <w:rPr>
                <w:rFonts w:eastAsia="Times New Roman" w:cs="Calibri"/>
                <w:b/>
                <w:color w:val="000000"/>
                <w:sz w:val="16"/>
                <w:szCs w:val="16"/>
                <w:lang w:val="en-GB" w:eastAsia="en-GB"/>
              </w:rPr>
            </w:pPr>
            <w:r w:rsidRPr="00845881">
              <w:rPr>
                <w:rFonts w:eastAsia="Times New Roman" w:cs="Calibri"/>
                <w:b/>
                <w:color w:val="000000"/>
                <w:sz w:val="16"/>
                <w:szCs w:val="16"/>
                <w:lang w:val="en-GB" w:eastAsia="en-GB"/>
              </w:rPr>
              <w:t>1.1.</w:t>
            </w:r>
          </w:p>
        </w:tc>
        <w:tc>
          <w:tcPr>
            <w:tcW w:w="1099" w:type="pct"/>
            <w:tcBorders>
              <w:top w:val="nil"/>
              <w:left w:val="nil"/>
              <w:bottom w:val="single" w:sz="4" w:space="0" w:color="auto"/>
              <w:right w:val="single" w:sz="4" w:space="0" w:color="auto"/>
            </w:tcBorders>
            <w:shd w:val="clear" w:color="000000" w:fill="FFFFFF"/>
            <w:vAlign w:val="center"/>
            <w:hideMark/>
          </w:tcPr>
          <w:p w14:paraId="2CB87CEB" w14:textId="77777777" w:rsidR="001A0644" w:rsidRPr="00845881" w:rsidRDefault="001A0644" w:rsidP="001A0644">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ქვეპროგრამის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დასახელება</w:t>
            </w:r>
            <w:proofErr w:type="spellEnd"/>
            <w:r w:rsidRPr="00845881">
              <w:rPr>
                <w:rFonts w:ascii="Sylfaen" w:eastAsia="Times New Roman" w:hAnsi="Sylfaen" w:cs="Calibri"/>
                <w:b/>
                <w:bCs/>
                <w:color w:val="000000"/>
                <w:sz w:val="18"/>
                <w:szCs w:val="18"/>
                <w:lang w:eastAsia="en-GB"/>
              </w:rPr>
              <w:t xml:space="preserve"> </w:t>
            </w:r>
          </w:p>
        </w:tc>
        <w:tc>
          <w:tcPr>
            <w:tcW w:w="222" w:type="pct"/>
            <w:tcBorders>
              <w:top w:val="nil"/>
              <w:left w:val="nil"/>
              <w:bottom w:val="single" w:sz="4" w:space="0" w:color="auto"/>
              <w:right w:val="single" w:sz="4" w:space="0" w:color="auto"/>
            </w:tcBorders>
            <w:shd w:val="clear" w:color="auto" w:fill="auto"/>
            <w:noWrap/>
            <w:vAlign w:val="bottom"/>
            <w:hideMark/>
          </w:tcPr>
          <w:p w14:paraId="3C9D16D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71821D4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27AA319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73C5C6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71B25F6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30370F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610F57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23A5B23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26B3D07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0565B389"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5072D1D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5FE8B118"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7CDEC1F4"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მომუშავეთა</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რიცხოვნობა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08C39E7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53A3C3C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4C9B779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0348FB0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21D34DC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425CA0E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76953F7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56B1977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760DAAF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2B412CCC"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29A5398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429DCB8F"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3A971806"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შტატით</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გათვალისწინებული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5181674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6C65265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7F7C3C2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5C1D9EA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775B724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A3D292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676078B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7B04ADA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7D867B9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2D480C11"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7E60643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52F0ED6A"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7FD0E321"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შტატგარეშე</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მომუშავე</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0BA6713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0B51E0C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F29536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F70EB0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39F58B9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1BF8F91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3978F45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7043B48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7070AA7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333FB651"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4003BF9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6ADAE943"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1.1.1.</w:t>
            </w:r>
          </w:p>
        </w:tc>
        <w:tc>
          <w:tcPr>
            <w:tcW w:w="1099" w:type="pct"/>
            <w:tcBorders>
              <w:top w:val="nil"/>
              <w:left w:val="nil"/>
              <w:bottom w:val="single" w:sz="4" w:space="0" w:color="auto"/>
              <w:right w:val="single" w:sz="4" w:space="0" w:color="auto"/>
            </w:tcBorders>
            <w:shd w:val="clear" w:color="000000" w:fill="FFFFFF"/>
            <w:vAlign w:val="center"/>
            <w:hideMark/>
          </w:tcPr>
          <w:p w14:paraId="6B339983"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35951F4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34DD441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278A6F7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04E2EFC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1115DDC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EE989B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3053E47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1D70F75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1CE528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47F23B36"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2E4215A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8453B13"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1.1.2.</w:t>
            </w:r>
          </w:p>
        </w:tc>
        <w:tc>
          <w:tcPr>
            <w:tcW w:w="1099" w:type="pct"/>
            <w:tcBorders>
              <w:top w:val="nil"/>
              <w:left w:val="nil"/>
              <w:bottom w:val="single" w:sz="4" w:space="0" w:color="auto"/>
              <w:right w:val="single" w:sz="4" w:space="0" w:color="auto"/>
            </w:tcBorders>
            <w:shd w:val="clear" w:color="000000" w:fill="FFFFFF"/>
            <w:vAlign w:val="center"/>
            <w:hideMark/>
          </w:tcPr>
          <w:p w14:paraId="52F82377"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147564B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76A5D48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2D788F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1AEA66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14319CA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4E52613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49696D6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C97C9A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61F404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671D9B83"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32D668C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lastRenderedPageBreak/>
              <w:t> </w:t>
            </w:r>
          </w:p>
        </w:tc>
        <w:tc>
          <w:tcPr>
            <w:tcW w:w="210" w:type="pct"/>
            <w:tcBorders>
              <w:top w:val="nil"/>
              <w:left w:val="nil"/>
              <w:bottom w:val="single" w:sz="4" w:space="0" w:color="auto"/>
              <w:right w:val="single" w:sz="4" w:space="0" w:color="auto"/>
            </w:tcBorders>
            <w:shd w:val="clear" w:color="auto" w:fill="auto"/>
            <w:noWrap/>
            <w:vAlign w:val="center"/>
            <w:hideMark/>
          </w:tcPr>
          <w:p w14:paraId="667E4BD2" w14:textId="1E083BFB" w:rsidR="001A0644" w:rsidRPr="00845881" w:rsidRDefault="004C2002" w:rsidP="001A0644">
            <w:pPr>
              <w:spacing w:after="0" w:line="240" w:lineRule="auto"/>
              <w:jc w:val="center"/>
              <w:rPr>
                <w:rFonts w:eastAsia="Times New Roman" w:cs="Calibri"/>
                <w:color w:val="000000"/>
                <w:sz w:val="16"/>
                <w:szCs w:val="16"/>
                <w:lang w:val="en-GB" w:eastAsia="en-GB"/>
              </w:rPr>
            </w:pPr>
            <w:r>
              <w:rPr>
                <w:rFonts w:eastAsia="Times New Roman" w:cs="Calibri"/>
                <w:color w:val="000000"/>
                <w:sz w:val="16"/>
                <w:szCs w:val="16"/>
                <w:lang w:val="en-GB" w:eastAsia="en-GB"/>
              </w:rPr>
              <w:t>1.1</w:t>
            </w:r>
            <w:r w:rsidR="001A0644" w:rsidRPr="00845881">
              <w:rPr>
                <w:rFonts w:eastAsia="Times New Roman" w:cs="Calibri"/>
                <w:color w:val="000000"/>
                <w:sz w:val="16"/>
                <w:szCs w:val="16"/>
                <w:lang w:val="en-GB" w:eastAsia="en-GB"/>
              </w:rPr>
              <w:t>.3.</w:t>
            </w:r>
          </w:p>
        </w:tc>
        <w:tc>
          <w:tcPr>
            <w:tcW w:w="1099" w:type="pct"/>
            <w:tcBorders>
              <w:top w:val="nil"/>
              <w:left w:val="nil"/>
              <w:bottom w:val="single" w:sz="4" w:space="0" w:color="auto"/>
              <w:right w:val="single" w:sz="4" w:space="0" w:color="auto"/>
            </w:tcBorders>
            <w:shd w:val="clear" w:color="000000" w:fill="FFFFFF"/>
            <w:vAlign w:val="center"/>
            <w:hideMark/>
          </w:tcPr>
          <w:p w14:paraId="162F939B"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3A3E4C6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0305832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05862FF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07E9D4D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3096437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FA6E5E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0CDBDC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3FF681B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6EDB1E1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36F05296"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75E3DDE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41C50E02"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auto" w:fill="auto"/>
            <w:noWrap/>
            <w:vAlign w:val="bottom"/>
            <w:hideMark/>
          </w:tcPr>
          <w:p w14:paraId="3FB73EF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w:t>
            </w:r>
          </w:p>
        </w:tc>
        <w:tc>
          <w:tcPr>
            <w:tcW w:w="222" w:type="pct"/>
            <w:tcBorders>
              <w:top w:val="nil"/>
              <w:left w:val="nil"/>
              <w:bottom w:val="single" w:sz="4" w:space="0" w:color="auto"/>
              <w:right w:val="single" w:sz="4" w:space="0" w:color="auto"/>
            </w:tcBorders>
            <w:shd w:val="clear" w:color="auto" w:fill="auto"/>
            <w:noWrap/>
            <w:vAlign w:val="bottom"/>
            <w:hideMark/>
          </w:tcPr>
          <w:p w14:paraId="73F7543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7266643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D1FB8F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2508E3D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61192A0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1D6D817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0D0BA96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136F076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257C91C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43E74A30"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3C9D042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6EB641AF" w14:textId="77777777" w:rsidR="001A0644" w:rsidRPr="00845881" w:rsidRDefault="001A0644" w:rsidP="001A0644">
            <w:pPr>
              <w:spacing w:after="0" w:line="240" w:lineRule="auto"/>
              <w:jc w:val="center"/>
              <w:rPr>
                <w:rFonts w:eastAsia="Times New Roman" w:cs="Calibri"/>
                <w:b/>
                <w:color w:val="000000"/>
                <w:sz w:val="16"/>
                <w:szCs w:val="16"/>
                <w:lang w:val="en-GB" w:eastAsia="en-GB"/>
              </w:rPr>
            </w:pPr>
            <w:r w:rsidRPr="00845881">
              <w:rPr>
                <w:rFonts w:eastAsia="Times New Roman" w:cs="Calibri"/>
                <w:b/>
                <w:color w:val="000000"/>
                <w:sz w:val="16"/>
                <w:szCs w:val="16"/>
                <w:lang w:val="en-GB" w:eastAsia="en-GB"/>
              </w:rPr>
              <w:t>1.2.</w:t>
            </w:r>
          </w:p>
        </w:tc>
        <w:tc>
          <w:tcPr>
            <w:tcW w:w="1099" w:type="pct"/>
            <w:tcBorders>
              <w:top w:val="nil"/>
              <w:left w:val="nil"/>
              <w:bottom w:val="single" w:sz="4" w:space="0" w:color="auto"/>
              <w:right w:val="single" w:sz="4" w:space="0" w:color="auto"/>
            </w:tcBorders>
            <w:shd w:val="clear" w:color="000000" w:fill="FFFFFF"/>
            <w:vAlign w:val="center"/>
            <w:hideMark/>
          </w:tcPr>
          <w:p w14:paraId="6102C2C5" w14:textId="77777777" w:rsidR="001A0644" w:rsidRPr="00845881" w:rsidRDefault="001A0644" w:rsidP="001A0644">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ქვეპროგრამის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დასახელება</w:t>
            </w:r>
            <w:proofErr w:type="spellEnd"/>
            <w:r w:rsidRPr="00845881">
              <w:rPr>
                <w:rFonts w:ascii="Sylfaen" w:eastAsia="Times New Roman" w:hAnsi="Sylfaen" w:cs="Calibri"/>
                <w:b/>
                <w:bCs/>
                <w:color w:val="000000"/>
                <w:sz w:val="18"/>
                <w:szCs w:val="18"/>
                <w:lang w:eastAsia="en-GB"/>
              </w:rPr>
              <w:t xml:space="preserve"> </w:t>
            </w:r>
          </w:p>
        </w:tc>
        <w:tc>
          <w:tcPr>
            <w:tcW w:w="222" w:type="pct"/>
            <w:tcBorders>
              <w:top w:val="nil"/>
              <w:left w:val="nil"/>
              <w:bottom w:val="single" w:sz="4" w:space="0" w:color="auto"/>
              <w:right w:val="single" w:sz="4" w:space="0" w:color="auto"/>
            </w:tcBorders>
            <w:shd w:val="clear" w:color="auto" w:fill="auto"/>
            <w:noWrap/>
            <w:vAlign w:val="bottom"/>
            <w:hideMark/>
          </w:tcPr>
          <w:p w14:paraId="41F6E47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37A8A95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C743F5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72AF18A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4251273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3E5A488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289CBA2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1F9D7D7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77E2691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559BBAEB"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1B15E66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2341A5D"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13E436AF"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მომუშავეთა</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რიცხოვნობა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3512835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224530B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36AB85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02ED5F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FD3684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4C5550A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0004DC9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5590056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12BBA6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5B988955"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525EA29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3912154"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41B84126"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შტატით</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გათვალისწინებული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54A81A0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4FFB8CD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00569EC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1614D74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3893D37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1A23D95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6C56E17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5C143E7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FAC2F2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4697C24B"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05D9704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01B41016"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73D9BE62"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შტატგარეშე</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მომუშავე</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03699DC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05D5D21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76E9F2E1"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08178DD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0AAA0EF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390CA54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352D20D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1F5254C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348AA99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207F5353"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47058DF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B231019"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1.2.1.</w:t>
            </w:r>
          </w:p>
        </w:tc>
        <w:tc>
          <w:tcPr>
            <w:tcW w:w="1099" w:type="pct"/>
            <w:tcBorders>
              <w:top w:val="nil"/>
              <w:left w:val="nil"/>
              <w:bottom w:val="single" w:sz="4" w:space="0" w:color="auto"/>
              <w:right w:val="single" w:sz="4" w:space="0" w:color="auto"/>
            </w:tcBorders>
            <w:shd w:val="clear" w:color="000000" w:fill="FFFFFF"/>
            <w:vAlign w:val="center"/>
            <w:hideMark/>
          </w:tcPr>
          <w:p w14:paraId="4B2D55BD"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253F188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009C462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063C744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58468CE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25988AF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816EDE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2B2AE02"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2BCA67C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EFD24F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486FBA68"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4FAC50D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20A6696E"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1.2.2.</w:t>
            </w:r>
          </w:p>
        </w:tc>
        <w:tc>
          <w:tcPr>
            <w:tcW w:w="1099" w:type="pct"/>
            <w:tcBorders>
              <w:top w:val="nil"/>
              <w:left w:val="nil"/>
              <w:bottom w:val="single" w:sz="4" w:space="0" w:color="auto"/>
              <w:right w:val="single" w:sz="4" w:space="0" w:color="auto"/>
            </w:tcBorders>
            <w:shd w:val="clear" w:color="000000" w:fill="FFFFFF"/>
            <w:vAlign w:val="center"/>
            <w:hideMark/>
          </w:tcPr>
          <w:p w14:paraId="2B275736"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1F49799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60C9D6C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3A40F94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69A86EC9"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7DAF0C3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3F750CE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087CA8E7"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31685520"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A9670B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07E17F0A"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014F070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4FCCF91F" w14:textId="77777777" w:rsidR="001A0644" w:rsidRPr="00845881" w:rsidRDefault="001A0644" w:rsidP="001A0644">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1.2.3.</w:t>
            </w:r>
          </w:p>
        </w:tc>
        <w:tc>
          <w:tcPr>
            <w:tcW w:w="1099" w:type="pct"/>
            <w:tcBorders>
              <w:top w:val="nil"/>
              <w:left w:val="nil"/>
              <w:bottom w:val="single" w:sz="4" w:space="0" w:color="auto"/>
              <w:right w:val="single" w:sz="4" w:space="0" w:color="auto"/>
            </w:tcBorders>
            <w:shd w:val="clear" w:color="000000" w:fill="FFFFFF"/>
            <w:vAlign w:val="center"/>
            <w:hideMark/>
          </w:tcPr>
          <w:p w14:paraId="057DFDD9" w14:textId="77777777" w:rsidR="001A0644" w:rsidRPr="00845881" w:rsidRDefault="001A0644" w:rsidP="001A0644">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4D8015C5"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45CFF94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69B53B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1FE85AEB"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2FF4BA5F"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5A9E8F8C"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0FF5E12D"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6CC43B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454F223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1A0644" w:rsidRPr="00845881" w14:paraId="132B2E96" w14:textId="77777777" w:rsidTr="001A0644">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70D3664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790825E8" w14:textId="77777777" w:rsidR="001A0644" w:rsidRPr="00845881" w:rsidRDefault="001A0644" w:rsidP="001A0644">
            <w:pPr>
              <w:spacing w:after="0" w:line="240" w:lineRule="auto"/>
              <w:jc w:val="center"/>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1099" w:type="pct"/>
            <w:tcBorders>
              <w:top w:val="nil"/>
              <w:left w:val="nil"/>
              <w:bottom w:val="single" w:sz="4" w:space="0" w:color="auto"/>
              <w:right w:val="single" w:sz="4" w:space="0" w:color="auto"/>
            </w:tcBorders>
            <w:shd w:val="clear" w:color="auto" w:fill="auto"/>
            <w:noWrap/>
            <w:vAlign w:val="bottom"/>
            <w:hideMark/>
          </w:tcPr>
          <w:p w14:paraId="48A32D6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w:t>
            </w:r>
          </w:p>
        </w:tc>
        <w:tc>
          <w:tcPr>
            <w:tcW w:w="222" w:type="pct"/>
            <w:tcBorders>
              <w:top w:val="nil"/>
              <w:left w:val="nil"/>
              <w:bottom w:val="single" w:sz="4" w:space="0" w:color="auto"/>
              <w:right w:val="single" w:sz="4" w:space="0" w:color="auto"/>
            </w:tcBorders>
            <w:shd w:val="clear" w:color="auto" w:fill="auto"/>
            <w:noWrap/>
            <w:vAlign w:val="bottom"/>
            <w:hideMark/>
          </w:tcPr>
          <w:p w14:paraId="371135C3"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2A484AE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326EBB0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5D095148"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49802646"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54493394"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74CA10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71CAC22A"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A87B4AE" w14:textId="77777777" w:rsidR="001A0644" w:rsidRPr="00845881" w:rsidRDefault="001A0644" w:rsidP="001A0644">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bl>
    <w:p w14:paraId="424B9255" w14:textId="4777CCF2" w:rsidR="00890C1D" w:rsidRPr="00845881" w:rsidRDefault="00890C1D"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59FE3794" w14:textId="5971980F"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75E361C5" w14:textId="63E322F3"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1BC09F51" w14:textId="6CFC23FC"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1FFD74FB" w14:textId="4F5AC715"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68945D33" w14:textId="2E5DB6A0"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5C33D198" w14:textId="63B70252"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7EE1027D" w14:textId="109865B9"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41832C12" w14:textId="2A2718F5"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38F54728" w14:textId="6A6DB73A"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0E1B0E01" w14:textId="6522B02B"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7ECD3B4F" w14:textId="587D4383"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5893DFA7" w14:textId="738402A4" w:rsidR="001A0644" w:rsidRPr="00845881" w:rsidRDefault="001A0644"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
    <w:p w14:paraId="3586666A" w14:textId="77777777" w:rsidR="00890C1D" w:rsidRPr="00845881" w:rsidRDefault="00890C1D" w:rsidP="00890C1D">
      <w:pPr>
        <w:pStyle w:val="Heading1"/>
        <w:jc w:val="right"/>
        <w:rPr>
          <w:rFonts w:ascii="Sylfaen" w:hAnsi="Sylfaen"/>
          <w:b/>
          <w:i/>
          <w:color w:val="auto"/>
          <w:sz w:val="24"/>
          <w:szCs w:val="24"/>
          <w:lang w:val="ka-GE"/>
        </w:rPr>
      </w:pPr>
      <w:r w:rsidRPr="00845881">
        <w:rPr>
          <w:rFonts w:ascii="Sylfaen" w:hAnsi="Sylfaen" w:cs="Sylfaen"/>
          <w:b/>
          <w:i/>
          <w:color w:val="auto"/>
          <w:sz w:val="24"/>
          <w:szCs w:val="24"/>
          <w:lang w:val="ka-GE"/>
        </w:rPr>
        <w:lastRenderedPageBreak/>
        <w:t>დანართი</w:t>
      </w:r>
      <w:r w:rsidRPr="00845881">
        <w:rPr>
          <w:rFonts w:ascii="Sylfaen" w:hAnsi="Sylfaen"/>
          <w:b/>
          <w:i/>
          <w:color w:val="auto"/>
          <w:sz w:val="24"/>
          <w:szCs w:val="24"/>
          <w:lang w:val="ka-GE"/>
        </w:rPr>
        <w:t xml:space="preserve"> №1</w:t>
      </w:r>
      <w:r w:rsidRPr="00845881">
        <w:rPr>
          <w:rFonts w:ascii="Sylfaen" w:hAnsi="Sylfaen" w:cs="Sylfaen"/>
          <w:b/>
          <w:i/>
          <w:color w:val="auto"/>
          <w:sz w:val="24"/>
          <w:szCs w:val="24"/>
          <w:lang w:val="ka-GE"/>
        </w:rPr>
        <w:t>ა</w:t>
      </w:r>
      <w:r w:rsidR="00A139D8" w:rsidRPr="00845881">
        <w:rPr>
          <w:rStyle w:val="FootnoteReference"/>
          <w:rFonts w:ascii="Sylfaen" w:hAnsi="Sylfaen" w:cs="Sylfaen"/>
          <w:b/>
          <w:i/>
          <w:color w:val="auto"/>
          <w:sz w:val="24"/>
          <w:szCs w:val="24"/>
          <w:lang w:val="ka-GE"/>
        </w:rPr>
        <w:footnoteReference w:id="26"/>
      </w:r>
    </w:p>
    <w:p w14:paraId="0013BCCA" w14:textId="77777777" w:rsidR="00890C1D" w:rsidRPr="00845881" w:rsidRDefault="00890C1D" w:rsidP="00890C1D">
      <w:pPr>
        <w:widowControl w:val="0"/>
        <w:autoSpaceDE w:val="0"/>
        <w:autoSpaceDN w:val="0"/>
        <w:adjustRightInd w:val="0"/>
        <w:spacing w:before="26" w:after="0"/>
        <w:ind w:left="1060"/>
        <w:jc w:val="right"/>
        <w:rPr>
          <w:rFonts w:ascii="Sylfaen" w:hAnsi="Sylfaen" w:cs="Sylfaen"/>
          <w:b/>
          <w:bCs/>
          <w:i/>
          <w:sz w:val="24"/>
          <w:szCs w:val="24"/>
        </w:rPr>
      </w:pPr>
      <w:r w:rsidRPr="00845881">
        <w:rPr>
          <w:rFonts w:ascii="Sylfaen" w:hAnsi="Sylfaen" w:cs="Sylfaen"/>
          <w:b/>
          <w:bCs/>
          <w:i/>
          <w:sz w:val="24"/>
          <w:szCs w:val="24"/>
          <w:lang w:val="ka-GE"/>
        </w:rPr>
        <w:t xml:space="preserve">(ზღვრული </w:t>
      </w:r>
      <w:proofErr w:type="spellStart"/>
      <w:r w:rsidRPr="00845881">
        <w:rPr>
          <w:rFonts w:ascii="Sylfaen" w:hAnsi="Sylfaen" w:cs="Sylfaen"/>
          <w:b/>
          <w:bCs/>
          <w:i/>
          <w:sz w:val="24"/>
          <w:szCs w:val="24"/>
          <w:lang w:val="ka-GE"/>
        </w:rPr>
        <w:t>მოცულობებისგან</w:t>
      </w:r>
      <w:proofErr w:type="spellEnd"/>
      <w:r w:rsidRPr="00845881">
        <w:rPr>
          <w:rFonts w:ascii="Sylfaen" w:hAnsi="Sylfaen" w:cs="Sylfaen"/>
          <w:b/>
          <w:bCs/>
          <w:i/>
          <w:sz w:val="24"/>
          <w:szCs w:val="24"/>
          <w:lang w:val="ka-GE"/>
        </w:rPr>
        <w:t xml:space="preserve"> განსხვავებული პარამეტრების ფარგლებში)</w:t>
      </w:r>
      <w:r w:rsidRPr="00845881">
        <w:rPr>
          <w:rStyle w:val="FootnoteReference"/>
          <w:rFonts w:ascii="Sylfaen" w:hAnsi="Sylfaen" w:cs="Sylfaen"/>
          <w:bCs/>
          <w:i/>
          <w:sz w:val="24"/>
          <w:szCs w:val="24"/>
          <w:lang w:val="ka-GE"/>
        </w:rPr>
        <w:footnoteReference w:id="27"/>
      </w:r>
    </w:p>
    <w:p w14:paraId="103E416A" w14:textId="77777777" w:rsidR="00890C1D" w:rsidRPr="00845881" w:rsidRDefault="00890C1D" w:rsidP="00890C1D">
      <w:pPr>
        <w:widowControl w:val="0"/>
        <w:autoSpaceDE w:val="0"/>
        <w:autoSpaceDN w:val="0"/>
        <w:adjustRightInd w:val="0"/>
        <w:spacing w:before="26" w:after="0"/>
        <w:ind w:left="1060" w:right="1040"/>
        <w:jc w:val="right"/>
        <w:rPr>
          <w:rFonts w:ascii="Sylfaen" w:hAnsi="Sylfaen" w:cs="Sylfaen"/>
          <w:b/>
          <w:bCs/>
          <w:i/>
          <w:sz w:val="24"/>
          <w:szCs w:val="24"/>
        </w:rPr>
      </w:pPr>
    </w:p>
    <w:p w14:paraId="3F60438B" w14:textId="40AC202C" w:rsidR="00890C1D" w:rsidRPr="00845881" w:rsidRDefault="00890C1D" w:rsidP="00890C1D">
      <w:pPr>
        <w:widowControl w:val="0"/>
        <w:autoSpaceDE w:val="0"/>
        <w:autoSpaceDN w:val="0"/>
        <w:adjustRightInd w:val="0"/>
        <w:spacing w:before="26" w:after="0"/>
        <w:ind w:left="1060" w:right="1040"/>
        <w:jc w:val="center"/>
        <w:rPr>
          <w:rFonts w:ascii="Sylfaen" w:hAnsi="Sylfaen" w:cs="Sylfaen"/>
          <w:b/>
          <w:bCs/>
          <w:sz w:val="24"/>
          <w:szCs w:val="24"/>
          <w:lang w:val="ka-GE"/>
        </w:rPr>
      </w:pPr>
      <w:proofErr w:type="spellStart"/>
      <w:r w:rsidRPr="00845881">
        <w:rPr>
          <w:rFonts w:ascii="Sylfaen" w:hAnsi="Sylfaen" w:cs="Sylfaen"/>
          <w:b/>
          <w:bCs/>
          <w:sz w:val="24"/>
          <w:szCs w:val="24"/>
        </w:rPr>
        <w:t>საშუალოვადიანი</w:t>
      </w:r>
      <w:proofErr w:type="spellEnd"/>
      <w:r w:rsidRPr="00845881">
        <w:rPr>
          <w:rFonts w:ascii="Sylfaen" w:hAnsi="Sylfaen" w:cs="Sylfaen"/>
          <w:b/>
          <w:bCs/>
          <w:spacing w:val="-18"/>
          <w:sz w:val="24"/>
          <w:szCs w:val="24"/>
        </w:rPr>
        <w:t xml:space="preserve"> </w:t>
      </w:r>
      <w:proofErr w:type="spellStart"/>
      <w:r w:rsidRPr="00845881">
        <w:rPr>
          <w:rFonts w:ascii="Sylfaen" w:hAnsi="Sylfaen" w:cs="Sylfaen"/>
          <w:b/>
          <w:bCs/>
          <w:sz w:val="24"/>
          <w:szCs w:val="24"/>
        </w:rPr>
        <w:t>სამოქმედო</w:t>
      </w:r>
      <w:proofErr w:type="spellEnd"/>
      <w:r w:rsidRPr="00845881">
        <w:rPr>
          <w:rFonts w:ascii="Sylfaen" w:hAnsi="Sylfaen" w:cs="Sylfaen"/>
          <w:b/>
          <w:bCs/>
          <w:spacing w:val="-12"/>
          <w:sz w:val="24"/>
          <w:szCs w:val="24"/>
        </w:rPr>
        <w:t xml:space="preserve"> </w:t>
      </w:r>
      <w:proofErr w:type="spellStart"/>
      <w:r w:rsidRPr="00845881">
        <w:rPr>
          <w:rFonts w:ascii="Sylfaen" w:hAnsi="Sylfaen" w:cs="Sylfaen"/>
          <w:b/>
          <w:bCs/>
          <w:sz w:val="24"/>
          <w:szCs w:val="24"/>
        </w:rPr>
        <w:t>გეგმა</w:t>
      </w:r>
      <w:proofErr w:type="spellEnd"/>
      <w:r w:rsidRPr="00845881">
        <w:rPr>
          <w:rFonts w:ascii="Sylfaen" w:hAnsi="Sylfaen" w:cs="Sylfaen"/>
          <w:b/>
          <w:bCs/>
          <w:sz w:val="24"/>
          <w:szCs w:val="24"/>
          <w:lang w:val="ka-GE"/>
        </w:rPr>
        <w:t xml:space="preserve"> (202</w:t>
      </w:r>
      <w:r w:rsidR="00233F96" w:rsidRPr="00845881">
        <w:rPr>
          <w:rFonts w:ascii="Sylfaen" w:hAnsi="Sylfaen" w:cs="Sylfaen"/>
          <w:b/>
          <w:bCs/>
          <w:sz w:val="24"/>
          <w:szCs w:val="24"/>
        </w:rPr>
        <w:t>5</w:t>
      </w:r>
      <w:r w:rsidRPr="00845881">
        <w:rPr>
          <w:rFonts w:ascii="Sylfaen" w:hAnsi="Sylfaen" w:cs="Sylfaen"/>
          <w:b/>
          <w:bCs/>
          <w:sz w:val="24"/>
          <w:szCs w:val="24"/>
          <w:lang w:val="ka-GE"/>
        </w:rPr>
        <w:t>-202</w:t>
      </w:r>
      <w:r w:rsidR="00233F96" w:rsidRPr="00845881">
        <w:rPr>
          <w:rFonts w:ascii="Sylfaen" w:hAnsi="Sylfaen" w:cs="Sylfaen"/>
          <w:b/>
          <w:bCs/>
          <w:sz w:val="24"/>
          <w:szCs w:val="24"/>
          <w:lang w:val="ka-GE"/>
        </w:rPr>
        <w:t>8</w:t>
      </w:r>
      <w:r w:rsidRPr="00845881">
        <w:rPr>
          <w:rFonts w:ascii="Sylfaen" w:hAnsi="Sylfaen" w:cs="Sylfaen"/>
          <w:b/>
          <w:bCs/>
          <w:sz w:val="24"/>
          <w:szCs w:val="24"/>
          <w:lang w:val="ka-GE"/>
        </w:rPr>
        <w:t xml:space="preserve"> წლები)</w:t>
      </w:r>
    </w:p>
    <w:p w14:paraId="6B0C104B" w14:textId="77777777" w:rsidR="00890C1D" w:rsidRPr="00845881" w:rsidRDefault="00890C1D" w:rsidP="00890C1D">
      <w:pPr>
        <w:pStyle w:val="Heading2"/>
        <w:jc w:val="right"/>
        <w:rPr>
          <w:rFonts w:ascii="Sylfaen" w:hAnsi="Sylfaen"/>
          <w:b/>
          <w:sz w:val="24"/>
          <w:szCs w:val="24"/>
        </w:rPr>
      </w:pPr>
      <w:r w:rsidRPr="00845881">
        <w:rPr>
          <w:rFonts w:ascii="Sylfaen" w:hAnsi="Sylfaen"/>
          <w:b/>
          <w:sz w:val="24"/>
          <w:szCs w:val="24"/>
        </w:rPr>
        <w:t>№1</w:t>
      </w:r>
      <w:r w:rsidRPr="00845881">
        <w:rPr>
          <w:rFonts w:ascii="Sylfaen" w:hAnsi="Sylfaen" w:cs="Sylfaen"/>
          <w:b/>
          <w:sz w:val="24"/>
          <w:szCs w:val="24"/>
        </w:rPr>
        <w:t>ა</w:t>
      </w:r>
      <w:r w:rsidRPr="00845881">
        <w:rPr>
          <w:rFonts w:ascii="Sylfaen" w:hAnsi="Sylfaen"/>
          <w:b/>
          <w:sz w:val="24"/>
          <w:szCs w:val="24"/>
        </w:rPr>
        <w:t>.1</w:t>
      </w:r>
    </w:p>
    <w:p w14:paraId="48D9EAFB" w14:textId="7AFA7CD1" w:rsidR="00890C1D" w:rsidRPr="00845881" w:rsidRDefault="00890C1D" w:rsidP="00890C1D">
      <w:pPr>
        <w:widowControl w:val="0"/>
        <w:autoSpaceDE w:val="0"/>
        <w:autoSpaceDN w:val="0"/>
        <w:adjustRightInd w:val="0"/>
        <w:spacing w:before="26" w:after="0"/>
        <w:ind w:left="1060" w:right="1040"/>
        <w:jc w:val="center"/>
        <w:rPr>
          <w:rFonts w:ascii="Sylfaen" w:hAnsi="Sylfaen" w:cs="Sylfaen"/>
          <w:bCs/>
          <w:sz w:val="24"/>
          <w:szCs w:val="24"/>
          <w:lang w:val="ka-GE"/>
        </w:rPr>
      </w:pPr>
      <w:r w:rsidRPr="00845881">
        <w:rPr>
          <w:rFonts w:ascii="Sylfaen" w:hAnsi="Sylfaen" w:cs="Sylfaen"/>
          <w:b/>
          <w:bCs/>
          <w:sz w:val="24"/>
          <w:szCs w:val="24"/>
          <w:lang w:val="ka-GE"/>
        </w:rPr>
        <w:t xml:space="preserve">პრიორიტეტების ფარგლებში </w:t>
      </w:r>
      <w:r w:rsidR="00C62451">
        <w:rPr>
          <w:rFonts w:ascii="Sylfaen" w:hAnsi="Sylfaen" w:cs="Sylfaen"/>
          <w:b/>
          <w:bCs/>
          <w:sz w:val="24"/>
          <w:szCs w:val="24"/>
          <w:lang w:val="ka-GE"/>
        </w:rPr>
        <w:t>განსახორციელებე</w:t>
      </w:r>
      <w:r w:rsidRPr="00845881">
        <w:rPr>
          <w:rFonts w:ascii="Sylfaen" w:hAnsi="Sylfaen" w:cs="Sylfaen"/>
          <w:b/>
          <w:bCs/>
          <w:sz w:val="24"/>
          <w:szCs w:val="24"/>
          <w:lang w:val="ka-GE"/>
        </w:rPr>
        <w:t xml:space="preserve">ლი პროგრამების, </w:t>
      </w:r>
      <w:proofErr w:type="spellStart"/>
      <w:r w:rsidRPr="00845881">
        <w:rPr>
          <w:rFonts w:ascii="Sylfaen" w:hAnsi="Sylfaen" w:cs="Sylfaen"/>
          <w:b/>
          <w:bCs/>
          <w:sz w:val="24"/>
          <w:szCs w:val="24"/>
          <w:lang w:val="ka-GE"/>
        </w:rPr>
        <w:t>ქვეპროგრამების</w:t>
      </w:r>
      <w:proofErr w:type="spellEnd"/>
      <w:r w:rsidRPr="00845881">
        <w:rPr>
          <w:rFonts w:ascii="Sylfaen" w:hAnsi="Sylfaen" w:cs="Sylfaen"/>
          <w:b/>
          <w:bCs/>
          <w:sz w:val="24"/>
          <w:szCs w:val="24"/>
          <w:lang w:val="ka-GE"/>
        </w:rPr>
        <w:t xml:space="preserve"> და ღონისძიებების აღწერა</w:t>
      </w:r>
    </w:p>
    <w:p w14:paraId="6B188203" w14:textId="77777777" w:rsidR="00890C1D" w:rsidRPr="00845881" w:rsidRDefault="00890C1D" w:rsidP="00890C1D">
      <w:pPr>
        <w:widowControl w:val="0"/>
        <w:autoSpaceDE w:val="0"/>
        <w:autoSpaceDN w:val="0"/>
        <w:adjustRightInd w:val="0"/>
        <w:spacing w:before="6" w:after="0"/>
        <w:rPr>
          <w:rFonts w:ascii="Sylfaen" w:hAnsi="Sylfaen" w:cs="Sylfaen"/>
          <w:sz w:val="24"/>
          <w:szCs w:val="24"/>
        </w:rPr>
      </w:pPr>
    </w:p>
    <w:p w14:paraId="26409D56" w14:textId="1235C2E2"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პრიორიტეტის დასახელება</w:t>
      </w:r>
      <w:r w:rsidRPr="00845881">
        <w:rPr>
          <w:rFonts w:ascii="Sylfaen" w:hAnsi="Sylfaen" w:cs="Sylfaen"/>
          <w:b/>
          <w:bCs/>
          <w:iCs/>
          <w:sz w:val="24"/>
          <w:szCs w:val="24"/>
        </w:rPr>
        <w:t xml:space="preserve"> </w:t>
      </w:r>
      <w:r w:rsidRPr="00845881">
        <w:rPr>
          <w:rFonts w:ascii="Sylfaen" w:hAnsi="Sylfaen" w:cs="Sylfaen"/>
          <w:b/>
          <w:bCs/>
          <w:iCs/>
          <w:sz w:val="24"/>
          <w:szCs w:val="24"/>
          <w:lang w:val="ka-GE"/>
        </w:rPr>
        <w:t>-----------------------------------------------------------------------------------------------------</w:t>
      </w:r>
    </w:p>
    <w:p w14:paraId="17E0A39E" w14:textId="77777777" w:rsidR="00890C1D" w:rsidRPr="00845881" w:rsidRDefault="00890C1D" w:rsidP="00890C1D">
      <w:pPr>
        <w:widowControl w:val="0"/>
        <w:autoSpaceDE w:val="0"/>
        <w:autoSpaceDN w:val="0"/>
        <w:adjustRightInd w:val="0"/>
        <w:spacing w:after="0"/>
        <w:ind w:left="480"/>
        <w:rPr>
          <w:rFonts w:ascii="Sylfaen" w:hAnsi="Sylfaen" w:cs="Sylfaen"/>
          <w:b/>
          <w:bCs/>
          <w:i/>
          <w:iCs/>
          <w:sz w:val="24"/>
          <w:szCs w:val="24"/>
          <w:lang w:val="ka-GE"/>
        </w:rPr>
      </w:pPr>
    </w:p>
    <w:p w14:paraId="1FF1A0CB" w14:textId="63044FF5" w:rsidR="00890C1D" w:rsidRPr="00845881" w:rsidRDefault="00890C1D" w:rsidP="00DC084A">
      <w:pPr>
        <w:widowControl w:val="0"/>
        <w:autoSpaceDE w:val="0"/>
        <w:autoSpaceDN w:val="0"/>
        <w:adjustRightInd w:val="0"/>
        <w:spacing w:after="0"/>
        <w:ind w:firstLine="480"/>
        <w:rPr>
          <w:rFonts w:ascii="Sylfaen" w:hAnsi="Sylfaen" w:cs="Sylfaen"/>
          <w:b/>
          <w:bCs/>
          <w:iCs/>
          <w:sz w:val="24"/>
          <w:szCs w:val="24"/>
          <w:lang w:val="ka-GE"/>
        </w:rPr>
      </w:pPr>
      <w:r w:rsidRPr="00CC4F58">
        <w:rPr>
          <w:rFonts w:ascii="Sylfaen" w:hAnsi="Sylfaen" w:cs="Sylfaen"/>
          <w:b/>
          <w:bCs/>
          <w:iCs/>
          <w:sz w:val="24"/>
          <w:szCs w:val="24"/>
          <w:lang w:val="ka-GE"/>
        </w:rPr>
        <w:t>პროგრამის დასახელება  და პროგრამული კოდი</w:t>
      </w:r>
      <w:r w:rsidRPr="00845881">
        <w:rPr>
          <w:rFonts w:ascii="Sylfaen" w:hAnsi="Sylfaen" w:cs="Sylfaen"/>
          <w:b/>
          <w:bCs/>
          <w:iCs/>
          <w:sz w:val="24"/>
          <w:szCs w:val="24"/>
          <w:lang w:val="ka-GE"/>
        </w:rPr>
        <w:t xml:space="preserve"> ----------------------------------------------------------------------------</w:t>
      </w:r>
    </w:p>
    <w:p w14:paraId="13B24EA9"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
    <w:p w14:paraId="3A8064BD"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განმახორციელებელი -------------------------------------------------------------------------------------------------------------</w:t>
      </w:r>
    </w:p>
    <w:p w14:paraId="6AA57B1A" w14:textId="277D465A"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408818ED" w14:textId="77777777" w:rsidR="00233F96" w:rsidRPr="00845881" w:rsidRDefault="00233F96" w:rsidP="00233F96">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პოლიტიკის კლასიფიკატორთან</w:t>
      </w:r>
    </w:p>
    <w:p w14:paraId="4031072D" w14:textId="77777777" w:rsidR="00233F96" w:rsidRPr="00845881" w:rsidRDefault="00233F96" w:rsidP="00233F96">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33ED2356" w14:textId="77777777" w:rsidR="00233F96" w:rsidRPr="00845881" w:rsidRDefault="00233F96" w:rsidP="00233F96">
      <w:pPr>
        <w:widowControl w:val="0"/>
        <w:autoSpaceDE w:val="0"/>
        <w:autoSpaceDN w:val="0"/>
        <w:adjustRightInd w:val="0"/>
        <w:spacing w:after="0"/>
        <w:ind w:left="480"/>
        <w:rPr>
          <w:rFonts w:ascii="Sylfaen" w:hAnsi="Sylfaen" w:cs="Sylfaen"/>
          <w:b/>
          <w:bCs/>
          <w:iCs/>
          <w:sz w:val="24"/>
          <w:szCs w:val="24"/>
          <w:lang w:val="ka-GE"/>
        </w:rPr>
      </w:pPr>
    </w:p>
    <w:p w14:paraId="2B7179DA" w14:textId="77777777" w:rsidR="00233F96" w:rsidRPr="00845881" w:rsidRDefault="00233F96" w:rsidP="00233F96">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სამთავრობო სტრატეგია - ხედვა - 2030-თან</w:t>
      </w:r>
    </w:p>
    <w:p w14:paraId="0C00BE2B" w14:textId="3B5C7158" w:rsidR="00233F96" w:rsidRPr="00845881" w:rsidRDefault="00233F96" w:rsidP="00233F96">
      <w:pPr>
        <w:widowControl w:val="0"/>
        <w:autoSpaceDE w:val="0"/>
        <w:autoSpaceDN w:val="0"/>
        <w:adjustRightInd w:val="0"/>
        <w:spacing w:after="0"/>
        <w:ind w:left="480"/>
        <w:rPr>
          <w:rFonts w:ascii="Sylfaen" w:hAnsi="Sylfaen" w:cs="Sylfaen"/>
          <w:bCs/>
          <w:iCs/>
          <w:sz w:val="24"/>
          <w:szCs w:val="24"/>
          <w:lang w:val="ka-GE"/>
        </w:rPr>
      </w:pPr>
      <w:r w:rsidRPr="00845881">
        <w:rPr>
          <w:rFonts w:ascii="Sylfaen" w:hAnsi="Sylfaen" w:cs="Sylfaen"/>
          <w:b/>
          <w:bCs/>
          <w:iCs/>
          <w:sz w:val="24"/>
          <w:szCs w:val="24"/>
          <w:lang w:val="ka-GE"/>
        </w:rPr>
        <w:t>----------------------------------------------------------------------------------------------------------------------------------------</w:t>
      </w:r>
    </w:p>
    <w:p w14:paraId="7BEB37DC" w14:textId="77777777" w:rsidR="00233F96" w:rsidRPr="00845881" w:rsidRDefault="00233F96" w:rsidP="00890C1D">
      <w:pPr>
        <w:widowControl w:val="0"/>
        <w:autoSpaceDE w:val="0"/>
        <w:autoSpaceDN w:val="0"/>
        <w:adjustRightInd w:val="0"/>
        <w:spacing w:after="0"/>
        <w:ind w:left="480"/>
        <w:rPr>
          <w:rFonts w:ascii="Sylfaen" w:hAnsi="Sylfaen" w:cs="Sylfaen"/>
          <w:bCs/>
          <w:iCs/>
          <w:sz w:val="24"/>
          <w:szCs w:val="24"/>
          <w:lang w:val="ka-GE"/>
        </w:rPr>
      </w:pPr>
    </w:p>
    <w:p w14:paraId="6970897B"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პროგრამა წარმოადგენს ახალი პოლიტიკის მიმართულებას</w:t>
      </w:r>
      <w:r w:rsidRPr="00845881">
        <w:rPr>
          <w:rStyle w:val="FootnoteReference"/>
          <w:rFonts w:ascii="Sylfaen" w:hAnsi="Sylfaen" w:cs="Sylfaen"/>
          <w:bCs/>
          <w:iCs/>
          <w:sz w:val="24"/>
          <w:szCs w:val="24"/>
          <w:lang w:val="ka-GE"/>
        </w:rPr>
        <w:footnoteReference w:id="28"/>
      </w:r>
      <w:r w:rsidRPr="00845881">
        <w:rPr>
          <w:rFonts w:ascii="Sylfaen" w:hAnsi="Sylfaen" w:cs="Sylfaen"/>
          <w:b/>
          <w:bCs/>
          <w:iCs/>
          <w:sz w:val="24"/>
          <w:szCs w:val="24"/>
          <w:lang w:val="ka-GE"/>
        </w:rPr>
        <w:t xml:space="preserve"> </w:t>
      </w:r>
    </w:p>
    <w:p w14:paraId="1D572940"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
    <w:p w14:paraId="33D62F81"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0B403ED" w14:textId="77777777" w:rsidR="006A4C3F" w:rsidRPr="00845881" w:rsidRDefault="006A4C3F" w:rsidP="00890C1D">
      <w:pPr>
        <w:widowControl w:val="0"/>
        <w:autoSpaceDE w:val="0"/>
        <w:autoSpaceDN w:val="0"/>
        <w:adjustRightInd w:val="0"/>
        <w:spacing w:after="0"/>
        <w:ind w:firstLine="480"/>
        <w:rPr>
          <w:rFonts w:ascii="Sylfaen" w:hAnsi="Sylfaen" w:cs="Sylfaen"/>
          <w:b/>
          <w:bCs/>
          <w:iCs/>
          <w:sz w:val="24"/>
          <w:szCs w:val="24"/>
          <w:lang w:val="ka-GE"/>
        </w:rPr>
      </w:pPr>
    </w:p>
    <w:p w14:paraId="1D2F1A3E" w14:textId="2993961C"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პროგრამის აღწერა</w:t>
      </w:r>
      <w:r w:rsidR="00233F96" w:rsidRPr="00845881">
        <w:rPr>
          <w:rFonts w:ascii="Sylfaen" w:hAnsi="Sylfaen" w:cs="Sylfaen"/>
          <w:b/>
          <w:bCs/>
          <w:iCs/>
          <w:sz w:val="24"/>
          <w:szCs w:val="24"/>
          <w:lang w:val="ka-GE"/>
        </w:rPr>
        <w:t xml:space="preserve"> და მიზანი</w:t>
      </w:r>
    </w:p>
    <w:p w14:paraId="330E89A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FC29571"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76EBF37A"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4E890F2"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მოსალოდნელი საბოლოო შედეგები</w:t>
      </w:r>
    </w:p>
    <w:p w14:paraId="790D770B"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49CC6C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D81810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C3EC141" w14:textId="77777777" w:rsidR="00890C1D" w:rsidRPr="00845881" w:rsidRDefault="00890C1D" w:rsidP="00890C1D">
      <w:pPr>
        <w:widowControl w:val="0"/>
        <w:autoSpaceDE w:val="0"/>
        <w:autoSpaceDN w:val="0"/>
        <w:adjustRightInd w:val="0"/>
        <w:spacing w:after="0"/>
        <w:ind w:firstLine="480"/>
        <w:rPr>
          <w:rFonts w:ascii="Sylfaen" w:hAnsi="Sylfaen" w:cs="Sylfaen"/>
          <w:bCs/>
          <w:iCs/>
          <w:sz w:val="24"/>
          <w:szCs w:val="24"/>
          <w:lang w:val="ka-GE"/>
        </w:rPr>
      </w:pPr>
    </w:p>
    <w:p w14:paraId="1E88B5CE"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მოსალოდნელი საბოლოო შედეგების შეფასების ინდიკატორები</w:t>
      </w:r>
      <w:r w:rsidRPr="00845881">
        <w:rPr>
          <w:rStyle w:val="FootnoteReference"/>
          <w:rFonts w:ascii="Sylfaen" w:hAnsi="Sylfaen" w:cs="Sylfaen"/>
          <w:bCs/>
          <w:iCs/>
          <w:sz w:val="24"/>
          <w:szCs w:val="24"/>
          <w:lang w:val="ka-GE"/>
        </w:rPr>
        <w:footnoteReference w:id="29"/>
      </w:r>
    </w:p>
    <w:tbl>
      <w:tblPr>
        <w:tblW w:w="5319" w:type="pct"/>
        <w:tblLook w:val="04A0" w:firstRow="1" w:lastRow="0" w:firstColumn="1" w:lastColumn="0" w:noHBand="0" w:noVBand="1"/>
      </w:tblPr>
      <w:tblGrid>
        <w:gridCol w:w="871"/>
        <w:gridCol w:w="4378"/>
        <w:gridCol w:w="1978"/>
        <w:gridCol w:w="2692"/>
        <w:gridCol w:w="2124"/>
        <w:gridCol w:w="1733"/>
      </w:tblGrid>
      <w:tr w:rsidR="00890C1D" w:rsidRPr="00845881" w14:paraId="2691C6E8" w14:textId="77777777" w:rsidTr="00C100C1">
        <w:trPr>
          <w:trHeight w:val="1020"/>
          <w:tblHeader/>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B3557B"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w:t>
            </w:r>
          </w:p>
        </w:tc>
        <w:tc>
          <w:tcPr>
            <w:tcW w:w="1589" w:type="pct"/>
            <w:tcBorders>
              <w:top w:val="single" w:sz="4" w:space="0" w:color="auto"/>
              <w:left w:val="nil"/>
              <w:bottom w:val="single" w:sz="4" w:space="0" w:color="auto"/>
              <w:right w:val="single" w:sz="4" w:space="0" w:color="auto"/>
            </w:tcBorders>
            <w:shd w:val="clear" w:color="auto" w:fill="auto"/>
            <w:vAlign w:val="center"/>
            <w:hideMark/>
          </w:tcPr>
          <w:p w14:paraId="63E351FB"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ინდიკატორის დასახელება</w:t>
            </w:r>
            <w:r w:rsidRPr="00845881">
              <w:rPr>
                <w:rStyle w:val="FootnoteReference"/>
                <w:rFonts w:ascii="Sylfaen" w:eastAsia="Times New Roman" w:hAnsi="Sylfaen" w:cs="Calibri"/>
                <w:color w:val="000000"/>
                <w:sz w:val="20"/>
                <w:lang w:val="ka-GE" w:eastAsia="en-GB"/>
              </w:rPr>
              <w:footnoteReference w:id="30"/>
            </w:r>
          </w:p>
        </w:tc>
        <w:tc>
          <w:tcPr>
            <w:tcW w:w="718" w:type="pct"/>
            <w:tcBorders>
              <w:top w:val="single" w:sz="4" w:space="0" w:color="auto"/>
              <w:left w:val="nil"/>
              <w:bottom w:val="single" w:sz="4" w:space="0" w:color="auto"/>
              <w:right w:val="single" w:sz="4" w:space="0" w:color="auto"/>
            </w:tcBorders>
            <w:shd w:val="clear" w:color="auto" w:fill="auto"/>
            <w:vAlign w:val="center"/>
            <w:hideMark/>
          </w:tcPr>
          <w:p w14:paraId="22CD0598"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proofErr w:type="spellStart"/>
            <w:r w:rsidRPr="00845881">
              <w:rPr>
                <w:rFonts w:ascii="Sylfaen" w:eastAsia="Times New Roman" w:hAnsi="Sylfaen" w:cs="Calibri"/>
                <w:b/>
                <w:color w:val="000000"/>
                <w:sz w:val="20"/>
                <w:lang w:val="en-GB" w:eastAsia="en-GB"/>
              </w:rPr>
              <w:t>საბაზისო</w:t>
            </w:r>
            <w:proofErr w:type="spellEnd"/>
            <w:r w:rsidRPr="00845881">
              <w:rPr>
                <w:rFonts w:ascii="Sylfaen" w:eastAsia="Times New Roman" w:hAnsi="Sylfaen" w:cs="Calibri"/>
                <w:b/>
                <w:color w:val="000000"/>
                <w:sz w:val="20"/>
                <w:lang w:val="en-GB" w:eastAsia="en-GB"/>
              </w:rPr>
              <w:t xml:space="preserve"> </w:t>
            </w:r>
            <w:proofErr w:type="spellStart"/>
            <w:r w:rsidRPr="00845881">
              <w:rPr>
                <w:rFonts w:ascii="Sylfaen" w:eastAsia="Times New Roman" w:hAnsi="Sylfaen" w:cs="Calibri"/>
                <w:b/>
                <w:color w:val="000000"/>
                <w:sz w:val="20"/>
                <w:lang w:val="en-GB" w:eastAsia="en-GB"/>
              </w:rPr>
              <w:t>მაჩვენებელი</w:t>
            </w:r>
            <w:proofErr w:type="spellEnd"/>
            <w:r w:rsidRPr="00845881">
              <w:rPr>
                <w:rStyle w:val="FootnoteReference"/>
                <w:rFonts w:ascii="Sylfaen" w:eastAsia="Times New Roman" w:hAnsi="Sylfaen" w:cs="Calibri"/>
                <w:color w:val="000000"/>
                <w:sz w:val="20"/>
                <w:lang w:val="en-GB" w:eastAsia="en-GB"/>
              </w:rPr>
              <w:footnoteReference w:id="31"/>
            </w:r>
          </w:p>
        </w:tc>
        <w:tc>
          <w:tcPr>
            <w:tcW w:w="977" w:type="pct"/>
            <w:tcBorders>
              <w:top w:val="single" w:sz="4" w:space="0" w:color="auto"/>
              <w:left w:val="nil"/>
              <w:bottom w:val="single" w:sz="4" w:space="0" w:color="auto"/>
              <w:right w:val="single" w:sz="4" w:space="0" w:color="auto"/>
            </w:tcBorders>
            <w:shd w:val="clear" w:color="auto" w:fill="auto"/>
            <w:vAlign w:val="center"/>
            <w:hideMark/>
          </w:tcPr>
          <w:p w14:paraId="2E5C51EA" w14:textId="4BD149F3" w:rsidR="00890C1D" w:rsidRPr="00845881" w:rsidRDefault="00890C1D" w:rsidP="00233F96">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მიზნობრივი მაჩვენებელი</w:t>
            </w:r>
            <w:r w:rsidR="00233F96" w:rsidRPr="00845881">
              <w:rPr>
                <w:rFonts w:ascii="Sylfaen" w:eastAsia="Times New Roman" w:hAnsi="Sylfaen" w:cs="Calibri"/>
                <w:b/>
                <w:color w:val="000000"/>
                <w:sz w:val="20"/>
                <w:lang w:val="ka-GE" w:eastAsia="en-GB"/>
              </w:rPr>
              <w:t xml:space="preserve"> (2025</w:t>
            </w:r>
            <w:r w:rsidRPr="00845881">
              <w:rPr>
                <w:rFonts w:ascii="Sylfaen" w:eastAsia="Times New Roman" w:hAnsi="Sylfaen" w:cs="Calibri"/>
                <w:b/>
                <w:color w:val="000000"/>
                <w:sz w:val="20"/>
                <w:lang w:val="ka-GE" w:eastAsia="en-GB"/>
              </w:rPr>
              <w:t>-202</w:t>
            </w:r>
            <w:r w:rsidR="00233F96" w:rsidRPr="00845881">
              <w:rPr>
                <w:rFonts w:ascii="Sylfaen" w:eastAsia="Times New Roman" w:hAnsi="Sylfaen" w:cs="Calibri"/>
                <w:b/>
                <w:color w:val="000000"/>
                <w:sz w:val="20"/>
                <w:lang w:val="ka-GE" w:eastAsia="en-GB"/>
              </w:rPr>
              <w:t>8</w:t>
            </w:r>
            <w:r w:rsidRPr="00845881">
              <w:rPr>
                <w:rFonts w:ascii="Sylfaen" w:eastAsia="Times New Roman" w:hAnsi="Sylfaen" w:cs="Calibri"/>
                <w:b/>
                <w:color w:val="000000"/>
                <w:sz w:val="20"/>
                <w:lang w:val="ka-GE" w:eastAsia="en-GB"/>
              </w:rPr>
              <w:t xml:space="preserve"> </w:t>
            </w:r>
            <w:proofErr w:type="spellStart"/>
            <w:r w:rsidRPr="00845881">
              <w:rPr>
                <w:rFonts w:ascii="Sylfaen" w:eastAsia="Times New Roman" w:hAnsi="Sylfaen" w:cs="Calibri"/>
                <w:b/>
                <w:color w:val="000000"/>
                <w:sz w:val="20"/>
                <w:lang w:val="ka-GE" w:eastAsia="en-GB"/>
              </w:rPr>
              <w:t>წწ</w:t>
            </w:r>
            <w:proofErr w:type="spellEnd"/>
            <w:r w:rsidR="00C100C1" w:rsidRPr="00845881">
              <w:rPr>
                <w:rFonts w:ascii="Sylfaen" w:eastAsia="Times New Roman" w:hAnsi="Sylfaen" w:cs="Calibri"/>
                <w:b/>
                <w:color w:val="000000"/>
                <w:sz w:val="20"/>
                <w:lang w:val="ka-GE" w:eastAsia="en-GB"/>
              </w:rPr>
              <w:t>.</w:t>
            </w:r>
            <w:r w:rsidRPr="00845881">
              <w:rPr>
                <w:rFonts w:ascii="Sylfaen" w:eastAsia="Times New Roman" w:hAnsi="Sylfaen" w:cs="Calibri"/>
                <w:b/>
                <w:color w:val="000000"/>
                <w:sz w:val="20"/>
                <w:lang w:val="ka-GE" w:eastAsia="en-GB"/>
              </w:rPr>
              <w:t>)</w:t>
            </w:r>
          </w:p>
        </w:tc>
        <w:tc>
          <w:tcPr>
            <w:tcW w:w="771" w:type="pct"/>
            <w:tcBorders>
              <w:top w:val="single" w:sz="4" w:space="0" w:color="auto"/>
              <w:left w:val="nil"/>
              <w:bottom w:val="single" w:sz="4" w:space="0" w:color="auto"/>
              <w:right w:val="single" w:sz="4" w:space="0" w:color="auto"/>
            </w:tcBorders>
            <w:shd w:val="clear" w:color="auto" w:fill="auto"/>
            <w:vAlign w:val="center"/>
            <w:hideMark/>
          </w:tcPr>
          <w:p w14:paraId="26BF529B"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ცდომილების ალბათობა (%/აღწერა)</w:t>
            </w:r>
          </w:p>
        </w:tc>
        <w:tc>
          <w:tcPr>
            <w:tcW w:w="629" w:type="pct"/>
            <w:tcBorders>
              <w:top w:val="single" w:sz="4" w:space="0" w:color="auto"/>
              <w:left w:val="nil"/>
              <w:bottom w:val="single" w:sz="4" w:space="0" w:color="auto"/>
              <w:right w:val="single" w:sz="4" w:space="0" w:color="auto"/>
            </w:tcBorders>
            <w:shd w:val="clear" w:color="auto" w:fill="auto"/>
            <w:vAlign w:val="center"/>
            <w:hideMark/>
          </w:tcPr>
          <w:p w14:paraId="14D0BA8F" w14:textId="77777777" w:rsidR="00890C1D" w:rsidRPr="00845881" w:rsidRDefault="00890C1D" w:rsidP="00890C1D">
            <w:pPr>
              <w:spacing w:after="0" w:line="240" w:lineRule="auto"/>
              <w:jc w:val="center"/>
              <w:rPr>
                <w:rFonts w:ascii="Sylfaen" w:eastAsia="Times New Roman" w:hAnsi="Sylfaen" w:cs="Calibri"/>
                <w:b/>
                <w:color w:val="000000"/>
                <w:sz w:val="20"/>
                <w:lang w:val="en-GB" w:eastAsia="en-GB"/>
              </w:rPr>
            </w:pPr>
            <w:r w:rsidRPr="00845881">
              <w:rPr>
                <w:rFonts w:ascii="Sylfaen" w:eastAsia="Times New Roman" w:hAnsi="Sylfaen" w:cs="Calibri"/>
                <w:b/>
                <w:color w:val="000000"/>
                <w:sz w:val="20"/>
                <w:lang w:val="ka-GE" w:eastAsia="en-GB"/>
              </w:rPr>
              <w:t>შესაძლო რისკები</w:t>
            </w:r>
          </w:p>
        </w:tc>
      </w:tr>
      <w:tr w:rsidR="00890C1D" w:rsidRPr="00845881" w14:paraId="61AE285A" w14:textId="77777777" w:rsidTr="00C100C1">
        <w:trPr>
          <w:trHeight w:val="58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41888CA5"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1</w:t>
            </w:r>
          </w:p>
        </w:tc>
        <w:tc>
          <w:tcPr>
            <w:tcW w:w="1589" w:type="pct"/>
            <w:tcBorders>
              <w:top w:val="nil"/>
              <w:left w:val="nil"/>
              <w:bottom w:val="single" w:sz="4" w:space="0" w:color="auto"/>
              <w:right w:val="single" w:sz="4" w:space="0" w:color="auto"/>
            </w:tcBorders>
            <w:shd w:val="clear" w:color="auto" w:fill="auto"/>
            <w:vAlign w:val="center"/>
            <w:hideMark/>
          </w:tcPr>
          <w:p w14:paraId="2E887208"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18" w:type="pct"/>
            <w:tcBorders>
              <w:top w:val="nil"/>
              <w:left w:val="nil"/>
              <w:bottom w:val="single" w:sz="4" w:space="0" w:color="auto"/>
              <w:right w:val="single" w:sz="4" w:space="0" w:color="auto"/>
            </w:tcBorders>
            <w:shd w:val="clear" w:color="auto" w:fill="auto"/>
            <w:vAlign w:val="center"/>
            <w:hideMark/>
          </w:tcPr>
          <w:p w14:paraId="438B5973"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 </w:t>
            </w:r>
          </w:p>
        </w:tc>
        <w:tc>
          <w:tcPr>
            <w:tcW w:w="977" w:type="pct"/>
            <w:tcBorders>
              <w:top w:val="nil"/>
              <w:left w:val="nil"/>
              <w:bottom w:val="single" w:sz="4" w:space="0" w:color="auto"/>
              <w:right w:val="single" w:sz="4" w:space="0" w:color="auto"/>
            </w:tcBorders>
            <w:shd w:val="clear" w:color="auto" w:fill="auto"/>
            <w:vAlign w:val="center"/>
            <w:hideMark/>
          </w:tcPr>
          <w:p w14:paraId="53F361A0"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71" w:type="pct"/>
            <w:tcBorders>
              <w:top w:val="nil"/>
              <w:left w:val="nil"/>
              <w:bottom w:val="single" w:sz="4" w:space="0" w:color="auto"/>
              <w:right w:val="single" w:sz="4" w:space="0" w:color="auto"/>
            </w:tcBorders>
            <w:shd w:val="clear" w:color="auto" w:fill="auto"/>
            <w:vAlign w:val="center"/>
            <w:hideMark/>
          </w:tcPr>
          <w:p w14:paraId="3AF51097"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29" w:type="pct"/>
            <w:tcBorders>
              <w:top w:val="nil"/>
              <w:left w:val="nil"/>
              <w:bottom w:val="single" w:sz="4" w:space="0" w:color="auto"/>
              <w:right w:val="single" w:sz="4" w:space="0" w:color="auto"/>
            </w:tcBorders>
            <w:shd w:val="clear" w:color="auto" w:fill="auto"/>
            <w:vAlign w:val="center"/>
            <w:hideMark/>
          </w:tcPr>
          <w:p w14:paraId="668A460C"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r w:rsidR="00890C1D" w:rsidRPr="00845881" w14:paraId="49FA45D8" w14:textId="77777777" w:rsidTr="00C100C1">
        <w:trPr>
          <w:trHeight w:val="58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714EF768"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2</w:t>
            </w:r>
          </w:p>
        </w:tc>
        <w:tc>
          <w:tcPr>
            <w:tcW w:w="1589" w:type="pct"/>
            <w:tcBorders>
              <w:top w:val="nil"/>
              <w:left w:val="nil"/>
              <w:bottom w:val="single" w:sz="4" w:space="0" w:color="auto"/>
              <w:right w:val="single" w:sz="4" w:space="0" w:color="auto"/>
            </w:tcBorders>
            <w:shd w:val="clear" w:color="auto" w:fill="auto"/>
            <w:vAlign w:val="center"/>
            <w:hideMark/>
          </w:tcPr>
          <w:p w14:paraId="7D765480"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18" w:type="pct"/>
            <w:tcBorders>
              <w:top w:val="nil"/>
              <w:left w:val="nil"/>
              <w:bottom w:val="single" w:sz="4" w:space="0" w:color="auto"/>
              <w:right w:val="single" w:sz="4" w:space="0" w:color="auto"/>
            </w:tcBorders>
            <w:shd w:val="clear" w:color="auto" w:fill="auto"/>
            <w:vAlign w:val="center"/>
            <w:hideMark/>
          </w:tcPr>
          <w:p w14:paraId="3F94BF4A"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977" w:type="pct"/>
            <w:tcBorders>
              <w:top w:val="nil"/>
              <w:left w:val="nil"/>
              <w:bottom w:val="single" w:sz="4" w:space="0" w:color="auto"/>
              <w:right w:val="single" w:sz="4" w:space="0" w:color="auto"/>
            </w:tcBorders>
            <w:shd w:val="clear" w:color="auto" w:fill="auto"/>
            <w:vAlign w:val="center"/>
            <w:hideMark/>
          </w:tcPr>
          <w:p w14:paraId="487B5F6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71" w:type="pct"/>
            <w:tcBorders>
              <w:top w:val="nil"/>
              <w:left w:val="nil"/>
              <w:bottom w:val="single" w:sz="4" w:space="0" w:color="auto"/>
              <w:right w:val="single" w:sz="4" w:space="0" w:color="auto"/>
            </w:tcBorders>
            <w:shd w:val="clear" w:color="auto" w:fill="auto"/>
            <w:vAlign w:val="center"/>
            <w:hideMark/>
          </w:tcPr>
          <w:p w14:paraId="40081DB4"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29" w:type="pct"/>
            <w:tcBorders>
              <w:top w:val="nil"/>
              <w:left w:val="nil"/>
              <w:bottom w:val="single" w:sz="4" w:space="0" w:color="auto"/>
              <w:right w:val="single" w:sz="4" w:space="0" w:color="auto"/>
            </w:tcBorders>
            <w:shd w:val="clear" w:color="auto" w:fill="auto"/>
            <w:vAlign w:val="center"/>
            <w:hideMark/>
          </w:tcPr>
          <w:p w14:paraId="12686513"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r w:rsidR="00890C1D" w:rsidRPr="00845881" w14:paraId="7FD379D2" w14:textId="77777777" w:rsidTr="00C100C1">
        <w:trPr>
          <w:trHeight w:val="58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2156554C"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3</w:t>
            </w:r>
          </w:p>
        </w:tc>
        <w:tc>
          <w:tcPr>
            <w:tcW w:w="1589" w:type="pct"/>
            <w:tcBorders>
              <w:top w:val="nil"/>
              <w:left w:val="nil"/>
              <w:bottom w:val="single" w:sz="4" w:space="0" w:color="auto"/>
              <w:right w:val="single" w:sz="4" w:space="0" w:color="auto"/>
            </w:tcBorders>
            <w:shd w:val="clear" w:color="auto" w:fill="auto"/>
            <w:vAlign w:val="center"/>
            <w:hideMark/>
          </w:tcPr>
          <w:p w14:paraId="081318AF"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18" w:type="pct"/>
            <w:tcBorders>
              <w:top w:val="nil"/>
              <w:left w:val="nil"/>
              <w:bottom w:val="single" w:sz="4" w:space="0" w:color="auto"/>
              <w:right w:val="single" w:sz="4" w:space="0" w:color="auto"/>
            </w:tcBorders>
            <w:shd w:val="clear" w:color="auto" w:fill="auto"/>
            <w:vAlign w:val="center"/>
            <w:hideMark/>
          </w:tcPr>
          <w:p w14:paraId="5FA69D68"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 </w:t>
            </w:r>
          </w:p>
        </w:tc>
        <w:tc>
          <w:tcPr>
            <w:tcW w:w="977" w:type="pct"/>
            <w:tcBorders>
              <w:top w:val="nil"/>
              <w:left w:val="nil"/>
              <w:bottom w:val="single" w:sz="4" w:space="0" w:color="auto"/>
              <w:right w:val="single" w:sz="4" w:space="0" w:color="auto"/>
            </w:tcBorders>
            <w:shd w:val="clear" w:color="auto" w:fill="auto"/>
            <w:vAlign w:val="center"/>
            <w:hideMark/>
          </w:tcPr>
          <w:p w14:paraId="15F18297"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71" w:type="pct"/>
            <w:tcBorders>
              <w:top w:val="nil"/>
              <w:left w:val="nil"/>
              <w:bottom w:val="single" w:sz="4" w:space="0" w:color="auto"/>
              <w:right w:val="single" w:sz="4" w:space="0" w:color="auto"/>
            </w:tcBorders>
            <w:shd w:val="clear" w:color="auto" w:fill="auto"/>
            <w:vAlign w:val="center"/>
            <w:hideMark/>
          </w:tcPr>
          <w:p w14:paraId="6D2B8C3B"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29" w:type="pct"/>
            <w:tcBorders>
              <w:top w:val="nil"/>
              <w:left w:val="nil"/>
              <w:bottom w:val="single" w:sz="4" w:space="0" w:color="auto"/>
              <w:right w:val="single" w:sz="4" w:space="0" w:color="auto"/>
            </w:tcBorders>
            <w:shd w:val="clear" w:color="auto" w:fill="auto"/>
            <w:vAlign w:val="center"/>
            <w:hideMark/>
          </w:tcPr>
          <w:p w14:paraId="3AAFA82C"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r w:rsidR="00890C1D" w:rsidRPr="00845881" w14:paraId="64CEA5E5" w14:textId="77777777" w:rsidTr="00C100C1">
        <w:trPr>
          <w:trHeight w:val="58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EF56552"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lastRenderedPageBreak/>
              <w:t>4</w:t>
            </w:r>
          </w:p>
        </w:tc>
        <w:tc>
          <w:tcPr>
            <w:tcW w:w="1589" w:type="pct"/>
            <w:tcBorders>
              <w:top w:val="nil"/>
              <w:left w:val="nil"/>
              <w:bottom w:val="single" w:sz="4" w:space="0" w:color="auto"/>
              <w:right w:val="single" w:sz="4" w:space="0" w:color="auto"/>
            </w:tcBorders>
            <w:shd w:val="clear" w:color="auto" w:fill="auto"/>
            <w:vAlign w:val="center"/>
            <w:hideMark/>
          </w:tcPr>
          <w:p w14:paraId="573CFAB1"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18" w:type="pct"/>
            <w:tcBorders>
              <w:top w:val="nil"/>
              <w:left w:val="nil"/>
              <w:bottom w:val="single" w:sz="4" w:space="0" w:color="auto"/>
              <w:right w:val="single" w:sz="4" w:space="0" w:color="auto"/>
            </w:tcBorders>
            <w:shd w:val="clear" w:color="auto" w:fill="auto"/>
            <w:vAlign w:val="center"/>
            <w:hideMark/>
          </w:tcPr>
          <w:p w14:paraId="596A3489"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 </w:t>
            </w:r>
          </w:p>
        </w:tc>
        <w:tc>
          <w:tcPr>
            <w:tcW w:w="977" w:type="pct"/>
            <w:tcBorders>
              <w:top w:val="nil"/>
              <w:left w:val="nil"/>
              <w:bottom w:val="single" w:sz="4" w:space="0" w:color="auto"/>
              <w:right w:val="single" w:sz="4" w:space="0" w:color="auto"/>
            </w:tcBorders>
            <w:shd w:val="clear" w:color="auto" w:fill="auto"/>
            <w:vAlign w:val="center"/>
            <w:hideMark/>
          </w:tcPr>
          <w:p w14:paraId="5A6E5C9C"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71" w:type="pct"/>
            <w:tcBorders>
              <w:top w:val="nil"/>
              <w:left w:val="nil"/>
              <w:bottom w:val="single" w:sz="4" w:space="0" w:color="auto"/>
              <w:right w:val="single" w:sz="4" w:space="0" w:color="auto"/>
            </w:tcBorders>
            <w:shd w:val="clear" w:color="auto" w:fill="auto"/>
            <w:vAlign w:val="center"/>
            <w:hideMark/>
          </w:tcPr>
          <w:p w14:paraId="56E3BBA4"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29" w:type="pct"/>
            <w:tcBorders>
              <w:top w:val="nil"/>
              <w:left w:val="nil"/>
              <w:bottom w:val="single" w:sz="4" w:space="0" w:color="auto"/>
              <w:right w:val="single" w:sz="4" w:space="0" w:color="auto"/>
            </w:tcBorders>
            <w:shd w:val="clear" w:color="auto" w:fill="auto"/>
            <w:vAlign w:val="center"/>
            <w:hideMark/>
          </w:tcPr>
          <w:p w14:paraId="79A25CCA"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r w:rsidR="00890C1D" w:rsidRPr="00845881" w14:paraId="763968DC" w14:textId="77777777" w:rsidTr="00C100C1">
        <w:trPr>
          <w:trHeight w:val="585"/>
        </w:trPr>
        <w:tc>
          <w:tcPr>
            <w:tcW w:w="316" w:type="pct"/>
            <w:tcBorders>
              <w:top w:val="nil"/>
              <w:left w:val="single" w:sz="4" w:space="0" w:color="auto"/>
              <w:bottom w:val="single" w:sz="4" w:space="0" w:color="auto"/>
              <w:right w:val="single" w:sz="4" w:space="0" w:color="auto"/>
            </w:tcBorders>
            <w:shd w:val="clear" w:color="auto" w:fill="auto"/>
            <w:vAlign w:val="center"/>
            <w:hideMark/>
          </w:tcPr>
          <w:p w14:paraId="66BF2D69" w14:textId="77777777" w:rsidR="00890C1D" w:rsidRPr="00845881" w:rsidRDefault="00890C1D" w:rsidP="00890C1D">
            <w:pPr>
              <w:spacing w:after="0" w:line="240" w:lineRule="auto"/>
              <w:jc w:val="center"/>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5</w:t>
            </w:r>
          </w:p>
        </w:tc>
        <w:tc>
          <w:tcPr>
            <w:tcW w:w="1589" w:type="pct"/>
            <w:tcBorders>
              <w:top w:val="nil"/>
              <w:left w:val="nil"/>
              <w:bottom w:val="single" w:sz="4" w:space="0" w:color="auto"/>
              <w:right w:val="single" w:sz="4" w:space="0" w:color="auto"/>
            </w:tcBorders>
            <w:shd w:val="clear" w:color="auto" w:fill="auto"/>
            <w:vAlign w:val="center"/>
            <w:hideMark/>
          </w:tcPr>
          <w:p w14:paraId="4F3E1293"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18" w:type="pct"/>
            <w:tcBorders>
              <w:top w:val="nil"/>
              <w:left w:val="nil"/>
              <w:bottom w:val="single" w:sz="4" w:space="0" w:color="auto"/>
              <w:right w:val="single" w:sz="4" w:space="0" w:color="auto"/>
            </w:tcBorders>
            <w:shd w:val="clear" w:color="auto" w:fill="auto"/>
            <w:vAlign w:val="center"/>
            <w:hideMark/>
          </w:tcPr>
          <w:p w14:paraId="1B5B6DCB"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ka-GE" w:eastAsia="en-GB"/>
              </w:rPr>
              <w:t> </w:t>
            </w:r>
          </w:p>
        </w:tc>
        <w:tc>
          <w:tcPr>
            <w:tcW w:w="977" w:type="pct"/>
            <w:tcBorders>
              <w:top w:val="nil"/>
              <w:left w:val="nil"/>
              <w:bottom w:val="single" w:sz="4" w:space="0" w:color="auto"/>
              <w:right w:val="single" w:sz="4" w:space="0" w:color="auto"/>
            </w:tcBorders>
            <w:shd w:val="clear" w:color="auto" w:fill="auto"/>
            <w:vAlign w:val="center"/>
            <w:hideMark/>
          </w:tcPr>
          <w:p w14:paraId="1D8FB6CD"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771" w:type="pct"/>
            <w:tcBorders>
              <w:top w:val="nil"/>
              <w:left w:val="nil"/>
              <w:bottom w:val="single" w:sz="4" w:space="0" w:color="auto"/>
              <w:right w:val="single" w:sz="4" w:space="0" w:color="auto"/>
            </w:tcBorders>
            <w:shd w:val="clear" w:color="auto" w:fill="auto"/>
            <w:vAlign w:val="center"/>
            <w:hideMark/>
          </w:tcPr>
          <w:p w14:paraId="2D6496D6"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c>
          <w:tcPr>
            <w:tcW w:w="629" w:type="pct"/>
            <w:tcBorders>
              <w:top w:val="nil"/>
              <w:left w:val="nil"/>
              <w:bottom w:val="single" w:sz="4" w:space="0" w:color="auto"/>
              <w:right w:val="single" w:sz="4" w:space="0" w:color="auto"/>
            </w:tcBorders>
            <w:shd w:val="clear" w:color="auto" w:fill="auto"/>
            <w:vAlign w:val="center"/>
            <w:hideMark/>
          </w:tcPr>
          <w:p w14:paraId="06FB6AB5" w14:textId="77777777" w:rsidR="00890C1D" w:rsidRPr="00845881" w:rsidRDefault="00890C1D" w:rsidP="00890C1D">
            <w:pPr>
              <w:spacing w:after="0" w:line="240" w:lineRule="auto"/>
              <w:rPr>
                <w:rFonts w:ascii="Sylfaen" w:eastAsia="Times New Roman" w:hAnsi="Sylfaen" w:cs="Calibri"/>
                <w:color w:val="000000"/>
                <w:sz w:val="20"/>
                <w:lang w:val="en-GB" w:eastAsia="en-GB"/>
              </w:rPr>
            </w:pPr>
            <w:r w:rsidRPr="00845881">
              <w:rPr>
                <w:rFonts w:ascii="Sylfaen" w:eastAsia="Times New Roman" w:hAnsi="Sylfaen" w:cs="Calibri"/>
                <w:color w:val="000000"/>
                <w:sz w:val="20"/>
                <w:lang w:val="en-GB" w:eastAsia="en-GB"/>
              </w:rPr>
              <w:t> </w:t>
            </w:r>
          </w:p>
        </w:tc>
      </w:tr>
    </w:tbl>
    <w:p w14:paraId="1378A83A"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p>
    <w:p w14:paraId="16DA668E"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r w:rsidRPr="00845881">
        <w:rPr>
          <w:rFonts w:ascii="Sylfaen" w:hAnsi="Sylfaen" w:cs="Sylfaen"/>
          <w:b/>
          <w:bCs/>
          <w:iCs/>
          <w:sz w:val="24"/>
          <w:szCs w:val="24"/>
          <w:lang w:val="ka-GE"/>
        </w:rPr>
        <w:t>განხორციელების ვადები</w:t>
      </w:r>
      <w:r w:rsidRPr="00845881">
        <w:rPr>
          <w:rStyle w:val="FootnoteReference"/>
          <w:rFonts w:ascii="Sylfaen" w:hAnsi="Sylfaen" w:cs="Sylfaen"/>
          <w:bCs/>
          <w:iCs/>
          <w:sz w:val="24"/>
          <w:szCs w:val="24"/>
          <w:lang w:val="ka-GE"/>
        </w:rPr>
        <w:footnoteReference w:id="32"/>
      </w:r>
      <w:r w:rsidRPr="00845881">
        <w:rPr>
          <w:rFonts w:ascii="Sylfaen" w:hAnsi="Sylfaen" w:cs="Sylfaen"/>
          <w:bCs/>
          <w:iCs/>
          <w:sz w:val="24"/>
          <w:szCs w:val="24"/>
          <w:lang w:val="ka-GE"/>
        </w:rPr>
        <w:t xml:space="preserve">   -------------------------------------------------------------------------------------------------------</w:t>
      </w:r>
    </w:p>
    <w:p w14:paraId="539D12E0"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4BEA0B8B" w14:textId="77777777" w:rsidR="00890C1D" w:rsidRPr="00845881" w:rsidRDefault="00890C1D" w:rsidP="00890C1D">
      <w:pPr>
        <w:widowControl w:val="0"/>
        <w:tabs>
          <w:tab w:val="left" w:pos="11880"/>
        </w:tabs>
        <w:autoSpaceDE w:val="0"/>
        <w:autoSpaceDN w:val="0"/>
        <w:adjustRightInd w:val="0"/>
        <w:spacing w:before="26" w:after="0"/>
        <w:ind w:firstLine="480"/>
        <w:jc w:val="both"/>
        <w:rPr>
          <w:rFonts w:ascii="Sylfaen" w:hAnsi="Sylfaen" w:cs="Sylfaen"/>
          <w:b/>
          <w:bCs/>
          <w:iCs/>
          <w:sz w:val="24"/>
          <w:szCs w:val="24"/>
          <w:lang w:val="ka-GE"/>
        </w:rPr>
      </w:pPr>
      <w:r w:rsidRPr="00845881">
        <w:rPr>
          <w:rFonts w:ascii="Sylfaen" w:hAnsi="Sylfaen" w:cs="Sylfaen"/>
          <w:b/>
          <w:bCs/>
          <w:iCs/>
          <w:sz w:val="24"/>
          <w:szCs w:val="24"/>
          <w:lang w:val="ka-GE"/>
        </w:rPr>
        <w:t xml:space="preserve">განმარტება </w:t>
      </w:r>
      <w:r w:rsidRPr="00845881">
        <w:rPr>
          <w:rFonts w:ascii="Sylfaen" w:hAnsi="Sylfaen" w:cs="Sylfaen"/>
          <w:b/>
          <w:bCs/>
          <w:sz w:val="24"/>
          <w:szCs w:val="24"/>
          <w:lang w:val="ka-GE"/>
        </w:rPr>
        <w:t xml:space="preserve">ზღვრული </w:t>
      </w:r>
      <w:proofErr w:type="spellStart"/>
      <w:r w:rsidRPr="00845881">
        <w:rPr>
          <w:rFonts w:ascii="Sylfaen" w:hAnsi="Sylfaen" w:cs="Sylfaen"/>
          <w:b/>
          <w:bCs/>
          <w:sz w:val="24"/>
          <w:szCs w:val="24"/>
          <w:lang w:val="ka-GE"/>
        </w:rPr>
        <w:t>მოცულობებისგან</w:t>
      </w:r>
      <w:proofErr w:type="spellEnd"/>
      <w:r w:rsidRPr="00845881">
        <w:rPr>
          <w:rFonts w:ascii="Sylfaen" w:hAnsi="Sylfaen" w:cs="Sylfaen"/>
          <w:b/>
          <w:bCs/>
          <w:sz w:val="24"/>
          <w:szCs w:val="24"/>
          <w:lang w:val="ka-GE"/>
        </w:rPr>
        <w:t xml:space="preserve"> განსხვავებული პარამეტრების ფარგლებში </w:t>
      </w:r>
      <w:r w:rsidRPr="00845881">
        <w:rPr>
          <w:rFonts w:ascii="Sylfaen" w:hAnsi="Sylfaen" w:cs="Sylfaen"/>
          <w:b/>
          <w:bCs/>
          <w:iCs/>
          <w:sz w:val="24"/>
          <w:szCs w:val="24"/>
          <w:lang w:val="ka-GE"/>
        </w:rPr>
        <w:t xml:space="preserve">მოთხოვნილ დაფინანსებაზე </w:t>
      </w:r>
    </w:p>
    <w:p w14:paraId="6CC9AA1C"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0F8FF37A"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07C5A2D"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D9C356E"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
    <w:p w14:paraId="4CBAA8EF"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2FEFA8D9" w14:textId="77777777" w:rsidR="00890C1D" w:rsidRPr="00CC4F58" w:rsidRDefault="00890C1D" w:rsidP="00670519">
      <w:pPr>
        <w:pStyle w:val="ListParagraph"/>
        <w:widowControl w:val="0"/>
        <w:autoSpaceDE w:val="0"/>
        <w:autoSpaceDN w:val="0"/>
        <w:adjustRightInd w:val="0"/>
        <w:spacing w:line="276" w:lineRule="auto"/>
        <w:contextualSpacing/>
        <w:rPr>
          <w:rFonts w:ascii="Sylfaen" w:eastAsia="Calibri" w:hAnsi="Sylfaen" w:cs="Sylfaen"/>
          <w:b/>
          <w:bCs/>
          <w:iCs/>
          <w:szCs w:val="24"/>
          <w:lang w:val="ka-GE"/>
        </w:rPr>
      </w:pPr>
      <w:proofErr w:type="spellStart"/>
      <w:r w:rsidRPr="00CC4F58">
        <w:rPr>
          <w:rFonts w:ascii="Sylfaen" w:eastAsia="Calibri" w:hAnsi="Sylfaen" w:cs="Sylfaen"/>
          <w:b/>
          <w:bCs/>
          <w:iCs/>
          <w:szCs w:val="24"/>
          <w:lang w:val="ka-GE"/>
        </w:rPr>
        <w:t>ქვეპროგრამის</w:t>
      </w:r>
      <w:proofErr w:type="spellEnd"/>
      <w:r w:rsidRPr="00CC4F58">
        <w:rPr>
          <w:rFonts w:ascii="Sylfaen" w:eastAsia="Calibri" w:hAnsi="Sylfaen" w:cs="Sylfaen"/>
          <w:b/>
          <w:bCs/>
          <w:iCs/>
          <w:szCs w:val="24"/>
          <w:lang w:val="ka-GE"/>
        </w:rPr>
        <w:t xml:space="preserve"> დასახელება და პროგრამული კოდი</w:t>
      </w:r>
    </w:p>
    <w:p w14:paraId="182D666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0BD26AD"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13817E5C"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roofErr w:type="spellStart"/>
      <w:r w:rsidRPr="00845881">
        <w:rPr>
          <w:rFonts w:ascii="Sylfaen" w:hAnsi="Sylfaen" w:cs="Sylfaen"/>
          <w:b/>
          <w:bCs/>
          <w:iCs/>
          <w:sz w:val="24"/>
          <w:szCs w:val="24"/>
          <w:lang w:val="ka-GE"/>
        </w:rPr>
        <w:t>ქვეპროგრამა</w:t>
      </w:r>
      <w:proofErr w:type="spellEnd"/>
      <w:r w:rsidRPr="00845881">
        <w:rPr>
          <w:rFonts w:ascii="Sylfaen" w:hAnsi="Sylfaen" w:cs="Sylfaen"/>
          <w:b/>
          <w:bCs/>
          <w:iCs/>
          <w:sz w:val="24"/>
          <w:szCs w:val="24"/>
          <w:lang w:val="ka-GE"/>
        </w:rPr>
        <w:t xml:space="preserve"> წარმოადგენს ახალი პოლიტიკის მიმართულებას</w:t>
      </w:r>
      <w:r w:rsidRPr="00845881">
        <w:rPr>
          <w:rStyle w:val="FootnoteReference"/>
          <w:rFonts w:ascii="Sylfaen" w:hAnsi="Sylfaen" w:cs="Sylfaen"/>
          <w:bCs/>
          <w:iCs/>
          <w:sz w:val="24"/>
          <w:szCs w:val="24"/>
          <w:lang w:val="ka-GE"/>
        </w:rPr>
        <w:footnoteReference w:id="33"/>
      </w:r>
      <w:r w:rsidRPr="00845881">
        <w:rPr>
          <w:rFonts w:ascii="Sylfaen" w:hAnsi="Sylfaen" w:cs="Sylfaen"/>
          <w:b/>
          <w:bCs/>
          <w:iCs/>
          <w:sz w:val="24"/>
          <w:szCs w:val="24"/>
          <w:lang w:val="ka-GE"/>
        </w:rPr>
        <w:t xml:space="preserve"> </w:t>
      </w:r>
    </w:p>
    <w:p w14:paraId="69D95C25"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2B0F7A5"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6A19469C"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
    <w:p w14:paraId="66B6CE6C"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roofErr w:type="spellStart"/>
      <w:r w:rsidRPr="00845881">
        <w:rPr>
          <w:rFonts w:ascii="Sylfaen" w:hAnsi="Sylfaen" w:cs="Sylfaen"/>
          <w:b/>
          <w:bCs/>
          <w:iCs/>
          <w:sz w:val="24"/>
          <w:szCs w:val="24"/>
          <w:lang w:val="ka-GE"/>
        </w:rPr>
        <w:t>ქვეპროგრამის</w:t>
      </w:r>
      <w:proofErr w:type="spellEnd"/>
      <w:r w:rsidRPr="00845881">
        <w:rPr>
          <w:rFonts w:ascii="Sylfaen" w:hAnsi="Sylfaen" w:cs="Sylfaen"/>
          <w:b/>
          <w:bCs/>
          <w:iCs/>
          <w:sz w:val="24"/>
          <w:szCs w:val="24"/>
          <w:lang w:val="ka-GE"/>
        </w:rPr>
        <w:t xml:space="preserve"> განმახორციელებელი </w:t>
      </w:r>
    </w:p>
    <w:p w14:paraId="0E19F9D3"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FDBF7F1" w14:textId="77777777" w:rsidR="006A640B" w:rsidRPr="00845881" w:rsidRDefault="006A640B" w:rsidP="006A640B">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პოლიტიკის კლასიფიკატორთან</w:t>
      </w:r>
    </w:p>
    <w:p w14:paraId="24C394CC" w14:textId="77777777" w:rsidR="006A640B" w:rsidRPr="00845881" w:rsidRDefault="006A640B" w:rsidP="006A640B">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7E300B15" w14:textId="77777777" w:rsidR="006A640B" w:rsidRPr="00845881" w:rsidRDefault="006A640B" w:rsidP="006A640B">
      <w:pPr>
        <w:widowControl w:val="0"/>
        <w:autoSpaceDE w:val="0"/>
        <w:autoSpaceDN w:val="0"/>
        <w:adjustRightInd w:val="0"/>
        <w:spacing w:after="0"/>
        <w:ind w:left="480"/>
        <w:rPr>
          <w:rFonts w:ascii="Sylfaen" w:hAnsi="Sylfaen" w:cs="Sylfaen"/>
          <w:b/>
          <w:bCs/>
          <w:iCs/>
          <w:sz w:val="24"/>
          <w:szCs w:val="24"/>
          <w:lang w:val="ka-GE"/>
        </w:rPr>
      </w:pPr>
    </w:p>
    <w:p w14:paraId="14260E95" w14:textId="77777777" w:rsidR="006A640B" w:rsidRPr="00845881" w:rsidRDefault="006A640B" w:rsidP="006A640B">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სამთავრობო სტრატეგია - ხედვა - 2030-თან</w:t>
      </w:r>
    </w:p>
    <w:p w14:paraId="1591DF68" w14:textId="130A179D" w:rsidR="00890C1D" w:rsidRPr="00845881" w:rsidRDefault="006A640B" w:rsidP="006A640B">
      <w:pPr>
        <w:widowControl w:val="0"/>
        <w:autoSpaceDE w:val="0"/>
        <w:autoSpaceDN w:val="0"/>
        <w:adjustRightInd w:val="0"/>
        <w:spacing w:after="0"/>
        <w:ind w:left="480"/>
        <w:rPr>
          <w:rFonts w:ascii="Sylfaen" w:hAnsi="Sylfaen" w:cs="Sylfaen"/>
          <w:sz w:val="24"/>
          <w:szCs w:val="24"/>
          <w:lang w:val="ka-GE"/>
        </w:rPr>
      </w:pPr>
      <w:r w:rsidRPr="00845881">
        <w:rPr>
          <w:rFonts w:ascii="Sylfaen" w:hAnsi="Sylfaen" w:cs="Sylfaen"/>
          <w:b/>
          <w:bCs/>
          <w:iCs/>
          <w:sz w:val="24"/>
          <w:szCs w:val="24"/>
          <w:lang w:val="ka-GE"/>
        </w:rPr>
        <w:t>----------------------------------------------------------------------------------------------------------------------------------------</w:t>
      </w:r>
    </w:p>
    <w:p w14:paraId="183464C3" w14:textId="58C6090F"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proofErr w:type="spellStart"/>
      <w:r w:rsidRPr="00845881">
        <w:rPr>
          <w:rFonts w:ascii="Sylfaen" w:hAnsi="Sylfaen" w:cs="Sylfaen"/>
          <w:b/>
          <w:bCs/>
          <w:iCs/>
          <w:sz w:val="24"/>
          <w:szCs w:val="24"/>
          <w:lang w:val="ka-GE"/>
        </w:rPr>
        <w:t>ქვეპროგრამის</w:t>
      </w:r>
      <w:proofErr w:type="spellEnd"/>
      <w:r w:rsidRPr="00845881">
        <w:rPr>
          <w:rFonts w:ascii="Sylfaen" w:hAnsi="Sylfaen" w:cs="Sylfaen"/>
          <w:b/>
          <w:bCs/>
          <w:iCs/>
          <w:sz w:val="24"/>
          <w:szCs w:val="24"/>
          <w:lang w:val="ka-GE"/>
        </w:rPr>
        <w:t xml:space="preserve"> აღწერა</w:t>
      </w:r>
    </w:p>
    <w:p w14:paraId="2D0A475C"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7E6068F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3A6BB31"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3E683851"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3F455C62"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მოსალოდნელი შუალედური შედეგები</w:t>
      </w:r>
    </w:p>
    <w:p w14:paraId="62F5F716"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114FEE1"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6D82C930"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D6D3344"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7154A938" w14:textId="77777777"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r w:rsidRPr="00845881">
        <w:rPr>
          <w:rFonts w:ascii="Sylfaen" w:hAnsi="Sylfaen" w:cs="Sylfaen"/>
          <w:b/>
          <w:sz w:val="24"/>
          <w:szCs w:val="24"/>
          <w:lang w:val="ka-GE"/>
        </w:rPr>
        <w:t>მოსალოდნელი შუალედური შედეგების შეფასების ინდიკატორები</w:t>
      </w:r>
      <w:r w:rsidRPr="00845881">
        <w:rPr>
          <w:rStyle w:val="FootnoteReference"/>
          <w:rFonts w:ascii="Sylfaen" w:hAnsi="Sylfaen" w:cs="Sylfaen"/>
          <w:sz w:val="24"/>
          <w:szCs w:val="24"/>
          <w:lang w:val="ka-GE"/>
        </w:rPr>
        <w:footnoteReference w:id="34"/>
      </w:r>
    </w:p>
    <w:tbl>
      <w:tblPr>
        <w:tblStyle w:val="TableGrid"/>
        <w:tblW w:w="14609" w:type="dxa"/>
        <w:tblInd w:w="-635" w:type="dxa"/>
        <w:tblLook w:val="04A0" w:firstRow="1" w:lastRow="0" w:firstColumn="1" w:lastColumn="0" w:noHBand="0" w:noVBand="1"/>
      </w:tblPr>
      <w:tblGrid>
        <w:gridCol w:w="402"/>
        <w:gridCol w:w="2922"/>
        <w:gridCol w:w="2955"/>
        <w:gridCol w:w="3045"/>
        <w:gridCol w:w="2776"/>
        <w:gridCol w:w="2509"/>
      </w:tblGrid>
      <w:tr w:rsidR="00233F96" w:rsidRPr="00845881" w14:paraId="06329D24" w14:textId="77777777" w:rsidTr="00890C1D">
        <w:trPr>
          <w:tblHeader/>
        </w:trPr>
        <w:tc>
          <w:tcPr>
            <w:tcW w:w="402" w:type="dxa"/>
          </w:tcPr>
          <w:p w14:paraId="2D4E279D" w14:textId="77777777" w:rsidR="00233F96" w:rsidRPr="00845881" w:rsidRDefault="00233F96" w:rsidP="00233F96">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w:t>
            </w:r>
          </w:p>
        </w:tc>
        <w:tc>
          <w:tcPr>
            <w:tcW w:w="2922" w:type="dxa"/>
          </w:tcPr>
          <w:p w14:paraId="2A526B22" w14:textId="77777777" w:rsidR="00233F96" w:rsidRPr="00845881" w:rsidRDefault="00233F96" w:rsidP="00233F96">
            <w:pPr>
              <w:widowControl w:val="0"/>
              <w:autoSpaceDE w:val="0"/>
              <w:autoSpaceDN w:val="0"/>
              <w:adjustRightInd w:val="0"/>
              <w:spacing w:after="0"/>
              <w:rPr>
                <w:rFonts w:ascii="Sylfaen" w:hAnsi="Sylfaen" w:cs="Sylfaen"/>
                <w:bCs/>
                <w:iCs/>
                <w:sz w:val="20"/>
                <w:lang w:val="ka-GE"/>
              </w:rPr>
            </w:pPr>
          </w:p>
        </w:tc>
        <w:tc>
          <w:tcPr>
            <w:tcW w:w="2955" w:type="dxa"/>
          </w:tcPr>
          <w:p w14:paraId="36E4BA90" w14:textId="2C336F37" w:rsidR="00233F96" w:rsidRPr="00845881" w:rsidRDefault="00233F96" w:rsidP="00233F96">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2025 წელი</w:t>
            </w:r>
          </w:p>
        </w:tc>
        <w:tc>
          <w:tcPr>
            <w:tcW w:w="3045" w:type="dxa"/>
          </w:tcPr>
          <w:p w14:paraId="7FD5FD87" w14:textId="0FC320EA" w:rsidR="00233F96" w:rsidRPr="00845881" w:rsidRDefault="00233F96" w:rsidP="00233F96">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2026 წელი</w:t>
            </w:r>
          </w:p>
        </w:tc>
        <w:tc>
          <w:tcPr>
            <w:tcW w:w="2776" w:type="dxa"/>
          </w:tcPr>
          <w:p w14:paraId="4F6C0E5E" w14:textId="63A4A0DA" w:rsidR="00233F96" w:rsidRPr="00845881" w:rsidRDefault="00233F96" w:rsidP="00233F96">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w:t>
            </w:r>
            <w:r w:rsidRPr="00845881">
              <w:rPr>
                <w:rFonts w:ascii="Sylfaen" w:hAnsi="Sylfaen" w:cs="Sylfaen"/>
                <w:sz w:val="20"/>
              </w:rPr>
              <w:t>7</w:t>
            </w:r>
            <w:r w:rsidRPr="00845881">
              <w:rPr>
                <w:rFonts w:ascii="Sylfaen" w:hAnsi="Sylfaen" w:cs="Sylfaen"/>
                <w:sz w:val="20"/>
                <w:lang w:val="ka-GE"/>
              </w:rPr>
              <w:t xml:space="preserve"> წელი</w:t>
            </w:r>
          </w:p>
        </w:tc>
        <w:tc>
          <w:tcPr>
            <w:tcW w:w="2509" w:type="dxa"/>
          </w:tcPr>
          <w:p w14:paraId="7F6FFC65" w14:textId="3633E344" w:rsidR="00233F96" w:rsidRPr="00845881" w:rsidRDefault="00233F96" w:rsidP="00233F96">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2028 წელი</w:t>
            </w:r>
          </w:p>
        </w:tc>
      </w:tr>
      <w:tr w:rsidR="00890C1D" w:rsidRPr="00845881" w14:paraId="3EE478AF" w14:textId="77777777" w:rsidTr="00890C1D">
        <w:tc>
          <w:tcPr>
            <w:tcW w:w="402" w:type="dxa"/>
          </w:tcPr>
          <w:p w14:paraId="5EC317A9"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en-GB"/>
              </w:rPr>
              <w:t>1</w:t>
            </w:r>
            <w:r w:rsidRPr="00845881">
              <w:rPr>
                <w:rFonts w:ascii="Sylfaen" w:hAnsi="Sylfaen" w:cs="Sylfaen"/>
                <w:b/>
                <w:bCs/>
                <w:iCs/>
                <w:sz w:val="20"/>
                <w:lang w:val="ka-GE"/>
              </w:rPr>
              <w:t>.</w:t>
            </w:r>
          </w:p>
        </w:tc>
        <w:tc>
          <w:tcPr>
            <w:tcW w:w="2922" w:type="dxa"/>
          </w:tcPr>
          <w:p w14:paraId="7D6FA753"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ინდიკატორის დასახელება</w:t>
            </w:r>
            <w:r w:rsidRPr="00845881">
              <w:rPr>
                <w:rStyle w:val="FootnoteReference"/>
                <w:rFonts w:ascii="Sylfaen" w:hAnsi="Sylfaen" w:cs="Sylfaen"/>
                <w:bCs/>
                <w:iCs/>
                <w:sz w:val="20"/>
                <w:lang w:val="ka-GE"/>
              </w:rPr>
              <w:footnoteReference w:id="35"/>
            </w:r>
          </w:p>
        </w:tc>
        <w:tc>
          <w:tcPr>
            <w:tcW w:w="11285" w:type="dxa"/>
            <w:gridSpan w:val="4"/>
          </w:tcPr>
          <w:p w14:paraId="3F7321C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ED86D93" w14:textId="77777777" w:rsidTr="00890C1D">
        <w:tc>
          <w:tcPr>
            <w:tcW w:w="402" w:type="dxa"/>
          </w:tcPr>
          <w:p w14:paraId="5DF6A8CA"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5AB637B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r w:rsidRPr="00845881">
              <w:rPr>
                <w:rStyle w:val="FootnoteReference"/>
                <w:rFonts w:ascii="Sylfaen" w:hAnsi="Sylfaen" w:cs="Sylfaen"/>
                <w:bCs/>
                <w:iCs/>
                <w:sz w:val="20"/>
                <w:lang w:val="ka-GE"/>
              </w:rPr>
              <w:footnoteReference w:id="36"/>
            </w:r>
          </w:p>
        </w:tc>
        <w:tc>
          <w:tcPr>
            <w:tcW w:w="11285" w:type="dxa"/>
            <w:gridSpan w:val="4"/>
          </w:tcPr>
          <w:p w14:paraId="1B83EAE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AB675FE" w14:textId="77777777" w:rsidTr="00890C1D">
        <w:tc>
          <w:tcPr>
            <w:tcW w:w="402" w:type="dxa"/>
          </w:tcPr>
          <w:p w14:paraId="3FF07453"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06AB586A"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766BA03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19ED4EC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3FF4973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255AE2A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4B150958" w14:textId="77777777" w:rsidTr="00890C1D">
        <w:tc>
          <w:tcPr>
            <w:tcW w:w="402" w:type="dxa"/>
          </w:tcPr>
          <w:p w14:paraId="34D949C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0EEFE2C3"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23DAFE4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235A90F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64770D2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46411D7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64C1154" w14:textId="77777777" w:rsidTr="00890C1D">
        <w:tc>
          <w:tcPr>
            <w:tcW w:w="402" w:type="dxa"/>
          </w:tcPr>
          <w:p w14:paraId="0114530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03C125A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23CD6A4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1A73147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4BE6198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556D1F0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6BA7841" w14:textId="77777777" w:rsidTr="00890C1D">
        <w:tc>
          <w:tcPr>
            <w:tcW w:w="402" w:type="dxa"/>
          </w:tcPr>
          <w:p w14:paraId="3F41AFCA"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2.</w:t>
            </w:r>
          </w:p>
        </w:tc>
        <w:tc>
          <w:tcPr>
            <w:tcW w:w="2922" w:type="dxa"/>
          </w:tcPr>
          <w:p w14:paraId="56019DEA" w14:textId="67A4019A"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11285" w:type="dxa"/>
            <w:gridSpan w:val="4"/>
          </w:tcPr>
          <w:p w14:paraId="1714096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9B7BFD9" w14:textId="77777777" w:rsidTr="00890C1D">
        <w:tc>
          <w:tcPr>
            <w:tcW w:w="402" w:type="dxa"/>
          </w:tcPr>
          <w:p w14:paraId="6AA457C3"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3DC7C14F" w14:textId="3E26C593"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11285" w:type="dxa"/>
            <w:gridSpan w:val="4"/>
          </w:tcPr>
          <w:p w14:paraId="334FDC0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1AAB733" w14:textId="77777777" w:rsidTr="00890C1D">
        <w:tc>
          <w:tcPr>
            <w:tcW w:w="402" w:type="dxa"/>
          </w:tcPr>
          <w:p w14:paraId="3947A52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0C96866F"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05B0009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4C1306B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10F5188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25BAFDE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B495E57" w14:textId="77777777" w:rsidTr="00890C1D">
        <w:tc>
          <w:tcPr>
            <w:tcW w:w="402" w:type="dxa"/>
          </w:tcPr>
          <w:p w14:paraId="5D42C8D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661EB09F"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426AB48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129C870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19F58F5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7C887DA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A8C46DA" w14:textId="77777777" w:rsidTr="00890C1D">
        <w:tc>
          <w:tcPr>
            <w:tcW w:w="402" w:type="dxa"/>
          </w:tcPr>
          <w:p w14:paraId="68B4EE0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001C1B6C"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5154BD6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3AF2D09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103A081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1D55AAF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141F1A7" w14:textId="77777777" w:rsidTr="00890C1D">
        <w:tc>
          <w:tcPr>
            <w:tcW w:w="402" w:type="dxa"/>
          </w:tcPr>
          <w:p w14:paraId="72870ED4"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3.</w:t>
            </w:r>
          </w:p>
        </w:tc>
        <w:tc>
          <w:tcPr>
            <w:tcW w:w="2922" w:type="dxa"/>
          </w:tcPr>
          <w:p w14:paraId="4250E21D" w14:textId="79A35C51"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11285" w:type="dxa"/>
            <w:gridSpan w:val="4"/>
          </w:tcPr>
          <w:p w14:paraId="33FF393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FC941E7" w14:textId="77777777" w:rsidTr="00890C1D">
        <w:tc>
          <w:tcPr>
            <w:tcW w:w="402" w:type="dxa"/>
          </w:tcPr>
          <w:p w14:paraId="39E0803D"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74A48590" w14:textId="15183611"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11285" w:type="dxa"/>
            <w:gridSpan w:val="4"/>
          </w:tcPr>
          <w:p w14:paraId="66A4EA9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807339E" w14:textId="77777777" w:rsidTr="00890C1D">
        <w:tc>
          <w:tcPr>
            <w:tcW w:w="402" w:type="dxa"/>
          </w:tcPr>
          <w:p w14:paraId="46F235F3"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550C8ED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5DD150C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4213FD3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13E5FF8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79896C2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CD6D721" w14:textId="77777777" w:rsidTr="00890C1D">
        <w:tc>
          <w:tcPr>
            <w:tcW w:w="402" w:type="dxa"/>
          </w:tcPr>
          <w:p w14:paraId="3753FC4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2C012ADF"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43D67E0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16ACFA2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050490F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1B3935E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283E36C" w14:textId="77777777" w:rsidTr="00890C1D">
        <w:tc>
          <w:tcPr>
            <w:tcW w:w="402" w:type="dxa"/>
          </w:tcPr>
          <w:p w14:paraId="59080DDD"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2508C15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5BECCE5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26B5976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1F7D5D0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2766818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425C57FD" w14:textId="77777777" w:rsidTr="00890C1D">
        <w:tc>
          <w:tcPr>
            <w:tcW w:w="402" w:type="dxa"/>
          </w:tcPr>
          <w:p w14:paraId="38B875BC"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4</w:t>
            </w:r>
            <w:r w:rsidRPr="00845881">
              <w:rPr>
                <w:rFonts w:ascii="Sylfaen" w:hAnsi="Sylfaen" w:cs="Sylfaen"/>
                <w:bCs/>
                <w:iCs/>
                <w:sz w:val="20"/>
                <w:lang w:val="ka-GE"/>
              </w:rPr>
              <w:t>.</w:t>
            </w:r>
          </w:p>
        </w:tc>
        <w:tc>
          <w:tcPr>
            <w:tcW w:w="2922" w:type="dxa"/>
          </w:tcPr>
          <w:p w14:paraId="17897C6D" w14:textId="1042D201"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11285" w:type="dxa"/>
            <w:gridSpan w:val="4"/>
          </w:tcPr>
          <w:p w14:paraId="10770DE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EA55494" w14:textId="77777777" w:rsidTr="00890C1D">
        <w:tc>
          <w:tcPr>
            <w:tcW w:w="402" w:type="dxa"/>
          </w:tcPr>
          <w:p w14:paraId="6BA86A4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37026982" w14:textId="325FAA8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11285" w:type="dxa"/>
            <w:gridSpan w:val="4"/>
          </w:tcPr>
          <w:p w14:paraId="729664C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0F40186" w14:textId="77777777" w:rsidTr="00890C1D">
        <w:tc>
          <w:tcPr>
            <w:tcW w:w="402" w:type="dxa"/>
          </w:tcPr>
          <w:p w14:paraId="77AA786C"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61DAAC1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1D08B4B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7209997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75511A8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4374BFE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3D9F538" w14:textId="77777777" w:rsidTr="00890C1D">
        <w:tc>
          <w:tcPr>
            <w:tcW w:w="402" w:type="dxa"/>
          </w:tcPr>
          <w:p w14:paraId="5BEB5961"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6ED0C70F"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5A718F1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518A92D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4C30DC4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097FB89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E190239" w14:textId="77777777" w:rsidTr="00890C1D">
        <w:tc>
          <w:tcPr>
            <w:tcW w:w="402" w:type="dxa"/>
          </w:tcPr>
          <w:p w14:paraId="5BA10FD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4CE9117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245070E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3D072F5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57B11BD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4086CAA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6E6F61A" w14:textId="77777777" w:rsidTr="00890C1D">
        <w:tc>
          <w:tcPr>
            <w:tcW w:w="402" w:type="dxa"/>
          </w:tcPr>
          <w:p w14:paraId="7076F5DB"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5.</w:t>
            </w:r>
          </w:p>
        </w:tc>
        <w:tc>
          <w:tcPr>
            <w:tcW w:w="2922" w:type="dxa"/>
          </w:tcPr>
          <w:p w14:paraId="1EC2D8C2" w14:textId="20213B7B"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11285" w:type="dxa"/>
            <w:gridSpan w:val="4"/>
          </w:tcPr>
          <w:p w14:paraId="34024A3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A495C8E" w14:textId="77777777" w:rsidTr="00890C1D">
        <w:tc>
          <w:tcPr>
            <w:tcW w:w="402" w:type="dxa"/>
          </w:tcPr>
          <w:p w14:paraId="757C2B8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379E729F" w14:textId="378D5FE5"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11285" w:type="dxa"/>
            <w:gridSpan w:val="4"/>
          </w:tcPr>
          <w:p w14:paraId="54A0076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A17F827" w14:textId="77777777" w:rsidTr="00890C1D">
        <w:tc>
          <w:tcPr>
            <w:tcW w:w="402" w:type="dxa"/>
          </w:tcPr>
          <w:p w14:paraId="0B706E68"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734855CF"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2955" w:type="dxa"/>
          </w:tcPr>
          <w:p w14:paraId="3910D1B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554A72D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242534C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4267258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39B7E9D9" w14:textId="77777777" w:rsidTr="00890C1D">
        <w:tc>
          <w:tcPr>
            <w:tcW w:w="402" w:type="dxa"/>
          </w:tcPr>
          <w:p w14:paraId="54979B8D"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5737509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2955" w:type="dxa"/>
          </w:tcPr>
          <w:p w14:paraId="001B2E3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2DC97FE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263D6F8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1DED754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37FD4C0" w14:textId="77777777" w:rsidTr="00890C1D">
        <w:tc>
          <w:tcPr>
            <w:tcW w:w="402" w:type="dxa"/>
          </w:tcPr>
          <w:p w14:paraId="5F92FC4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2922" w:type="dxa"/>
          </w:tcPr>
          <w:p w14:paraId="24E41BF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2955" w:type="dxa"/>
          </w:tcPr>
          <w:p w14:paraId="5E1177B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3045" w:type="dxa"/>
          </w:tcPr>
          <w:p w14:paraId="5F2BA9E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776" w:type="dxa"/>
          </w:tcPr>
          <w:p w14:paraId="2921389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2509" w:type="dxa"/>
          </w:tcPr>
          <w:p w14:paraId="7A84CB8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bl>
    <w:p w14:paraId="6A11AF47" w14:textId="77777777"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p>
    <w:p w14:paraId="437E155A" w14:textId="77777777" w:rsidR="00890C1D" w:rsidRPr="00845881" w:rsidRDefault="00890C1D" w:rsidP="00890C1D">
      <w:pPr>
        <w:widowControl w:val="0"/>
        <w:autoSpaceDE w:val="0"/>
        <w:autoSpaceDN w:val="0"/>
        <w:adjustRightInd w:val="0"/>
        <w:spacing w:after="0"/>
        <w:ind w:left="480"/>
        <w:rPr>
          <w:rFonts w:ascii="Sylfaen" w:hAnsi="Sylfaen"/>
          <w:b/>
          <w:sz w:val="24"/>
          <w:szCs w:val="24"/>
        </w:rPr>
      </w:pPr>
      <w:r w:rsidRPr="00845881">
        <w:rPr>
          <w:rFonts w:ascii="Sylfaen" w:hAnsi="Sylfaen" w:cs="Sylfaen"/>
          <w:b/>
          <w:bCs/>
          <w:iCs/>
          <w:sz w:val="24"/>
          <w:szCs w:val="24"/>
          <w:lang w:val="ka-GE"/>
        </w:rPr>
        <w:lastRenderedPageBreak/>
        <w:t>განხორციელების ვადები</w:t>
      </w:r>
      <w:r w:rsidRPr="00845881">
        <w:rPr>
          <w:rStyle w:val="FootnoteReference"/>
          <w:rFonts w:ascii="Sylfaen" w:hAnsi="Sylfaen" w:cs="Sylfaen"/>
          <w:bCs/>
          <w:iCs/>
          <w:sz w:val="24"/>
          <w:szCs w:val="24"/>
          <w:lang w:val="ka-GE"/>
        </w:rPr>
        <w:footnoteReference w:id="37"/>
      </w:r>
      <w:r w:rsidRPr="00845881">
        <w:rPr>
          <w:rFonts w:ascii="Sylfaen" w:hAnsi="Sylfaen" w:cs="Sylfaen"/>
          <w:b/>
          <w:bCs/>
          <w:iCs/>
          <w:sz w:val="24"/>
          <w:szCs w:val="24"/>
          <w:lang w:val="ka-GE"/>
        </w:rPr>
        <w:t xml:space="preserve"> --------------------------------------------------------------------------------------------------------</w:t>
      </w:r>
    </w:p>
    <w:p w14:paraId="57060060" w14:textId="77777777" w:rsidR="00890C1D" w:rsidRPr="00845881" w:rsidRDefault="00890C1D" w:rsidP="00890C1D">
      <w:pPr>
        <w:widowControl w:val="0"/>
        <w:autoSpaceDE w:val="0"/>
        <w:autoSpaceDN w:val="0"/>
        <w:adjustRightInd w:val="0"/>
        <w:spacing w:after="0"/>
        <w:ind w:left="480"/>
        <w:rPr>
          <w:rFonts w:ascii="Sylfaen" w:hAnsi="Sylfaen"/>
          <w:b/>
          <w:sz w:val="24"/>
          <w:szCs w:val="24"/>
        </w:rPr>
      </w:pPr>
    </w:p>
    <w:p w14:paraId="1C49452F" w14:textId="77777777" w:rsidR="00890C1D" w:rsidRPr="00845881" w:rsidRDefault="00890C1D" w:rsidP="00890C1D">
      <w:pPr>
        <w:widowControl w:val="0"/>
        <w:tabs>
          <w:tab w:val="left" w:pos="11880"/>
        </w:tabs>
        <w:autoSpaceDE w:val="0"/>
        <w:autoSpaceDN w:val="0"/>
        <w:adjustRightInd w:val="0"/>
        <w:spacing w:before="26" w:after="0"/>
        <w:ind w:firstLine="480"/>
        <w:jc w:val="both"/>
        <w:rPr>
          <w:rFonts w:ascii="Sylfaen" w:hAnsi="Sylfaen" w:cs="Sylfaen"/>
          <w:b/>
          <w:bCs/>
          <w:iCs/>
          <w:sz w:val="24"/>
          <w:szCs w:val="24"/>
          <w:lang w:val="ka-GE"/>
        </w:rPr>
      </w:pPr>
      <w:r w:rsidRPr="00845881">
        <w:rPr>
          <w:rFonts w:ascii="Sylfaen" w:hAnsi="Sylfaen" w:cs="Sylfaen"/>
          <w:b/>
          <w:bCs/>
          <w:iCs/>
          <w:sz w:val="24"/>
          <w:szCs w:val="24"/>
          <w:lang w:val="ka-GE"/>
        </w:rPr>
        <w:t xml:space="preserve">განმარტება </w:t>
      </w:r>
      <w:r w:rsidRPr="00845881">
        <w:rPr>
          <w:rFonts w:ascii="Sylfaen" w:hAnsi="Sylfaen" w:cs="Sylfaen"/>
          <w:b/>
          <w:bCs/>
          <w:sz w:val="24"/>
          <w:szCs w:val="24"/>
          <w:lang w:val="ka-GE"/>
        </w:rPr>
        <w:t xml:space="preserve">ზღვრული </w:t>
      </w:r>
      <w:proofErr w:type="spellStart"/>
      <w:r w:rsidRPr="00845881">
        <w:rPr>
          <w:rFonts w:ascii="Sylfaen" w:hAnsi="Sylfaen" w:cs="Sylfaen"/>
          <w:b/>
          <w:bCs/>
          <w:sz w:val="24"/>
          <w:szCs w:val="24"/>
          <w:lang w:val="ka-GE"/>
        </w:rPr>
        <w:t>მოცულობებისგან</w:t>
      </w:r>
      <w:proofErr w:type="spellEnd"/>
      <w:r w:rsidRPr="00845881">
        <w:rPr>
          <w:rFonts w:ascii="Sylfaen" w:hAnsi="Sylfaen" w:cs="Sylfaen"/>
          <w:b/>
          <w:bCs/>
          <w:sz w:val="24"/>
          <w:szCs w:val="24"/>
          <w:lang w:val="ka-GE"/>
        </w:rPr>
        <w:t xml:space="preserve"> განსხვავებული პარამეტრების ფარგლებში </w:t>
      </w:r>
      <w:r w:rsidRPr="00845881">
        <w:rPr>
          <w:rFonts w:ascii="Sylfaen" w:hAnsi="Sylfaen" w:cs="Sylfaen"/>
          <w:b/>
          <w:bCs/>
          <w:iCs/>
          <w:sz w:val="24"/>
          <w:szCs w:val="24"/>
          <w:lang w:val="ka-GE"/>
        </w:rPr>
        <w:t xml:space="preserve">მოთხოვნილ დაფინანსებაზე </w:t>
      </w:r>
    </w:p>
    <w:p w14:paraId="41EFDB8A"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9C61134"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E8ECA17"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2EBC039A" w14:textId="77777777" w:rsidR="00233F96" w:rsidRPr="00845881" w:rsidRDefault="00233F96" w:rsidP="00DC084A">
      <w:pPr>
        <w:pStyle w:val="ListParagraph"/>
        <w:widowControl w:val="0"/>
        <w:autoSpaceDE w:val="0"/>
        <w:autoSpaceDN w:val="0"/>
        <w:adjustRightInd w:val="0"/>
        <w:spacing w:line="276" w:lineRule="auto"/>
        <w:contextualSpacing/>
        <w:rPr>
          <w:rFonts w:ascii="Sylfaen" w:hAnsi="Sylfaen" w:cs="Sylfaen"/>
          <w:b/>
          <w:bCs/>
          <w:iCs/>
          <w:szCs w:val="24"/>
          <w:lang w:val="ka-GE"/>
        </w:rPr>
      </w:pPr>
    </w:p>
    <w:p w14:paraId="36EB91CC" w14:textId="00C55E37" w:rsidR="00890C1D" w:rsidRPr="00CC4F58" w:rsidRDefault="00890C1D" w:rsidP="00DC084A">
      <w:pPr>
        <w:pStyle w:val="ListParagraph"/>
        <w:widowControl w:val="0"/>
        <w:autoSpaceDE w:val="0"/>
        <w:autoSpaceDN w:val="0"/>
        <w:adjustRightInd w:val="0"/>
        <w:spacing w:line="276" w:lineRule="auto"/>
        <w:contextualSpacing/>
        <w:rPr>
          <w:rFonts w:ascii="Sylfaen" w:eastAsia="Calibri" w:hAnsi="Sylfaen" w:cs="Sylfaen"/>
          <w:b/>
          <w:bCs/>
          <w:iCs/>
          <w:szCs w:val="24"/>
          <w:lang w:val="ka-GE"/>
        </w:rPr>
      </w:pPr>
      <w:r w:rsidRPr="00CC4F58">
        <w:rPr>
          <w:rFonts w:ascii="Sylfaen" w:eastAsia="Calibri" w:hAnsi="Sylfaen" w:cs="Sylfaen"/>
          <w:b/>
          <w:bCs/>
          <w:iCs/>
          <w:szCs w:val="24"/>
          <w:lang w:val="ka-GE"/>
        </w:rPr>
        <w:t>ღონისძიების დასახელება</w:t>
      </w:r>
    </w:p>
    <w:p w14:paraId="064516DB" w14:textId="77777777" w:rsidR="00890C1D" w:rsidRPr="00845881" w:rsidRDefault="00890C1D" w:rsidP="00890C1D">
      <w:pPr>
        <w:pStyle w:val="ListParagraph"/>
        <w:widowControl w:val="0"/>
        <w:autoSpaceDE w:val="0"/>
        <w:autoSpaceDN w:val="0"/>
        <w:adjustRightInd w:val="0"/>
        <w:spacing w:line="276" w:lineRule="auto"/>
        <w:ind w:left="945"/>
        <w:rPr>
          <w:rFonts w:ascii="Sylfaen" w:hAnsi="Sylfaen" w:cs="Sylfaen"/>
          <w:bCs/>
          <w:iCs/>
          <w:szCs w:val="24"/>
          <w:lang w:val="ka-GE"/>
        </w:rPr>
      </w:pPr>
    </w:p>
    <w:p w14:paraId="238A7793"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219F5BB" w14:textId="77777777" w:rsidR="00890C1D" w:rsidRPr="00845881" w:rsidRDefault="00890C1D" w:rsidP="00890C1D">
      <w:pPr>
        <w:widowControl w:val="0"/>
        <w:autoSpaceDE w:val="0"/>
        <w:autoSpaceDN w:val="0"/>
        <w:adjustRightInd w:val="0"/>
        <w:spacing w:after="0"/>
        <w:ind w:left="480"/>
        <w:rPr>
          <w:rFonts w:ascii="Sylfaen" w:hAnsi="Sylfaen" w:cs="Sylfaen"/>
          <w:bCs/>
          <w:iCs/>
          <w:sz w:val="24"/>
          <w:szCs w:val="24"/>
          <w:lang w:val="ka-GE"/>
        </w:rPr>
      </w:pPr>
    </w:p>
    <w:p w14:paraId="08F4CAAC"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 xml:space="preserve">ღონისძიების განმახორციელებელი </w:t>
      </w:r>
    </w:p>
    <w:p w14:paraId="320FE3C1"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0EFD03C6" w14:textId="77777777" w:rsidR="006A640B" w:rsidRPr="00845881" w:rsidRDefault="006A640B" w:rsidP="006A640B">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პოლიტიკის კლასიფიკატორთან</w:t>
      </w:r>
    </w:p>
    <w:p w14:paraId="1B868B8A" w14:textId="77777777" w:rsidR="006A640B" w:rsidRPr="00845881" w:rsidRDefault="006A640B" w:rsidP="006A640B">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3A3F7FD" w14:textId="77777777" w:rsidR="006A640B" w:rsidRPr="00845881" w:rsidRDefault="006A640B" w:rsidP="006A640B">
      <w:pPr>
        <w:widowControl w:val="0"/>
        <w:autoSpaceDE w:val="0"/>
        <w:autoSpaceDN w:val="0"/>
        <w:adjustRightInd w:val="0"/>
        <w:spacing w:after="0"/>
        <w:ind w:left="480"/>
        <w:rPr>
          <w:rFonts w:ascii="Sylfaen" w:hAnsi="Sylfaen" w:cs="Sylfaen"/>
          <w:b/>
          <w:bCs/>
          <w:iCs/>
          <w:sz w:val="24"/>
          <w:szCs w:val="24"/>
          <w:lang w:val="ka-GE"/>
        </w:rPr>
      </w:pPr>
    </w:p>
    <w:p w14:paraId="146D69FF" w14:textId="77777777" w:rsidR="006A640B" w:rsidRPr="00845881" w:rsidRDefault="006A640B" w:rsidP="006A640B">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კავშირი სამთავრობო სტრატეგია - ხედვა - 2030-თან</w:t>
      </w:r>
    </w:p>
    <w:p w14:paraId="26A13097" w14:textId="4488213F" w:rsidR="00890C1D" w:rsidRPr="00845881" w:rsidRDefault="006A640B" w:rsidP="006A640B">
      <w:pPr>
        <w:widowControl w:val="0"/>
        <w:autoSpaceDE w:val="0"/>
        <w:autoSpaceDN w:val="0"/>
        <w:adjustRightInd w:val="0"/>
        <w:spacing w:after="0"/>
        <w:ind w:left="480"/>
        <w:rPr>
          <w:rFonts w:ascii="Sylfaen" w:hAnsi="Sylfaen" w:cs="Sylfaen"/>
          <w:sz w:val="24"/>
          <w:szCs w:val="24"/>
          <w:lang w:val="ka-GE"/>
        </w:rPr>
      </w:pPr>
      <w:r w:rsidRPr="00845881">
        <w:rPr>
          <w:rFonts w:ascii="Sylfaen" w:hAnsi="Sylfaen" w:cs="Sylfaen"/>
          <w:b/>
          <w:bCs/>
          <w:iCs/>
          <w:sz w:val="24"/>
          <w:szCs w:val="24"/>
          <w:lang w:val="ka-GE"/>
        </w:rPr>
        <w:t>----------------------------------------------------------------------------------------------------------------------------------------</w:t>
      </w:r>
    </w:p>
    <w:p w14:paraId="10D1E3A8"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r w:rsidRPr="00845881">
        <w:rPr>
          <w:rFonts w:ascii="Sylfaen" w:hAnsi="Sylfaen" w:cs="Sylfaen"/>
          <w:b/>
          <w:bCs/>
          <w:iCs/>
          <w:sz w:val="24"/>
          <w:szCs w:val="24"/>
          <w:lang w:val="ka-GE"/>
        </w:rPr>
        <w:t>ღონისძიება წარმოადგენს ახალი პოლიტიკის მიმართულებას</w:t>
      </w:r>
      <w:r w:rsidRPr="00845881">
        <w:rPr>
          <w:rStyle w:val="FootnoteReference"/>
          <w:rFonts w:ascii="Sylfaen" w:hAnsi="Sylfaen" w:cs="Sylfaen"/>
          <w:bCs/>
          <w:iCs/>
          <w:sz w:val="24"/>
          <w:szCs w:val="24"/>
          <w:lang w:val="ka-GE"/>
        </w:rPr>
        <w:footnoteReference w:id="38"/>
      </w:r>
      <w:r w:rsidRPr="00845881">
        <w:rPr>
          <w:rFonts w:ascii="Sylfaen" w:hAnsi="Sylfaen" w:cs="Sylfaen"/>
          <w:b/>
          <w:bCs/>
          <w:iCs/>
          <w:sz w:val="24"/>
          <w:szCs w:val="24"/>
          <w:lang w:val="ka-GE"/>
        </w:rPr>
        <w:t xml:space="preserve"> </w:t>
      </w:r>
    </w:p>
    <w:p w14:paraId="5F174C7E"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r w:rsidRPr="00845881">
        <w:rPr>
          <w:rFonts w:ascii="Sylfaen" w:hAnsi="Sylfaen" w:cs="Sylfaen"/>
          <w:b/>
          <w:bCs/>
          <w:iCs/>
          <w:sz w:val="24"/>
          <w:szCs w:val="24"/>
          <w:lang w:val="ka-GE"/>
        </w:rPr>
        <w:t>-----------------------------------------------------------------------------------------------------------------------------------------</w:t>
      </w:r>
    </w:p>
    <w:p w14:paraId="1BDE5AE9" w14:textId="6DBED075"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r w:rsidRPr="00845881">
        <w:rPr>
          <w:rFonts w:ascii="Sylfaen" w:hAnsi="Sylfaen" w:cs="Sylfaen"/>
          <w:b/>
          <w:bCs/>
          <w:iCs/>
          <w:sz w:val="24"/>
          <w:szCs w:val="24"/>
          <w:lang w:val="ka-GE"/>
        </w:rPr>
        <w:t>ღონისძიების აღწერა</w:t>
      </w:r>
    </w:p>
    <w:p w14:paraId="3C526E04"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41537355"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lastRenderedPageBreak/>
        <w:t>-----------------------------------------------------------------------------------------------------------------------------------------</w:t>
      </w:r>
    </w:p>
    <w:p w14:paraId="397C6297"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73DF051B" w14:textId="77777777" w:rsidR="00890C1D" w:rsidRPr="00845881" w:rsidRDefault="00890C1D" w:rsidP="00890C1D">
      <w:pPr>
        <w:widowControl w:val="0"/>
        <w:autoSpaceDE w:val="0"/>
        <w:autoSpaceDN w:val="0"/>
        <w:adjustRightInd w:val="0"/>
        <w:spacing w:after="0"/>
        <w:ind w:left="480"/>
        <w:rPr>
          <w:rFonts w:ascii="Sylfaen" w:hAnsi="Sylfaen" w:cs="Sylfaen"/>
          <w:sz w:val="24"/>
          <w:szCs w:val="24"/>
          <w:lang w:val="ka-GE"/>
        </w:rPr>
      </w:pPr>
    </w:p>
    <w:p w14:paraId="4DD3DD3C"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მოსალოდნელი შუალედური შედეგები</w:t>
      </w:r>
    </w:p>
    <w:p w14:paraId="53DB2D86"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A6E48A5"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13E5A90D"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6C9319A8" w14:textId="77777777" w:rsidR="00890C1D" w:rsidRPr="00845881" w:rsidRDefault="00890C1D" w:rsidP="00890C1D">
      <w:pPr>
        <w:widowControl w:val="0"/>
        <w:autoSpaceDE w:val="0"/>
        <w:autoSpaceDN w:val="0"/>
        <w:adjustRightInd w:val="0"/>
        <w:spacing w:after="0"/>
        <w:ind w:left="480"/>
        <w:rPr>
          <w:rFonts w:ascii="Sylfaen" w:hAnsi="Sylfaen" w:cs="Sylfaen"/>
          <w:b/>
          <w:sz w:val="24"/>
          <w:szCs w:val="24"/>
          <w:lang w:val="ka-GE"/>
        </w:rPr>
      </w:pPr>
      <w:r w:rsidRPr="00845881">
        <w:rPr>
          <w:rFonts w:ascii="Sylfaen" w:hAnsi="Sylfaen" w:cs="Sylfaen"/>
          <w:b/>
          <w:sz w:val="24"/>
          <w:szCs w:val="24"/>
          <w:lang w:val="ka-GE"/>
        </w:rPr>
        <w:t>მოსალოდნელი შუალედური შედეგების შეფასების ინდიკატორები</w:t>
      </w:r>
      <w:r w:rsidRPr="00845881">
        <w:rPr>
          <w:rStyle w:val="FootnoteReference"/>
          <w:rFonts w:ascii="Sylfaen" w:hAnsi="Sylfaen" w:cs="Sylfaen"/>
          <w:sz w:val="24"/>
          <w:szCs w:val="24"/>
          <w:lang w:val="ka-GE"/>
        </w:rPr>
        <w:footnoteReference w:id="39"/>
      </w:r>
    </w:p>
    <w:p w14:paraId="73A1225E" w14:textId="77777777" w:rsidR="00C100C1" w:rsidRPr="00845881" w:rsidRDefault="00C100C1" w:rsidP="00890C1D">
      <w:pPr>
        <w:widowControl w:val="0"/>
        <w:autoSpaceDE w:val="0"/>
        <w:autoSpaceDN w:val="0"/>
        <w:adjustRightInd w:val="0"/>
        <w:spacing w:after="0"/>
        <w:ind w:left="480"/>
        <w:rPr>
          <w:rFonts w:ascii="Sylfaen" w:hAnsi="Sylfaen" w:cs="Sylfaen"/>
          <w:b/>
          <w:sz w:val="24"/>
          <w:szCs w:val="24"/>
          <w:lang w:val="ka-GE"/>
        </w:rPr>
      </w:pPr>
    </w:p>
    <w:tbl>
      <w:tblPr>
        <w:tblStyle w:val="TableGrid"/>
        <w:tblW w:w="5000" w:type="pct"/>
        <w:tblLook w:val="04A0" w:firstRow="1" w:lastRow="0" w:firstColumn="1" w:lastColumn="0" w:noHBand="0" w:noVBand="1"/>
      </w:tblPr>
      <w:tblGrid>
        <w:gridCol w:w="402"/>
        <w:gridCol w:w="2872"/>
        <w:gridCol w:w="2536"/>
        <w:gridCol w:w="2613"/>
        <w:gridCol w:w="2380"/>
        <w:gridCol w:w="2147"/>
      </w:tblGrid>
      <w:tr w:rsidR="00233F96" w:rsidRPr="00845881" w14:paraId="3472E08C" w14:textId="77777777" w:rsidTr="00233F96">
        <w:trPr>
          <w:tblHeader/>
        </w:trPr>
        <w:tc>
          <w:tcPr>
            <w:tcW w:w="155" w:type="pct"/>
          </w:tcPr>
          <w:p w14:paraId="624C3C3D" w14:textId="77777777" w:rsidR="00233F96" w:rsidRPr="00845881" w:rsidRDefault="00233F96" w:rsidP="00233F96">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w:t>
            </w:r>
          </w:p>
        </w:tc>
        <w:tc>
          <w:tcPr>
            <w:tcW w:w="1109" w:type="pct"/>
          </w:tcPr>
          <w:p w14:paraId="21AFD3E4" w14:textId="77777777" w:rsidR="00233F96" w:rsidRPr="00845881" w:rsidRDefault="00233F96" w:rsidP="00233F96">
            <w:pPr>
              <w:widowControl w:val="0"/>
              <w:autoSpaceDE w:val="0"/>
              <w:autoSpaceDN w:val="0"/>
              <w:adjustRightInd w:val="0"/>
              <w:spacing w:after="0"/>
              <w:rPr>
                <w:rFonts w:ascii="Sylfaen" w:hAnsi="Sylfaen" w:cs="Sylfaen"/>
                <w:bCs/>
                <w:iCs/>
                <w:sz w:val="20"/>
                <w:lang w:val="ka-GE"/>
              </w:rPr>
            </w:pPr>
          </w:p>
        </w:tc>
        <w:tc>
          <w:tcPr>
            <w:tcW w:w="979" w:type="pct"/>
          </w:tcPr>
          <w:p w14:paraId="7160A299" w14:textId="506B4797" w:rsidR="00233F96" w:rsidRPr="00845881" w:rsidRDefault="00233F96" w:rsidP="00233F96">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2025 წელი</w:t>
            </w:r>
          </w:p>
        </w:tc>
        <w:tc>
          <w:tcPr>
            <w:tcW w:w="1009" w:type="pct"/>
          </w:tcPr>
          <w:p w14:paraId="234AC072" w14:textId="0C312AD0" w:rsidR="00233F96" w:rsidRPr="00845881" w:rsidRDefault="00233F96" w:rsidP="00233F96">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2026 წელი</w:t>
            </w:r>
          </w:p>
        </w:tc>
        <w:tc>
          <w:tcPr>
            <w:tcW w:w="919" w:type="pct"/>
          </w:tcPr>
          <w:p w14:paraId="05C58872" w14:textId="33049F2D" w:rsidR="00233F96" w:rsidRPr="00845881" w:rsidRDefault="00233F96" w:rsidP="00233F96">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2027 წელი</w:t>
            </w:r>
          </w:p>
        </w:tc>
        <w:tc>
          <w:tcPr>
            <w:tcW w:w="829" w:type="pct"/>
          </w:tcPr>
          <w:p w14:paraId="06102548" w14:textId="0C90D33F" w:rsidR="00233F96" w:rsidRPr="00845881" w:rsidRDefault="00233F96" w:rsidP="00233F96">
            <w:pPr>
              <w:widowControl w:val="0"/>
              <w:autoSpaceDE w:val="0"/>
              <w:autoSpaceDN w:val="0"/>
              <w:adjustRightInd w:val="0"/>
              <w:spacing w:after="0"/>
              <w:jc w:val="center"/>
              <w:rPr>
                <w:rFonts w:ascii="Sylfaen" w:hAnsi="Sylfaen" w:cs="Sylfaen"/>
                <w:sz w:val="20"/>
                <w:lang w:val="ka-GE"/>
              </w:rPr>
            </w:pPr>
            <w:r w:rsidRPr="00845881">
              <w:rPr>
                <w:rFonts w:ascii="Sylfaen" w:hAnsi="Sylfaen" w:cs="Sylfaen"/>
                <w:sz w:val="20"/>
                <w:lang w:val="ka-GE"/>
              </w:rPr>
              <w:t>2028 წელი</w:t>
            </w:r>
          </w:p>
        </w:tc>
      </w:tr>
      <w:tr w:rsidR="00890C1D" w:rsidRPr="00845881" w14:paraId="274E2596" w14:textId="77777777" w:rsidTr="00BC5E7D">
        <w:tc>
          <w:tcPr>
            <w:tcW w:w="155" w:type="pct"/>
          </w:tcPr>
          <w:p w14:paraId="361D26D6"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en-GB"/>
              </w:rPr>
              <w:t>1</w:t>
            </w:r>
            <w:r w:rsidRPr="00845881">
              <w:rPr>
                <w:rFonts w:ascii="Sylfaen" w:hAnsi="Sylfaen" w:cs="Sylfaen"/>
                <w:b/>
                <w:bCs/>
                <w:iCs/>
                <w:sz w:val="20"/>
                <w:lang w:val="ka-GE"/>
              </w:rPr>
              <w:t>.</w:t>
            </w:r>
          </w:p>
        </w:tc>
        <w:tc>
          <w:tcPr>
            <w:tcW w:w="1109" w:type="pct"/>
          </w:tcPr>
          <w:p w14:paraId="1767C0A1"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ინდიკატორის დასახელება</w:t>
            </w:r>
            <w:r w:rsidRPr="00845881">
              <w:rPr>
                <w:rStyle w:val="FootnoteReference"/>
                <w:rFonts w:ascii="Sylfaen" w:hAnsi="Sylfaen" w:cs="Sylfaen"/>
                <w:bCs/>
                <w:iCs/>
                <w:sz w:val="20"/>
                <w:lang w:val="ka-GE"/>
              </w:rPr>
              <w:footnoteReference w:id="40"/>
            </w:r>
          </w:p>
        </w:tc>
        <w:tc>
          <w:tcPr>
            <w:tcW w:w="3736" w:type="pct"/>
            <w:gridSpan w:val="4"/>
          </w:tcPr>
          <w:p w14:paraId="02558EA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235C2C0" w14:textId="77777777" w:rsidTr="00BC5E7D">
        <w:tc>
          <w:tcPr>
            <w:tcW w:w="155" w:type="pct"/>
          </w:tcPr>
          <w:p w14:paraId="7C04B69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5BDCF008"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r w:rsidRPr="00845881">
              <w:rPr>
                <w:rStyle w:val="FootnoteReference"/>
                <w:rFonts w:ascii="Sylfaen" w:hAnsi="Sylfaen" w:cs="Sylfaen"/>
                <w:bCs/>
                <w:iCs/>
                <w:sz w:val="20"/>
                <w:lang w:val="ka-GE"/>
              </w:rPr>
              <w:footnoteReference w:id="41"/>
            </w:r>
          </w:p>
        </w:tc>
        <w:tc>
          <w:tcPr>
            <w:tcW w:w="3736" w:type="pct"/>
            <w:gridSpan w:val="4"/>
          </w:tcPr>
          <w:p w14:paraId="45F1397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572A172" w14:textId="77777777" w:rsidTr="00233F96">
        <w:tc>
          <w:tcPr>
            <w:tcW w:w="155" w:type="pct"/>
          </w:tcPr>
          <w:p w14:paraId="737D0EA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1FA7DA69"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79" w:type="pct"/>
          </w:tcPr>
          <w:p w14:paraId="0572BB6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1D8BF5F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1D67201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1847617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253A5179" w14:textId="77777777" w:rsidTr="00233F96">
        <w:tc>
          <w:tcPr>
            <w:tcW w:w="155" w:type="pct"/>
          </w:tcPr>
          <w:p w14:paraId="19A8410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66D335E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79" w:type="pct"/>
          </w:tcPr>
          <w:p w14:paraId="4FC7DDF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419C5BE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267D6AD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34791C2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B8DEC12" w14:textId="77777777" w:rsidTr="00233F96">
        <w:tc>
          <w:tcPr>
            <w:tcW w:w="155" w:type="pct"/>
          </w:tcPr>
          <w:p w14:paraId="49545D1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4484BFF5"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79" w:type="pct"/>
          </w:tcPr>
          <w:p w14:paraId="33C4EA1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2455C7F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09E4B3A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25CE047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3991AD8D" w14:textId="77777777" w:rsidTr="00BC5E7D">
        <w:tc>
          <w:tcPr>
            <w:tcW w:w="155" w:type="pct"/>
          </w:tcPr>
          <w:p w14:paraId="3EA65A23"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2.</w:t>
            </w:r>
          </w:p>
        </w:tc>
        <w:tc>
          <w:tcPr>
            <w:tcW w:w="1109" w:type="pct"/>
          </w:tcPr>
          <w:p w14:paraId="0EDCC443" w14:textId="0388A91D"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3736" w:type="pct"/>
            <w:gridSpan w:val="4"/>
          </w:tcPr>
          <w:p w14:paraId="4662061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4ED2324" w14:textId="77777777" w:rsidTr="00BC5E7D">
        <w:tc>
          <w:tcPr>
            <w:tcW w:w="155" w:type="pct"/>
          </w:tcPr>
          <w:p w14:paraId="24BBCF58"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540E23A2" w14:textId="24B2875F"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3736" w:type="pct"/>
            <w:gridSpan w:val="4"/>
          </w:tcPr>
          <w:p w14:paraId="3D79CE5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D903A18" w14:textId="77777777" w:rsidTr="00233F96">
        <w:tc>
          <w:tcPr>
            <w:tcW w:w="155" w:type="pct"/>
          </w:tcPr>
          <w:p w14:paraId="1869DF8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30B090B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79" w:type="pct"/>
          </w:tcPr>
          <w:p w14:paraId="00AC741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72EDF48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2DCC153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09571A1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63A02DF" w14:textId="77777777" w:rsidTr="00233F96">
        <w:tc>
          <w:tcPr>
            <w:tcW w:w="155" w:type="pct"/>
          </w:tcPr>
          <w:p w14:paraId="511199D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2B478EF8"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79" w:type="pct"/>
          </w:tcPr>
          <w:p w14:paraId="73448CF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27E0EDD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7B124D8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0834A21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A81787C" w14:textId="77777777" w:rsidTr="00233F96">
        <w:tc>
          <w:tcPr>
            <w:tcW w:w="155" w:type="pct"/>
          </w:tcPr>
          <w:p w14:paraId="5A8D14A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715E3D3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79" w:type="pct"/>
          </w:tcPr>
          <w:p w14:paraId="475FF63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4775B0D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090EE50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1B760A9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D34ACC8" w14:textId="77777777" w:rsidTr="00BC5E7D">
        <w:tc>
          <w:tcPr>
            <w:tcW w:w="155" w:type="pct"/>
          </w:tcPr>
          <w:p w14:paraId="73F7EBE9"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3.</w:t>
            </w:r>
          </w:p>
        </w:tc>
        <w:tc>
          <w:tcPr>
            <w:tcW w:w="1109" w:type="pct"/>
          </w:tcPr>
          <w:p w14:paraId="092232B3" w14:textId="5B733A31"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3736" w:type="pct"/>
            <w:gridSpan w:val="4"/>
          </w:tcPr>
          <w:p w14:paraId="7FFFA39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3D42C4EE" w14:textId="77777777" w:rsidTr="00BC5E7D">
        <w:tc>
          <w:tcPr>
            <w:tcW w:w="155" w:type="pct"/>
          </w:tcPr>
          <w:p w14:paraId="38D53A1E"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672352FC" w14:textId="5F2EA1F3"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3736" w:type="pct"/>
            <w:gridSpan w:val="4"/>
          </w:tcPr>
          <w:p w14:paraId="51336F54"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37C7867" w14:textId="77777777" w:rsidTr="00233F96">
        <w:tc>
          <w:tcPr>
            <w:tcW w:w="155" w:type="pct"/>
          </w:tcPr>
          <w:p w14:paraId="4589A90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4D25CE0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79" w:type="pct"/>
          </w:tcPr>
          <w:p w14:paraId="3E5DB8A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2C8113B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6EDF214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010CCF6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C57282E" w14:textId="77777777" w:rsidTr="00233F96">
        <w:tc>
          <w:tcPr>
            <w:tcW w:w="155" w:type="pct"/>
          </w:tcPr>
          <w:p w14:paraId="3924022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3573655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79" w:type="pct"/>
          </w:tcPr>
          <w:p w14:paraId="270385E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4D35042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05EE059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17596A7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1187E46" w14:textId="77777777" w:rsidTr="00233F96">
        <w:tc>
          <w:tcPr>
            <w:tcW w:w="155" w:type="pct"/>
          </w:tcPr>
          <w:p w14:paraId="16AD66B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1549896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79" w:type="pct"/>
          </w:tcPr>
          <w:p w14:paraId="41297DA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6FC72B5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46D68C1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2FC9F06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71B7A331" w14:textId="77777777" w:rsidTr="00BC5E7D">
        <w:tc>
          <w:tcPr>
            <w:tcW w:w="155" w:type="pct"/>
          </w:tcPr>
          <w:p w14:paraId="53B141FC"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4</w:t>
            </w:r>
            <w:r w:rsidRPr="00845881">
              <w:rPr>
                <w:rFonts w:ascii="Sylfaen" w:hAnsi="Sylfaen" w:cs="Sylfaen"/>
                <w:bCs/>
                <w:iCs/>
                <w:sz w:val="20"/>
                <w:lang w:val="ka-GE"/>
              </w:rPr>
              <w:t>.</w:t>
            </w:r>
          </w:p>
        </w:tc>
        <w:tc>
          <w:tcPr>
            <w:tcW w:w="1109" w:type="pct"/>
          </w:tcPr>
          <w:p w14:paraId="523D3271" w14:textId="2C7E4BC0"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3736" w:type="pct"/>
            <w:gridSpan w:val="4"/>
          </w:tcPr>
          <w:p w14:paraId="10C5075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2A26F7A" w14:textId="77777777" w:rsidTr="00BC5E7D">
        <w:tc>
          <w:tcPr>
            <w:tcW w:w="155" w:type="pct"/>
          </w:tcPr>
          <w:p w14:paraId="2CFC820B"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6E15A18E" w14:textId="6E5AC31E"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3736" w:type="pct"/>
            <w:gridSpan w:val="4"/>
          </w:tcPr>
          <w:p w14:paraId="4EE3C25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5A0D98E" w14:textId="77777777" w:rsidTr="00233F96">
        <w:tc>
          <w:tcPr>
            <w:tcW w:w="155" w:type="pct"/>
          </w:tcPr>
          <w:p w14:paraId="7C9B4AD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6C9260A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79" w:type="pct"/>
          </w:tcPr>
          <w:p w14:paraId="46921AE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6E1F6AC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46506A7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161097EB"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6455D9C3" w14:textId="77777777" w:rsidTr="00233F96">
        <w:tc>
          <w:tcPr>
            <w:tcW w:w="155" w:type="pct"/>
          </w:tcPr>
          <w:p w14:paraId="56C6E57D"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275EE280"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79" w:type="pct"/>
          </w:tcPr>
          <w:p w14:paraId="7E24062A"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470D65E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680B377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115AD2C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13E2F896" w14:textId="77777777" w:rsidTr="00233F96">
        <w:tc>
          <w:tcPr>
            <w:tcW w:w="155" w:type="pct"/>
          </w:tcPr>
          <w:p w14:paraId="4C8FFF22"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4B3B876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79" w:type="pct"/>
          </w:tcPr>
          <w:p w14:paraId="45C66245"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66B4C17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3F6EC84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180506C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3BAB4E20" w14:textId="77777777" w:rsidTr="00BC5E7D">
        <w:tc>
          <w:tcPr>
            <w:tcW w:w="155" w:type="pct"/>
          </w:tcPr>
          <w:p w14:paraId="05674D9D" w14:textId="77777777" w:rsidR="00890C1D" w:rsidRPr="00845881" w:rsidRDefault="00890C1D" w:rsidP="00890C1D">
            <w:pPr>
              <w:widowControl w:val="0"/>
              <w:autoSpaceDE w:val="0"/>
              <w:autoSpaceDN w:val="0"/>
              <w:adjustRightInd w:val="0"/>
              <w:spacing w:after="0"/>
              <w:rPr>
                <w:rFonts w:ascii="Sylfaen" w:hAnsi="Sylfaen" w:cs="Sylfaen"/>
                <w:b/>
                <w:bCs/>
                <w:iCs/>
                <w:sz w:val="20"/>
                <w:lang w:val="ka-GE"/>
              </w:rPr>
            </w:pPr>
            <w:r w:rsidRPr="00845881">
              <w:rPr>
                <w:rFonts w:ascii="Sylfaen" w:hAnsi="Sylfaen" w:cs="Sylfaen"/>
                <w:b/>
                <w:bCs/>
                <w:iCs/>
                <w:sz w:val="20"/>
                <w:lang w:val="ka-GE"/>
              </w:rPr>
              <w:t>5.</w:t>
            </w:r>
          </w:p>
        </w:tc>
        <w:tc>
          <w:tcPr>
            <w:tcW w:w="1109" w:type="pct"/>
          </w:tcPr>
          <w:p w14:paraId="67193F93" w14:textId="34CA0DAD"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
                <w:bCs/>
                <w:iCs/>
                <w:sz w:val="20"/>
                <w:lang w:val="ka-GE"/>
              </w:rPr>
              <w:t>ინდიკატორის დასახელება</w:t>
            </w:r>
          </w:p>
        </w:tc>
        <w:tc>
          <w:tcPr>
            <w:tcW w:w="3736" w:type="pct"/>
            <w:gridSpan w:val="4"/>
          </w:tcPr>
          <w:p w14:paraId="4EA8C571"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463F58E8" w14:textId="77777777" w:rsidTr="00BC5E7D">
        <w:tc>
          <w:tcPr>
            <w:tcW w:w="155" w:type="pct"/>
          </w:tcPr>
          <w:p w14:paraId="35E105CE"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14A8840F" w14:textId="39EBEEF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საბაზისო მაჩვენებელი</w:t>
            </w:r>
          </w:p>
        </w:tc>
        <w:tc>
          <w:tcPr>
            <w:tcW w:w="3736" w:type="pct"/>
            <w:gridSpan w:val="4"/>
          </w:tcPr>
          <w:p w14:paraId="1FDEED39"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5F53E5E" w14:textId="77777777" w:rsidTr="00233F96">
        <w:tc>
          <w:tcPr>
            <w:tcW w:w="155" w:type="pct"/>
          </w:tcPr>
          <w:p w14:paraId="074294C6"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20523744"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მიზნობრივი მაჩვენებელი</w:t>
            </w:r>
          </w:p>
        </w:tc>
        <w:tc>
          <w:tcPr>
            <w:tcW w:w="979" w:type="pct"/>
          </w:tcPr>
          <w:p w14:paraId="0D1EDC2F"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73F1BE8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1C28325E"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4D20FF7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5C95204F" w14:textId="77777777" w:rsidTr="00233F96">
        <w:tc>
          <w:tcPr>
            <w:tcW w:w="155" w:type="pct"/>
          </w:tcPr>
          <w:p w14:paraId="2C66503A"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6C207DC3"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ცდომილების ალბათობა (%/აღწერა)</w:t>
            </w:r>
          </w:p>
        </w:tc>
        <w:tc>
          <w:tcPr>
            <w:tcW w:w="979" w:type="pct"/>
          </w:tcPr>
          <w:p w14:paraId="358580A0"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5DA44B6C"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02EE4B26"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0AC5AD47"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r w:rsidR="00890C1D" w:rsidRPr="00845881" w14:paraId="06E10BC2" w14:textId="77777777" w:rsidTr="00233F96">
        <w:tc>
          <w:tcPr>
            <w:tcW w:w="155" w:type="pct"/>
          </w:tcPr>
          <w:p w14:paraId="60056B47"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p>
        </w:tc>
        <w:tc>
          <w:tcPr>
            <w:tcW w:w="1109" w:type="pct"/>
          </w:tcPr>
          <w:p w14:paraId="4AF1659F" w14:textId="77777777" w:rsidR="00890C1D" w:rsidRPr="00845881" w:rsidRDefault="00890C1D" w:rsidP="00890C1D">
            <w:pPr>
              <w:widowControl w:val="0"/>
              <w:autoSpaceDE w:val="0"/>
              <w:autoSpaceDN w:val="0"/>
              <w:adjustRightInd w:val="0"/>
              <w:spacing w:after="0"/>
              <w:rPr>
                <w:rFonts w:ascii="Sylfaen" w:hAnsi="Sylfaen" w:cs="Sylfaen"/>
                <w:bCs/>
                <w:iCs/>
                <w:sz w:val="20"/>
                <w:lang w:val="ka-GE"/>
              </w:rPr>
            </w:pPr>
            <w:r w:rsidRPr="00845881">
              <w:rPr>
                <w:rFonts w:ascii="Sylfaen" w:hAnsi="Sylfaen" w:cs="Sylfaen"/>
                <w:bCs/>
                <w:iCs/>
                <w:sz w:val="20"/>
                <w:lang w:val="ka-GE"/>
              </w:rPr>
              <w:t>შესაძლო რისკები</w:t>
            </w:r>
          </w:p>
        </w:tc>
        <w:tc>
          <w:tcPr>
            <w:tcW w:w="979" w:type="pct"/>
          </w:tcPr>
          <w:p w14:paraId="29D47502"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1009" w:type="pct"/>
          </w:tcPr>
          <w:p w14:paraId="569984F3"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919" w:type="pct"/>
          </w:tcPr>
          <w:p w14:paraId="5A8E3318"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c>
          <w:tcPr>
            <w:tcW w:w="829" w:type="pct"/>
          </w:tcPr>
          <w:p w14:paraId="1C4B113D" w14:textId="77777777" w:rsidR="00890C1D" w:rsidRPr="00845881" w:rsidRDefault="00890C1D" w:rsidP="00890C1D">
            <w:pPr>
              <w:widowControl w:val="0"/>
              <w:autoSpaceDE w:val="0"/>
              <w:autoSpaceDN w:val="0"/>
              <w:adjustRightInd w:val="0"/>
              <w:spacing w:after="0"/>
              <w:jc w:val="center"/>
              <w:rPr>
                <w:rFonts w:ascii="Sylfaen" w:hAnsi="Sylfaen" w:cs="Sylfaen"/>
                <w:sz w:val="20"/>
                <w:lang w:val="ka-GE"/>
              </w:rPr>
            </w:pPr>
          </w:p>
        </w:tc>
      </w:tr>
    </w:tbl>
    <w:p w14:paraId="028CC69B" w14:textId="77777777" w:rsidR="00890C1D" w:rsidRPr="00845881" w:rsidRDefault="00890C1D" w:rsidP="00890C1D">
      <w:pPr>
        <w:widowControl w:val="0"/>
        <w:autoSpaceDE w:val="0"/>
        <w:autoSpaceDN w:val="0"/>
        <w:adjustRightInd w:val="0"/>
        <w:spacing w:after="0"/>
        <w:ind w:left="480"/>
        <w:rPr>
          <w:rFonts w:ascii="Sylfaen" w:hAnsi="Sylfaen" w:cs="Sylfaen"/>
          <w:b/>
          <w:bCs/>
          <w:iCs/>
          <w:sz w:val="24"/>
          <w:szCs w:val="24"/>
          <w:lang w:val="ka-GE"/>
        </w:rPr>
      </w:pPr>
    </w:p>
    <w:p w14:paraId="6DABD377" w14:textId="77777777" w:rsidR="00890C1D" w:rsidRPr="00845881" w:rsidRDefault="00890C1D" w:rsidP="00890C1D">
      <w:pPr>
        <w:widowControl w:val="0"/>
        <w:autoSpaceDE w:val="0"/>
        <w:autoSpaceDN w:val="0"/>
        <w:adjustRightInd w:val="0"/>
        <w:spacing w:after="0"/>
        <w:ind w:left="480"/>
        <w:rPr>
          <w:rFonts w:ascii="Sylfaen" w:hAnsi="Sylfaen"/>
          <w:b/>
          <w:sz w:val="24"/>
          <w:szCs w:val="24"/>
        </w:rPr>
      </w:pPr>
      <w:r w:rsidRPr="00845881">
        <w:rPr>
          <w:rFonts w:ascii="Sylfaen" w:hAnsi="Sylfaen" w:cs="Sylfaen"/>
          <w:b/>
          <w:bCs/>
          <w:iCs/>
          <w:sz w:val="24"/>
          <w:szCs w:val="24"/>
          <w:lang w:val="ka-GE"/>
        </w:rPr>
        <w:t>განხორციელების ვადები</w:t>
      </w:r>
      <w:r w:rsidRPr="00845881">
        <w:rPr>
          <w:rStyle w:val="FootnoteReference"/>
          <w:rFonts w:ascii="Sylfaen" w:hAnsi="Sylfaen" w:cs="Sylfaen"/>
          <w:bCs/>
          <w:iCs/>
          <w:sz w:val="24"/>
          <w:szCs w:val="24"/>
          <w:lang w:val="ka-GE"/>
        </w:rPr>
        <w:footnoteReference w:id="42"/>
      </w:r>
      <w:r w:rsidRPr="00845881">
        <w:rPr>
          <w:rFonts w:ascii="Sylfaen" w:hAnsi="Sylfaen" w:cs="Sylfaen"/>
          <w:b/>
          <w:bCs/>
          <w:iCs/>
          <w:sz w:val="24"/>
          <w:szCs w:val="24"/>
          <w:lang w:val="ka-GE"/>
        </w:rPr>
        <w:t xml:space="preserve"> --------------------------------------------------------------------------------------------------------</w:t>
      </w:r>
    </w:p>
    <w:p w14:paraId="73DC6E0C" w14:textId="77777777" w:rsidR="00890C1D" w:rsidRPr="00845881" w:rsidRDefault="00890C1D" w:rsidP="00890C1D">
      <w:pPr>
        <w:spacing w:after="160"/>
        <w:rPr>
          <w:rFonts w:ascii="Sylfaen" w:hAnsi="Sylfaen"/>
          <w:sz w:val="24"/>
          <w:szCs w:val="24"/>
        </w:rPr>
      </w:pPr>
    </w:p>
    <w:p w14:paraId="6A76AFD4" w14:textId="77777777" w:rsidR="00890C1D" w:rsidRPr="00845881" w:rsidRDefault="00890C1D" w:rsidP="00890C1D">
      <w:pPr>
        <w:widowControl w:val="0"/>
        <w:tabs>
          <w:tab w:val="left" w:pos="11880"/>
        </w:tabs>
        <w:autoSpaceDE w:val="0"/>
        <w:autoSpaceDN w:val="0"/>
        <w:adjustRightInd w:val="0"/>
        <w:spacing w:before="26" w:after="0"/>
        <w:ind w:firstLine="480"/>
        <w:jc w:val="both"/>
        <w:rPr>
          <w:rFonts w:ascii="Sylfaen" w:hAnsi="Sylfaen" w:cs="Sylfaen"/>
          <w:b/>
          <w:bCs/>
          <w:iCs/>
          <w:sz w:val="24"/>
          <w:szCs w:val="24"/>
          <w:lang w:val="ka-GE"/>
        </w:rPr>
      </w:pPr>
      <w:r w:rsidRPr="00845881">
        <w:rPr>
          <w:rFonts w:ascii="Sylfaen" w:hAnsi="Sylfaen" w:cs="Sylfaen"/>
          <w:b/>
          <w:bCs/>
          <w:iCs/>
          <w:sz w:val="24"/>
          <w:szCs w:val="24"/>
          <w:lang w:val="ka-GE"/>
        </w:rPr>
        <w:t xml:space="preserve">განმარტება </w:t>
      </w:r>
      <w:r w:rsidRPr="00845881">
        <w:rPr>
          <w:rFonts w:ascii="Sylfaen" w:hAnsi="Sylfaen" w:cs="Sylfaen"/>
          <w:b/>
          <w:bCs/>
          <w:sz w:val="24"/>
          <w:szCs w:val="24"/>
          <w:lang w:val="ka-GE"/>
        </w:rPr>
        <w:t xml:space="preserve">ზღვრული </w:t>
      </w:r>
      <w:proofErr w:type="spellStart"/>
      <w:r w:rsidRPr="00845881">
        <w:rPr>
          <w:rFonts w:ascii="Sylfaen" w:hAnsi="Sylfaen" w:cs="Sylfaen"/>
          <w:b/>
          <w:bCs/>
          <w:sz w:val="24"/>
          <w:szCs w:val="24"/>
          <w:lang w:val="ka-GE"/>
        </w:rPr>
        <w:t>მოცულობებისგან</w:t>
      </w:r>
      <w:proofErr w:type="spellEnd"/>
      <w:r w:rsidRPr="00845881">
        <w:rPr>
          <w:rFonts w:ascii="Sylfaen" w:hAnsi="Sylfaen" w:cs="Sylfaen"/>
          <w:b/>
          <w:bCs/>
          <w:sz w:val="24"/>
          <w:szCs w:val="24"/>
          <w:lang w:val="ka-GE"/>
        </w:rPr>
        <w:t xml:space="preserve"> განსხვავებული პარამეტრების ფარგლებში </w:t>
      </w:r>
      <w:r w:rsidRPr="00845881">
        <w:rPr>
          <w:rFonts w:ascii="Sylfaen" w:hAnsi="Sylfaen" w:cs="Sylfaen"/>
          <w:b/>
          <w:bCs/>
          <w:iCs/>
          <w:sz w:val="24"/>
          <w:szCs w:val="24"/>
          <w:lang w:val="ka-GE"/>
        </w:rPr>
        <w:t xml:space="preserve">მოთხოვნილ დაფინანსებაზე </w:t>
      </w:r>
    </w:p>
    <w:p w14:paraId="66444064"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63671724"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04EF9F9E"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77CB1436" w14:textId="77777777" w:rsidR="00890C1D" w:rsidRPr="00845881" w:rsidRDefault="00890C1D" w:rsidP="00890C1D">
      <w:pPr>
        <w:spacing w:after="160"/>
        <w:jc w:val="right"/>
        <w:rPr>
          <w:rFonts w:ascii="Sylfaen" w:hAnsi="Sylfaen"/>
          <w:sz w:val="24"/>
          <w:szCs w:val="24"/>
        </w:rPr>
      </w:pPr>
      <w:r w:rsidRPr="00845881">
        <w:rPr>
          <w:rFonts w:ascii="Sylfaen" w:hAnsi="Sylfaen"/>
          <w:sz w:val="24"/>
          <w:szCs w:val="24"/>
        </w:rPr>
        <w:br w:type="page"/>
      </w:r>
    </w:p>
    <w:p w14:paraId="44D35513" w14:textId="77777777" w:rsidR="00890C1D" w:rsidRPr="00845881" w:rsidRDefault="00890C1D" w:rsidP="00890C1D">
      <w:pPr>
        <w:pStyle w:val="Heading2"/>
        <w:jc w:val="right"/>
        <w:rPr>
          <w:rFonts w:ascii="Sylfaen" w:hAnsi="Sylfaen"/>
          <w:b/>
          <w:sz w:val="24"/>
          <w:szCs w:val="24"/>
        </w:rPr>
      </w:pPr>
      <w:r w:rsidRPr="00845881">
        <w:rPr>
          <w:rFonts w:ascii="Sylfaen" w:hAnsi="Sylfaen"/>
          <w:b/>
          <w:sz w:val="24"/>
          <w:szCs w:val="24"/>
        </w:rPr>
        <w:lastRenderedPageBreak/>
        <w:t>№1</w:t>
      </w:r>
      <w:r w:rsidRPr="00845881">
        <w:rPr>
          <w:rFonts w:ascii="Sylfaen" w:hAnsi="Sylfaen" w:cs="Sylfaen"/>
          <w:b/>
          <w:sz w:val="24"/>
          <w:szCs w:val="24"/>
        </w:rPr>
        <w:t>ა</w:t>
      </w:r>
      <w:r w:rsidRPr="00845881">
        <w:rPr>
          <w:rFonts w:ascii="Sylfaen" w:hAnsi="Sylfaen"/>
          <w:b/>
          <w:sz w:val="24"/>
          <w:szCs w:val="24"/>
        </w:rPr>
        <w:t>.2</w:t>
      </w:r>
    </w:p>
    <w:p w14:paraId="7A73A4AC" w14:textId="29131842" w:rsidR="00890C1D" w:rsidRPr="00845881" w:rsidRDefault="00DF0D07" w:rsidP="00890C1D">
      <w:pPr>
        <w:widowControl w:val="0"/>
        <w:autoSpaceDE w:val="0"/>
        <w:autoSpaceDN w:val="0"/>
        <w:adjustRightInd w:val="0"/>
        <w:spacing w:before="26" w:after="0"/>
        <w:ind w:right="-90"/>
        <w:jc w:val="right"/>
        <w:rPr>
          <w:rFonts w:ascii="Sylfaen" w:hAnsi="Sylfaen" w:cs="Sylfaen"/>
          <w:b/>
          <w:bCs/>
          <w:sz w:val="24"/>
          <w:szCs w:val="24"/>
          <w:lang w:val="ka-GE"/>
        </w:rPr>
      </w:pPr>
      <w:r w:rsidRPr="00845881">
        <w:rPr>
          <w:rFonts w:ascii="Sylfaen" w:hAnsi="Sylfaen" w:cs="Sylfaen"/>
          <w:b/>
          <w:bCs/>
          <w:sz w:val="24"/>
          <w:szCs w:val="24"/>
          <w:lang w:val="ka-GE"/>
        </w:rPr>
        <w:t>202</w:t>
      </w:r>
      <w:r w:rsidR="002D2D2B">
        <w:rPr>
          <w:rFonts w:ascii="Sylfaen" w:hAnsi="Sylfaen" w:cs="Sylfaen"/>
          <w:b/>
          <w:bCs/>
          <w:sz w:val="24"/>
          <w:szCs w:val="24"/>
          <w:lang w:val="ka-GE"/>
        </w:rPr>
        <w:t>5</w:t>
      </w:r>
      <w:r w:rsidR="00890C1D" w:rsidRPr="00845881">
        <w:rPr>
          <w:rFonts w:ascii="Sylfaen" w:hAnsi="Sylfaen" w:cs="Sylfaen"/>
          <w:b/>
          <w:bCs/>
          <w:sz w:val="24"/>
          <w:szCs w:val="24"/>
          <w:lang w:val="ka-GE"/>
        </w:rPr>
        <w:t>-202</w:t>
      </w:r>
      <w:r w:rsidR="002D2D2B">
        <w:rPr>
          <w:rFonts w:ascii="Sylfaen" w:hAnsi="Sylfaen" w:cs="Sylfaen"/>
          <w:b/>
          <w:bCs/>
          <w:sz w:val="24"/>
          <w:szCs w:val="24"/>
          <w:lang w:val="ka-GE"/>
        </w:rPr>
        <w:t>8</w:t>
      </w:r>
      <w:r w:rsidR="00890C1D" w:rsidRPr="00845881">
        <w:rPr>
          <w:rFonts w:ascii="Sylfaen" w:hAnsi="Sylfaen" w:cs="Sylfaen"/>
          <w:b/>
          <w:bCs/>
          <w:sz w:val="24"/>
          <w:szCs w:val="24"/>
          <w:lang w:val="ka-GE"/>
        </w:rPr>
        <w:t xml:space="preserve"> წლების </w:t>
      </w:r>
      <w:proofErr w:type="spellStart"/>
      <w:r w:rsidR="00890C1D" w:rsidRPr="00845881">
        <w:rPr>
          <w:rFonts w:ascii="Sylfaen" w:hAnsi="Sylfaen" w:cs="Sylfaen"/>
          <w:b/>
          <w:bCs/>
          <w:sz w:val="24"/>
          <w:szCs w:val="24"/>
          <w:lang w:val="ka-GE"/>
        </w:rPr>
        <w:t>საშუალოვადიანი</w:t>
      </w:r>
      <w:proofErr w:type="spellEnd"/>
      <w:r w:rsidR="00890C1D" w:rsidRPr="00845881">
        <w:rPr>
          <w:rFonts w:ascii="Sylfaen" w:hAnsi="Sylfaen" w:cs="Sylfaen"/>
          <w:b/>
          <w:bCs/>
          <w:sz w:val="24"/>
          <w:szCs w:val="24"/>
          <w:lang w:val="ka-GE"/>
        </w:rPr>
        <w:t xml:space="preserve"> ბიუჯეტი</w:t>
      </w:r>
      <w:r w:rsidR="00890C1D" w:rsidRPr="00845881">
        <w:rPr>
          <w:rStyle w:val="FootnoteReference"/>
          <w:rFonts w:ascii="Sylfaen" w:hAnsi="Sylfaen" w:cs="Sylfaen"/>
          <w:bCs/>
          <w:sz w:val="24"/>
          <w:szCs w:val="24"/>
          <w:lang w:val="ka-GE"/>
        </w:rPr>
        <w:footnoteReference w:id="43"/>
      </w:r>
      <w:r w:rsidR="00890C1D" w:rsidRPr="00845881">
        <w:rPr>
          <w:rFonts w:ascii="Sylfaen" w:hAnsi="Sylfaen" w:cs="Sylfaen"/>
          <w:b/>
          <w:bCs/>
          <w:sz w:val="24"/>
          <w:szCs w:val="24"/>
          <w:lang w:val="ka-GE"/>
        </w:rPr>
        <w:t xml:space="preserve"> </w:t>
      </w:r>
    </w:p>
    <w:p w14:paraId="41815478" w14:textId="064ABE5E" w:rsidR="00890C1D" w:rsidRPr="00845881" w:rsidRDefault="00890C1D" w:rsidP="00890C1D">
      <w:pPr>
        <w:widowControl w:val="0"/>
        <w:autoSpaceDE w:val="0"/>
        <w:autoSpaceDN w:val="0"/>
        <w:adjustRightInd w:val="0"/>
        <w:spacing w:before="26" w:after="0"/>
        <w:ind w:right="-90"/>
        <w:jc w:val="right"/>
        <w:rPr>
          <w:rFonts w:ascii="Sylfaen" w:hAnsi="Sylfaen" w:cs="Sylfaen"/>
          <w:b/>
          <w:bCs/>
          <w:i/>
          <w:sz w:val="24"/>
          <w:szCs w:val="24"/>
          <w:lang w:val="ka-GE"/>
        </w:rPr>
      </w:pPr>
      <w:r w:rsidRPr="00845881">
        <w:rPr>
          <w:rFonts w:ascii="Sylfaen" w:hAnsi="Sylfaen" w:cs="Sylfaen"/>
          <w:b/>
          <w:bCs/>
          <w:i/>
          <w:sz w:val="24"/>
          <w:szCs w:val="24"/>
          <w:lang w:val="ka-GE"/>
        </w:rPr>
        <w:t>(ზღვრული მოცულობისგან განსხვავებული პარამეტრების ფარგლებში</w:t>
      </w:r>
      <w:r w:rsidR="00A139D8" w:rsidRPr="00845881">
        <w:rPr>
          <w:rFonts w:ascii="Sylfaen" w:hAnsi="Sylfaen" w:cs="Sylfaen"/>
          <w:b/>
          <w:bCs/>
          <w:i/>
          <w:sz w:val="24"/>
          <w:szCs w:val="24"/>
          <w:lang w:val="ka-GE"/>
        </w:rPr>
        <w:t xml:space="preserve"> ჯამურად</w:t>
      </w:r>
      <w:r w:rsidRPr="00845881">
        <w:rPr>
          <w:rFonts w:ascii="Sylfaen" w:hAnsi="Sylfaen" w:cs="Sylfaen"/>
          <w:b/>
          <w:bCs/>
          <w:i/>
          <w:sz w:val="24"/>
          <w:szCs w:val="24"/>
          <w:lang w:val="ka-GE"/>
        </w:rPr>
        <w:t>)</w:t>
      </w:r>
    </w:p>
    <w:p w14:paraId="12C1D29C" w14:textId="51868EAC" w:rsidR="006A640B" w:rsidRPr="00845881" w:rsidRDefault="006A640B" w:rsidP="00890C1D">
      <w:pPr>
        <w:widowControl w:val="0"/>
        <w:autoSpaceDE w:val="0"/>
        <w:autoSpaceDN w:val="0"/>
        <w:adjustRightInd w:val="0"/>
        <w:spacing w:before="26" w:after="0"/>
        <w:ind w:right="-90"/>
        <w:jc w:val="right"/>
        <w:rPr>
          <w:rFonts w:ascii="Sylfaen" w:hAnsi="Sylfaen" w:cs="Sylfaen"/>
          <w:b/>
          <w:bCs/>
          <w:i/>
          <w:sz w:val="24"/>
          <w:szCs w:val="24"/>
          <w:lang w:val="ka-GE"/>
        </w:rPr>
      </w:pPr>
    </w:p>
    <w:tbl>
      <w:tblPr>
        <w:tblW w:w="5703" w:type="pct"/>
        <w:tblInd w:w="-856" w:type="dxa"/>
        <w:tblLayout w:type="fixed"/>
        <w:tblLook w:val="04A0" w:firstRow="1" w:lastRow="0" w:firstColumn="1" w:lastColumn="0" w:noHBand="0" w:noVBand="1"/>
      </w:tblPr>
      <w:tblGrid>
        <w:gridCol w:w="670"/>
        <w:gridCol w:w="620"/>
        <w:gridCol w:w="3247"/>
        <w:gridCol w:w="656"/>
        <w:gridCol w:w="1465"/>
        <w:gridCol w:w="1575"/>
        <w:gridCol w:w="984"/>
        <w:gridCol w:w="854"/>
        <w:gridCol w:w="1439"/>
        <w:gridCol w:w="641"/>
        <w:gridCol w:w="1276"/>
        <w:gridCol w:w="1344"/>
      </w:tblGrid>
      <w:tr w:rsidR="006A640B" w:rsidRPr="00845881" w14:paraId="3D675857" w14:textId="77777777" w:rsidTr="00EF20C7">
        <w:trPr>
          <w:trHeight w:val="113"/>
          <w:tblHeader/>
        </w:trPr>
        <w:tc>
          <w:tcPr>
            <w:tcW w:w="22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3D6BAA8" w14:textId="77777777" w:rsidR="006A640B" w:rsidRPr="00845881" w:rsidRDefault="006A640B" w:rsidP="00EF20C7">
            <w:pPr>
              <w:spacing w:after="0" w:line="240" w:lineRule="auto"/>
              <w:jc w:val="center"/>
              <w:rPr>
                <w:rFonts w:ascii="Sylfaen" w:eastAsia="Times New Roman" w:hAnsi="Sylfaen" w:cs="Calibri"/>
                <w:b/>
                <w:bCs/>
                <w:color w:val="000000"/>
                <w:sz w:val="16"/>
                <w:szCs w:val="16"/>
                <w:lang w:val="en-GB" w:eastAsia="en-GB"/>
              </w:rPr>
            </w:pPr>
            <w:proofErr w:type="spellStart"/>
            <w:r w:rsidRPr="00845881">
              <w:rPr>
                <w:rFonts w:ascii="Sylfaen" w:eastAsia="Times New Roman" w:hAnsi="Sylfaen" w:cs="Calibri"/>
                <w:b/>
                <w:bCs/>
                <w:color w:val="000000"/>
                <w:sz w:val="16"/>
                <w:szCs w:val="16"/>
                <w:lang w:eastAsia="en-GB"/>
              </w:rPr>
              <w:t>პროგრა</w:t>
            </w:r>
            <w:proofErr w:type="spellEnd"/>
            <w:r w:rsidRPr="00845881">
              <w:rPr>
                <w:rFonts w:ascii="Sylfaen" w:eastAsia="Times New Roman" w:hAnsi="Sylfaen" w:cs="Calibri"/>
                <w:b/>
                <w:bCs/>
                <w:color w:val="000000"/>
                <w:sz w:val="16"/>
                <w:szCs w:val="16"/>
                <w:lang w:eastAsia="en-GB"/>
              </w:rPr>
              <w:t xml:space="preserve"> </w:t>
            </w:r>
            <w:proofErr w:type="spellStart"/>
            <w:r w:rsidRPr="00845881">
              <w:rPr>
                <w:rFonts w:ascii="Sylfaen" w:eastAsia="Times New Roman" w:hAnsi="Sylfaen" w:cs="Calibri"/>
                <w:b/>
                <w:bCs/>
                <w:color w:val="000000"/>
                <w:sz w:val="16"/>
                <w:szCs w:val="16"/>
                <w:lang w:eastAsia="en-GB"/>
              </w:rPr>
              <w:t>მული</w:t>
            </w:r>
            <w:proofErr w:type="spellEnd"/>
            <w:r w:rsidRPr="00845881">
              <w:rPr>
                <w:rFonts w:ascii="Sylfaen" w:eastAsia="Times New Roman" w:hAnsi="Sylfaen" w:cs="Calibri"/>
                <w:b/>
                <w:bCs/>
                <w:color w:val="000000"/>
                <w:sz w:val="16"/>
                <w:szCs w:val="16"/>
                <w:lang w:eastAsia="en-GB"/>
              </w:rPr>
              <w:t xml:space="preserve"> </w:t>
            </w:r>
            <w:proofErr w:type="spellStart"/>
            <w:r w:rsidRPr="00845881">
              <w:rPr>
                <w:rFonts w:ascii="Sylfaen" w:eastAsia="Times New Roman" w:hAnsi="Sylfaen" w:cs="Calibri"/>
                <w:b/>
                <w:bCs/>
                <w:color w:val="000000"/>
                <w:sz w:val="16"/>
                <w:szCs w:val="16"/>
                <w:lang w:eastAsia="en-GB"/>
              </w:rPr>
              <w:t>კოდი</w:t>
            </w:r>
            <w:proofErr w:type="spellEnd"/>
          </w:p>
        </w:tc>
        <w:tc>
          <w:tcPr>
            <w:tcW w:w="210"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FC36B50" w14:textId="77777777" w:rsidR="006A640B" w:rsidRPr="00845881" w:rsidRDefault="006A640B" w:rsidP="00EF20C7">
            <w:pPr>
              <w:spacing w:after="0" w:line="240" w:lineRule="auto"/>
              <w:jc w:val="center"/>
              <w:rPr>
                <w:rFonts w:ascii="Sylfaen" w:eastAsia="Times New Roman" w:hAnsi="Sylfaen" w:cs="Calibri"/>
                <w:b/>
                <w:bCs/>
                <w:color w:val="000000"/>
                <w:sz w:val="16"/>
                <w:szCs w:val="16"/>
                <w:lang w:val="en-GB" w:eastAsia="en-GB"/>
              </w:rPr>
            </w:pPr>
            <w:r w:rsidRPr="00845881">
              <w:rPr>
                <w:rFonts w:ascii="Sylfaen" w:eastAsia="Times New Roman" w:hAnsi="Sylfaen" w:cs="Calibri"/>
                <w:b/>
                <w:bCs/>
                <w:color w:val="000000"/>
                <w:sz w:val="16"/>
                <w:szCs w:val="16"/>
                <w:lang w:eastAsia="en-GB"/>
              </w:rPr>
              <w:t>N</w:t>
            </w:r>
          </w:p>
        </w:tc>
        <w:tc>
          <w:tcPr>
            <w:tcW w:w="109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6F8C350" w14:textId="77777777" w:rsidR="006A640B" w:rsidRPr="00845881" w:rsidRDefault="006A640B" w:rsidP="00EF20C7">
            <w:pPr>
              <w:spacing w:after="0" w:line="240" w:lineRule="auto"/>
              <w:jc w:val="center"/>
              <w:rPr>
                <w:rFonts w:ascii="Sylfaen" w:eastAsia="Times New Roman" w:hAnsi="Sylfaen" w:cs="Calibri"/>
                <w:b/>
                <w:bCs/>
                <w:color w:val="000000"/>
                <w:sz w:val="16"/>
                <w:szCs w:val="16"/>
                <w:lang w:val="en-GB" w:eastAsia="en-GB"/>
              </w:rPr>
            </w:pPr>
            <w:proofErr w:type="spellStart"/>
            <w:r w:rsidRPr="00845881">
              <w:rPr>
                <w:rFonts w:ascii="Sylfaen" w:eastAsia="Times New Roman" w:hAnsi="Sylfaen" w:cs="Calibri"/>
                <w:b/>
                <w:bCs/>
                <w:color w:val="000000"/>
                <w:sz w:val="16"/>
                <w:szCs w:val="16"/>
                <w:lang w:eastAsia="en-GB"/>
              </w:rPr>
              <w:t>დასახელება</w:t>
            </w:r>
            <w:proofErr w:type="spellEnd"/>
          </w:p>
        </w:tc>
        <w:tc>
          <w:tcPr>
            <w:tcW w:w="2577" w:type="pct"/>
            <w:gridSpan w:val="7"/>
            <w:tcBorders>
              <w:top w:val="single" w:sz="4" w:space="0" w:color="auto"/>
              <w:left w:val="nil"/>
              <w:bottom w:val="single" w:sz="4" w:space="0" w:color="auto"/>
              <w:right w:val="single" w:sz="4" w:space="0" w:color="000000"/>
            </w:tcBorders>
            <w:shd w:val="clear" w:color="000000" w:fill="FFFFFF"/>
            <w:vAlign w:val="center"/>
            <w:hideMark/>
          </w:tcPr>
          <w:p w14:paraId="7069B970" w14:textId="2046FED4" w:rsidR="006A640B" w:rsidRPr="00845881" w:rsidRDefault="006A640B"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val="en-GB" w:eastAsia="en-GB"/>
              </w:rPr>
              <w:t>დაფინანსების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მოცულობა</w:t>
            </w:r>
            <w:proofErr w:type="spellEnd"/>
            <w:r w:rsidRPr="00845881">
              <w:rPr>
                <w:rFonts w:ascii="Sylfaen" w:eastAsia="Times New Roman" w:hAnsi="Sylfaen" w:cs="Calibri"/>
                <w:b/>
                <w:bCs/>
                <w:color w:val="000000"/>
                <w:sz w:val="18"/>
                <w:szCs w:val="18"/>
                <w:lang w:val="en-GB" w:eastAsia="en-GB"/>
              </w:rPr>
              <w:t xml:space="preserve"> 2025-2028 </w:t>
            </w:r>
            <w:proofErr w:type="spellStart"/>
            <w:r w:rsidRPr="00845881">
              <w:rPr>
                <w:rFonts w:ascii="Sylfaen" w:eastAsia="Times New Roman" w:hAnsi="Sylfaen" w:cs="Calibri"/>
                <w:b/>
                <w:bCs/>
                <w:color w:val="000000"/>
                <w:sz w:val="18"/>
                <w:szCs w:val="18"/>
                <w:lang w:val="en-GB" w:eastAsia="en-GB"/>
              </w:rPr>
              <w:t>წლებში</w:t>
            </w:r>
            <w:proofErr w:type="spellEnd"/>
            <w:r w:rsidRPr="00845881">
              <w:rPr>
                <w:rFonts w:ascii="Sylfaen" w:eastAsia="Times New Roman" w:hAnsi="Sylfaen" w:cs="Calibri"/>
                <w:b/>
                <w:bCs/>
                <w:color w:val="000000"/>
                <w:sz w:val="18"/>
                <w:szCs w:val="18"/>
                <w:lang w:val="ka-GE" w:eastAsia="en-GB"/>
              </w:rPr>
              <w:t>,</w:t>
            </w:r>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დაფინანსების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წყარო</w:t>
            </w:r>
            <w:proofErr w:type="spellEnd"/>
            <w:r w:rsidR="00AB36EF">
              <w:rPr>
                <w:rFonts w:ascii="Sylfaen" w:eastAsia="Times New Roman" w:hAnsi="Sylfaen" w:cs="Calibri"/>
                <w:b/>
                <w:bCs/>
                <w:color w:val="000000"/>
                <w:sz w:val="18"/>
                <w:szCs w:val="18"/>
                <w:lang w:val="ka-GE" w:eastAsia="en-GB"/>
              </w:rPr>
              <w:t>ე</w:t>
            </w:r>
            <w:proofErr w:type="spellStart"/>
            <w:r w:rsidRPr="00845881">
              <w:rPr>
                <w:rFonts w:ascii="Sylfaen" w:eastAsia="Times New Roman" w:hAnsi="Sylfaen" w:cs="Calibri"/>
                <w:b/>
                <w:bCs/>
                <w:color w:val="000000"/>
                <w:sz w:val="18"/>
                <w:szCs w:val="18"/>
                <w:lang w:val="en-GB" w:eastAsia="en-GB"/>
              </w:rPr>
              <w:t>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მიხედვით</w:t>
            </w:r>
            <w:proofErr w:type="spellEnd"/>
            <w:r w:rsidRPr="00845881">
              <w:rPr>
                <w:rStyle w:val="FootnoteReference"/>
                <w:rFonts w:ascii="Sylfaen" w:eastAsia="Times New Roman" w:hAnsi="Sylfaen" w:cs="Calibri"/>
                <w:b/>
                <w:bCs/>
                <w:color w:val="000000"/>
                <w:sz w:val="18"/>
                <w:szCs w:val="18"/>
                <w:lang w:val="en-GB" w:eastAsia="en-GB"/>
              </w:rPr>
              <w:footnoteReference w:id="44"/>
            </w:r>
          </w:p>
        </w:tc>
        <w:tc>
          <w:tcPr>
            <w:tcW w:w="43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2FBF4AD" w14:textId="77777777" w:rsidR="006A640B" w:rsidRPr="00845881" w:rsidRDefault="006A640B" w:rsidP="00EF20C7">
            <w:pPr>
              <w:spacing w:after="0" w:line="240" w:lineRule="auto"/>
              <w:jc w:val="center"/>
              <w:rPr>
                <w:rFonts w:ascii="Sylfaen" w:eastAsia="Times New Roman" w:hAnsi="Sylfaen" w:cs="Calibri"/>
                <w:b/>
                <w:bCs/>
                <w:color w:val="000000"/>
                <w:sz w:val="16"/>
                <w:szCs w:val="16"/>
                <w:lang w:val="en-GB" w:eastAsia="en-GB"/>
              </w:rPr>
            </w:pPr>
            <w:r w:rsidRPr="00845881">
              <w:rPr>
                <w:rFonts w:ascii="Sylfaen" w:eastAsia="Times New Roman" w:hAnsi="Sylfaen" w:cs="Calibri"/>
                <w:b/>
                <w:bCs/>
                <w:color w:val="000000"/>
                <w:sz w:val="16"/>
                <w:szCs w:val="16"/>
                <w:lang w:val="ka-GE" w:eastAsia="en-GB"/>
              </w:rPr>
              <w:t>შესაბამისობა პოლიტიკის კლასიფიკატორთან</w:t>
            </w:r>
            <w:r w:rsidRPr="00845881">
              <w:rPr>
                <w:rStyle w:val="FootnoteReference"/>
                <w:rFonts w:ascii="Sylfaen" w:eastAsia="Times New Roman" w:hAnsi="Sylfaen" w:cs="Calibri"/>
                <w:b/>
                <w:bCs/>
                <w:color w:val="000000"/>
                <w:sz w:val="16"/>
                <w:szCs w:val="16"/>
                <w:lang w:val="ka-GE" w:eastAsia="en-GB"/>
              </w:rPr>
              <w:footnoteReference w:id="45"/>
            </w:r>
          </w:p>
        </w:tc>
        <w:tc>
          <w:tcPr>
            <w:tcW w:w="45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6E65568" w14:textId="77777777" w:rsidR="006A640B" w:rsidRPr="00845881" w:rsidRDefault="006A640B" w:rsidP="00EF20C7">
            <w:pPr>
              <w:spacing w:after="0" w:line="240" w:lineRule="auto"/>
              <w:jc w:val="center"/>
              <w:rPr>
                <w:rFonts w:ascii="Sylfaen" w:eastAsia="Times New Roman" w:hAnsi="Sylfaen" w:cs="Calibri"/>
                <w:b/>
                <w:bCs/>
                <w:color w:val="000000"/>
                <w:sz w:val="16"/>
                <w:szCs w:val="16"/>
                <w:lang w:val="en-GB" w:eastAsia="en-GB"/>
              </w:rPr>
            </w:pPr>
            <w:r w:rsidRPr="00845881">
              <w:rPr>
                <w:rFonts w:ascii="Sylfaen" w:eastAsia="Times New Roman" w:hAnsi="Sylfaen" w:cs="Calibri"/>
                <w:b/>
                <w:bCs/>
                <w:color w:val="000000"/>
                <w:sz w:val="16"/>
                <w:szCs w:val="16"/>
                <w:lang w:val="ka-GE" w:eastAsia="en-GB"/>
              </w:rPr>
              <w:t>შესაბამისობა სამთავრობო სტრატეგია ხედვა-2030 -ის შესაბამის მიმართულებასთან</w:t>
            </w:r>
            <w:r w:rsidRPr="00845881">
              <w:rPr>
                <w:rStyle w:val="FootnoteReference"/>
                <w:rFonts w:ascii="Sylfaen" w:eastAsia="Times New Roman" w:hAnsi="Sylfaen" w:cs="Calibri"/>
                <w:b/>
                <w:bCs/>
                <w:color w:val="000000"/>
                <w:sz w:val="16"/>
                <w:szCs w:val="16"/>
                <w:lang w:val="ka-GE" w:eastAsia="en-GB"/>
              </w:rPr>
              <w:footnoteReference w:id="46"/>
            </w:r>
          </w:p>
        </w:tc>
      </w:tr>
      <w:tr w:rsidR="006A640B" w:rsidRPr="00845881" w14:paraId="00221221" w14:textId="77777777" w:rsidTr="00EF20C7">
        <w:trPr>
          <w:trHeight w:val="113"/>
        </w:trPr>
        <w:tc>
          <w:tcPr>
            <w:tcW w:w="227" w:type="pct"/>
            <w:vMerge/>
            <w:tcBorders>
              <w:top w:val="single" w:sz="4" w:space="0" w:color="auto"/>
              <w:left w:val="single" w:sz="4" w:space="0" w:color="auto"/>
              <w:bottom w:val="single" w:sz="4" w:space="0" w:color="000000"/>
              <w:right w:val="single" w:sz="4" w:space="0" w:color="auto"/>
            </w:tcBorders>
            <w:vAlign w:val="center"/>
            <w:hideMark/>
          </w:tcPr>
          <w:p w14:paraId="40B4C81D" w14:textId="77777777" w:rsidR="006A640B" w:rsidRPr="00845881" w:rsidRDefault="006A640B" w:rsidP="00EF20C7">
            <w:pPr>
              <w:spacing w:after="0" w:line="240" w:lineRule="auto"/>
              <w:rPr>
                <w:rFonts w:ascii="Sylfaen" w:eastAsia="Times New Roman" w:hAnsi="Sylfaen" w:cs="Calibri"/>
                <w:b/>
                <w:bCs/>
                <w:color w:val="000000"/>
                <w:sz w:val="16"/>
                <w:szCs w:val="16"/>
                <w:lang w:val="en-GB" w:eastAsia="en-GB"/>
              </w:rPr>
            </w:pPr>
          </w:p>
        </w:tc>
        <w:tc>
          <w:tcPr>
            <w:tcW w:w="210" w:type="pct"/>
            <w:vMerge/>
            <w:tcBorders>
              <w:top w:val="single" w:sz="4" w:space="0" w:color="auto"/>
              <w:left w:val="single" w:sz="4" w:space="0" w:color="auto"/>
              <w:bottom w:val="single" w:sz="4" w:space="0" w:color="000000"/>
              <w:right w:val="single" w:sz="4" w:space="0" w:color="auto"/>
            </w:tcBorders>
            <w:vAlign w:val="center"/>
            <w:hideMark/>
          </w:tcPr>
          <w:p w14:paraId="726DD773" w14:textId="77777777" w:rsidR="006A640B" w:rsidRPr="00845881" w:rsidRDefault="006A640B" w:rsidP="00EF20C7">
            <w:pPr>
              <w:spacing w:after="0" w:line="240" w:lineRule="auto"/>
              <w:rPr>
                <w:rFonts w:ascii="Sylfaen" w:eastAsia="Times New Roman" w:hAnsi="Sylfaen" w:cs="Calibri"/>
                <w:b/>
                <w:bCs/>
                <w:color w:val="000000"/>
                <w:sz w:val="16"/>
                <w:szCs w:val="16"/>
                <w:lang w:val="en-GB" w:eastAsia="en-GB"/>
              </w:rPr>
            </w:pPr>
          </w:p>
        </w:tc>
        <w:tc>
          <w:tcPr>
            <w:tcW w:w="1099" w:type="pct"/>
            <w:vMerge/>
            <w:tcBorders>
              <w:top w:val="single" w:sz="4" w:space="0" w:color="auto"/>
              <w:left w:val="single" w:sz="4" w:space="0" w:color="auto"/>
              <w:bottom w:val="single" w:sz="4" w:space="0" w:color="000000"/>
              <w:right w:val="single" w:sz="4" w:space="0" w:color="auto"/>
            </w:tcBorders>
            <w:vAlign w:val="center"/>
            <w:hideMark/>
          </w:tcPr>
          <w:p w14:paraId="7AEF4B96" w14:textId="77777777" w:rsidR="006A640B" w:rsidRPr="00845881" w:rsidRDefault="006A640B" w:rsidP="00EF20C7">
            <w:pPr>
              <w:spacing w:after="0" w:line="240" w:lineRule="auto"/>
              <w:rPr>
                <w:rFonts w:ascii="Sylfaen" w:eastAsia="Times New Roman" w:hAnsi="Sylfaen" w:cs="Calibri"/>
                <w:b/>
                <w:bCs/>
                <w:color w:val="000000"/>
                <w:sz w:val="16"/>
                <w:szCs w:val="16"/>
                <w:lang w:val="en-GB" w:eastAsia="en-GB"/>
              </w:rPr>
            </w:pPr>
          </w:p>
        </w:tc>
        <w:tc>
          <w:tcPr>
            <w:tcW w:w="222" w:type="pct"/>
            <w:tcBorders>
              <w:top w:val="nil"/>
              <w:left w:val="nil"/>
              <w:bottom w:val="single" w:sz="4" w:space="0" w:color="auto"/>
              <w:right w:val="single" w:sz="4" w:space="0" w:color="auto"/>
            </w:tcBorders>
            <w:shd w:val="clear" w:color="000000" w:fill="FFFFFF"/>
            <w:vAlign w:val="center"/>
            <w:hideMark/>
          </w:tcPr>
          <w:p w14:paraId="4933C096" w14:textId="77777777" w:rsidR="006A640B" w:rsidRPr="00845881" w:rsidRDefault="006A640B"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სულ</w:t>
            </w:r>
            <w:proofErr w:type="spellEnd"/>
          </w:p>
        </w:tc>
        <w:tc>
          <w:tcPr>
            <w:tcW w:w="496" w:type="pct"/>
            <w:tcBorders>
              <w:top w:val="nil"/>
              <w:left w:val="nil"/>
              <w:bottom w:val="single" w:sz="4" w:space="0" w:color="auto"/>
              <w:right w:val="single" w:sz="4" w:space="0" w:color="auto"/>
            </w:tcBorders>
            <w:shd w:val="clear" w:color="000000" w:fill="FFFFFF"/>
            <w:vAlign w:val="center"/>
            <w:hideMark/>
          </w:tcPr>
          <w:p w14:paraId="61702783" w14:textId="77777777" w:rsidR="006A640B" w:rsidRPr="00845881" w:rsidRDefault="006A640B"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საბიუჯეტო</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სახსრები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თანადაფინანსების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გარეშე</w:t>
            </w:r>
            <w:proofErr w:type="spellEnd"/>
          </w:p>
        </w:tc>
        <w:tc>
          <w:tcPr>
            <w:tcW w:w="533" w:type="pct"/>
            <w:tcBorders>
              <w:top w:val="nil"/>
              <w:left w:val="nil"/>
              <w:bottom w:val="single" w:sz="4" w:space="0" w:color="auto"/>
              <w:right w:val="single" w:sz="4" w:space="0" w:color="auto"/>
            </w:tcBorders>
            <w:shd w:val="clear" w:color="000000" w:fill="FFFFFF"/>
            <w:vAlign w:val="center"/>
            <w:hideMark/>
          </w:tcPr>
          <w:p w14:paraId="26A8B172" w14:textId="77777777" w:rsidR="006A640B" w:rsidRPr="00845881" w:rsidRDefault="006A640B"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დონორების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დაფინანსებული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პროექტების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თანამონაწილეობის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თანადაფინანსების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სახსრები</w:t>
            </w:r>
            <w:proofErr w:type="spellEnd"/>
          </w:p>
        </w:tc>
        <w:tc>
          <w:tcPr>
            <w:tcW w:w="333" w:type="pct"/>
            <w:tcBorders>
              <w:top w:val="nil"/>
              <w:left w:val="nil"/>
              <w:bottom w:val="single" w:sz="4" w:space="0" w:color="auto"/>
              <w:right w:val="single" w:sz="4" w:space="0" w:color="auto"/>
            </w:tcBorders>
            <w:shd w:val="clear" w:color="000000" w:fill="FFFFFF"/>
            <w:vAlign w:val="center"/>
            <w:hideMark/>
          </w:tcPr>
          <w:p w14:paraId="30AC28A0" w14:textId="77777777" w:rsidR="006A640B" w:rsidRPr="00845881" w:rsidRDefault="006A640B"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კრედიტები</w:t>
            </w:r>
            <w:proofErr w:type="spellEnd"/>
          </w:p>
        </w:tc>
        <w:tc>
          <w:tcPr>
            <w:tcW w:w="289" w:type="pct"/>
            <w:tcBorders>
              <w:top w:val="nil"/>
              <w:left w:val="nil"/>
              <w:bottom w:val="single" w:sz="4" w:space="0" w:color="auto"/>
              <w:right w:val="single" w:sz="4" w:space="0" w:color="auto"/>
            </w:tcBorders>
            <w:shd w:val="clear" w:color="000000" w:fill="FFFFFF"/>
            <w:vAlign w:val="center"/>
            <w:hideMark/>
          </w:tcPr>
          <w:p w14:paraId="579F3D2B" w14:textId="77777777" w:rsidR="006A640B" w:rsidRPr="00845881" w:rsidRDefault="006A640B"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გრანტები</w:t>
            </w:r>
            <w:proofErr w:type="spellEnd"/>
          </w:p>
        </w:tc>
        <w:tc>
          <w:tcPr>
            <w:tcW w:w="487" w:type="pct"/>
            <w:tcBorders>
              <w:top w:val="nil"/>
              <w:left w:val="nil"/>
              <w:bottom w:val="single" w:sz="4" w:space="0" w:color="auto"/>
              <w:right w:val="single" w:sz="4" w:space="0" w:color="auto"/>
            </w:tcBorders>
            <w:shd w:val="clear" w:color="000000" w:fill="FFFFFF"/>
            <w:vAlign w:val="center"/>
            <w:hideMark/>
          </w:tcPr>
          <w:p w14:paraId="12FA798F" w14:textId="77777777" w:rsidR="006A640B" w:rsidRPr="00845881" w:rsidRDefault="006A640B"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მ.შ</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კანონმდებლობით</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ნებადართული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სხვა</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შემოსავლები</w:t>
            </w:r>
            <w:proofErr w:type="spellEnd"/>
          </w:p>
        </w:tc>
        <w:tc>
          <w:tcPr>
            <w:tcW w:w="217" w:type="pct"/>
            <w:tcBorders>
              <w:top w:val="nil"/>
              <w:left w:val="nil"/>
              <w:bottom w:val="single" w:sz="4" w:space="0" w:color="auto"/>
              <w:right w:val="single" w:sz="4" w:space="0" w:color="auto"/>
            </w:tcBorders>
            <w:shd w:val="clear" w:color="000000" w:fill="FFFFFF"/>
            <w:vAlign w:val="center"/>
            <w:hideMark/>
          </w:tcPr>
          <w:p w14:paraId="2E161BBF" w14:textId="77777777" w:rsidR="006A640B" w:rsidRPr="00845881" w:rsidRDefault="006A640B"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სხვა</w:t>
            </w:r>
            <w:proofErr w:type="spellEnd"/>
          </w:p>
        </w:tc>
        <w:tc>
          <w:tcPr>
            <w:tcW w:w="432" w:type="pct"/>
            <w:vMerge/>
            <w:tcBorders>
              <w:top w:val="single" w:sz="4" w:space="0" w:color="auto"/>
              <w:left w:val="single" w:sz="4" w:space="0" w:color="auto"/>
              <w:bottom w:val="single" w:sz="4" w:space="0" w:color="000000"/>
              <w:right w:val="single" w:sz="4" w:space="0" w:color="auto"/>
            </w:tcBorders>
            <w:vAlign w:val="center"/>
            <w:hideMark/>
          </w:tcPr>
          <w:p w14:paraId="21333C17" w14:textId="77777777" w:rsidR="006A640B" w:rsidRPr="00845881" w:rsidRDefault="006A640B" w:rsidP="00EF20C7">
            <w:pPr>
              <w:spacing w:after="0" w:line="240" w:lineRule="auto"/>
              <w:rPr>
                <w:rFonts w:ascii="Sylfaen" w:eastAsia="Times New Roman" w:hAnsi="Sylfaen" w:cs="Calibri"/>
                <w:b/>
                <w:bCs/>
                <w:color w:val="000000"/>
                <w:sz w:val="16"/>
                <w:szCs w:val="16"/>
                <w:lang w:val="en-GB" w:eastAsia="en-GB"/>
              </w:rPr>
            </w:pPr>
          </w:p>
        </w:tc>
        <w:tc>
          <w:tcPr>
            <w:tcW w:w="456" w:type="pct"/>
            <w:vMerge/>
            <w:tcBorders>
              <w:top w:val="single" w:sz="4" w:space="0" w:color="auto"/>
              <w:left w:val="single" w:sz="4" w:space="0" w:color="auto"/>
              <w:bottom w:val="single" w:sz="4" w:space="0" w:color="000000"/>
              <w:right w:val="single" w:sz="4" w:space="0" w:color="auto"/>
            </w:tcBorders>
            <w:vAlign w:val="center"/>
            <w:hideMark/>
          </w:tcPr>
          <w:p w14:paraId="4594FFB1" w14:textId="77777777" w:rsidR="006A640B" w:rsidRPr="00845881" w:rsidRDefault="006A640B" w:rsidP="00EF20C7">
            <w:pPr>
              <w:spacing w:after="0" w:line="240" w:lineRule="auto"/>
              <w:rPr>
                <w:rFonts w:ascii="Sylfaen" w:eastAsia="Times New Roman" w:hAnsi="Sylfaen" w:cs="Calibri"/>
                <w:b/>
                <w:bCs/>
                <w:color w:val="000000"/>
                <w:sz w:val="16"/>
                <w:szCs w:val="16"/>
                <w:lang w:val="en-GB" w:eastAsia="en-GB"/>
              </w:rPr>
            </w:pPr>
          </w:p>
        </w:tc>
      </w:tr>
      <w:tr w:rsidR="006A640B" w:rsidRPr="00845881" w14:paraId="11208A58"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361E33E3"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FB95246" w14:textId="77777777" w:rsidR="006A640B" w:rsidRPr="00845881" w:rsidRDefault="006A640B" w:rsidP="00EF20C7">
            <w:pPr>
              <w:spacing w:after="0" w:line="240" w:lineRule="auto"/>
              <w:jc w:val="center"/>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4396223E" w14:textId="77777777" w:rsidR="006A640B" w:rsidRPr="00845881" w:rsidRDefault="006A640B" w:rsidP="00EF20C7">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სულ</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პრიორიტეტის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ჯამი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71AC840E"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0252FDA2"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44D8DCBC"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E98EA92"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B6BBE73"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4F7632B2"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0483A63E"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498D4841"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4C19B423" w14:textId="77777777" w:rsidR="006A640B" w:rsidRPr="00845881" w:rsidRDefault="006A640B" w:rsidP="00EF20C7">
            <w:pPr>
              <w:spacing w:after="0" w:line="240" w:lineRule="auto"/>
              <w:rPr>
                <w:rFonts w:eastAsia="Times New Roman" w:cs="Calibri"/>
                <w:b/>
                <w:bCs/>
                <w:color w:val="000000"/>
                <w:szCs w:val="22"/>
                <w:lang w:val="en-GB" w:eastAsia="en-GB"/>
              </w:rPr>
            </w:pPr>
            <w:r w:rsidRPr="00845881">
              <w:rPr>
                <w:rFonts w:eastAsia="Times New Roman" w:cs="Calibri"/>
                <w:b/>
                <w:bCs/>
                <w:color w:val="000000"/>
                <w:szCs w:val="22"/>
                <w:lang w:val="en-GB" w:eastAsia="en-GB"/>
              </w:rPr>
              <w:t> </w:t>
            </w:r>
          </w:p>
        </w:tc>
      </w:tr>
      <w:tr w:rsidR="006A640B" w:rsidRPr="00845881" w14:paraId="23719192"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28680D7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AD94A40" w14:textId="77777777" w:rsidR="006A640B" w:rsidRPr="00845881" w:rsidRDefault="006A640B" w:rsidP="00EF20C7">
            <w:pPr>
              <w:spacing w:after="0" w:line="240" w:lineRule="auto"/>
              <w:jc w:val="center"/>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3D023FAF" w14:textId="77777777" w:rsidR="006A640B" w:rsidRPr="00845881" w:rsidRDefault="006A640B" w:rsidP="00EF20C7">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სულ</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მომუშავეთა</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რიცხოვნობა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1A51EC8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53EBA34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11E2AE8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04E80E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1EB4148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7D846D7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C69243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489EF05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4768FA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5464333E"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56EA65B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794C9828" w14:textId="77777777" w:rsidR="006A640B" w:rsidRPr="00845881" w:rsidRDefault="006A640B" w:rsidP="00EF20C7">
            <w:pPr>
              <w:spacing w:after="0" w:line="240" w:lineRule="auto"/>
              <w:jc w:val="center"/>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0A763AB5"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შტატით</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გათვალისწინებული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74B6F51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29E63EB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00FFC82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6FAEF87A"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267F5EE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7F6794C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43C4B67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C9806F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F4FD32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00ECA8B2"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230EB49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0632708E" w14:textId="77777777" w:rsidR="006A640B" w:rsidRPr="00845881" w:rsidRDefault="006A640B" w:rsidP="00EF20C7">
            <w:pPr>
              <w:spacing w:after="0" w:line="240" w:lineRule="auto"/>
              <w:jc w:val="center"/>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5814A272"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შტატგარეშე</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მომუშავე</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2AA8C55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27A81B0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77210B9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9C6A75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650E049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5D26B0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461778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3A349EB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FBA80D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429BB462"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1210752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C6C2840" w14:textId="77777777" w:rsidR="006A640B" w:rsidRPr="00845881" w:rsidRDefault="006A640B" w:rsidP="00EF20C7">
            <w:pPr>
              <w:spacing w:after="0" w:line="240" w:lineRule="auto"/>
              <w:jc w:val="center"/>
              <w:rPr>
                <w:rFonts w:eastAsia="Times New Roman" w:cs="Calibri"/>
                <w:b/>
                <w:bCs/>
                <w:color w:val="000000"/>
                <w:sz w:val="16"/>
                <w:szCs w:val="16"/>
                <w:lang w:val="en-GB" w:eastAsia="en-GB"/>
              </w:rPr>
            </w:pPr>
            <w:r w:rsidRPr="00845881">
              <w:rPr>
                <w:rFonts w:eastAsia="Times New Roman" w:cs="Calibri"/>
                <w:b/>
                <w:bCs/>
                <w:color w:val="000000"/>
                <w:sz w:val="16"/>
                <w:szCs w:val="16"/>
                <w:lang w:val="en-GB" w:eastAsia="en-GB"/>
              </w:rPr>
              <w:t>I</w:t>
            </w:r>
          </w:p>
        </w:tc>
        <w:tc>
          <w:tcPr>
            <w:tcW w:w="1099" w:type="pct"/>
            <w:tcBorders>
              <w:top w:val="nil"/>
              <w:left w:val="nil"/>
              <w:bottom w:val="single" w:sz="4" w:space="0" w:color="auto"/>
              <w:right w:val="single" w:sz="4" w:space="0" w:color="auto"/>
            </w:tcBorders>
            <w:shd w:val="clear" w:color="000000" w:fill="FFFFFF"/>
            <w:vAlign w:val="center"/>
            <w:hideMark/>
          </w:tcPr>
          <w:p w14:paraId="7C50E99D" w14:textId="77777777" w:rsidR="006A640B" w:rsidRPr="00845881" w:rsidRDefault="006A640B" w:rsidP="00EF20C7">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პრიორიტეტის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471F23B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10AAB08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7F43CF1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676D66B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6B0AA34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1227572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0A47440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B0926EA"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5926DA9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021C5038"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6A63E6E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59EC4FA" w14:textId="77777777" w:rsidR="006A640B" w:rsidRPr="00845881" w:rsidRDefault="006A640B" w:rsidP="00EF20C7">
            <w:pPr>
              <w:spacing w:after="0" w:line="240" w:lineRule="auto"/>
              <w:jc w:val="center"/>
              <w:rPr>
                <w:rFonts w:eastAsia="Times New Roman" w:cs="Calibri"/>
                <w:b/>
                <w:color w:val="000000"/>
                <w:sz w:val="16"/>
                <w:szCs w:val="16"/>
                <w:lang w:val="en-GB" w:eastAsia="en-GB"/>
              </w:rPr>
            </w:pPr>
            <w:r w:rsidRPr="00845881">
              <w:rPr>
                <w:rFonts w:eastAsia="Times New Roman" w:cs="Calibri"/>
                <w:b/>
                <w:color w:val="000000"/>
                <w:sz w:val="16"/>
                <w:szCs w:val="16"/>
                <w:lang w:val="en-GB" w:eastAsia="en-GB"/>
              </w:rPr>
              <w:t>1</w:t>
            </w:r>
          </w:p>
        </w:tc>
        <w:tc>
          <w:tcPr>
            <w:tcW w:w="1099" w:type="pct"/>
            <w:tcBorders>
              <w:top w:val="nil"/>
              <w:left w:val="nil"/>
              <w:bottom w:val="single" w:sz="4" w:space="0" w:color="auto"/>
              <w:right w:val="single" w:sz="4" w:space="0" w:color="auto"/>
            </w:tcBorders>
            <w:shd w:val="clear" w:color="000000" w:fill="FFFFFF"/>
            <w:vAlign w:val="center"/>
            <w:hideMark/>
          </w:tcPr>
          <w:p w14:paraId="06F76B1D" w14:textId="77777777" w:rsidR="006A640B" w:rsidRPr="00845881" w:rsidRDefault="006A640B" w:rsidP="00EF20C7">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პროგრამის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დასახელება</w:t>
            </w:r>
            <w:proofErr w:type="spellEnd"/>
            <w:r w:rsidRPr="00845881">
              <w:rPr>
                <w:rFonts w:ascii="Sylfaen" w:eastAsia="Times New Roman" w:hAnsi="Sylfaen" w:cs="Calibri"/>
                <w:b/>
                <w:bCs/>
                <w:color w:val="000000"/>
                <w:sz w:val="18"/>
                <w:szCs w:val="18"/>
                <w:lang w:eastAsia="en-GB"/>
              </w:rPr>
              <w:t xml:space="preserve"> </w:t>
            </w:r>
          </w:p>
        </w:tc>
        <w:tc>
          <w:tcPr>
            <w:tcW w:w="222" w:type="pct"/>
            <w:tcBorders>
              <w:top w:val="nil"/>
              <w:left w:val="nil"/>
              <w:bottom w:val="single" w:sz="4" w:space="0" w:color="auto"/>
              <w:right w:val="single" w:sz="4" w:space="0" w:color="auto"/>
            </w:tcBorders>
            <w:shd w:val="clear" w:color="auto" w:fill="auto"/>
            <w:noWrap/>
            <w:vAlign w:val="bottom"/>
            <w:hideMark/>
          </w:tcPr>
          <w:p w14:paraId="5CD4E52A"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6E686DD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374B05C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5428BAE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3997A23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937C1F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3B192FB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5047890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636057F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0F8BD762"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133E168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4FF272D6"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232C6505"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მომუშავეთა</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რიცხოვნობა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792C2C2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2EA6F55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61ED95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78854E3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2D16DC9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11863E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7FBD0B0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125CE64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0FB30C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25C723E0"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02D272D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5E8C6A56"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4BD842FB"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შტატით</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გათვალისწინებული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428E6A9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6C9B8FF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26EF25F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F912F5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3FD284B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A3AEF8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202B4C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0CDD0CE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743F97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4A368DDA"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63B81EB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297E4FBB"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6DC59432"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შტატგარეშე</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მომუშავე</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4FD3252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7244D45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5929D3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74A5323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008585B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1D68580A"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470629D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527FD08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C7045E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1AAA1A17"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29ECC35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7B0F47C2" w14:textId="77777777" w:rsidR="006A640B" w:rsidRPr="00845881" w:rsidRDefault="006A640B" w:rsidP="00EF20C7">
            <w:pPr>
              <w:spacing w:after="0" w:line="240" w:lineRule="auto"/>
              <w:jc w:val="center"/>
              <w:rPr>
                <w:rFonts w:eastAsia="Times New Roman" w:cs="Calibri"/>
                <w:b/>
                <w:color w:val="000000"/>
                <w:sz w:val="16"/>
                <w:szCs w:val="16"/>
                <w:lang w:val="en-GB" w:eastAsia="en-GB"/>
              </w:rPr>
            </w:pPr>
            <w:r w:rsidRPr="00845881">
              <w:rPr>
                <w:rFonts w:eastAsia="Times New Roman" w:cs="Calibri"/>
                <w:b/>
                <w:color w:val="000000"/>
                <w:sz w:val="16"/>
                <w:szCs w:val="16"/>
                <w:lang w:val="en-GB" w:eastAsia="en-GB"/>
              </w:rPr>
              <w:t>1.1.</w:t>
            </w:r>
          </w:p>
        </w:tc>
        <w:tc>
          <w:tcPr>
            <w:tcW w:w="1099" w:type="pct"/>
            <w:tcBorders>
              <w:top w:val="nil"/>
              <w:left w:val="nil"/>
              <w:bottom w:val="single" w:sz="4" w:space="0" w:color="auto"/>
              <w:right w:val="single" w:sz="4" w:space="0" w:color="auto"/>
            </w:tcBorders>
            <w:shd w:val="clear" w:color="000000" w:fill="FFFFFF"/>
            <w:vAlign w:val="center"/>
            <w:hideMark/>
          </w:tcPr>
          <w:p w14:paraId="1440C52E" w14:textId="77777777" w:rsidR="006A640B" w:rsidRPr="00845881" w:rsidRDefault="006A640B" w:rsidP="00EF20C7">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ქვეპროგრამის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დასახელება</w:t>
            </w:r>
            <w:proofErr w:type="spellEnd"/>
            <w:r w:rsidRPr="00845881">
              <w:rPr>
                <w:rFonts w:ascii="Sylfaen" w:eastAsia="Times New Roman" w:hAnsi="Sylfaen" w:cs="Calibri"/>
                <w:b/>
                <w:bCs/>
                <w:color w:val="000000"/>
                <w:sz w:val="18"/>
                <w:szCs w:val="18"/>
                <w:lang w:eastAsia="en-GB"/>
              </w:rPr>
              <w:t xml:space="preserve"> </w:t>
            </w:r>
          </w:p>
        </w:tc>
        <w:tc>
          <w:tcPr>
            <w:tcW w:w="222" w:type="pct"/>
            <w:tcBorders>
              <w:top w:val="nil"/>
              <w:left w:val="nil"/>
              <w:bottom w:val="single" w:sz="4" w:space="0" w:color="auto"/>
              <w:right w:val="single" w:sz="4" w:space="0" w:color="auto"/>
            </w:tcBorders>
            <w:shd w:val="clear" w:color="auto" w:fill="auto"/>
            <w:noWrap/>
            <w:vAlign w:val="bottom"/>
            <w:hideMark/>
          </w:tcPr>
          <w:p w14:paraId="13D9382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0F4CCE3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10910DB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27C7321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1FD980B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762A9BBA"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BA52CD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AB5770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4EA4930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2C763969"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0AB798F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4073B61C"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321E3879"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მომუშავეთა</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რიცხოვნობა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4C694DC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7EDA952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2297DCC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6FE2E7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0485E9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361DA3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BFE3B0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432ACEA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5C470AC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07B3FE69"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4E8529F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lastRenderedPageBreak/>
              <w:t> </w:t>
            </w:r>
          </w:p>
        </w:tc>
        <w:tc>
          <w:tcPr>
            <w:tcW w:w="210" w:type="pct"/>
            <w:tcBorders>
              <w:top w:val="nil"/>
              <w:left w:val="nil"/>
              <w:bottom w:val="single" w:sz="4" w:space="0" w:color="auto"/>
              <w:right w:val="single" w:sz="4" w:space="0" w:color="auto"/>
            </w:tcBorders>
            <w:shd w:val="clear" w:color="auto" w:fill="auto"/>
            <w:noWrap/>
            <w:vAlign w:val="center"/>
            <w:hideMark/>
          </w:tcPr>
          <w:p w14:paraId="65A6D040"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4B900EF3"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შტატით</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გათვალისწინებული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709A691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6EBEE8B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2CF22EB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61F6D68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591E8A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5996BA5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0678530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511549A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38B80C1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265C29AC"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1F33BCE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EE239E4"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67D3A91B"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შტატგარეშე</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მომუშავე</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3E0B636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55F0294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796D372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6DE8C3C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15AAAA2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4F4DF7A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7D21991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0CFA79F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024FF2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55FDF185"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38B7640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6E865AA1"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1.1.1.</w:t>
            </w:r>
          </w:p>
        </w:tc>
        <w:tc>
          <w:tcPr>
            <w:tcW w:w="1099" w:type="pct"/>
            <w:tcBorders>
              <w:top w:val="nil"/>
              <w:left w:val="nil"/>
              <w:bottom w:val="single" w:sz="4" w:space="0" w:color="auto"/>
              <w:right w:val="single" w:sz="4" w:space="0" w:color="auto"/>
            </w:tcBorders>
            <w:shd w:val="clear" w:color="000000" w:fill="FFFFFF"/>
            <w:vAlign w:val="center"/>
            <w:hideMark/>
          </w:tcPr>
          <w:p w14:paraId="334FC1C2"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15C8FF4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5AF60B6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2C213D2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1232B70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3EA3C56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2BD80B8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A3F2C7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04996C5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0CDEAF7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53DE9788"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0A27693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24FD0E8C"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1.1.2.</w:t>
            </w:r>
          </w:p>
        </w:tc>
        <w:tc>
          <w:tcPr>
            <w:tcW w:w="1099" w:type="pct"/>
            <w:tcBorders>
              <w:top w:val="nil"/>
              <w:left w:val="nil"/>
              <w:bottom w:val="single" w:sz="4" w:space="0" w:color="auto"/>
              <w:right w:val="single" w:sz="4" w:space="0" w:color="auto"/>
            </w:tcBorders>
            <w:shd w:val="clear" w:color="000000" w:fill="FFFFFF"/>
            <w:vAlign w:val="center"/>
            <w:hideMark/>
          </w:tcPr>
          <w:p w14:paraId="1B23CBFB"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47551BB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2715633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7A8D35F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165C028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62DA892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74CC844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64FB228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1167AE2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5191726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7D73820D"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1D682C8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407FFA26" w14:textId="78F604F1" w:rsidR="006A640B" w:rsidRPr="00845881" w:rsidRDefault="004C2002" w:rsidP="00EF20C7">
            <w:pPr>
              <w:spacing w:after="0" w:line="240" w:lineRule="auto"/>
              <w:jc w:val="center"/>
              <w:rPr>
                <w:rFonts w:eastAsia="Times New Roman" w:cs="Calibri"/>
                <w:color w:val="000000"/>
                <w:sz w:val="16"/>
                <w:szCs w:val="16"/>
                <w:lang w:val="en-GB" w:eastAsia="en-GB"/>
              </w:rPr>
            </w:pPr>
            <w:r>
              <w:rPr>
                <w:rFonts w:eastAsia="Times New Roman" w:cs="Calibri"/>
                <w:color w:val="000000"/>
                <w:sz w:val="16"/>
                <w:szCs w:val="16"/>
                <w:lang w:val="en-GB" w:eastAsia="en-GB"/>
              </w:rPr>
              <w:t>1.1</w:t>
            </w:r>
            <w:r w:rsidR="006A640B" w:rsidRPr="00845881">
              <w:rPr>
                <w:rFonts w:eastAsia="Times New Roman" w:cs="Calibri"/>
                <w:color w:val="000000"/>
                <w:sz w:val="16"/>
                <w:szCs w:val="16"/>
                <w:lang w:val="en-GB" w:eastAsia="en-GB"/>
              </w:rPr>
              <w:t>.3.</w:t>
            </w:r>
          </w:p>
        </w:tc>
        <w:tc>
          <w:tcPr>
            <w:tcW w:w="1099" w:type="pct"/>
            <w:tcBorders>
              <w:top w:val="nil"/>
              <w:left w:val="nil"/>
              <w:bottom w:val="single" w:sz="4" w:space="0" w:color="auto"/>
              <w:right w:val="single" w:sz="4" w:space="0" w:color="auto"/>
            </w:tcBorders>
            <w:shd w:val="clear" w:color="000000" w:fill="FFFFFF"/>
            <w:vAlign w:val="center"/>
            <w:hideMark/>
          </w:tcPr>
          <w:p w14:paraId="08AC60DF"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580CEF0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033BADBA"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2384708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2ADE524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2E0726B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365FC4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A8CCF1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6F0A8B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3986A4F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44979CF7"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5351234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6AC2829A"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auto" w:fill="auto"/>
            <w:noWrap/>
            <w:vAlign w:val="bottom"/>
            <w:hideMark/>
          </w:tcPr>
          <w:p w14:paraId="43192FC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w:t>
            </w:r>
          </w:p>
        </w:tc>
        <w:tc>
          <w:tcPr>
            <w:tcW w:w="222" w:type="pct"/>
            <w:tcBorders>
              <w:top w:val="nil"/>
              <w:left w:val="nil"/>
              <w:bottom w:val="single" w:sz="4" w:space="0" w:color="auto"/>
              <w:right w:val="single" w:sz="4" w:space="0" w:color="auto"/>
            </w:tcBorders>
            <w:shd w:val="clear" w:color="auto" w:fill="auto"/>
            <w:noWrap/>
            <w:vAlign w:val="bottom"/>
            <w:hideMark/>
          </w:tcPr>
          <w:p w14:paraId="384BADD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4A5970F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6450903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01B9AD4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4B395D1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72B48B6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354D5A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3895E6A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69BE4CD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50D5CF29"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076D920A"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188491A" w14:textId="77777777" w:rsidR="006A640B" w:rsidRPr="00845881" w:rsidRDefault="006A640B" w:rsidP="00EF20C7">
            <w:pPr>
              <w:spacing w:after="0" w:line="240" w:lineRule="auto"/>
              <w:jc w:val="center"/>
              <w:rPr>
                <w:rFonts w:eastAsia="Times New Roman" w:cs="Calibri"/>
                <w:b/>
                <w:color w:val="000000"/>
                <w:sz w:val="16"/>
                <w:szCs w:val="16"/>
                <w:lang w:val="en-GB" w:eastAsia="en-GB"/>
              </w:rPr>
            </w:pPr>
            <w:r w:rsidRPr="00845881">
              <w:rPr>
                <w:rFonts w:eastAsia="Times New Roman" w:cs="Calibri"/>
                <w:b/>
                <w:color w:val="000000"/>
                <w:sz w:val="16"/>
                <w:szCs w:val="16"/>
                <w:lang w:val="en-GB" w:eastAsia="en-GB"/>
              </w:rPr>
              <w:t>1.2.</w:t>
            </w:r>
          </w:p>
        </w:tc>
        <w:tc>
          <w:tcPr>
            <w:tcW w:w="1099" w:type="pct"/>
            <w:tcBorders>
              <w:top w:val="nil"/>
              <w:left w:val="nil"/>
              <w:bottom w:val="single" w:sz="4" w:space="0" w:color="auto"/>
              <w:right w:val="single" w:sz="4" w:space="0" w:color="auto"/>
            </w:tcBorders>
            <w:shd w:val="clear" w:color="000000" w:fill="FFFFFF"/>
            <w:vAlign w:val="center"/>
            <w:hideMark/>
          </w:tcPr>
          <w:p w14:paraId="34691827" w14:textId="77777777" w:rsidR="006A640B" w:rsidRPr="00845881" w:rsidRDefault="006A640B" w:rsidP="00EF20C7">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ქვეპროგრამის</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დასახელება</w:t>
            </w:r>
            <w:proofErr w:type="spellEnd"/>
            <w:r w:rsidRPr="00845881">
              <w:rPr>
                <w:rFonts w:ascii="Sylfaen" w:eastAsia="Times New Roman" w:hAnsi="Sylfaen" w:cs="Calibri"/>
                <w:b/>
                <w:bCs/>
                <w:color w:val="000000"/>
                <w:sz w:val="18"/>
                <w:szCs w:val="18"/>
                <w:lang w:eastAsia="en-GB"/>
              </w:rPr>
              <w:t xml:space="preserve"> </w:t>
            </w:r>
          </w:p>
        </w:tc>
        <w:tc>
          <w:tcPr>
            <w:tcW w:w="222" w:type="pct"/>
            <w:tcBorders>
              <w:top w:val="nil"/>
              <w:left w:val="nil"/>
              <w:bottom w:val="single" w:sz="4" w:space="0" w:color="auto"/>
              <w:right w:val="single" w:sz="4" w:space="0" w:color="auto"/>
            </w:tcBorders>
            <w:shd w:val="clear" w:color="auto" w:fill="auto"/>
            <w:noWrap/>
            <w:vAlign w:val="bottom"/>
            <w:hideMark/>
          </w:tcPr>
          <w:p w14:paraId="3ED0625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5B5A6D9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372B119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0A4EE8F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104BD8B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48C4E86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451472B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3C80976A"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2C3D904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2EC3D508"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3579350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05F44548"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071298AD"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მომუშავეთა</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რიცხოვნობა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6F77DD3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646D916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A70900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2B518A4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7232685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12D97AF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3C4F39C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4667B41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375F1A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464521DA"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29D04D1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3729C272"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58156282"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შტატით</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გათვალისწინებული</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4770FFE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5516F3C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6C91DF9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33CAC8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39B49CA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60EB719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43707D8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4D8D54B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41F745F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2DD4B557"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6530765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0F38F91F"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 </w:t>
            </w:r>
          </w:p>
        </w:tc>
        <w:tc>
          <w:tcPr>
            <w:tcW w:w="1099" w:type="pct"/>
            <w:tcBorders>
              <w:top w:val="nil"/>
              <w:left w:val="nil"/>
              <w:bottom w:val="single" w:sz="4" w:space="0" w:color="auto"/>
              <w:right w:val="single" w:sz="4" w:space="0" w:color="auto"/>
            </w:tcBorders>
            <w:shd w:val="clear" w:color="000000" w:fill="FFFFFF"/>
            <w:vAlign w:val="center"/>
            <w:hideMark/>
          </w:tcPr>
          <w:p w14:paraId="17B9C400"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მ.შ</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შტატგარეშე</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მომუშავე</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4CA0EE2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54DCD97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37902DE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313EF30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6FE3F2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72C91B9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283590E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2A04EEB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1A46EBE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13F717E1"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543D9BD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5A8FE9F5"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1.2.1.</w:t>
            </w:r>
          </w:p>
        </w:tc>
        <w:tc>
          <w:tcPr>
            <w:tcW w:w="1099" w:type="pct"/>
            <w:tcBorders>
              <w:top w:val="nil"/>
              <w:left w:val="nil"/>
              <w:bottom w:val="single" w:sz="4" w:space="0" w:color="auto"/>
              <w:right w:val="single" w:sz="4" w:space="0" w:color="auto"/>
            </w:tcBorders>
            <w:shd w:val="clear" w:color="000000" w:fill="FFFFFF"/>
            <w:vAlign w:val="center"/>
            <w:hideMark/>
          </w:tcPr>
          <w:p w14:paraId="5E0F42F4"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0A887A8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30D0AE5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50BCDC4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785C659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0BB32A9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7376257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687558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0E961C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7458F68B"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13BCE437"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095BBD1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1F714D6F"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1.2.2.</w:t>
            </w:r>
          </w:p>
        </w:tc>
        <w:tc>
          <w:tcPr>
            <w:tcW w:w="1099" w:type="pct"/>
            <w:tcBorders>
              <w:top w:val="nil"/>
              <w:left w:val="nil"/>
              <w:bottom w:val="single" w:sz="4" w:space="0" w:color="auto"/>
              <w:right w:val="single" w:sz="4" w:space="0" w:color="auto"/>
            </w:tcBorders>
            <w:shd w:val="clear" w:color="000000" w:fill="FFFFFF"/>
            <w:vAlign w:val="center"/>
            <w:hideMark/>
          </w:tcPr>
          <w:p w14:paraId="58B45265"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18C9D9F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12BA9F9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1C88F75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D8580C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15AA004D"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35DA51A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137C538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239D61A6"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67B7DD97"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74DFED97"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508BDD3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20B2222F" w14:textId="77777777" w:rsidR="006A640B" w:rsidRPr="00845881" w:rsidRDefault="006A640B" w:rsidP="00EF20C7">
            <w:pPr>
              <w:spacing w:after="0" w:line="240" w:lineRule="auto"/>
              <w:jc w:val="center"/>
              <w:rPr>
                <w:rFonts w:eastAsia="Times New Roman" w:cs="Calibri"/>
                <w:color w:val="000000"/>
                <w:sz w:val="16"/>
                <w:szCs w:val="16"/>
                <w:lang w:val="en-GB" w:eastAsia="en-GB"/>
              </w:rPr>
            </w:pPr>
            <w:r w:rsidRPr="00845881">
              <w:rPr>
                <w:rFonts w:eastAsia="Times New Roman" w:cs="Calibri"/>
                <w:color w:val="000000"/>
                <w:sz w:val="16"/>
                <w:szCs w:val="16"/>
                <w:lang w:val="en-GB" w:eastAsia="en-GB"/>
              </w:rPr>
              <w:t>1.2.3.</w:t>
            </w:r>
          </w:p>
        </w:tc>
        <w:tc>
          <w:tcPr>
            <w:tcW w:w="1099" w:type="pct"/>
            <w:tcBorders>
              <w:top w:val="nil"/>
              <w:left w:val="nil"/>
              <w:bottom w:val="single" w:sz="4" w:space="0" w:color="auto"/>
              <w:right w:val="single" w:sz="4" w:space="0" w:color="auto"/>
            </w:tcBorders>
            <w:shd w:val="clear" w:color="000000" w:fill="FFFFFF"/>
            <w:vAlign w:val="center"/>
            <w:hideMark/>
          </w:tcPr>
          <w:p w14:paraId="6CD61613" w14:textId="77777777" w:rsidR="006A640B" w:rsidRPr="00845881" w:rsidRDefault="006A640B"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ღონისძიების</w:t>
            </w:r>
            <w:proofErr w:type="spellEnd"/>
            <w:r w:rsidRPr="00845881">
              <w:rPr>
                <w:rFonts w:ascii="Sylfaen" w:eastAsia="Times New Roman" w:hAnsi="Sylfaen" w:cs="Calibri"/>
                <w:color w:val="000000"/>
                <w:sz w:val="18"/>
                <w:szCs w:val="18"/>
                <w:lang w:eastAsia="en-GB"/>
              </w:rPr>
              <w:t xml:space="preserve"> </w:t>
            </w:r>
            <w:proofErr w:type="spellStart"/>
            <w:r w:rsidRPr="00845881">
              <w:rPr>
                <w:rFonts w:ascii="Sylfaen" w:eastAsia="Times New Roman" w:hAnsi="Sylfaen" w:cs="Calibri"/>
                <w:color w:val="000000"/>
                <w:sz w:val="18"/>
                <w:szCs w:val="18"/>
                <w:lang w:eastAsia="en-GB"/>
              </w:rPr>
              <w:t>დასახელება</w:t>
            </w:r>
            <w:proofErr w:type="spellEnd"/>
          </w:p>
        </w:tc>
        <w:tc>
          <w:tcPr>
            <w:tcW w:w="222" w:type="pct"/>
            <w:tcBorders>
              <w:top w:val="nil"/>
              <w:left w:val="nil"/>
              <w:bottom w:val="single" w:sz="4" w:space="0" w:color="auto"/>
              <w:right w:val="single" w:sz="4" w:space="0" w:color="auto"/>
            </w:tcBorders>
            <w:shd w:val="clear" w:color="auto" w:fill="auto"/>
            <w:noWrap/>
            <w:vAlign w:val="bottom"/>
            <w:hideMark/>
          </w:tcPr>
          <w:p w14:paraId="6C19CF2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352D464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24ED679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42AC9B6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72D255B8"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0A2F607E"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569583EF"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40F3509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5166EEB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r w:rsidR="006A640B" w:rsidRPr="00845881" w14:paraId="749C409A" w14:textId="77777777" w:rsidTr="00EF20C7">
        <w:trPr>
          <w:trHeight w:val="113"/>
        </w:trPr>
        <w:tc>
          <w:tcPr>
            <w:tcW w:w="227" w:type="pct"/>
            <w:tcBorders>
              <w:top w:val="nil"/>
              <w:left w:val="single" w:sz="4" w:space="0" w:color="auto"/>
              <w:bottom w:val="single" w:sz="4" w:space="0" w:color="auto"/>
              <w:right w:val="single" w:sz="4" w:space="0" w:color="auto"/>
            </w:tcBorders>
            <w:shd w:val="clear" w:color="auto" w:fill="auto"/>
            <w:noWrap/>
            <w:vAlign w:val="bottom"/>
            <w:hideMark/>
          </w:tcPr>
          <w:p w14:paraId="4DAAAC4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0" w:type="pct"/>
            <w:tcBorders>
              <w:top w:val="nil"/>
              <w:left w:val="nil"/>
              <w:bottom w:val="single" w:sz="4" w:space="0" w:color="auto"/>
              <w:right w:val="single" w:sz="4" w:space="0" w:color="auto"/>
            </w:tcBorders>
            <w:shd w:val="clear" w:color="auto" w:fill="auto"/>
            <w:noWrap/>
            <w:vAlign w:val="center"/>
            <w:hideMark/>
          </w:tcPr>
          <w:p w14:paraId="279FBAFE" w14:textId="77777777" w:rsidR="006A640B" w:rsidRPr="00845881" w:rsidRDefault="006A640B" w:rsidP="00EF20C7">
            <w:pPr>
              <w:spacing w:after="0" w:line="240" w:lineRule="auto"/>
              <w:jc w:val="center"/>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1099" w:type="pct"/>
            <w:tcBorders>
              <w:top w:val="nil"/>
              <w:left w:val="nil"/>
              <w:bottom w:val="single" w:sz="4" w:space="0" w:color="auto"/>
              <w:right w:val="single" w:sz="4" w:space="0" w:color="auto"/>
            </w:tcBorders>
            <w:shd w:val="clear" w:color="auto" w:fill="auto"/>
            <w:noWrap/>
            <w:vAlign w:val="bottom"/>
            <w:hideMark/>
          </w:tcPr>
          <w:p w14:paraId="35D579A4"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w:t>
            </w:r>
          </w:p>
        </w:tc>
        <w:tc>
          <w:tcPr>
            <w:tcW w:w="222" w:type="pct"/>
            <w:tcBorders>
              <w:top w:val="nil"/>
              <w:left w:val="nil"/>
              <w:bottom w:val="single" w:sz="4" w:space="0" w:color="auto"/>
              <w:right w:val="single" w:sz="4" w:space="0" w:color="auto"/>
            </w:tcBorders>
            <w:shd w:val="clear" w:color="auto" w:fill="auto"/>
            <w:noWrap/>
            <w:vAlign w:val="bottom"/>
            <w:hideMark/>
          </w:tcPr>
          <w:p w14:paraId="59A85A7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96" w:type="pct"/>
            <w:tcBorders>
              <w:top w:val="nil"/>
              <w:left w:val="nil"/>
              <w:bottom w:val="single" w:sz="4" w:space="0" w:color="auto"/>
              <w:right w:val="single" w:sz="4" w:space="0" w:color="auto"/>
            </w:tcBorders>
            <w:shd w:val="clear" w:color="auto" w:fill="auto"/>
            <w:noWrap/>
            <w:vAlign w:val="bottom"/>
            <w:hideMark/>
          </w:tcPr>
          <w:p w14:paraId="2AA3C241"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533" w:type="pct"/>
            <w:tcBorders>
              <w:top w:val="nil"/>
              <w:left w:val="nil"/>
              <w:bottom w:val="single" w:sz="4" w:space="0" w:color="auto"/>
              <w:right w:val="single" w:sz="4" w:space="0" w:color="auto"/>
            </w:tcBorders>
            <w:shd w:val="clear" w:color="auto" w:fill="auto"/>
            <w:noWrap/>
            <w:vAlign w:val="bottom"/>
            <w:hideMark/>
          </w:tcPr>
          <w:p w14:paraId="675FF979"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333" w:type="pct"/>
            <w:tcBorders>
              <w:top w:val="nil"/>
              <w:left w:val="nil"/>
              <w:bottom w:val="single" w:sz="4" w:space="0" w:color="auto"/>
              <w:right w:val="single" w:sz="4" w:space="0" w:color="auto"/>
            </w:tcBorders>
            <w:shd w:val="clear" w:color="auto" w:fill="auto"/>
            <w:noWrap/>
            <w:vAlign w:val="bottom"/>
            <w:hideMark/>
          </w:tcPr>
          <w:p w14:paraId="67F28A32"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89" w:type="pct"/>
            <w:tcBorders>
              <w:top w:val="nil"/>
              <w:left w:val="nil"/>
              <w:bottom w:val="single" w:sz="4" w:space="0" w:color="auto"/>
              <w:right w:val="single" w:sz="4" w:space="0" w:color="auto"/>
            </w:tcBorders>
            <w:shd w:val="clear" w:color="auto" w:fill="auto"/>
            <w:noWrap/>
            <w:vAlign w:val="bottom"/>
            <w:hideMark/>
          </w:tcPr>
          <w:p w14:paraId="5EAC87F0"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87" w:type="pct"/>
            <w:tcBorders>
              <w:top w:val="nil"/>
              <w:left w:val="nil"/>
              <w:bottom w:val="single" w:sz="4" w:space="0" w:color="auto"/>
              <w:right w:val="single" w:sz="4" w:space="0" w:color="auto"/>
            </w:tcBorders>
            <w:shd w:val="clear" w:color="auto" w:fill="auto"/>
            <w:noWrap/>
            <w:vAlign w:val="bottom"/>
            <w:hideMark/>
          </w:tcPr>
          <w:p w14:paraId="1BE7F1FC"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217" w:type="pct"/>
            <w:tcBorders>
              <w:top w:val="nil"/>
              <w:left w:val="nil"/>
              <w:bottom w:val="single" w:sz="4" w:space="0" w:color="auto"/>
              <w:right w:val="single" w:sz="4" w:space="0" w:color="auto"/>
            </w:tcBorders>
            <w:shd w:val="clear" w:color="auto" w:fill="auto"/>
            <w:noWrap/>
            <w:vAlign w:val="bottom"/>
            <w:hideMark/>
          </w:tcPr>
          <w:p w14:paraId="2C3B0453"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32" w:type="pct"/>
            <w:tcBorders>
              <w:top w:val="nil"/>
              <w:left w:val="nil"/>
              <w:bottom w:val="single" w:sz="4" w:space="0" w:color="auto"/>
              <w:right w:val="single" w:sz="4" w:space="0" w:color="auto"/>
            </w:tcBorders>
            <w:shd w:val="clear" w:color="auto" w:fill="auto"/>
            <w:noWrap/>
            <w:vAlign w:val="bottom"/>
            <w:hideMark/>
          </w:tcPr>
          <w:p w14:paraId="6F21AB5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c>
          <w:tcPr>
            <w:tcW w:w="456" w:type="pct"/>
            <w:tcBorders>
              <w:top w:val="nil"/>
              <w:left w:val="nil"/>
              <w:bottom w:val="single" w:sz="4" w:space="0" w:color="auto"/>
              <w:right w:val="single" w:sz="4" w:space="0" w:color="auto"/>
            </w:tcBorders>
            <w:shd w:val="clear" w:color="auto" w:fill="auto"/>
            <w:noWrap/>
            <w:vAlign w:val="bottom"/>
            <w:hideMark/>
          </w:tcPr>
          <w:p w14:paraId="79B6CB25" w14:textId="77777777" w:rsidR="006A640B" w:rsidRPr="00845881" w:rsidRDefault="006A640B" w:rsidP="00EF20C7">
            <w:pPr>
              <w:spacing w:after="0" w:line="240" w:lineRule="auto"/>
              <w:rPr>
                <w:rFonts w:eastAsia="Times New Roman" w:cs="Calibri"/>
                <w:color w:val="000000"/>
                <w:szCs w:val="22"/>
                <w:lang w:val="en-GB" w:eastAsia="en-GB"/>
              </w:rPr>
            </w:pPr>
            <w:r w:rsidRPr="00845881">
              <w:rPr>
                <w:rFonts w:eastAsia="Times New Roman" w:cs="Calibri"/>
                <w:color w:val="000000"/>
                <w:szCs w:val="22"/>
                <w:lang w:val="en-GB" w:eastAsia="en-GB"/>
              </w:rPr>
              <w:t> </w:t>
            </w:r>
          </w:p>
        </w:tc>
      </w:tr>
    </w:tbl>
    <w:p w14:paraId="4AF1C16E" w14:textId="7CD1BBFE" w:rsidR="006A640B" w:rsidRPr="00845881" w:rsidRDefault="006A640B" w:rsidP="006A640B">
      <w:pPr>
        <w:widowControl w:val="0"/>
        <w:autoSpaceDE w:val="0"/>
        <w:autoSpaceDN w:val="0"/>
        <w:adjustRightInd w:val="0"/>
        <w:spacing w:before="26" w:after="0"/>
        <w:ind w:right="-90"/>
        <w:rPr>
          <w:rFonts w:ascii="Sylfaen" w:hAnsi="Sylfaen" w:cs="Sylfaen"/>
          <w:b/>
          <w:bCs/>
          <w:i/>
          <w:sz w:val="24"/>
          <w:szCs w:val="24"/>
          <w:lang w:val="ka-GE"/>
        </w:rPr>
      </w:pPr>
    </w:p>
    <w:p w14:paraId="2270EA72" w14:textId="77777777" w:rsidR="00890C1D" w:rsidRPr="00845881" w:rsidRDefault="00890C1D" w:rsidP="00890C1D">
      <w:pPr>
        <w:widowControl w:val="0"/>
        <w:tabs>
          <w:tab w:val="left" w:pos="11880"/>
        </w:tabs>
        <w:autoSpaceDE w:val="0"/>
        <w:autoSpaceDN w:val="0"/>
        <w:adjustRightInd w:val="0"/>
        <w:spacing w:before="26" w:after="0"/>
        <w:ind w:firstLine="480"/>
        <w:jc w:val="both"/>
        <w:rPr>
          <w:rFonts w:ascii="Sylfaen" w:hAnsi="Sylfaen" w:cs="Sylfaen"/>
          <w:b/>
          <w:bCs/>
          <w:iCs/>
          <w:sz w:val="24"/>
          <w:szCs w:val="24"/>
          <w:lang w:val="ka-GE"/>
        </w:rPr>
      </w:pPr>
      <w:r w:rsidRPr="00845881">
        <w:rPr>
          <w:rFonts w:ascii="Sylfaen" w:hAnsi="Sylfaen" w:cs="Sylfaen"/>
          <w:b/>
          <w:bCs/>
          <w:iCs/>
          <w:sz w:val="24"/>
          <w:szCs w:val="24"/>
          <w:lang w:val="ka-GE"/>
        </w:rPr>
        <w:t xml:space="preserve">განმარტება </w:t>
      </w:r>
      <w:r w:rsidRPr="00845881">
        <w:rPr>
          <w:rFonts w:ascii="Sylfaen" w:hAnsi="Sylfaen" w:cs="Sylfaen"/>
          <w:b/>
          <w:bCs/>
          <w:sz w:val="24"/>
          <w:szCs w:val="24"/>
          <w:lang w:val="ka-GE"/>
        </w:rPr>
        <w:t xml:space="preserve">ზღვრული </w:t>
      </w:r>
      <w:proofErr w:type="spellStart"/>
      <w:r w:rsidRPr="00845881">
        <w:rPr>
          <w:rFonts w:ascii="Sylfaen" w:hAnsi="Sylfaen" w:cs="Sylfaen"/>
          <w:b/>
          <w:bCs/>
          <w:sz w:val="24"/>
          <w:szCs w:val="24"/>
          <w:lang w:val="ka-GE"/>
        </w:rPr>
        <w:t>მოცულობებისგან</w:t>
      </w:r>
      <w:proofErr w:type="spellEnd"/>
      <w:r w:rsidRPr="00845881">
        <w:rPr>
          <w:rFonts w:ascii="Sylfaen" w:hAnsi="Sylfaen" w:cs="Sylfaen"/>
          <w:b/>
          <w:bCs/>
          <w:sz w:val="24"/>
          <w:szCs w:val="24"/>
          <w:lang w:val="ka-GE"/>
        </w:rPr>
        <w:t xml:space="preserve"> განსხვავებული პარამეტრების ფარგლებში </w:t>
      </w:r>
      <w:r w:rsidRPr="00845881">
        <w:rPr>
          <w:rFonts w:ascii="Sylfaen" w:hAnsi="Sylfaen" w:cs="Sylfaen"/>
          <w:b/>
          <w:bCs/>
          <w:iCs/>
          <w:sz w:val="24"/>
          <w:szCs w:val="24"/>
          <w:lang w:val="ka-GE"/>
        </w:rPr>
        <w:t xml:space="preserve">მოთხოვნილ დაფინანსებაზე </w:t>
      </w:r>
    </w:p>
    <w:p w14:paraId="60DEE7F6"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6275AC52" w14:textId="77777777" w:rsidR="00890C1D" w:rsidRPr="00845881" w:rsidRDefault="00890C1D" w:rsidP="00890C1D">
      <w:pPr>
        <w:widowControl w:val="0"/>
        <w:autoSpaceDE w:val="0"/>
        <w:autoSpaceDN w:val="0"/>
        <w:adjustRightInd w:val="0"/>
        <w:spacing w:after="0"/>
        <w:ind w:firstLine="480"/>
        <w:rPr>
          <w:rFonts w:ascii="Sylfaen" w:hAnsi="Sylfaen" w:cs="Sylfaen"/>
          <w:b/>
          <w:bCs/>
          <w:iCs/>
          <w:sz w:val="24"/>
          <w:szCs w:val="24"/>
        </w:rPr>
      </w:pPr>
      <w:r w:rsidRPr="00845881">
        <w:rPr>
          <w:rFonts w:ascii="Sylfaen" w:hAnsi="Sylfaen" w:cs="Sylfaen"/>
          <w:b/>
          <w:bCs/>
          <w:iCs/>
          <w:sz w:val="24"/>
          <w:szCs w:val="24"/>
          <w:lang w:val="ka-GE"/>
        </w:rPr>
        <w:t>-----------------------------------------------------------------------------------------------------------------------------------------</w:t>
      </w:r>
    </w:p>
    <w:p w14:paraId="5760AB77" w14:textId="20C6C373" w:rsidR="00BC5E7D" w:rsidRPr="00845881" w:rsidRDefault="00890C1D" w:rsidP="00890C1D">
      <w:pPr>
        <w:widowControl w:val="0"/>
        <w:autoSpaceDE w:val="0"/>
        <w:autoSpaceDN w:val="0"/>
        <w:adjustRightInd w:val="0"/>
        <w:spacing w:after="0"/>
        <w:ind w:firstLine="480"/>
        <w:rPr>
          <w:rFonts w:ascii="Sylfaen" w:hAnsi="Sylfaen" w:cs="Sylfaen"/>
          <w:b/>
          <w:bCs/>
          <w:iCs/>
          <w:sz w:val="24"/>
          <w:szCs w:val="24"/>
          <w:lang w:val="ka-GE"/>
        </w:rPr>
      </w:pPr>
      <w:r w:rsidRPr="00845881">
        <w:rPr>
          <w:rFonts w:ascii="Sylfaen" w:hAnsi="Sylfaen" w:cs="Sylfaen"/>
          <w:b/>
          <w:bCs/>
          <w:iCs/>
          <w:sz w:val="24"/>
          <w:szCs w:val="24"/>
          <w:lang w:val="ka-GE"/>
        </w:rPr>
        <w:t>-----------------------------------------------------------------------------------------------------------------------------------------</w:t>
      </w:r>
    </w:p>
    <w:p w14:paraId="0444C92E" w14:textId="77777777" w:rsidR="00BC5E7D" w:rsidRPr="00845881" w:rsidRDefault="00BC5E7D">
      <w:pPr>
        <w:spacing w:after="160" w:line="259" w:lineRule="auto"/>
        <w:rPr>
          <w:rFonts w:ascii="Sylfaen" w:hAnsi="Sylfaen" w:cs="Sylfaen"/>
          <w:b/>
          <w:bCs/>
          <w:iCs/>
          <w:sz w:val="24"/>
          <w:szCs w:val="24"/>
          <w:lang w:val="ka-GE"/>
        </w:rPr>
      </w:pPr>
      <w:r w:rsidRPr="00845881">
        <w:rPr>
          <w:rFonts w:ascii="Sylfaen" w:hAnsi="Sylfaen" w:cs="Sylfaen"/>
          <w:b/>
          <w:bCs/>
          <w:iCs/>
          <w:sz w:val="24"/>
          <w:szCs w:val="24"/>
          <w:lang w:val="ka-GE"/>
        </w:rPr>
        <w:br w:type="page"/>
      </w:r>
    </w:p>
    <w:p w14:paraId="2E92A1C8" w14:textId="77777777" w:rsidR="00272AD5" w:rsidRPr="00845881" w:rsidRDefault="00272AD5" w:rsidP="00272AD5">
      <w:pPr>
        <w:pStyle w:val="Heading1"/>
        <w:jc w:val="right"/>
        <w:rPr>
          <w:rFonts w:ascii="Sylfaen" w:hAnsi="Sylfaen"/>
          <w:b/>
          <w:color w:val="auto"/>
          <w:sz w:val="24"/>
          <w:szCs w:val="24"/>
        </w:rPr>
      </w:pPr>
      <w:r w:rsidRPr="00845881">
        <w:rPr>
          <w:rFonts w:ascii="Sylfaen" w:hAnsi="Sylfaen" w:cs="Sylfaen"/>
          <w:b/>
          <w:color w:val="auto"/>
          <w:sz w:val="24"/>
          <w:szCs w:val="24"/>
          <w:lang w:val="ka-GE"/>
        </w:rPr>
        <w:lastRenderedPageBreak/>
        <w:t>დანართი</w:t>
      </w:r>
      <w:r w:rsidRPr="00845881">
        <w:rPr>
          <w:rFonts w:ascii="Sylfaen" w:hAnsi="Sylfaen"/>
          <w:b/>
          <w:color w:val="auto"/>
          <w:sz w:val="24"/>
          <w:szCs w:val="24"/>
          <w:lang w:val="ka-GE"/>
        </w:rPr>
        <w:t xml:space="preserve"> №</w:t>
      </w:r>
      <w:r w:rsidRPr="00845881">
        <w:rPr>
          <w:rFonts w:ascii="Sylfaen" w:hAnsi="Sylfaen"/>
          <w:b/>
          <w:color w:val="auto"/>
          <w:sz w:val="24"/>
          <w:szCs w:val="24"/>
        </w:rPr>
        <w:t>2</w:t>
      </w:r>
    </w:p>
    <w:p w14:paraId="4A555471" w14:textId="77777777" w:rsidR="00272AD5" w:rsidRPr="00845881" w:rsidRDefault="00272AD5" w:rsidP="00272AD5">
      <w:pPr>
        <w:widowControl w:val="0"/>
        <w:autoSpaceDE w:val="0"/>
        <w:autoSpaceDN w:val="0"/>
        <w:adjustRightInd w:val="0"/>
        <w:spacing w:before="26" w:after="0"/>
        <w:ind w:left="1060" w:right="1040"/>
        <w:jc w:val="center"/>
        <w:rPr>
          <w:rFonts w:ascii="Sylfaen" w:hAnsi="Sylfaen" w:cs="Sylfaen"/>
          <w:b/>
          <w:bCs/>
          <w:sz w:val="24"/>
          <w:szCs w:val="24"/>
          <w:lang w:val="ka-GE"/>
        </w:rPr>
      </w:pPr>
      <w:r w:rsidRPr="00845881">
        <w:rPr>
          <w:rFonts w:ascii="Sylfaen" w:hAnsi="Sylfaen" w:cs="Sylfaen"/>
          <w:b/>
          <w:bCs/>
          <w:sz w:val="24"/>
          <w:szCs w:val="24"/>
          <w:lang w:val="ka-GE"/>
        </w:rPr>
        <w:t>ინფორმაცია დასაქმებულთა საორიენტაციო რიცხოვნობისა და ასიგნებების საორიენტაციო ზღვრული მოცულობის შესახებ ახალი პოლიტიკის მიმართულებების გათვალისწინებით</w:t>
      </w:r>
    </w:p>
    <w:p w14:paraId="46954446" w14:textId="77777777" w:rsidR="00272AD5" w:rsidRPr="00845881" w:rsidRDefault="00272AD5" w:rsidP="00272AD5">
      <w:pPr>
        <w:widowControl w:val="0"/>
        <w:autoSpaceDE w:val="0"/>
        <w:autoSpaceDN w:val="0"/>
        <w:adjustRightInd w:val="0"/>
        <w:spacing w:before="26" w:after="0"/>
        <w:ind w:left="1060" w:right="1040"/>
        <w:jc w:val="center"/>
        <w:rPr>
          <w:rFonts w:ascii="Sylfaen" w:hAnsi="Sylfaen" w:cs="Sylfaen"/>
          <w:b/>
          <w:bCs/>
          <w:sz w:val="24"/>
          <w:szCs w:val="24"/>
        </w:rPr>
      </w:pPr>
    </w:p>
    <w:p w14:paraId="6769075F" w14:textId="4975B5B8" w:rsidR="00272AD5" w:rsidRPr="00845881" w:rsidRDefault="00272AD5" w:rsidP="00272AD5">
      <w:pPr>
        <w:widowControl w:val="0"/>
        <w:autoSpaceDE w:val="0"/>
        <w:autoSpaceDN w:val="0"/>
        <w:adjustRightInd w:val="0"/>
        <w:spacing w:before="26" w:after="0"/>
        <w:rPr>
          <w:rFonts w:ascii="Sylfaen" w:hAnsi="Sylfaen" w:cs="Sylfaen"/>
          <w:b/>
          <w:bCs/>
          <w:i/>
          <w:sz w:val="24"/>
          <w:szCs w:val="24"/>
          <w:lang w:val="ka-GE"/>
        </w:rPr>
      </w:pPr>
      <w:r w:rsidRPr="00845881">
        <w:rPr>
          <w:rFonts w:ascii="Sylfaen" w:hAnsi="Sylfaen" w:cs="Sylfaen"/>
          <w:b/>
          <w:bCs/>
          <w:sz w:val="24"/>
          <w:szCs w:val="24"/>
          <w:lang w:val="ka-GE"/>
        </w:rPr>
        <w:t xml:space="preserve">ცხრილი </w:t>
      </w:r>
      <w:r w:rsidR="00EA69C4" w:rsidRPr="00845881">
        <w:rPr>
          <w:rFonts w:ascii="Sylfaen" w:hAnsi="Sylfaen" w:cs="Sylfaen"/>
          <w:b/>
          <w:bCs/>
          <w:sz w:val="24"/>
          <w:szCs w:val="24"/>
          <w:lang w:val="ka-GE"/>
        </w:rPr>
        <w:t>№</w:t>
      </w:r>
      <w:r w:rsidRPr="00845881">
        <w:rPr>
          <w:rFonts w:ascii="Sylfaen" w:hAnsi="Sylfaen" w:cs="Sylfaen"/>
          <w:b/>
          <w:bCs/>
          <w:sz w:val="24"/>
          <w:szCs w:val="24"/>
          <w:lang w:val="ka-GE"/>
        </w:rPr>
        <w:t xml:space="preserve">1: </w:t>
      </w:r>
      <w:r w:rsidRPr="00845881">
        <w:rPr>
          <w:rFonts w:ascii="Sylfaen" w:hAnsi="Sylfaen" w:cs="Sylfaen"/>
          <w:b/>
          <w:bCs/>
          <w:i/>
          <w:sz w:val="24"/>
          <w:szCs w:val="24"/>
          <w:lang w:val="ka-GE"/>
        </w:rPr>
        <w:t>(ზღვრული მოცულობების ფარგლებში)</w:t>
      </w:r>
    </w:p>
    <w:tbl>
      <w:tblPr>
        <w:tblW w:w="5663" w:type="pct"/>
        <w:tblInd w:w="-856" w:type="dxa"/>
        <w:tblLook w:val="04A0" w:firstRow="1" w:lastRow="0" w:firstColumn="1" w:lastColumn="0" w:noHBand="0" w:noVBand="1"/>
      </w:tblPr>
      <w:tblGrid>
        <w:gridCol w:w="1348"/>
        <w:gridCol w:w="2967"/>
        <w:gridCol w:w="665"/>
        <w:gridCol w:w="665"/>
        <w:gridCol w:w="665"/>
        <w:gridCol w:w="665"/>
        <w:gridCol w:w="665"/>
        <w:gridCol w:w="665"/>
        <w:gridCol w:w="665"/>
        <w:gridCol w:w="665"/>
        <w:gridCol w:w="1178"/>
        <w:gridCol w:w="1934"/>
        <w:gridCol w:w="1920"/>
      </w:tblGrid>
      <w:tr w:rsidR="00EF20C7" w:rsidRPr="00845881" w14:paraId="413B06ED" w14:textId="77777777" w:rsidTr="00EF20C7">
        <w:trPr>
          <w:trHeight w:val="113"/>
          <w:tblHeader/>
        </w:trPr>
        <w:tc>
          <w:tcPr>
            <w:tcW w:w="46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98E3F6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პროგრამული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კოდი</w:t>
            </w:r>
            <w:proofErr w:type="spellEnd"/>
          </w:p>
        </w:tc>
        <w:tc>
          <w:tcPr>
            <w:tcW w:w="108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122CF33" w14:textId="5DCA31DF" w:rsidR="00EF20C7" w:rsidRPr="00845881" w:rsidRDefault="00EF20C7" w:rsidP="00EF20C7">
            <w:pPr>
              <w:spacing w:after="0" w:line="240" w:lineRule="auto"/>
              <w:jc w:val="center"/>
              <w:rPr>
                <w:rFonts w:ascii="Sylfaen" w:eastAsia="Times New Roman" w:hAnsi="Sylfaen" w:cs="Calibri"/>
                <w:color w:val="0563C1"/>
                <w:szCs w:val="22"/>
                <w:u w:val="single"/>
                <w:lang w:val="ka-GE" w:eastAsia="en-GB"/>
              </w:rPr>
            </w:pPr>
            <w:proofErr w:type="spellStart"/>
            <w:r w:rsidRPr="00845881">
              <w:rPr>
                <w:rFonts w:ascii="Sylfaen" w:eastAsia="Times New Roman" w:hAnsi="Sylfaen" w:cs="Calibri"/>
                <w:b/>
                <w:bCs/>
                <w:color w:val="000000"/>
                <w:sz w:val="18"/>
                <w:szCs w:val="18"/>
                <w:lang w:eastAsia="en-GB"/>
              </w:rPr>
              <w:t>დასახელება</w:t>
            </w:r>
            <w:proofErr w:type="spellEnd"/>
            <w:r w:rsidRPr="00845881">
              <w:rPr>
                <w:rStyle w:val="FootnoteReference"/>
                <w:rFonts w:ascii="Sylfaen" w:eastAsia="Times New Roman" w:hAnsi="Sylfaen" w:cs="Calibri"/>
                <w:b/>
                <w:bCs/>
                <w:color w:val="000000"/>
                <w:sz w:val="18"/>
                <w:szCs w:val="18"/>
                <w:lang w:eastAsia="en-GB"/>
              </w:rPr>
              <w:footnoteReference w:id="47"/>
            </w:r>
          </w:p>
        </w:tc>
        <w:tc>
          <w:tcPr>
            <w:tcW w:w="907" w:type="pct"/>
            <w:gridSpan w:val="4"/>
            <w:tcBorders>
              <w:top w:val="single" w:sz="4" w:space="0" w:color="auto"/>
              <w:left w:val="nil"/>
              <w:bottom w:val="single" w:sz="4" w:space="0" w:color="auto"/>
              <w:right w:val="single" w:sz="4" w:space="0" w:color="auto"/>
            </w:tcBorders>
            <w:shd w:val="clear" w:color="000000" w:fill="FFFFFF"/>
            <w:vAlign w:val="center"/>
            <w:hideMark/>
          </w:tcPr>
          <w:p w14:paraId="2F739246" w14:textId="34947E1F"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დასაქმებულთა</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საორიენტაციო</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რიცხოვნობა</w:t>
            </w:r>
            <w:proofErr w:type="spellEnd"/>
            <w:r w:rsidRPr="00845881">
              <w:rPr>
                <w:rStyle w:val="FootnoteReference"/>
                <w:rFonts w:ascii="Sylfaen" w:eastAsia="Times New Roman" w:hAnsi="Sylfaen" w:cs="Calibri"/>
                <w:b/>
                <w:bCs/>
                <w:color w:val="000000"/>
                <w:sz w:val="18"/>
                <w:szCs w:val="18"/>
                <w:lang w:eastAsia="en-GB"/>
              </w:rPr>
              <w:footnoteReference w:id="48"/>
            </w:r>
          </w:p>
        </w:tc>
        <w:tc>
          <w:tcPr>
            <w:tcW w:w="907" w:type="pct"/>
            <w:gridSpan w:val="4"/>
            <w:tcBorders>
              <w:top w:val="single" w:sz="4" w:space="0" w:color="auto"/>
              <w:left w:val="nil"/>
              <w:bottom w:val="single" w:sz="4" w:space="0" w:color="auto"/>
              <w:right w:val="single" w:sz="4" w:space="0" w:color="auto"/>
            </w:tcBorders>
            <w:shd w:val="clear" w:color="000000" w:fill="FFFFFF"/>
            <w:vAlign w:val="center"/>
            <w:hideMark/>
          </w:tcPr>
          <w:p w14:paraId="7FBF4A7D" w14:textId="6BC81AA1" w:rsidR="00EF20C7" w:rsidRPr="00845881" w:rsidRDefault="00C62451" w:rsidP="00EF20C7">
            <w:pPr>
              <w:spacing w:after="0" w:line="240" w:lineRule="auto"/>
              <w:jc w:val="center"/>
              <w:rPr>
                <w:rFonts w:ascii="Sylfaen" w:eastAsia="Times New Roman" w:hAnsi="Sylfaen" w:cs="Calibri"/>
                <w:b/>
                <w:bCs/>
                <w:color w:val="000000"/>
                <w:sz w:val="18"/>
                <w:szCs w:val="18"/>
                <w:lang w:val="en-GB" w:eastAsia="en-GB"/>
              </w:rPr>
            </w:pPr>
            <w:proofErr w:type="spellStart"/>
            <w:r>
              <w:rPr>
                <w:rFonts w:ascii="Sylfaen" w:eastAsia="Times New Roman" w:hAnsi="Sylfaen" w:cs="Calibri"/>
                <w:b/>
                <w:bCs/>
                <w:color w:val="000000"/>
                <w:sz w:val="18"/>
                <w:szCs w:val="18"/>
                <w:lang w:val="en-GB" w:eastAsia="en-GB"/>
              </w:rPr>
              <w:t>ასიგნებების</w:t>
            </w:r>
            <w:proofErr w:type="spellEnd"/>
            <w:r>
              <w:rPr>
                <w:rFonts w:ascii="Sylfaen" w:eastAsia="Times New Roman" w:hAnsi="Sylfaen" w:cs="Calibri"/>
                <w:b/>
                <w:bCs/>
                <w:color w:val="000000"/>
                <w:sz w:val="18"/>
                <w:szCs w:val="18"/>
                <w:lang w:val="en-GB" w:eastAsia="en-GB"/>
              </w:rPr>
              <w:t xml:space="preserve"> </w:t>
            </w:r>
            <w:proofErr w:type="spellStart"/>
            <w:r>
              <w:rPr>
                <w:rFonts w:ascii="Sylfaen" w:eastAsia="Times New Roman" w:hAnsi="Sylfaen" w:cs="Calibri"/>
                <w:b/>
                <w:bCs/>
                <w:color w:val="000000"/>
                <w:sz w:val="18"/>
                <w:szCs w:val="18"/>
                <w:lang w:val="en-GB" w:eastAsia="en-GB"/>
              </w:rPr>
              <w:t>საორიენტ</w:t>
            </w:r>
            <w:r w:rsidR="00EF20C7" w:rsidRPr="00845881">
              <w:rPr>
                <w:rFonts w:ascii="Sylfaen" w:eastAsia="Times New Roman" w:hAnsi="Sylfaen" w:cs="Calibri"/>
                <w:b/>
                <w:bCs/>
                <w:color w:val="000000"/>
                <w:sz w:val="18"/>
                <w:szCs w:val="18"/>
                <w:lang w:val="en-GB" w:eastAsia="en-GB"/>
              </w:rPr>
              <w:t>აციო</w:t>
            </w:r>
            <w:proofErr w:type="spellEnd"/>
            <w:r w:rsidR="00EF20C7" w:rsidRPr="00845881">
              <w:rPr>
                <w:rFonts w:ascii="Sylfaen" w:eastAsia="Times New Roman" w:hAnsi="Sylfaen" w:cs="Calibri"/>
                <w:b/>
                <w:bCs/>
                <w:color w:val="000000"/>
                <w:sz w:val="18"/>
                <w:szCs w:val="18"/>
                <w:lang w:val="en-GB" w:eastAsia="en-GB"/>
              </w:rPr>
              <w:t xml:space="preserve"> </w:t>
            </w:r>
            <w:proofErr w:type="spellStart"/>
            <w:r w:rsidR="00EF20C7" w:rsidRPr="00845881">
              <w:rPr>
                <w:rFonts w:ascii="Sylfaen" w:eastAsia="Times New Roman" w:hAnsi="Sylfaen" w:cs="Calibri"/>
                <w:b/>
                <w:bCs/>
                <w:color w:val="000000"/>
                <w:sz w:val="18"/>
                <w:szCs w:val="18"/>
                <w:lang w:val="en-GB" w:eastAsia="en-GB"/>
              </w:rPr>
              <w:t>ზღვრული</w:t>
            </w:r>
            <w:proofErr w:type="spellEnd"/>
            <w:r w:rsidR="00EF20C7" w:rsidRPr="00845881">
              <w:rPr>
                <w:rFonts w:ascii="Sylfaen" w:eastAsia="Times New Roman" w:hAnsi="Sylfaen" w:cs="Calibri"/>
                <w:b/>
                <w:bCs/>
                <w:color w:val="000000"/>
                <w:sz w:val="18"/>
                <w:szCs w:val="18"/>
                <w:lang w:val="en-GB" w:eastAsia="en-GB"/>
              </w:rPr>
              <w:t xml:space="preserve"> </w:t>
            </w:r>
            <w:proofErr w:type="spellStart"/>
            <w:r w:rsidR="00EF20C7" w:rsidRPr="00845881">
              <w:rPr>
                <w:rFonts w:ascii="Sylfaen" w:eastAsia="Times New Roman" w:hAnsi="Sylfaen" w:cs="Calibri"/>
                <w:b/>
                <w:bCs/>
                <w:color w:val="000000"/>
                <w:sz w:val="18"/>
                <w:szCs w:val="18"/>
                <w:lang w:val="en-GB" w:eastAsia="en-GB"/>
              </w:rPr>
              <w:t>მოცულობა</w:t>
            </w:r>
            <w:proofErr w:type="spellEnd"/>
            <w:r w:rsidR="00EF20C7" w:rsidRPr="00845881">
              <w:rPr>
                <w:rFonts w:ascii="Sylfaen" w:eastAsia="Times New Roman" w:hAnsi="Sylfaen" w:cs="Calibri"/>
                <w:b/>
                <w:bCs/>
                <w:color w:val="000000"/>
                <w:sz w:val="18"/>
                <w:szCs w:val="18"/>
                <w:lang w:val="en-GB" w:eastAsia="en-GB"/>
              </w:rPr>
              <w:t xml:space="preserve"> (</w:t>
            </w:r>
            <w:proofErr w:type="spellStart"/>
            <w:r w:rsidR="00EF20C7" w:rsidRPr="00845881">
              <w:rPr>
                <w:rFonts w:ascii="Sylfaen" w:eastAsia="Times New Roman" w:hAnsi="Sylfaen" w:cs="Calibri"/>
                <w:b/>
                <w:bCs/>
                <w:color w:val="000000"/>
                <w:sz w:val="18"/>
                <w:szCs w:val="18"/>
                <w:lang w:val="en-GB" w:eastAsia="en-GB"/>
              </w:rPr>
              <w:t>ათასი</w:t>
            </w:r>
            <w:proofErr w:type="spellEnd"/>
            <w:r w:rsidR="00EF20C7" w:rsidRPr="00845881">
              <w:rPr>
                <w:rFonts w:ascii="Sylfaen" w:eastAsia="Times New Roman" w:hAnsi="Sylfaen" w:cs="Calibri"/>
                <w:b/>
                <w:bCs/>
                <w:color w:val="000000"/>
                <w:sz w:val="18"/>
                <w:szCs w:val="18"/>
                <w:lang w:val="en-GB" w:eastAsia="en-GB"/>
              </w:rPr>
              <w:t xml:space="preserve"> </w:t>
            </w:r>
            <w:proofErr w:type="spellStart"/>
            <w:r w:rsidR="00EF20C7" w:rsidRPr="00845881">
              <w:rPr>
                <w:rFonts w:ascii="Sylfaen" w:eastAsia="Times New Roman" w:hAnsi="Sylfaen" w:cs="Calibri"/>
                <w:b/>
                <w:bCs/>
                <w:color w:val="000000"/>
                <w:sz w:val="18"/>
                <w:szCs w:val="18"/>
                <w:lang w:val="en-GB" w:eastAsia="en-GB"/>
              </w:rPr>
              <w:t>ლარი</w:t>
            </w:r>
            <w:proofErr w:type="spellEnd"/>
            <w:r w:rsidR="00EF20C7" w:rsidRPr="00845881">
              <w:rPr>
                <w:rFonts w:ascii="Sylfaen" w:eastAsia="Times New Roman" w:hAnsi="Sylfaen" w:cs="Calibri"/>
                <w:b/>
                <w:bCs/>
                <w:color w:val="000000"/>
                <w:sz w:val="18"/>
                <w:szCs w:val="18"/>
                <w:lang w:val="en-GB" w:eastAsia="en-GB"/>
              </w:rPr>
              <w:t>)</w:t>
            </w:r>
          </w:p>
        </w:tc>
        <w:tc>
          <w:tcPr>
            <w:tcW w:w="40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899988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val="en-GB" w:eastAsia="en-GB"/>
              </w:rPr>
              <w:t>შენიშვნა</w:t>
            </w:r>
            <w:proofErr w:type="spellEnd"/>
            <w:r w:rsidRPr="00845881">
              <w:rPr>
                <w:rFonts w:ascii="Sylfaen" w:eastAsia="Times New Roman" w:hAnsi="Sylfaen" w:cs="Calibri"/>
                <w:b/>
                <w:bCs/>
                <w:color w:val="000000"/>
                <w:sz w:val="18"/>
                <w:szCs w:val="18"/>
                <w:lang w:val="en-GB" w:eastAsia="en-GB"/>
              </w:rPr>
              <w:t xml:space="preserve"> / </w:t>
            </w:r>
            <w:proofErr w:type="spellStart"/>
            <w:r w:rsidRPr="00845881">
              <w:rPr>
                <w:rFonts w:ascii="Sylfaen" w:eastAsia="Times New Roman" w:hAnsi="Sylfaen" w:cs="Calibri"/>
                <w:b/>
                <w:bCs/>
                <w:color w:val="000000"/>
                <w:sz w:val="18"/>
                <w:szCs w:val="18"/>
                <w:lang w:val="en-GB" w:eastAsia="en-GB"/>
              </w:rPr>
              <w:t>საფუძველი</w:t>
            </w:r>
            <w:proofErr w:type="spellEnd"/>
          </w:p>
        </w:tc>
        <w:tc>
          <w:tcPr>
            <w:tcW w:w="62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77E5A79" w14:textId="06E7F10C"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bookmarkStart w:id="1" w:name="RANGE!M3"/>
            <w:proofErr w:type="spellStart"/>
            <w:r w:rsidRPr="00845881">
              <w:rPr>
                <w:rFonts w:ascii="Sylfaen" w:eastAsia="Times New Roman" w:hAnsi="Sylfaen" w:cs="Calibri"/>
                <w:b/>
                <w:bCs/>
                <w:color w:val="000000"/>
                <w:sz w:val="18"/>
                <w:szCs w:val="18"/>
                <w:lang w:val="en-GB" w:eastAsia="en-GB"/>
              </w:rPr>
              <w:t>შესაბამისობა</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პოლ</w:t>
            </w:r>
            <w:proofErr w:type="spellEnd"/>
            <w:r w:rsidR="00845881" w:rsidRPr="00845881">
              <w:rPr>
                <w:rFonts w:ascii="Sylfaen" w:eastAsia="Times New Roman" w:hAnsi="Sylfaen" w:cs="Calibri"/>
                <w:b/>
                <w:bCs/>
                <w:color w:val="000000"/>
                <w:sz w:val="18"/>
                <w:szCs w:val="18"/>
                <w:lang w:val="ka-GE" w:eastAsia="en-GB"/>
              </w:rPr>
              <w:t>ი</w:t>
            </w:r>
            <w:proofErr w:type="spellStart"/>
            <w:r w:rsidRPr="00845881">
              <w:rPr>
                <w:rFonts w:ascii="Sylfaen" w:eastAsia="Times New Roman" w:hAnsi="Sylfaen" w:cs="Calibri"/>
                <w:b/>
                <w:bCs/>
                <w:color w:val="000000"/>
                <w:sz w:val="18"/>
                <w:szCs w:val="18"/>
                <w:lang w:val="en-GB" w:eastAsia="en-GB"/>
              </w:rPr>
              <w:t>ტიკის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კლასიფიკატორთან</w:t>
            </w:r>
            <w:bookmarkEnd w:id="1"/>
            <w:proofErr w:type="spellEnd"/>
            <w:r w:rsidR="00845881" w:rsidRPr="00845881">
              <w:rPr>
                <w:rStyle w:val="FootnoteReference"/>
                <w:rFonts w:ascii="Sylfaen" w:eastAsia="Times New Roman" w:hAnsi="Sylfaen" w:cs="Calibri"/>
                <w:b/>
                <w:bCs/>
                <w:color w:val="000000"/>
                <w:sz w:val="18"/>
                <w:szCs w:val="18"/>
                <w:lang w:val="en-GB" w:eastAsia="en-GB"/>
              </w:rPr>
              <w:footnoteReference w:id="49"/>
            </w:r>
          </w:p>
        </w:tc>
        <w:tc>
          <w:tcPr>
            <w:tcW w:w="61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561BA75" w14:textId="6EB3D06A"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შესაბამისობა სამთავრობო სტრატეგია ხედვა-2030 -ის შესაბამის მიმართულებასთან</w:t>
            </w:r>
            <w:r w:rsidR="00845881" w:rsidRPr="00845881">
              <w:rPr>
                <w:rStyle w:val="FootnoteReference"/>
                <w:rFonts w:ascii="Sylfaen" w:eastAsia="Times New Roman" w:hAnsi="Sylfaen" w:cs="Calibri"/>
                <w:b/>
                <w:bCs/>
                <w:color w:val="000000"/>
                <w:sz w:val="18"/>
                <w:szCs w:val="18"/>
                <w:lang w:val="ka-GE" w:eastAsia="en-GB"/>
              </w:rPr>
              <w:footnoteReference w:id="50"/>
            </w:r>
          </w:p>
        </w:tc>
      </w:tr>
      <w:tr w:rsidR="00EF20C7" w:rsidRPr="00845881" w14:paraId="49B059E6" w14:textId="77777777" w:rsidTr="00EF20C7">
        <w:trPr>
          <w:trHeight w:val="113"/>
        </w:trPr>
        <w:tc>
          <w:tcPr>
            <w:tcW w:w="460" w:type="pct"/>
            <w:vMerge/>
            <w:tcBorders>
              <w:top w:val="single" w:sz="4" w:space="0" w:color="auto"/>
              <w:left w:val="single" w:sz="4" w:space="0" w:color="auto"/>
              <w:bottom w:val="single" w:sz="4" w:space="0" w:color="auto"/>
              <w:right w:val="single" w:sz="4" w:space="0" w:color="auto"/>
            </w:tcBorders>
            <w:vAlign w:val="center"/>
            <w:hideMark/>
          </w:tcPr>
          <w:p w14:paraId="108585A5"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p>
        </w:tc>
        <w:tc>
          <w:tcPr>
            <w:tcW w:w="1087" w:type="pct"/>
            <w:vMerge/>
            <w:tcBorders>
              <w:top w:val="single" w:sz="4" w:space="0" w:color="auto"/>
              <w:left w:val="single" w:sz="4" w:space="0" w:color="auto"/>
              <w:bottom w:val="single" w:sz="4" w:space="0" w:color="auto"/>
              <w:right w:val="single" w:sz="4" w:space="0" w:color="auto"/>
            </w:tcBorders>
            <w:vAlign w:val="center"/>
            <w:hideMark/>
          </w:tcPr>
          <w:p w14:paraId="6D64D2B8" w14:textId="77777777" w:rsidR="00EF20C7" w:rsidRPr="00845881" w:rsidRDefault="00EF20C7" w:rsidP="00EF20C7">
            <w:pPr>
              <w:spacing w:after="0" w:line="240" w:lineRule="auto"/>
              <w:rPr>
                <w:rFonts w:ascii="Sylfaen" w:eastAsia="Times New Roman" w:hAnsi="Sylfaen" w:cs="Calibri"/>
                <w:color w:val="0563C1"/>
                <w:szCs w:val="22"/>
                <w:u w:val="single"/>
                <w:lang w:val="en-GB" w:eastAsia="en-GB"/>
              </w:rPr>
            </w:pPr>
          </w:p>
        </w:tc>
        <w:tc>
          <w:tcPr>
            <w:tcW w:w="227" w:type="pct"/>
            <w:tcBorders>
              <w:top w:val="nil"/>
              <w:left w:val="nil"/>
              <w:bottom w:val="single" w:sz="4" w:space="0" w:color="auto"/>
              <w:right w:val="single" w:sz="4" w:space="0" w:color="auto"/>
            </w:tcBorders>
            <w:shd w:val="clear" w:color="000000" w:fill="FFFFFF"/>
            <w:vAlign w:val="center"/>
            <w:hideMark/>
          </w:tcPr>
          <w:p w14:paraId="4FF4DD7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2025 წელი</w:t>
            </w:r>
          </w:p>
        </w:tc>
        <w:tc>
          <w:tcPr>
            <w:tcW w:w="227" w:type="pct"/>
            <w:tcBorders>
              <w:top w:val="nil"/>
              <w:left w:val="nil"/>
              <w:bottom w:val="single" w:sz="4" w:space="0" w:color="auto"/>
              <w:right w:val="single" w:sz="4" w:space="0" w:color="auto"/>
            </w:tcBorders>
            <w:shd w:val="clear" w:color="000000" w:fill="FFFFFF"/>
            <w:vAlign w:val="center"/>
            <w:hideMark/>
          </w:tcPr>
          <w:p w14:paraId="7FE2265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2026 წელი</w:t>
            </w:r>
          </w:p>
        </w:tc>
        <w:tc>
          <w:tcPr>
            <w:tcW w:w="227" w:type="pct"/>
            <w:tcBorders>
              <w:top w:val="nil"/>
              <w:left w:val="nil"/>
              <w:bottom w:val="single" w:sz="4" w:space="0" w:color="auto"/>
              <w:right w:val="single" w:sz="4" w:space="0" w:color="auto"/>
            </w:tcBorders>
            <w:shd w:val="clear" w:color="000000" w:fill="FFFFFF"/>
            <w:vAlign w:val="center"/>
            <w:hideMark/>
          </w:tcPr>
          <w:p w14:paraId="21E5528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2027 წელი</w:t>
            </w:r>
          </w:p>
        </w:tc>
        <w:tc>
          <w:tcPr>
            <w:tcW w:w="227" w:type="pct"/>
            <w:tcBorders>
              <w:top w:val="nil"/>
              <w:left w:val="nil"/>
              <w:bottom w:val="single" w:sz="4" w:space="0" w:color="auto"/>
              <w:right w:val="single" w:sz="4" w:space="0" w:color="auto"/>
            </w:tcBorders>
            <w:shd w:val="clear" w:color="000000" w:fill="FFFFFF"/>
            <w:vAlign w:val="center"/>
            <w:hideMark/>
          </w:tcPr>
          <w:p w14:paraId="759B37F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2028 წელი</w:t>
            </w:r>
          </w:p>
        </w:tc>
        <w:tc>
          <w:tcPr>
            <w:tcW w:w="227" w:type="pct"/>
            <w:tcBorders>
              <w:top w:val="nil"/>
              <w:left w:val="nil"/>
              <w:bottom w:val="single" w:sz="4" w:space="0" w:color="auto"/>
              <w:right w:val="single" w:sz="4" w:space="0" w:color="auto"/>
            </w:tcBorders>
            <w:shd w:val="clear" w:color="000000" w:fill="FFFFFF"/>
            <w:vAlign w:val="center"/>
            <w:hideMark/>
          </w:tcPr>
          <w:p w14:paraId="5EBDF5E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2025 წელი</w:t>
            </w:r>
          </w:p>
        </w:tc>
        <w:tc>
          <w:tcPr>
            <w:tcW w:w="227" w:type="pct"/>
            <w:tcBorders>
              <w:top w:val="nil"/>
              <w:left w:val="nil"/>
              <w:bottom w:val="single" w:sz="4" w:space="0" w:color="auto"/>
              <w:right w:val="single" w:sz="4" w:space="0" w:color="auto"/>
            </w:tcBorders>
            <w:shd w:val="clear" w:color="000000" w:fill="FFFFFF"/>
            <w:vAlign w:val="center"/>
            <w:hideMark/>
          </w:tcPr>
          <w:p w14:paraId="388FD21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2026 წელი</w:t>
            </w:r>
          </w:p>
        </w:tc>
        <w:tc>
          <w:tcPr>
            <w:tcW w:w="227" w:type="pct"/>
            <w:tcBorders>
              <w:top w:val="nil"/>
              <w:left w:val="nil"/>
              <w:bottom w:val="single" w:sz="4" w:space="0" w:color="auto"/>
              <w:right w:val="single" w:sz="4" w:space="0" w:color="auto"/>
            </w:tcBorders>
            <w:shd w:val="clear" w:color="000000" w:fill="FFFFFF"/>
            <w:vAlign w:val="center"/>
            <w:hideMark/>
          </w:tcPr>
          <w:p w14:paraId="007AE1F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2027 წელი</w:t>
            </w:r>
          </w:p>
        </w:tc>
        <w:tc>
          <w:tcPr>
            <w:tcW w:w="227" w:type="pct"/>
            <w:tcBorders>
              <w:top w:val="nil"/>
              <w:left w:val="nil"/>
              <w:bottom w:val="single" w:sz="4" w:space="0" w:color="auto"/>
              <w:right w:val="single" w:sz="4" w:space="0" w:color="auto"/>
            </w:tcBorders>
            <w:shd w:val="clear" w:color="000000" w:fill="FFFFFF"/>
            <w:vAlign w:val="center"/>
            <w:hideMark/>
          </w:tcPr>
          <w:p w14:paraId="053CA4D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2028 წელი</w:t>
            </w:r>
          </w:p>
        </w:tc>
        <w:tc>
          <w:tcPr>
            <w:tcW w:w="402" w:type="pct"/>
            <w:vMerge/>
            <w:tcBorders>
              <w:top w:val="single" w:sz="4" w:space="0" w:color="auto"/>
              <w:left w:val="single" w:sz="4" w:space="0" w:color="auto"/>
              <w:bottom w:val="single" w:sz="4" w:space="0" w:color="000000"/>
              <w:right w:val="single" w:sz="4" w:space="0" w:color="auto"/>
            </w:tcBorders>
            <w:vAlign w:val="center"/>
            <w:hideMark/>
          </w:tcPr>
          <w:p w14:paraId="028D9918"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p>
        </w:tc>
        <w:tc>
          <w:tcPr>
            <w:tcW w:w="621" w:type="pct"/>
            <w:vMerge/>
            <w:tcBorders>
              <w:top w:val="single" w:sz="4" w:space="0" w:color="auto"/>
              <w:left w:val="single" w:sz="4" w:space="0" w:color="auto"/>
              <w:bottom w:val="single" w:sz="4" w:space="0" w:color="000000"/>
              <w:right w:val="single" w:sz="4" w:space="0" w:color="auto"/>
            </w:tcBorders>
            <w:vAlign w:val="center"/>
            <w:hideMark/>
          </w:tcPr>
          <w:p w14:paraId="0D36CE6C"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p>
        </w:tc>
        <w:tc>
          <w:tcPr>
            <w:tcW w:w="617" w:type="pct"/>
            <w:vMerge/>
            <w:tcBorders>
              <w:top w:val="single" w:sz="4" w:space="0" w:color="auto"/>
              <w:left w:val="single" w:sz="4" w:space="0" w:color="auto"/>
              <w:bottom w:val="single" w:sz="4" w:space="0" w:color="000000"/>
              <w:right w:val="single" w:sz="4" w:space="0" w:color="auto"/>
            </w:tcBorders>
            <w:vAlign w:val="center"/>
            <w:hideMark/>
          </w:tcPr>
          <w:p w14:paraId="0A99CF3F"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p>
        </w:tc>
      </w:tr>
      <w:tr w:rsidR="00EF20C7" w:rsidRPr="00845881" w14:paraId="364F5CF2"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0D75BC1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78BD10F2"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მხარჯავი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დაწესებულება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0840114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1CE3599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58EFA67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7CD1925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0EE9256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214B85D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695ADBF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5DB4FEB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402" w:type="pct"/>
            <w:tcBorders>
              <w:top w:val="nil"/>
              <w:left w:val="nil"/>
              <w:bottom w:val="single" w:sz="4" w:space="0" w:color="auto"/>
              <w:right w:val="single" w:sz="4" w:space="0" w:color="auto"/>
            </w:tcBorders>
            <w:shd w:val="clear" w:color="000000" w:fill="FFFFFF"/>
            <w:vAlign w:val="center"/>
            <w:hideMark/>
          </w:tcPr>
          <w:p w14:paraId="039CEC4E"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362231CC"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58DD2132"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r>
      <w:tr w:rsidR="00EF20C7" w:rsidRPr="00845881" w14:paraId="6CC75BE7"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1DAD8B54"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25C6E012"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1</w:t>
            </w:r>
          </w:p>
        </w:tc>
        <w:tc>
          <w:tcPr>
            <w:tcW w:w="227" w:type="pct"/>
            <w:tcBorders>
              <w:top w:val="nil"/>
              <w:left w:val="nil"/>
              <w:bottom w:val="single" w:sz="4" w:space="0" w:color="auto"/>
              <w:right w:val="single" w:sz="4" w:space="0" w:color="auto"/>
            </w:tcBorders>
            <w:shd w:val="clear" w:color="000000" w:fill="FFFFFF"/>
            <w:vAlign w:val="center"/>
            <w:hideMark/>
          </w:tcPr>
          <w:p w14:paraId="598EE21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98548A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940170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ABFB5B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7AB0F5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878389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721188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BB7F5E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3B614B2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1E8BEAE9"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78BFAFC7"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19E83813"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371D9B70"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05E0EE89"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2</w:t>
            </w:r>
          </w:p>
        </w:tc>
        <w:tc>
          <w:tcPr>
            <w:tcW w:w="227" w:type="pct"/>
            <w:tcBorders>
              <w:top w:val="nil"/>
              <w:left w:val="nil"/>
              <w:bottom w:val="single" w:sz="4" w:space="0" w:color="auto"/>
              <w:right w:val="single" w:sz="4" w:space="0" w:color="auto"/>
            </w:tcBorders>
            <w:shd w:val="clear" w:color="000000" w:fill="FFFFFF"/>
            <w:vAlign w:val="center"/>
            <w:hideMark/>
          </w:tcPr>
          <w:p w14:paraId="212B9EE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17B4F3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29BE32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1652828"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0C23EB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6ED484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7F9AD0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070E68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364886DC"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176A7A3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6ADF7714"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499A2232"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7CBBE37A"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4F12B07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3</w:t>
            </w:r>
          </w:p>
        </w:tc>
        <w:tc>
          <w:tcPr>
            <w:tcW w:w="227" w:type="pct"/>
            <w:tcBorders>
              <w:top w:val="nil"/>
              <w:left w:val="nil"/>
              <w:bottom w:val="single" w:sz="4" w:space="0" w:color="auto"/>
              <w:right w:val="single" w:sz="4" w:space="0" w:color="auto"/>
            </w:tcBorders>
            <w:shd w:val="clear" w:color="000000" w:fill="FFFFFF"/>
            <w:vAlign w:val="center"/>
            <w:hideMark/>
          </w:tcPr>
          <w:p w14:paraId="1B08838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0A976C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03F843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FC11C5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E68D29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664431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F6EF82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F33342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2A65A925"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1916C184"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190AACF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105C90EC"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391EC749"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6CCFFD4E"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w:t>
            </w:r>
          </w:p>
        </w:tc>
        <w:tc>
          <w:tcPr>
            <w:tcW w:w="227" w:type="pct"/>
            <w:tcBorders>
              <w:top w:val="nil"/>
              <w:left w:val="nil"/>
              <w:bottom w:val="single" w:sz="4" w:space="0" w:color="auto"/>
              <w:right w:val="single" w:sz="4" w:space="0" w:color="auto"/>
            </w:tcBorders>
            <w:shd w:val="clear" w:color="000000" w:fill="FFFFFF"/>
            <w:vAlign w:val="center"/>
            <w:hideMark/>
          </w:tcPr>
          <w:p w14:paraId="0235859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A53774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F13D52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6E6364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8BC2EB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658C07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5DBEEC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164B49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6F71E73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7FBF1BD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619AF2AC"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657BE99E"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4A305871" w14:textId="77777777" w:rsidR="00EF20C7" w:rsidRPr="00845881" w:rsidRDefault="00EF20C7" w:rsidP="00EF20C7">
            <w:pPr>
              <w:spacing w:after="0" w:line="240" w:lineRule="auto"/>
              <w:jc w:val="center"/>
              <w:rPr>
                <w:rFonts w:ascii="Sylfaen" w:eastAsia="Times New Roman" w:hAnsi="Sylfaen" w:cs="Calibri"/>
                <w:i/>
                <w:iCs/>
                <w:color w:val="000000"/>
                <w:sz w:val="18"/>
                <w:szCs w:val="18"/>
                <w:lang w:val="en-GB" w:eastAsia="en-GB"/>
              </w:rPr>
            </w:pPr>
            <w:r w:rsidRPr="00845881">
              <w:rPr>
                <w:rFonts w:ascii="Sylfaen" w:eastAsia="Times New Roman" w:hAnsi="Sylfaen" w:cs="Calibri"/>
                <w:i/>
                <w:iCs/>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3BBDD56C"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CB1591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AB2A9E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32DF7A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583E7D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060FE7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40FD8C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EFC1C5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8D80B7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033D011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565FAAEB"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2F2CD1DD"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091BB8BE"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5DBE4689" w14:textId="77777777" w:rsidR="00EF20C7" w:rsidRPr="00845881" w:rsidRDefault="00EF20C7" w:rsidP="00EF20C7">
            <w:pPr>
              <w:spacing w:after="0" w:line="240" w:lineRule="auto"/>
              <w:jc w:val="center"/>
              <w:rPr>
                <w:rFonts w:ascii="Sylfaen" w:eastAsia="Times New Roman" w:hAnsi="Sylfaen" w:cs="Calibri"/>
                <w:i/>
                <w:iCs/>
                <w:color w:val="000000"/>
                <w:sz w:val="18"/>
                <w:szCs w:val="18"/>
                <w:lang w:val="en-GB" w:eastAsia="en-GB"/>
              </w:rPr>
            </w:pPr>
            <w:r w:rsidRPr="00845881">
              <w:rPr>
                <w:rFonts w:ascii="Sylfaen" w:eastAsia="Times New Roman" w:hAnsi="Sylfaen" w:cs="Calibri"/>
                <w:i/>
                <w:iCs/>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67A4E470" w14:textId="3C7B7EE2"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bookmarkStart w:id="2" w:name="RANGE!C11"/>
            <w:proofErr w:type="spellStart"/>
            <w:r w:rsidRPr="00845881">
              <w:rPr>
                <w:rFonts w:ascii="Sylfaen" w:eastAsia="Times New Roman" w:hAnsi="Sylfaen" w:cs="Calibri"/>
                <w:b/>
                <w:bCs/>
                <w:color w:val="000000"/>
                <w:sz w:val="18"/>
                <w:szCs w:val="18"/>
                <w:lang w:val="en-GB" w:eastAsia="en-GB"/>
              </w:rPr>
              <w:t>მათ</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შორის</w:t>
            </w:r>
            <w:proofErr w:type="spellEnd"/>
            <w:r w:rsidRPr="00845881">
              <w:rPr>
                <w:rFonts w:ascii="Sylfaen" w:eastAsia="Times New Roman" w:hAnsi="Sylfaen" w:cs="Calibri"/>
                <w:b/>
                <w:bCs/>
                <w:color w:val="000000"/>
                <w:sz w:val="18"/>
                <w:szCs w:val="18"/>
                <w:lang w:val="en-GB" w:eastAsia="en-GB"/>
              </w:rPr>
              <w:t xml:space="preserve">, 2024 </w:t>
            </w:r>
            <w:proofErr w:type="spellStart"/>
            <w:r w:rsidRPr="00845881">
              <w:rPr>
                <w:rFonts w:ascii="Sylfaen" w:eastAsia="Times New Roman" w:hAnsi="Sylfaen" w:cs="Calibri"/>
                <w:b/>
                <w:bCs/>
                <w:color w:val="000000"/>
                <w:sz w:val="18"/>
                <w:szCs w:val="18"/>
                <w:lang w:val="en-GB" w:eastAsia="en-GB"/>
              </w:rPr>
              <w:t>წელს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არსებული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საბაზისო</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პოლიტიკის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ფარგლებში</w:t>
            </w:r>
            <w:bookmarkEnd w:id="2"/>
            <w:proofErr w:type="spellEnd"/>
            <w:r w:rsidRPr="00845881">
              <w:rPr>
                <w:rStyle w:val="FootnoteReference"/>
                <w:rFonts w:ascii="Sylfaen" w:eastAsia="Times New Roman" w:hAnsi="Sylfaen" w:cs="Calibri"/>
                <w:b/>
                <w:bCs/>
                <w:color w:val="000000"/>
                <w:sz w:val="18"/>
                <w:szCs w:val="18"/>
                <w:lang w:val="en-GB" w:eastAsia="en-GB"/>
              </w:rPr>
              <w:footnoteReference w:id="51"/>
            </w:r>
          </w:p>
        </w:tc>
        <w:tc>
          <w:tcPr>
            <w:tcW w:w="227" w:type="pct"/>
            <w:tcBorders>
              <w:top w:val="nil"/>
              <w:left w:val="nil"/>
              <w:bottom w:val="single" w:sz="4" w:space="0" w:color="auto"/>
              <w:right w:val="single" w:sz="4" w:space="0" w:color="auto"/>
            </w:tcBorders>
            <w:shd w:val="clear" w:color="000000" w:fill="FFFFFF"/>
            <w:vAlign w:val="center"/>
            <w:hideMark/>
          </w:tcPr>
          <w:p w14:paraId="3BDC816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155CB7F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210A420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219371A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307B606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082EB96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038C21D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31FA815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402" w:type="pct"/>
            <w:tcBorders>
              <w:top w:val="nil"/>
              <w:left w:val="nil"/>
              <w:bottom w:val="single" w:sz="4" w:space="0" w:color="auto"/>
              <w:right w:val="single" w:sz="4" w:space="0" w:color="auto"/>
            </w:tcBorders>
            <w:shd w:val="clear" w:color="000000" w:fill="FFFFFF"/>
            <w:vAlign w:val="center"/>
            <w:hideMark/>
          </w:tcPr>
          <w:p w14:paraId="72406002"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2AB02D88"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43CF772C"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r>
      <w:tr w:rsidR="00EF20C7" w:rsidRPr="00845881" w14:paraId="2A39A49B"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078AF7C4"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794FCA27"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1</w:t>
            </w:r>
          </w:p>
        </w:tc>
        <w:tc>
          <w:tcPr>
            <w:tcW w:w="227" w:type="pct"/>
            <w:tcBorders>
              <w:top w:val="nil"/>
              <w:left w:val="nil"/>
              <w:bottom w:val="single" w:sz="4" w:space="0" w:color="auto"/>
              <w:right w:val="single" w:sz="4" w:space="0" w:color="auto"/>
            </w:tcBorders>
            <w:shd w:val="clear" w:color="000000" w:fill="FFFFFF"/>
            <w:vAlign w:val="center"/>
            <w:hideMark/>
          </w:tcPr>
          <w:p w14:paraId="050B43F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C3B0FB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0D6565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9BB1B4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A132EB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CF30E5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37A424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44D5E6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472A9F1B"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4926AFEA"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6C378D6E"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2BAD48EB"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006C9AAA"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617622C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2</w:t>
            </w:r>
          </w:p>
        </w:tc>
        <w:tc>
          <w:tcPr>
            <w:tcW w:w="227" w:type="pct"/>
            <w:tcBorders>
              <w:top w:val="nil"/>
              <w:left w:val="nil"/>
              <w:bottom w:val="single" w:sz="4" w:space="0" w:color="auto"/>
              <w:right w:val="single" w:sz="4" w:space="0" w:color="auto"/>
            </w:tcBorders>
            <w:shd w:val="clear" w:color="000000" w:fill="FFFFFF"/>
            <w:vAlign w:val="center"/>
            <w:hideMark/>
          </w:tcPr>
          <w:p w14:paraId="0C202C6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953DB4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1113D8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D71C64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0D1272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2D8D3F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348BD2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88CE51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003CB8F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34906B8B"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237A737D"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14F3C5C9"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31D3364A"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0ED6835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3</w:t>
            </w:r>
          </w:p>
        </w:tc>
        <w:tc>
          <w:tcPr>
            <w:tcW w:w="227" w:type="pct"/>
            <w:tcBorders>
              <w:top w:val="nil"/>
              <w:left w:val="nil"/>
              <w:bottom w:val="single" w:sz="4" w:space="0" w:color="auto"/>
              <w:right w:val="single" w:sz="4" w:space="0" w:color="auto"/>
            </w:tcBorders>
            <w:shd w:val="clear" w:color="000000" w:fill="FFFFFF"/>
            <w:vAlign w:val="center"/>
            <w:hideMark/>
          </w:tcPr>
          <w:p w14:paraId="5679348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2E151C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909EE6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D0B62A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8D44F8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3FAA92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23749B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E135BD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57B69AF9"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13641CD3"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02B2806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1B33A3FB"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66F75A81"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3A57F755"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w:t>
            </w:r>
          </w:p>
        </w:tc>
        <w:tc>
          <w:tcPr>
            <w:tcW w:w="227" w:type="pct"/>
            <w:tcBorders>
              <w:top w:val="nil"/>
              <w:left w:val="nil"/>
              <w:bottom w:val="single" w:sz="4" w:space="0" w:color="auto"/>
              <w:right w:val="single" w:sz="4" w:space="0" w:color="auto"/>
            </w:tcBorders>
            <w:shd w:val="clear" w:color="000000" w:fill="FFFFFF"/>
            <w:vAlign w:val="center"/>
            <w:hideMark/>
          </w:tcPr>
          <w:p w14:paraId="5BB8440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715C92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9D3DC5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FB93F1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0B6196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4F8E87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BFB26F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D120C9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68792437"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0A6F307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66A320F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7F613F18"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noWrap/>
            <w:vAlign w:val="center"/>
            <w:hideMark/>
          </w:tcPr>
          <w:p w14:paraId="2726934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noWrap/>
            <w:vAlign w:val="center"/>
            <w:hideMark/>
          </w:tcPr>
          <w:p w14:paraId="0DECBC0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noWrap/>
            <w:vAlign w:val="center"/>
            <w:hideMark/>
          </w:tcPr>
          <w:p w14:paraId="4DF5F29E"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noWrap/>
            <w:vAlign w:val="center"/>
            <w:hideMark/>
          </w:tcPr>
          <w:p w14:paraId="6F697954"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noWrap/>
            <w:vAlign w:val="center"/>
            <w:hideMark/>
          </w:tcPr>
          <w:p w14:paraId="3C6074DE"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noWrap/>
            <w:vAlign w:val="center"/>
            <w:hideMark/>
          </w:tcPr>
          <w:p w14:paraId="5B702B1C"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noWrap/>
            <w:vAlign w:val="center"/>
            <w:hideMark/>
          </w:tcPr>
          <w:p w14:paraId="7932AF6E"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noWrap/>
            <w:vAlign w:val="center"/>
            <w:hideMark/>
          </w:tcPr>
          <w:p w14:paraId="2880FC22"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noWrap/>
            <w:vAlign w:val="center"/>
            <w:hideMark/>
          </w:tcPr>
          <w:p w14:paraId="775570DA"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noWrap/>
            <w:vAlign w:val="center"/>
            <w:hideMark/>
          </w:tcPr>
          <w:p w14:paraId="23D7467F"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noWrap/>
            <w:vAlign w:val="center"/>
            <w:hideMark/>
          </w:tcPr>
          <w:p w14:paraId="14B82DD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78C2367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4DB04C05"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1F7B76A1"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50BE6F68" w14:textId="77777777" w:rsidR="00EF20C7" w:rsidRPr="00845881" w:rsidRDefault="00EF20C7" w:rsidP="00EF20C7">
            <w:pPr>
              <w:spacing w:after="0" w:line="240" w:lineRule="auto"/>
              <w:jc w:val="center"/>
              <w:rPr>
                <w:rFonts w:ascii="Sylfaen" w:eastAsia="Times New Roman" w:hAnsi="Sylfaen" w:cs="Calibri"/>
                <w:i/>
                <w:iCs/>
                <w:color w:val="000000"/>
                <w:sz w:val="18"/>
                <w:szCs w:val="18"/>
                <w:lang w:val="en-GB" w:eastAsia="en-GB"/>
              </w:rPr>
            </w:pPr>
            <w:r w:rsidRPr="00845881">
              <w:rPr>
                <w:rFonts w:ascii="Sylfaen" w:eastAsia="Times New Roman" w:hAnsi="Sylfaen" w:cs="Calibri"/>
                <w:i/>
                <w:iCs/>
                <w:color w:val="000000"/>
                <w:sz w:val="18"/>
                <w:szCs w:val="18"/>
                <w:lang w:eastAsia="en-GB"/>
              </w:rPr>
              <w:lastRenderedPageBreak/>
              <w:t> </w:t>
            </w:r>
          </w:p>
        </w:tc>
        <w:tc>
          <w:tcPr>
            <w:tcW w:w="1087" w:type="pct"/>
            <w:tcBorders>
              <w:top w:val="nil"/>
              <w:left w:val="nil"/>
              <w:bottom w:val="single" w:sz="4" w:space="0" w:color="auto"/>
              <w:right w:val="single" w:sz="4" w:space="0" w:color="auto"/>
            </w:tcBorders>
            <w:shd w:val="clear" w:color="000000" w:fill="FFFFFF"/>
            <w:vAlign w:val="center"/>
            <w:hideMark/>
          </w:tcPr>
          <w:p w14:paraId="34C4D401" w14:textId="60B464B8"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bookmarkStart w:id="3" w:name="RANGE!C17"/>
            <w:proofErr w:type="spellStart"/>
            <w:r w:rsidRPr="00845881">
              <w:rPr>
                <w:rFonts w:ascii="Sylfaen" w:eastAsia="Times New Roman" w:hAnsi="Sylfaen" w:cs="Calibri"/>
                <w:b/>
                <w:bCs/>
                <w:color w:val="000000"/>
                <w:sz w:val="18"/>
                <w:szCs w:val="18"/>
                <w:lang w:val="en-GB" w:eastAsia="en-GB"/>
              </w:rPr>
              <w:t>მათ</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შორის</w:t>
            </w:r>
            <w:proofErr w:type="spellEnd"/>
            <w:r w:rsidRPr="00845881">
              <w:rPr>
                <w:rFonts w:ascii="Sylfaen" w:eastAsia="Times New Roman" w:hAnsi="Sylfaen" w:cs="Calibri"/>
                <w:b/>
                <w:bCs/>
                <w:color w:val="000000"/>
                <w:sz w:val="18"/>
                <w:szCs w:val="18"/>
                <w:lang w:val="en-GB" w:eastAsia="en-GB"/>
              </w:rPr>
              <w:t xml:space="preserve">, 2025-2028 </w:t>
            </w:r>
            <w:proofErr w:type="spellStart"/>
            <w:r w:rsidRPr="00845881">
              <w:rPr>
                <w:rFonts w:ascii="Sylfaen" w:eastAsia="Times New Roman" w:hAnsi="Sylfaen" w:cs="Calibri"/>
                <w:b/>
                <w:bCs/>
                <w:color w:val="000000"/>
                <w:sz w:val="18"/>
                <w:szCs w:val="18"/>
                <w:lang w:val="en-GB" w:eastAsia="en-GB"/>
              </w:rPr>
              <w:t>წლებში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საქართველოს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კანონმდებლობით</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გათვალისწინებული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ახალი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ვალდებულებებისთვის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ასეთის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არსებობის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შემთხვევაში</w:t>
            </w:r>
            <w:proofErr w:type="spellEnd"/>
            <w:r w:rsidRPr="00845881">
              <w:rPr>
                <w:rFonts w:ascii="Sylfaen" w:eastAsia="Times New Roman" w:hAnsi="Sylfaen" w:cs="Calibri"/>
                <w:b/>
                <w:bCs/>
                <w:color w:val="000000"/>
                <w:sz w:val="18"/>
                <w:szCs w:val="18"/>
                <w:lang w:val="en-GB" w:eastAsia="en-GB"/>
              </w:rPr>
              <w:t>)</w:t>
            </w:r>
            <w:bookmarkEnd w:id="3"/>
            <w:r w:rsidRPr="00845881">
              <w:rPr>
                <w:rStyle w:val="FootnoteReference"/>
                <w:rFonts w:ascii="Sylfaen" w:eastAsia="Times New Roman" w:hAnsi="Sylfaen" w:cs="Calibri"/>
                <w:b/>
                <w:bCs/>
                <w:color w:val="000000"/>
                <w:sz w:val="18"/>
                <w:szCs w:val="18"/>
                <w:lang w:val="en-GB" w:eastAsia="en-GB"/>
              </w:rPr>
              <w:footnoteReference w:id="52"/>
            </w:r>
          </w:p>
        </w:tc>
        <w:tc>
          <w:tcPr>
            <w:tcW w:w="227" w:type="pct"/>
            <w:tcBorders>
              <w:top w:val="nil"/>
              <w:left w:val="nil"/>
              <w:bottom w:val="single" w:sz="4" w:space="0" w:color="auto"/>
              <w:right w:val="single" w:sz="4" w:space="0" w:color="auto"/>
            </w:tcBorders>
            <w:shd w:val="clear" w:color="000000" w:fill="FFFFFF"/>
            <w:vAlign w:val="center"/>
            <w:hideMark/>
          </w:tcPr>
          <w:p w14:paraId="7E06016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4771B55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7046EFD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6C6B38F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6875F26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0FE0ADE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397BA2D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5723405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402" w:type="pct"/>
            <w:tcBorders>
              <w:top w:val="nil"/>
              <w:left w:val="nil"/>
              <w:bottom w:val="single" w:sz="4" w:space="0" w:color="auto"/>
              <w:right w:val="single" w:sz="4" w:space="0" w:color="auto"/>
            </w:tcBorders>
            <w:shd w:val="clear" w:color="000000" w:fill="FFFFFF"/>
            <w:vAlign w:val="center"/>
            <w:hideMark/>
          </w:tcPr>
          <w:p w14:paraId="7E6722F6"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55B538C4"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244FABB8"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r>
      <w:tr w:rsidR="00EF20C7" w:rsidRPr="00845881" w14:paraId="728CBB9B"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5E82CE96"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xml:space="preserve">  </w:t>
            </w:r>
          </w:p>
        </w:tc>
        <w:tc>
          <w:tcPr>
            <w:tcW w:w="1087" w:type="pct"/>
            <w:tcBorders>
              <w:top w:val="nil"/>
              <w:left w:val="nil"/>
              <w:bottom w:val="single" w:sz="4" w:space="0" w:color="auto"/>
              <w:right w:val="single" w:sz="4" w:space="0" w:color="auto"/>
            </w:tcBorders>
            <w:shd w:val="clear" w:color="000000" w:fill="FFFFFF"/>
            <w:vAlign w:val="center"/>
            <w:hideMark/>
          </w:tcPr>
          <w:p w14:paraId="5B3C310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1</w:t>
            </w:r>
          </w:p>
        </w:tc>
        <w:tc>
          <w:tcPr>
            <w:tcW w:w="227" w:type="pct"/>
            <w:tcBorders>
              <w:top w:val="nil"/>
              <w:left w:val="nil"/>
              <w:bottom w:val="single" w:sz="4" w:space="0" w:color="auto"/>
              <w:right w:val="single" w:sz="4" w:space="0" w:color="auto"/>
            </w:tcBorders>
            <w:shd w:val="clear" w:color="000000" w:fill="FFFFFF"/>
            <w:vAlign w:val="center"/>
            <w:hideMark/>
          </w:tcPr>
          <w:p w14:paraId="2F30A50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8385AE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503594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C85F10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97BB43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9BE722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A2F4FB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412D74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31D8D16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65E6086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44DD22CC"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0832A13C"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1C061ECC"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31D84AC2" w14:textId="77777777" w:rsidR="00EF20C7" w:rsidRPr="00845881" w:rsidRDefault="00EF20C7" w:rsidP="00EF20C7">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51B8B55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612962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21799E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E7737A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E9F2FF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BFF812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40A830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251261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0E2F2117"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411535F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65C31612"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EF20C7" w:rsidRPr="00845881" w14:paraId="20ABC2CD"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19603578"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1AEFF8B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2</w:t>
            </w:r>
          </w:p>
        </w:tc>
        <w:tc>
          <w:tcPr>
            <w:tcW w:w="227" w:type="pct"/>
            <w:tcBorders>
              <w:top w:val="nil"/>
              <w:left w:val="nil"/>
              <w:bottom w:val="single" w:sz="4" w:space="0" w:color="auto"/>
              <w:right w:val="single" w:sz="4" w:space="0" w:color="auto"/>
            </w:tcBorders>
            <w:shd w:val="clear" w:color="000000" w:fill="FFFFFF"/>
            <w:vAlign w:val="center"/>
            <w:hideMark/>
          </w:tcPr>
          <w:p w14:paraId="03244558"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184E66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289034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D4F61D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968F43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A6D7F3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5B5C19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8D06D3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0EFA82AB"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3B7389A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5A739F1B"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53D99E59"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785CECD7"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1FF6E10E" w14:textId="77777777" w:rsidR="00EF20C7" w:rsidRPr="00845881" w:rsidRDefault="00EF20C7" w:rsidP="00EF20C7">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5D248DC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E5F23B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2EB08D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DBDF6C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BB0A9E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373C91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BF5F84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641B658"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61FD3AEA"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4ACA00E5"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42911B85"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EF20C7" w:rsidRPr="00845881" w14:paraId="63057719"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5E9C9EC9"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398478C9"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3</w:t>
            </w:r>
          </w:p>
        </w:tc>
        <w:tc>
          <w:tcPr>
            <w:tcW w:w="227" w:type="pct"/>
            <w:tcBorders>
              <w:top w:val="nil"/>
              <w:left w:val="nil"/>
              <w:bottom w:val="single" w:sz="4" w:space="0" w:color="auto"/>
              <w:right w:val="single" w:sz="4" w:space="0" w:color="auto"/>
            </w:tcBorders>
            <w:shd w:val="clear" w:color="000000" w:fill="FFFFFF"/>
            <w:vAlign w:val="center"/>
            <w:hideMark/>
          </w:tcPr>
          <w:p w14:paraId="2A1A82D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61A91C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4575C0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67359F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24FC44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92AC12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84190D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65EB9D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0B0C1AE4"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6A704FA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71ABB32B"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5C733C63"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63B6EB4C"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7B6DAE0E" w14:textId="77777777" w:rsidR="00EF20C7" w:rsidRPr="00845881" w:rsidRDefault="00EF20C7" w:rsidP="00EF20C7">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39BB3B0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ED57E8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F64A15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28F6B3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30FFAB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710FB2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17F7FA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351E36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678D617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35E1393F"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1C5DFB02"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EF20C7" w:rsidRPr="00845881" w14:paraId="226CAD9A"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4BE098CD"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0252CD7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w:t>
            </w:r>
          </w:p>
        </w:tc>
        <w:tc>
          <w:tcPr>
            <w:tcW w:w="227" w:type="pct"/>
            <w:tcBorders>
              <w:top w:val="nil"/>
              <w:left w:val="nil"/>
              <w:bottom w:val="single" w:sz="4" w:space="0" w:color="auto"/>
              <w:right w:val="single" w:sz="4" w:space="0" w:color="auto"/>
            </w:tcBorders>
            <w:shd w:val="clear" w:color="000000" w:fill="FFFFFF"/>
            <w:vAlign w:val="center"/>
            <w:hideMark/>
          </w:tcPr>
          <w:p w14:paraId="3DA0EB4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16FD518"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A4EEEA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12777C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22BF79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BC57EC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29E1B0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67F708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320C9920"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285B2F4D"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4D326C2C"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76B19649"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3E4CA9B6"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1E1790DF" w14:textId="77777777" w:rsidR="00EF20C7" w:rsidRPr="00845881" w:rsidRDefault="00EF20C7" w:rsidP="00EF20C7">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091D881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CFB96D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AD70C9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70C316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9CF861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9582C78"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6AEEB0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F7C74D8"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249B468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73EC9A0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56DCFBB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EF20C7" w:rsidRPr="00845881" w14:paraId="38A12471"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15DF638F"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35FB344D"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1122F2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1A812C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7E5692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7001B7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A2A134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B31B28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C9ABFE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7C1F40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06BBF0AA"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730C52BE"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3ACF2A93"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503286D5"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18FFD121" w14:textId="77777777" w:rsidR="00EF20C7" w:rsidRPr="00845881" w:rsidRDefault="00EF20C7" w:rsidP="00EF20C7">
            <w:pPr>
              <w:spacing w:after="0" w:line="240" w:lineRule="auto"/>
              <w:jc w:val="center"/>
              <w:rPr>
                <w:rFonts w:ascii="Sylfaen" w:eastAsia="Times New Roman" w:hAnsi="Sylfaen" w:cs="Calibri"/>
                <w:i/>
                <w:iCs/>
                <w:color w:val="000000"/>
                <w:sz w:val="18"/>
                <w:szCs w:val="18"/>
                <w:lang w:val="en-GB" w:eastAsia="en-GB"/>
              </w:rPr>
            </w:pPr>
            <w:r w:rsidRPr="00845881">
              <w:rPr>
                <w:rFonts w:ascii="Sylfaen" w:eastAsia="Times New Roman" w:hAnsi="Sylfaen" w:cs="Calibri"/>
                <w:i/>
                <w:iCs/>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29069CCE" w14:textId="4D81A795"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bookmarkStart w:id="4" w:name="RANGE!C27"/>
            <w:proofErr w:type="spellStart"/>
            <w:r w:rsidRPr="00845881">
              <w:rPr>
                <w:rFonts w:ascii="Sylfaen" w:eastAsia="Times New Roman" w:hAnsi="Sylfaen" w:cs="Calibri"/>
                <w:b/>
                <w:bCs/>
                <w:color w:val="000000"/>
                <w:sz w:val="18"/>
                <w:szCs w:val="18"/>
                <w:lang w:val="en-GB" w:eastAsia="en-GB"/>
              </w:rPr>
              <w:t>მათ</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შორის</w:t>
            </w:r>
            <w:proofErr w:type="spellEnd"/>
            <w:r w:rsidRPr="00845881">
              <w:rPr>
                <w:rFonts w:ascii="Sylfaen" w:eastAsia="Times New Roman" w:hAnsi="Sylfaen" w:cs="Calibri"/>
                <w:b/>
                <w:bCs/>
                <w:color w:val="000000"/>
                <w:sz w:val="18"/>
                <w:szCs w:val="18"/>
                <w:lang w:val="en-GB" w:eastAsia="en-GB"/>
              </w:rPr>
              <w:t xml:space="preserve">, 2025-2028 </w:t>
            </w:r>
            <w:proofErr w:type="spellStart"/>
            <w:r w:rsidRPr="00845881">
              <w:rPr>
                <w:rFonts w:ascii="Sylfaen" w:eastAsia="Times New Roman" w:hAnsi="Sylfaen" w:cs="Calibri"/>
                <w:b/>
                <w:bCs/>
                <w:color w:val="000000"/>
                <w:sz w:val="18"/>
                <w:szCs w:val="18"/>
                <w:lang w:val="en-GB" w:eastAsia="en-GB"/>
              </w:rPr>
              <w:t>წლებში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ახალი</w:t>
            </w:r>
            <w:proofErr w:type="spellEnd"/>
            <w:r w:rsidRPr="00845881">
              <w:rPr>
                <w:rFonts w:ascii="Sylfaen" w:eastAsia="Times New Roman" w:hAnsi="Sylfaen" w:cs="Calibri"/>
                <w:b/>
                <w:bCs/>
                <w:color w:val="000000"/>
                <w:sz w:val="18"/>
                <w:szCs w:val="18"/>
                <w:lang w:val="en-GB" w:eastAsia="en-GB"/>
              </w:rPr>
              <w:t xml:space="preserve"> (2024 </w:t>
            </w:r>
            <w:proofErr w:type="spellStart"/>
            <w:r w:rsidRPr="00845881">
              <w:rPr>
                <w:rFonts w:ascii="Sylfaen" w:eastAsia="Times New Roman" w:hAnsi="Sylfaen" w:cs="Calibri"/>
                <w:b/>
                <w:bCs/>
                <w:color w:val="000000"/>
                <w:sz w:val="18"/>
                <w:szCs w:val="18"/>
                <w:lang w:val="en-GB" w:eastAsia="en-GB"/>
              </w:rPr>
              <w:t>წლისგან</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განსხვავებული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განსახორციელებლად</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დაგეგმილი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ღონისძიებების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ახალი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პოლიტიკის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ფარგლებში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ასეთის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არსებობის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შემთხვევაში</w:t>
            </w:r>
            <w:proofErr w:type="spellEnd"/>
            <w:r w:rsidRPr="00845881">
              <w:rPr>
                <w:rFonts w:ascii="Sylfaen" w:eastAsia="Times New Roman" w:hAnsi="Sylfaen" w:cs="Calibri"/>
                <w:b/>
                <w:bCs/>
                <w:color w:val="000000"/>
                <w:sz w:val="18"/>
                <w:szCs w:val="18"/>
                <w:lang w:val="en-GB" w:eastAsia="en-GB"/>
              </w:rPr>
              <w:t>)</w:t>
            </w:r>
            <w:bookmarkEnd w:id="4"/>
            <w:r w:rsidR="00845881" w:rsidRPr="00845881">
              <w:rPr>
                <w:rStyle w:val="FootnoteReference"/>
                <w:rFonts w:ascii="Sylfaen" w:eastAsia="Times New Roman" w:hAnsi="Sylfaen" w:cs="Calibri"/>
                <w:b/>
                <w:bCs/>
                <w:color w:val="000000"/>
                <w:sz w:val="18"/>
                <w:szCs w:val="18"/>
                <w:lang w:val="en-GB" w:eastAsia="en-GB"/>
              </w:rPr>
              <w:footnoteReference w:id="53"/>
            </w:r>
          </w:p>
        </w:tc>
        <w:tc>
          <w:tcPr>
            <w:tcW w:w="227" w:type="pct"/>
            <w:tcBorders>
              <w:top w:val="nil"/>
              <w:left w:val="nil"/>
              <w:bottom w:val="single" w:sz="4" w:space="0" w:color="auto"/>
              <w:right w:val="single" w:sz="4" w:space="0" w:color="auto"/>
            </w:tcBorders>
            <w:shd w:val="clear" w:color="000000" w:fill="FFFFFF"/>
            <w:vAlign w:val="center"/>
            <w:hideMark/>
          </w:tcPr>
          <w:p w14:paraId="7DBA5F0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71DD7C3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58F34BF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08B6BBB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7" w:type="pct"/>
            <w:tcBorders>
              <w:top w:val="nil"/>
              <w:left w:val="nil"/>
              <w:bottom w:val="single" w:sz="4" w:space="0" w:color="auto"/>
              <w:right w:val="single" w:sz="4" w:space="0" w:color="auto"/>
            </w:tcBorders>
            <w:shd w:val="clear" w:color="000000" w:fill="FFFFFF"/>
            <w:vAlign w:val="center"/>
            <w:hideMark/>
          </w:tcPr>
          <w:p w14:paraId="654C4C0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3B0D554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098D492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7" w:type="pct"/>
            <w:tcBorders>
              <w:top w:val="nil"/>
              <w:left w:val="nil"/>
              <w:bottom w:val="single" w:sz="4" w:space="0" w:color="auto"/>
              <w:right w:val="single" w:sz="4" w:space="0" w:color="auto"/>
            </w:tcBorders>
            <w:shd w:val="clear" w:color="000000" w:fill="FFFFFF"/>
            <w:vAlign w:val="center"/>
            <w:hideMark/>
          </w:tcPr>
          <w:p w14:paraId="0C3B43A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402" w:type="pct"/>
            <w:tcBorders>
              <w:top w:val="nil"/>
              <w:left w:val="nil"/>
              <w:bottom w:val="single" w:sz="4" w:space="0" w:color="auto"/>
              <w:right w:val="single" w:sz="4" w:space="0" w:color="auto"/>
            </w:tcBorders>
            <w:shd w:val="clear" w:color="000000" w:fill="FFFFFF"/>
            <w:vAlign w:val="center"/>
            <w:hideMark/>
          </w:tcPr>
          <w:p w14:paraId="589EBD73"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5CD6BA92"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34C04C0E" w14:textId="77777777" w:rsidR="00EF20C7" w:rsidRPr="00845881" w:rsidRDefault="00EF20C7" w:rsidP="00EF20C7">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r>
      <w:tr w:rsidR="00EF20C7" w:rsidRPr="00845881" w14:paraId="1AB29F5C"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3D6B79BD"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xml:space="preserve">  </w:t>
            </w:r>
          </w:p>
        </w:tc>
        <w:tc>
          <w:tcPr>
            <w:tcW w:w="1087" w:type="pct"/>
            <w:tcBorders>
              <w:top w:val="nil"/>
              <w:left w:val="nil"/>
              <w:bottom w:val="single" w:sz="4" w:space="0" w:color="auto"/>
              <w:right w:val="single" w:sz="4" w:space="0" w:color="auto"/>
            </w:tcBorders>
            <w:shd w:val="clear" w:color="000000" w:fill="FFFFFF"/>
            <w:vAlign w:val="center"/>
            <w:hideMark/>
          </w:tcPr>
          <w:p w14:paraId="5F2A11C3"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1</w:t>
            </w:r>
          </w:p>
        </w:tc>
        <w:tc>
          <w:tcPr>
            <w:tcW w:w="227" w:type="pct"/>
            <w:tcBorders>
              <w:top w:val="nil"/>
              <w:left w:val="nil"/>
              <w:bottom w:val="single" w:sz="4" w:space="0" w:color="auto"/>
              <w:right w:val="single" w:sz="4" w:space="0" w:color="auto"/>
            </w:tcBorders>
            <w:shd w:val="clear" w:color="000000" w:fill="FFFFFF"/>
            <w:vAlign w:val="center"/>
            <w:hideMark/>
          </w:tcPr>
          <w:p w14:paraId="6BF8585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1617D5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412189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5465C9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75A800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5EEFD8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C806A6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57F974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4ADBB47E"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69A831F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7491DC05"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5A5BDB25"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5198437E"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lastRenderedPageBreak/>
              <w:t> </w:t>
            </w:r>
          </w:p>
        </w:tc>
        <w:tc>
          <w:tcPr>
            <w:tcW w:w="1087" w:type="pct"/>
            <w:tcBorders>
              <w:top w:val="nil"/>
              <w:left w:val="nil"/>
              <w:bottom w:val="single" w:sz="4" w:space="0" w:color="auto"/>
              <w:right w:val="single" w:sz="4" w:space="0" w:color="auto"/>
            </w:tcBorders>
            <w:shd w:val="clear" w:color="000000" w:fill="FFFFFF"/>
            <w:vAlign w:val="center"/>
            <w:hideMark/>
          </w:tcPr>
          <w:p w14:paraId="59622605" w14:textId="77777777" w:rsidR="00EF20C7" w:rsidRPr="00845881" w:rsidRDefault="00EF20C7" w:rsidP="00EF20C7">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2559613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0F334D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D3E652F"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DBC908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6010CF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15C3B7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A626A9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C9F462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5553C55F"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09C7C0FB"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4F430D23"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EF20C7" w:rsidRPr="00845881" w14:paraId="791B2162"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10F2F5B5"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53C8DD5F"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2</w:t>
            </w:r>
          </w:p>
        </w:tc>
        <w:tc>
          <w:tcPr>
            <w:tcW w:w="227" w:type="pct"/>
            <w:tcBorders>
              <w:top w:val="nil"/>
              <w:left w:val="nil"/>
              <w:bottom w:val="single" w:sz="4" w:space="0" w:color="auto"/>
              <w:right w:val="single" w:sz="4" w:space="0" w:color="auto"/>
            </w:tcBorders>
            <w:shd w:val="clear" w:color="000000" w:fill="FFFFFF"/>
            <w:vAlign w:val="center"/>
            <w:hideMark/>
          </w:tcPr>
          <w:p w14:paraId="5BE15D5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FC634D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1E6B17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A33F30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5FF65F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1F718A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F78D44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974379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6A85F54C"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3020431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60BACB6E"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24CB013C"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20DCB86C"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4E9BB89D" w14:textId="77777777" w:rsidR="00EF20C7" w:rsidRPr="00845881" w:rsidRDefault="00EF20C7" w:rsidP="00EF20C7">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47062D6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308EED5"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8BF4B7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DBF68F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32A261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3051FD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6A37E3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92E727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35EA926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02FE67D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74E232FD"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EF20C7" w:rsidRPr="00845881" w14:paraId="1DC4CC5B"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1AFB25CD"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2FE5FC7F"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3</w:t>
            </w:r>
          </w:p>
        </w:tc>
        <w:tc>
          <w:tcPr>
            <w:tcW w:w="227" w:type="pct"/>
            <w:tcBorders>
              <w:top w:val="nil"/>
              <w:left w:val="nil"/>
              <w:bottom w:val="single" w:sz="4" w:space="0" w:color="auto"/>
              <w:right w:val="single" w:sz="4" w:space="0" w:color="auto"/>
            </w:tcBorders>
            <w:shd w:val="clear" w:color="000000" w:fill="FFFFFF"/>
            <w:vAlign w:val="center"/>
            <w:hideMark/>
          </w:tcPr>
          <w:p w14:paraId="25145181"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78792A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71149B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D45A46E"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3C1FD9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42A0D1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0C448AE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C91F3F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46495D7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0792848E"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1AF40086"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1D6B053D"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21E070F7"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3A5A6628" w14:textId="77777777" w:rsidR="00EF20C7" w:rsidRPr="00845881" w:rsidRDefault="00EF20C7" w:rsidP="00EF20C7">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390DEFB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6B2EC0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91544CB"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3FFD1CC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C46C47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1EB8A2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41EF4B8"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29F23DD"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0E2FBA3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58079D28"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3724E4D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EF20C7" w:rsidRPr="00845881" w14:paraId="336C63FE"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2DB4AA70"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06FB43C9"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w:t>
            </w:r>
          </w:p>
        </w:tc>
        <w:tc>
          <w:tcPr>
            <w:tcW w:w="227" w:type="pct"/>
            <w:tcBorders>
              <w:top w:val="nil"/>
              <w:left w:val="nil"/>
              <w:bottom w:val="single" w:sz="4" w:space="0" w:color="auto"/>
              <w:right w:val="single" w:sz="4" w:space="0" w:color="auto"/>
            </w:tcBorders>
            <w:shd w:val="clear" w:color="000000" w:fill="FFFFFF"/>
            <w:vAlign w:val="center"/>
            <w:hideMark/>
          </w:tcPr>
          <w:p w14:paraId="7064393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FF463A6"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D9FC1A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4D40DAA"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61CF40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FCA45A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DDFBA04"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AEFFFD3"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5436095C"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3811E1BE"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210E0F44"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EF20C7" w:rsidRPr="00845881" w14:paraId="4D137A40" w14:textId="77777777" w:rsidTr="00EF20C7">
        <w:trPr>
          <w:trHeight w:val="113"/>
        </w:trPr>
        <w:tc>
          <w:tcPr>
            <w:tcW w:w="460" w:type="pct"/>
            <w:tcBorders>
              <w:top w:val="nil"/>
              <w:left w:val="single" w:sz="4" w:space="0" w:color="auto"/>
              <w:bottom w:val="single" w:sz="4" w:space="0" w:color="auto"/>
              <w:right w:val="single" w:sz="4" w:space="0" w:color="auto"/>
            </w:tcBorders>
            <w:shd w:val="clear" w:color="000000" w:fill="FFFFFF"/>
            <w:vAlign w:val="center"/>
            <w:hideMark/>
          </w:tcPr>
          <w:p w14:paraId="6044DB44" w14:textId="77777777" w:rsidR="00EF20C7" w:rsidRPr="00845881" w:rsidRDefault="00EF20C7" w:rsidP="00EF20C7">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87" w:type="pct"/>
            <w:tcBorders>
              <w:top w:val="nil"/>
              <w:left w:val="nil"/>
              <w:bottom w:val="single" w:sz="4" w:space="0" w:color="auto"/>
              <w:right w:val="single" w:sz="4" w:space="0" w:color="auto"/>
            </w:tcBorders>
            <w:shd w:val="clear" w:color="000000" w:fill="FFFFFF"/>
            <w:vAlign w:val="center"/>
            <w:hideMark/>
          </w:tcPr>
          <w:p w14:paraId="4C9CB14B" w14:textId="77777777" w:rsidR="00EF20C7" w:rsidRPr="00845881" w:rsidRDefault="00EF20C7" w:rsidP="00EF20C7">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7" w:type="pct"/>
            <w:tcBorders>
              <w:top w:val="nil"/>
              <w:left w:val="nil"/>
              <w:bottom w:val="single" w:sz="4" w:space="0" w:color="auto"/>
              <w:right w:val="single" w:sz="4" w:space="0" w:color="auto"/>
            </w:tcBorders>
            <w:shd w:val="clear" w:color="000000" w:fill="FFFFFF"/>
            <w:vAlign w:val="center"/>
            <w:hideMark/>
          </w:tcPr>
          <w:p w14:paraId="324A722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D0AD95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5441239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61FF4639"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1935E7E7"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440E51AC"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74601BA2"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7" w:type="pct"/>
            <w:tcBorders>
              <w:top w:val="nil"/>
              <w:left w:val="nil"/>
              <w:bottom w:val="single" w:sz="4" w:space="0" w:color="auto"/>
              <w:right w:val="single" w:sz="4" w:space="0" w:color="auto"/>
            </w:tcBorders>
            <w:shd w:val="clear" w:color="000000" w:fill="FFFFFF"/>
            <w:vAlign w:val="center"/>
            <w:hideMark/>
          </w:tcPr>
          <w:p w14:paraId="26110220" w14:textId="77777777" w:rsidR="00EF20C7" w:rsidRPr="00845881" w:rsidRDefault="00EF20C7" w:rsidP="00EF20C7">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2" w:type="pct"/>
            <w:tcBorders>
              <w:top w:val="nil"/>
              <w:left w:val="nil"/>
              <w:bottom w:val="single" w:sz="4" w:space="0" w:color="auto"/>
              <w:right w:val="single" w:sz="4" w:space="0" w:color="auto"/>
            </w:tcBorders>
            <w:shd w:val="clear" w:color="000000" w:fill="FFFFFF"/>
            <w:vAlign w:val="center"/>
            <w:hideMark/>
          </w:tcPr>
          <w:p w14:paraId="758B4B3B"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21" w:type="pct"/>
            <w:tcBorders>
              <w:top w:val="nil"/>
              <w:left w:val="nil"/>
              <w:bottom w:val="single" w:sz="4" w:space="0" w:color="auto"/>
              <w:right w:val="single" w:sz="4" w:space="0" w:color="auto"/>
            </w:tcBorders>
            <w:shd w:val="clear" w:color="000000" w:fill="FFFFFF"/>
            <w:vAlign w:val="center"/>
            <w:hideMark/>
          </w:tcPr>
          <w:p w14:paraId="7BD20CD1"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17" w:type="pct"/>
            <w:tcBorders>
              <w:top w:val="nil"/>
              <w:left w:val="nil"/>
              <w:bottom w:val="single" w:sz="4" w:space="0" w:color="auto"/>
              <w:right w:val="single" w:sz="4" w:space="0" w:color="auto"/>
            </w:tcBorders>
            <w:shd w:val="clear" w:color="000000" w:fill="FFFFFF"/>
            <w:vAlign w:val="center"/>
            <w:hideMark/>
          </w:tcPr>
          <w:p w14:paraId="4442ADD4" w14:textId="77777777" w:rsidR="00EF20C7" w:rsidRPr="00845881" w:rsidRDefault="00EF20C7" w:rsidP="00EF20C7">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bl>
    <w:p w14:paraId="37324147" w14:textId="53C25F81" w:rsidR="006A640B" w:rsidRPr="00845881" w:rsidRDefault="006A640B" w:rsidP="00272AD5">
      <w:pPr>
        <w:widowControl w:val="0"/>
        <w:autoSpaceDE w:val="0"/>
        <w:autoSpaceDN w:val="0"/>
        <w:adjustRightInd w:val="0"/>
        <w:spacing w:before="26" w:after="0"/>
        <w:rPr>
          <w:rFonts w:ascii="Sylfaen" w:hAnsi="Sylfaen" w:cs="Sylfaen"/>
          <w:b/>
          <w:bCs/>
          <w:sz w:val="24"/>
          <w:szCs w:val="24"/>
          <w:lang w:val="ka-GE"/>
        </w:rPr>
      </w:pPr>
    </w:p>
    <w:p w14:paraId="04F8B9C3" w14:textId="6A0DC96C" w:rsidR="006A640B" w:rsidRPr="00845881" w:rsidRDefault="006A640B" w:rsidP="00272AD5">
      <w:pPr>
        <w:widowControl w:val="0"/>
        <w:autoSpaceDE w:val="0"/>
        <w:autoSpaceDN w:val="0"/>
        <w:adjustRightInd w:val="0"/>
        <w:spacing w:before="26" w:after="0"/>
        <w:rPr>
          <w:rFonts w:ascii="Sylfaen" w:hAnsi="Sylfaen" w:cs="Sylfaen"/>
          <w:b/>
          <w:bCs/>
          <w:i/>
          <w:sz w:val="24"/>
          <w:szCs w:val="24"/>
          <w:lang w:val="ka-GE"/>
        </w:rPr>
      </w:pPr>
    </w:p>
    <w:p w14:paraId="2DF51D0F" w14:textId="7B295197" w:rsidR="006A640B" w:rsidRPr="00845881" w:rsidRDefault="006A640B" w:rsidP="00272AD5">
      <w:pPr>
        <w:widowControl w:val="0"/>
        <w:autoSpaceDE w:val="0"/>
        <w:autoSpaceDN w:val="0"/>
        <w:adjustRightInd w:val="0"/>
        <w:spacing w:before="26" w:after="0"/>
        <w:rPr>
          <w:rFonts w:ascii="Sylfaen" w:hAnsi="Sylfaen" w:cs="Sylfaen"/>
          <w:b/>
          <w:bCs/>
          <w:i/>
          <w:sz w:val="24"/>
          <w:szCs w:val="24"/>
          <w:lang w:val="ka-GE"/>
        </w:rPr>
      </w:pPr>
    </w:p>
    <w:p w14:paraId="7B2C07C3" w14:textId="6AEC761F" w:rsidR="006A640B" w:rsidRPr="00845881" w:rsidRDefault="006A640B" w:rsidP="00272AD5">
      <w:pPr>
        <w:widowControl w:val="0"/>
        <w:autoSpaceDE w:val="0"/>
        <w:autoSpaceDN w:val="0"/>
        <w:adjustRightInd w:val="0"/>
        <w:spacing w:before="26" w:after="0"/>
        <w:rPr>
          <w:rFonts w:ascii="Sylfaen" w:hAnsi="Sylfaen" w:cs="Sylfaen"/>
          <w:b/>
          <w:bCs/>
          <w:i/>
          <w:sz w:val="24"/>
          <w:szCs w:val="24"/>
          <w:lang w:val="ka-GE"/>
        </w:rPr>
      </w:pPr>
    </w:p>
    <w:p w14:paraId="0C7C7D8C" w14:textId="70AEA271" w:rsidR="006A640B" w:rsidRPr="00845881" w:rsidRDefault="006A640B" w:rsidP="00272AD5">
      <w:pPr>
        <w:widowControl w:val="0"/>
        <w:autoSpaceDE w:val="0"/>
        <w:autoSpaceDN w:val="0"/>
        <w:adjustRightInd w:val="0"/>
        <w:spacing w:before="26" w:after="0"/>
        <w:rPr>
          <w:rFonts w:ascii="Sylfaen" w:hAnsi="Sylfaen" w:cs="Sylfaen"/>
          <w:b/>
          <w:bCs/>
          <w:i/>
          <w:sz w:val="24"/>
          <w:szCs w:val="24"/>
          <w:lang w:val="ka-GE"/>
        </w:rPr>
      </w:pPr>
    </w:p>
    <w:p w14:paraId="769AC79A" w14:textId="3265A54F" w:rsidR="006A640B" w:rsidRPr="00845881" w:rsidRDefault="006A640B" w:rsidP="00272AD5">
      <w:pPr>
        <w:widowControl w:val="0"/>
        <w:autoSpaceDE w:val="0"/>
        <w:autoSpaceDN w:val="0"/>
        <w:adjustRightInd w:val="0"/>
        <w:spacing w:before="26" w:after="0"/>
        <w:rPr>
          <w:rFonts w:ascii="Sylfaen" w:hAnsi="Sylfaen" w:cs="Sylfaen"/>
          <w:b/>
          <w:bCs/>
          <w:i/>
          <w:sz w:val="24"/>
          <w:szCs w:val="24"/>
          <w:lang w:val="ka-GE"/>
        </w:rPr>
      </w:pPr>
    </w:p>
    <w:p w14:paraId="00838F7C" w14:textId="77777777" w:rsidR="006A640B" w:rsidRPr="00845881" w:rsidRDefault="006A640B" w:rsidP="00272AD5">
      <w:pPr>
        <w:widowControl w:val="0"/>
        <w:autoSpaceDE w:val="0"/>
        <w:autoSpaceDN w:val="0"/>
        <w:adjustRightInd w:val="0"/>
        <w:spacing w:before="26" w:after="0"/>
        <w:rPr>
          <w:rFonts w:ascii="Sylfaen" w:hAnsi="Sylfaen" w:cs="Sylfaen"/>
          <w:b/>
          <w:bCs/>
          <w:i/>
          <w:sz w:val="24"/>
          <w:szCs w:val="24"/>
        </w:rPr>
      </w:pPr>
    </w:p>
    <w:p w14:paraId="434CAE77" w14:textId="734936D7" w:rsidR="00272AD5" w:rsidRPr="00845881" w:rsidRDefault="00272AD5" w:rsidP="00272AD5">
      <w:pPr>
        <w:widowControl w:val="0"/>
        <w:autoSpaceDE w:val="0"/>
        <w:autoSpaceDN w:val="0"/>
        <w:adjustRightInd w:val="0"/>
        <w:spacing w:before="26" w:after="0"/>
        <w:ind w:left="1060" w:right="1040"/>
        <w:rPr>
          <w:rFonts w:ascii="Sylfaen" w:hAnsi="Sylfaen" w:cs="Sylfaen"/>
          <w:b/>
          <w:bCs/>
          <w:sz w:val="24"/>
          <w:szCs w:val="24"/>
          <w:lang w:val="ka-GE"/>
        </w:rPr>
      </w:pPr>
    </w:p>
    <w:p w14:paraId="5AC9D2A3" w14:textId="3442E4BB" w:rsidR="006A640B" w:rsidRPr="00845881" w:rsidRDefault="006A640B" w:rsidP="00272AD5">
      <w:pPr>
        <w:widowControl w:val="0"/>
        <w:autoSpaceDE w:val="0"/>
        <w:autoSpaceDN w:val="0"/>
        <w:adjustRightInd w:val="0"/>
        <w:spacing w:before="26" w:after="0"/>
        <w:ind w:left="1060" w:right="1040"/>
        <w:rPr>
          <w:rFonts w:ascii="Sylfaen" w:hAnsi="Sylfaen" w:cs="Sylfaen"/>
          <w:b/>
          <w:bCs/>
          <w:sz w:val="24"/>
          <w:szCs w:val="24"/>
          <w:lang w:val="ka-GE"/>
        </w:rPr>
      </w:pPr>
    </w:p>
    <w:p w14:paraId="054DAF0E" w14:textId="70806DF4" w:rsidR="006A640B" w:rsidRPr="00845881" w:rsidRDefault="006A640B" w:rsidP="00272AD5">
      <w:pPr>
        <w:widowControl w:val="0"/>
        <w:autoSpaceDE w:val="0"/>
        <w:autoSpaceDN w:val="0"/>
        <w:adjustRightInd w:val="0"/>
        <w:spacing w:before="26" w:after="0"/>
        <w:ind w:left="1060" w:right="1040"/>
        <w:rPr>
          <w:rFonts w:ascii="Sylfaen" w:hAnsi="Sylfaen" w:cs="Sylfaen"/>
          <w:b/>
          <w:bCs/>
          <w:sz w:val="24"/>
          <w:szCs w:val="24"/>
          <w:lang w:val="ka-GE"/>
        </w:rPr>
      </w:pPr>
    </w:p>
    <w:p w14:paraId="0A070E7F" w14:textId="135E29CF" w:rsidR="006A640B" w:rsidRPr="00845881" w:rsidRDefault="006A640B" w:rsidP="00272AD5">
      <w:pPr>
        <w:widowControl w:val="0"/>
        <w:autoSpaceDE w:val="0"/>
        <w:autoSpaceDN w:val="0"/>
        <w:adjustRightInd w:val="0"/>
        <w:spacing w:before="26" w:after="0"/>
        <w:ind w:left="1060" w:right="1040"/>
        <w:rPr>
          <w:rFonts w:ascii="Sylfaen" w:hAnsi="Sylfaen" w:cs="Sylfaen"/>
          <w:b/>
          <w:bCs/>
          <w:sz w:val="24"/>
          <w:szCs w:val="24"/>
          <w:lang w:val="ka-GE"/>
        </w:rPr>
      </w:pPr>
    </w:p>
    <w:p w14:paraId="1E7694E9" w14:textId="19585911" w:rsidR="006A640B" w:rsidRPr="00845881" w:rsidRDefault="006A640B" w:rsidP="00272AD5">
      <w:pPr>
        <w:widowControl w:val="0"/>
        <w:autoSpaceDE w:val="0"/>
        <w:autoSpaceDN w:val="0"/>
        <w:adjustRightInd w:val="0"/>
        <w:spacing w:before="26" w:after="0"/>
        <w:ind w:left="1060" w:right="1040"/>
        <w:rPr>
          <w:rFonts w:ascii="Sylfaen" w:hAnsi="Sylfaen" w:cs="Sylfaen"/>
          <w:b/>
          <w:bCs/>
          <w:sz w:val="24"/>
          <w:szCs w:val="24"/>
          <w:lang w:val="ka-GE"/>
        </w:rPr>
      </w:pPr>
    </w:p>
    <w:p w14:paraId="6D5D99D2" w14:textId="7A8AF0D5" w:rsidR="006A640B" w:rsidRPr="00845881" w:rsidRDefault="006A640B" w:rsidP="00272AD5">
      <w:pPr>
        <w:widowControl w:val="0"/>
        <w:autoSpaceDE w:val="0"/>
        <w:autoSpaceDN w:val="0"/>
        <w:adjustRightInd w:val="0"/>
        <w:spacing w:before="26" w:after="0"/>
        <w:ind w:left="1060" w:right="1040"/>
        <w:rPr>
          <w:rFonts w:ascii="Sylfaen" w:hAnsi="Sylfaen" w:cs="Sylfaen"/>
          <w:b/>
          <w:bCs/>
          <w:sz w:val="24"/>
          <w:szCs w:val="24"/>
          <w:lang w:val="ka-GE"/>
        </w:rPr>
      </w:pPr>
    </w:p>
    <w:p w14:paraId="3F4627F2" w14:textId="393F795C" w:rsidR="006A640B" w:rsidRPr="00845881" w:rsidRDefault="006A640B" w:rsidP="00272AD5">
      <w:pPr>
        <w:widowControl w:val="0"/>
        <w:autoSpaceDE w:val="0"/>
        <w:autoSpaceDN w:val="0"/>
        <w:adjustRightInd w:val="0"/>
        <w:spacing w:before="26" w:after="0"/>
        <w:ind w:left="1060" w:right="1040"/>
        <w:rPr>
          <w:rFonts w:ascii="Sylfaen" w:hAnsi="Sylfaen" w:cs="Sylfaen"/>
          <w:b/>
          <w:bCs/>
          <w:sz w:val="24"/>
          <w:szCs w:val="24"/>
          <w:lang w:val="ka-GE"/>
        </w:rPr>
      </w:pPr>
    </w:p>
    <w:p w14:paraId="531F8CDF" w14:textId="13D6A464" w:rsidR="006A640B" w:rsidRPr="00845881" w:rsidRDefault="006A640B" w:rsidP="00272AD5">
      <w:pPr>
        <w:widowControl w:val="0"/>
        <w:autoSpaceDE w:val="0"/>
        <w:autoSpaceDN w:val="0"/>
        <w:adjustRightInd w:val="0"/>
        <w:spacing w:before="26" w:after="0"/>
        <w:ind w:left="1060" w:right="1040"/>
        <w:rPr>
          <w:rFonts w:ascii="Sylfaen" w:hAnsi="Sylfaen" w:cs="Sylfaen"/>
          <w:b/>
          <w:bCs/>
          <w:sz w:val="24"/>
          <w:szCs w:val="24"/>
          <w:lang w:val="ka-GE"/>
        </w:rPr>
      </w:pPr>
    </w:p>
    <w:p w14:paraId="08503270" w14:textId="47C29D43" w:rsidR="00890C1D" w:rsidRPr="00845881" w:rsidRDefault="00890C1D" w:rsidP="00890C1D">
      <w:pPr>
        <w:widowControl w:val="0"/>
        <w:autoSpaceDE w:val="0"/>
        <w:autoSpaceDN w:val="0"/>
        <w:adjustRightInd w:val="0"/>
        <w:spacing w:before="26" w:after="0"/>
        <w:rPr>
          <w:rFonts w:ascii="Sylfaen" w:hAnsi="Sylfaen" w:cs="Sylfaen"/>
          <w:b/>
          <w:bCs/>
          <w:i/>
          <w:vanish/>
          <w:sz w:val="24"/>
          <w:szCs w:val="24"/>
          <w:specVanish/>
        </w:rPr>
      </w:pPr>
      <w:r w:rsidRPr="00845881">
        <w:rPr>
          <w:rFonts w:ascii="Sylfaen" w:hAnsi="Sylfaen" w:cs="Sylfaen"/>
          <w:b/>
          <w:bCs/>
          <w:sz w:val="24"/>
          <w:szCs w:val="24"/>
          <w:lang w:val="ka-GE"/>
        </w:rPr>
        <w:lastRenderedPageBreak/>
        <w:t xml:space="preserve">ცხრილი </w:t>
      </w:r>
      <w:r w:rsidR="00EA69C4" w:rsidRPr="00845881">
        <w:rPr>
          <w:rFonts w:ascii="Sylfaen" w:hAnsi="Sylfaen" w:cs="Sylfaen"/>
          <w:b/>
          <w:bCs/>
          <w:sz w:val="24"/>
          <w:szCs w:val="24"/>
          <w:lang w:val="ka-GE"/>
        </w:rPr>
        <w:t>№</w:t>
      </w:r>
      <w:r w:rsidRPr="00845881">
        <w:rPr>
          <w:rFonts w:ascii="Sylfaen" w:hAnsi="Sylfaen" w:cs="Sylfaen"/>
          <w:b/>
          <w:bCs/>
          <w:sz w:val="24"/>
          <w:szCs w:val="24"/>
          <w:lang w:val="ka-GE"/>
        </w:rPr>
        <w:t xml:space="preserve">2: </w:t>
      </w:r>
      <w:r w:rsidRPr="00845881">
        <w:rPr>
          <w:rFonts w:ascii="Sylfaen" w:hAnsi="Sylfaen" w:cs="Sylfaen"/>
          <w:b/>
          <w:bCs/>
          <w:i/>
          <w:sz w:val="24"/>
          <w:szCs w:val="24"/>
          <w:lang w:val="ka-GE"/>
        </w:rPr>
        <w:t xml:space="preserve">(ზღვრული </w:t>
      </w:r>
      <w:proofErr w:type="spellStart"/>
      <w:r w:rsidRPr="00845881">
        <w:rPr>
          <w:rFonts w:ascii="Sylfaen" w:hAnsi="Sylfaen" w:cs="Sylfaen"/>
          <w:b/>
          <w:bCs/>
          <w:i/>
          <w:sz w:val="24"/>
          <w:szCs w:val="24"/>
          <w:lang w:val="ka-GE"/>
        </w:rPr>
        <w:t>მოცულობებისგან</w:t>
      </w:r>
      <w:proofErr w:type="spellEnd"/>
      <w:r w:rsidRPr="00845881">
        <w:rPr>
          <w:rFonts w:ascii="Sylfaen" w:hAnsi="Sylfaen" w:cs="Sylfaen"/>
          <w:b/>
          <w:bCs/>
          <w:i/>
          <w:sz w:val="24"/>
          <w:szCs w:val="24"/>
          <w:lang w:val="ka-GE"/>
        </w:rPr>
        <w:t xml:space="preserve"> განსხვავებული პარამეტრების ფარგლებში)</w:t>
      </w:r>
    </w:p>
    <w:p w14:paraId="3C078566" w14:textId="591517C9" w:rsidR="00845881" w:rsidRPr="00845881" w:rsidRDefault="00BC5E7D" w:rsidP="00890C1D">
      <w:pPr>
        <w:spacing w:after="0"/>
        <w:rPr>
          <w:rFonts w:ascii="Sylfaen" w:hAnsi="Sylfaen"/>
          <w:lang w:val="ka-GE"/>
        </w:rPr>
      </w:pPr>
      <w:r w:rsidRPr="00845881">
        <w:rPr>
          <w:rFonts w:ascii="Sylfaen" w:hAnsi="Sylfaen"/>
          <w:lang w:val="ka-GE"/>
        </w:rPr>
        <w:t xml:space="preserve"> </w:t>
      </w:r>
    </w:p>
    <w:p w14:paraId="193E5F2D" w14:textId="77777777" w:rsidR="00845881" w:rsidRPr="00845881" w:rsidRDefault="00845881" w:rsidP="00890C1D">
      <w:pPr>
        <w:spacing w:after="0"/>
        <w:rPr>
          <w:rFonts w:ascii="Sylfaen" w:hAnsi="Sylfaen"/>
          <w:lang w:val="ka-GE"/>
        </w:rPr>
      </w:pPr>
    </w:p>
    <w:tbl>
      <w:tblPr>
        <w:tblW w:w="5636" w:type="pct"/>
        <w:tblInd w:w="-856" w:type="dxa"/>
        <w:tblLook w:val="04A0" w:firstRow="1" w:lastRow="0" w:firstColumn="1" w:lastColumn="0" w:noHBand="0" w:noVBand="1"/>
      </w:tblPr>
      <w:tblGrid>
        <w:gridCol w:w="1348"/>
        <w:gridCol w:w="2897"/>
        <w:gridCol w:w="665"/>
        <w:gridCol w:w="665"/>
        <w:gridCol w:w="665"/>
        <w:gridCol w:w="665"/>
        <w:gridCol w:w="665"/>
        <w:gridCol w:w="665"/>
        <w:gridCol w:w="665"/>
        <w:gridCol w:w="665"/>
        <w:gridCol w:w="1178"/>
        <w:gridCol w:w="1934"/>
        <w:gridCol w:w="1920"/>
      </w:tblGrid>
      <w:tr w:rsidR="00845881" w:rsidRPr="00845881" w14:paraId="4D2FBDB0" w14:textId="77777777" w:rsidTr="00845881">
        <w:trPr>
          <w:trHeight w:val="113"/>
          <w:tblHeader/>
        </w:trPr>
        <w:tc>
          <w:tcPr>
            <w:tcW w:w="43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E36879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პროგრამული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კოდი</w:t>
            </w:r>
            <w:proofErr w:type="spellEnd"/>
          </w:p>
        </w:tc>
        <w:tc>
          <w:tcPr>
            <w:tcW w:w="101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CFD2452" w14:textId="77777777" w:rsidR="00845881" w:rsidRPr="00845881" w:rsidRDefault="00845881" w:rsidP="00F53E90">
            <w:pPr>
              <w:spacing w:after="0" w:line="240" w:lineRule="auto"/>
              <w:jc w:val="center"/>
              <w:rPr>
                <w:rFonts w:ascii="Sylfaen" w:eastAsia="Times New Roman" w:hAnsi="Sylfaen" w:cs="Calibri"/>
                <w:color w:val="0563C1"/>
                <w:szCs w:val="22"/>
                <w:u w:val="single"/>
                <w:lang w:val="ka-GE" w:eastAsia="en-GB"/>
              </w:rPr>
            </w:pPr>
            <w:proofErr w:type="spellStart"/>
            <w:r w:rsidRPr="00845881">
              <w:rPr>
                <w:rFonts w:ascii="Sylfaen" w:eastAsia="Times New Roman" w:hAnsi="Sylfaen" w:cs="Calibri"/>
                <w:b/>
                <w:bCs/>
                <w:color w:val="000000"/>
                <w:sz w:val="18"/>
                <w:szCs w:val="18"/>
                <w:lang w:eastAsia="en-GB"/>
              </w:rPr>
              <w:t>დასახელება</w:t>
            </w:r>
            <w:proofErr w:type="spellEnd"/>
            <w:r w:rsidRPr="00845881">
              <w:rPr>
                <w:rStyle w:val="FootnoteReference"/>
                <w:rFonts w:ascii="Sylfaen" w:eastAsia="Times New Roman" w:hAnsi="Sylfaen" w:cs="Calibri"/>
                <w:b/>
                <w:bCs/>
                <w:color w:val="000000"/>
                <w:sz w:val="18"/>
                <w:szCs w:val="18"/>
                <w:lang w:eastAsia="en-GB"/>
              </w:rPr>
              <w:footnoteReference w:id="54"/>
            </w:r>
          </w:p>
        </w:tc>
        <w:tc>
          <w:tcPr>
            <w:tcW w:w="911" w:type="pct"/>
            <w:gridSpan w:val="4"/>
            <w:tcBorders>
              <w:top w:val="single" w:sz="4" w:space="0" w:color="auto"/>
              <w:left w:val="nil"/>
              <w:bottom w:val="single" w:sz="4" w:space="0" w:color="auto"/>
              <w:right w:val="single" w:sz="4" w:space="0" w:color="auto"/>
            </w:tcBorders>
            <w:shd w:val="clear" w:color="000000" w:fill="FFFFFF"/>
            <w:vAlign w:val="center"/>
            <w:hideMark/>
          </w:tcPr>
          <w:p w14:paraId="36671D8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დასაქმებულთა</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საორიენტაციო</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რიცხოვნობა</w:t>
            </w:r>
            <w:proofErr w:type="spellEnd"/>
            <w:r w:rsidRPr="00845881">
              <w:rPr>
                <w:rStyle w:val="FootnoteReference"/>
                <w:rFonts w:ascii="Sylfaen" w:eastAsia="Times New Roman" w:hAnsi="Sylfaen" w:cs="Calibri"/>
                <w:b/>
                <w:bCs/>
                <w:color w:val="000000"/>
                <w:sz w:val="18"/>
                <w:szCs w:val="18"/>
                <w:lang w:eastAsia="en-GB"/>
              </w:rPr>
              <w:footnoteReference w:id="55"/>
            </w:r>
          </w:p>
        </w:tc>
        <w:tc>
          <w:tcPr>
            <w:tcW w:w="911" w:type="pct"/>
            <w:gridSpan w:val="4"/>
            <w:tcBorders>
              <w:top w:val="single" w:sz="4" w:space="0" w:color="auto"/>
              <w:left w:val="nil"/>
              <w:bottom w:val="single" w:sz="4" w:space="0" w:color="auto"/>
              <w:right w:val="single" w:sz="4" w:space="0" w:color="auto"/>
            </w:tcBorders>
            <w:shd w:val="clear" w:color="000000" w:fill="FFFFFF"/>
            <w:vAlign w:val="center"/>
            <w:hideMark/>
          </w:tcPr>
          <w:p w14:paraId="2CE59A2B" w14:textId="6E0CC10C" w:rsidR="00845881" w:rsidRPr="00845881" w:rsidRDefault="00C62451" w:rsidP="00F53E90">
            <w:pPr>
              <w:spacing w:after="0" w:line="240" w:lineRule="auto"/>
              <w:jc w:val="center"/>
              <w:rPr>
                <w:rFonts w:ascii="Sylfaen" w:eastAsia="Times New Roman" w:hAnsi="Sylfaen" w:cs="Calibri"/>
                <w:b/>
                <w:bCs/>
                <w:color w:val="000000"/>
                <w:sz w:val="18"/>
                <w:szCs w:val="18"/>
                <w:lang w:val="en-GB" w:eastAsia="en-GB"/>
              </w:rPr>
            </w:pPr>
            <w:proofErr w:type="spellStart"/>
            <w:r>
              <w:rPr>
                <w:rFonts w:ascii="Sylfaen" w:eastAsia="Times New Roman" w:hAnsi="Sylfaen" w:cs="Calibri"/>
                <w:b/>
                <w:bCs/>
                <w:color w:val="000000"/>
                <w:sz w:val="18"/>
                <w:szCs w:val="18"/>
                <w:lang w:val="en-GB" w:eastAsia="en-GB"/>
              </w:rPr>
              <w:t>ასიგნებების</w:t>
            </w:r>
            <w:proofErr w:type="spellEnd"/>
            <w:r>
              <w:rPr>
                <w:rFonts w:ascii="Sylfaen" w:eastAsia="Times New Roman" w:hAnsi="Sylfaen" w:cs="Calibri"/>
                <w:b/>
                <w:bCs/>
                <w:color w:val="000000"/>
                <w:sz w:val="18"/>
                <w:szCs w:val="18"/>
                <w:lang w:val="en-GB" w:eastAsia="en-GB"/>
              </w:rPr>
              <w:t xml:space="preserve"> </w:t>
            </w:r>
            <w:proofErr w:type="spellStart"/>
            <w:r>
              <w:rPr>
                <w:rFonts w:ascii="Sylfaen" w:eastAsia="Times New Roman" w:hAnsi="Sylfaen" w:cs="Calibri"/>
                <w:b/>
                <w:bCs/>
                <w:color w:val="000000"/>
                <w:sz w:val="18"/>
                <w:szCs w:val="18"/>
                <w:lang w:val="en-GB" w:eastAsia="en-GB"/>
              </w:rPr>
              <w:t>საორიენტ</w:t>
            </w:r>
            <w:r w:rsidR="00845881" w:rsidRPr="00845881">
              <w:rPr>
                <w:rFonts w:ascii="Sylfaen" w:eastAsia="Times New Roman" w:hAnsi="Sylfaen" w:cs="Calibri"/>
                <w:b/>
                <w:bCs/>
                <w:color w:val="000000"/>
                <w:sz w:val="18"/>
                <w:szCs w:val="18"/>
                <w:lang w:val="en-GB" w:eastAsia="en-GB"/>
              </w:rPr>
              <w:t>აციო</w:t>
            </w:r>
            <w:proofErr w:type="spellEnd"/>
            <w:r w:rsidR="00845881" w:rsidRPr="00845881">
              <w:rPr>
                <w:rFonts w:ascii="Sylfaen" w:eastAsia="Times New Roman" w:hAnsi="Sylfaen" w:cs="Calibri"/>
                <w:b/>
                <w:bCs/>
                <w:color w:val="000000"/>
                <w:sz w:val="18"/>
                <w:szCs w:val="18"/>
                <w:lang w:val="en-GB" w:eastAsia="en-GB"/>
              </w:rPr>
              <w:t xml:space="preserve"> </w:t>
            </w:r>
            <w:proofErr w:type="spellStart"/>
            <w:r w:rsidR="00845881" w:rsidRPr="00845881">
              <w:rPr>
                <w:rFonts w:ascii="Sylfaen" w:eastAsia="Times New Roman" w:hAnsi="Sylfaen" w:cs="Calibri"/>
                <w:b/>
                <w:bCs/>
                <w:color w:val="000000"/>
                <w:sz w:val="18"/>
                <w:szCs w:val="18"/>
                <w:lang w:val="en-GB" w:eastAsia="en-GB"/>
              </w:rPr>
              <w:t>ზღვრული</w:t>
            </w:r>
            <w:proofErr w:type="spellEnd"/>
            <w:r w:rsidR="00845881" w:rsidRPr="00845881">
              <w:rPr>
                <w:rFonts w:ascii="Sylfaen" w:eastAsia="Times New Roman" w:hAnsi="Sylfaen" w:cs="Calibri"/>
                <w:b/>
                <w:bCs/>
                <w:color w:val="000000"/>
                <w:sz w:val="18"/>
                <w:szCs w:val="18"/>
                <w:lang w:val="en-GB" w:eastAsia="en-GB"/>
              </w:rPr>
              <w:t xml:space="preserve"> </w:t>
            </w:r>
            <w:proofErr w:type="spellStart"/>
            <w:r w:rsidR="00845881" w:rsidRPr="00845881">
              <w:rPr>
                <w:rFonts w:ascii="Sylfaen" w:eastAsia="Times New Roman" w:hAnsi="Sylfaen" w:cs="Calibri"/>
                <w:b/>
                <w:bCs/>
                <w:color w:val="000000"/>
                <w:sz w:val="18"/>
                <w:szCs w:val="18"/>
                <w:lang w:val="en-GB" w:eastAsia="en-GB"/>
              </w:rPr>
              <w:t>მოცულობა</w:t>
            </w:r>
            <w:proofErr w:type="spellEnd"/>
            <w:r w:rsidR="00845881" w:rsidRPr="00845881">
              <w:rPr>
                <w:rFonts w:ascii="Sylfaen" w:eastAsia="Times New Roman" w:hAnsi="Sylfaen" w:cs="Calibri"/>
                <w:b/>
                <w:bCs/>
                <w:color w:val="000000"/>
                <w:sz w:val="18"/>
                <w:szCs w:val="18"/>
                <w:lang w:val="en-GB" w:eastAsia="en-GB"/>
              </w:rPr>
              <w:t xml:space="preserve"> (</w:t>
            </w:r>
            <w:proofErr w:type="spellStart"/>
            <w:r w:rsidR="00845881" w:rsidRPr="00845881">
              <w:rPr>
                <w:rFonts w:ascii="Sylfaen" w:eastAsia="Times New Roman" w:hAnsi="Sylfaen" w:cs="Calibri"/>
                <w:b/>
                <w:bCs/>
                <w:color w:val="000000"/>
                <w:sz w:val="18"/>
                <w:szCs w:val="18"/>
                <w:lang w:val="en-GB" w:eastAsia="en-GB"/>
              </w:rPr>
              <w:t>ათასი</w:t>
            </w:r>
            <w:proofErr w:type="spellEnd"/>
            <w:r w:rsidR="00845881" w:rsidRPr="00845881">
              <w:rPr>
                <w:rFonts w:ascii="Sylfaen" w:eastAsia="Times New Roman" w:hAnsi="Sylfaen" w:cs="Calibri"/>
                <w:b/>
                <w:bCs/>
                <w:color w:val="000000"/>
                <w:sz w:val="18"/>
                <w:szCs w:val="18"/>
                <w:lang w:val="en-GB" w:eastAsia="en-GB"/>
              </w:rPr>
              <w:t xml:space="preserve"> </w:t>
            </w:r>
            <w:proofErr w:type="spellStart"/>
            <w:r w:rsidR="00845881" w:rsidRPr="00845881">
              <w:rPr>
                <w:rFonts w:ascii="Sylfaen" w:eastAsia="Times New Roman" w:hAnsi="Sylfaen" w:cs="Calibri"/>
                <w:b/>
                <w:bCs/>
                <w:color w:val="000000"/>
                <w:sz w:val="18"/>
                <w:szCs w:val="18"/>
                <w:lang w:val="en-GB" w:eastAsia="en-GB"/>
              </w:rPr>
              <w:t>ლარი</w:t>
            </w:r>
            <w:proofErr w:type="spellEnd"/>
            <w:r w:rsidR="00845881" w:rsidRPr="00845881">
              <w:rPr>
                <w:rFonts w:ascii="Sylfaen" w:eastAsia="Times New Roman" w:hAnsi="Sylfaen" w:cs="Calibri"/>
                <w:b/>
                <w:bCs/>
                <w:color w:val="000000"/>
                <w:sz w:val="18"/>
                <w:szCs w:val="18"/>
                <w:lang w:val="en-GB" w:eastAsia="en-GB"/>
              </w:rPr>
              <w:t>)</w:t>
            </w:r>
          </w:p>
        </w:tc>
        <w:tc>
          <w:tcPr>
            <w:tcW w:w="40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F58255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val="en-GB" w:eastAsia="en-GB"/>
              </w:rPr>
              <w:t>შენიშვნა</w:t>
            </w:r>
            <w:proofErr w:type="spellEnd"/>
            <w:r w:rsidRPr="00845881">
              <w:rPr>
                <w:rFonts w:ascii="Sylfaen" w:eastAsia="Times New Roman" w:hAnsi="Sylfaen" w:cs="Calibri"/>
                <w:b/>
                <w:bCs/>
                <w:color w:val="000000"/>
                <w:sz w:val="18"/>
                <w:szCs w:val="18"/>
                <w:lang w:val="en-GB" w:eastAsia="en-GB"/>
              </w:rPr>
              <w:t xml:space="preserve"> / </w:t>
            </w:r>
            <w:proofErr w:type="spellStart"/>
            <w:r w:rsidRPr="00845881">
              <w:rPr>
                <w:rFonts w:ascii="Sylfaen" w:eastAsia="Times New Roman" w:hAnsi="Sylfaen" w:cs="Calibri"/>
                <w:b/>
                <w:bCs/>
                <w:color w:val="000000"/>
                <w:sz w:val="18"/>
                <w:szCs w:val="18"/>
                <w:lang w:val="en-GB" w:eastAsia="en-GB"/>
              </w:rPr>
              <w:t>საფუძველი</w:t>
            </w:r>
            <w:proofErr w:type="spellEnd"/>
          </w:p>
        </w:tc>
        <w:tc>
          <w:tcPr>
            <w:tcW w:w="663"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39D132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val="en-GB" w:eastAsia="en-GB"/>
              </w:rPr>
              <w:t>შესაბამისობა</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პოლ</w:t>
            </w:r>
            <w:proofErr w:type="spellEnd"/>
            <w:r w:rsidRPr="00845881">
              <w:rPr>
                <w:rFonts w:ascii="Sylfaen" w:eastAsia="Times New Roman" w:hAnsi="Sylfaen" w:cs="Calibri"/>
                <w:b/>
                <w:bCs/>
                <w:color w:val="000000"/>
                <w:sz w:val="18"/>
                <w:szCs w:val="18"/>
                <w:lang w:val="ka-GE" w:eastAsia="en-GB"/>
              </w:rPr>
              <w:t>ი</w:t>
            </w:r>
            <w:proofErr w:type="spellStart"/>
            <w:r w:rsidRPr="00845881">
              <w:rPr>
                <w:rFonts w:ascii="Sylfaen" w:eastAsia="Times New Roman" w:hAnsi="Sylfaen" w:cs="Calibri"/>
                <w:b/>
                <w:bCs/>
                <w:color w:val="000000"/>
                <w:sz w:val="18"/>
                <w:szCs w:val="18"/>
                <w:lang w:val="en-GB" w:eastAsia="en-GB"/>
              </w:rPr>
              <w:t>ტიკის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კლასიფიკატორთან</w:t>
            </w:r>
            <w:proofErr w:type="spellEnd"/>
            <w:r w:rsidRPr="00845881">
              <w:rPr>
                <w:rStyle w:val="FootnoteReference"/>
                <w:rFonts w:ascii="Sylfaen" w:eastAsia="Times New Roman" w:hAnsi="Sylfaen" w:cs="Calibri"/>
                <w:b/>
                <w:bCs/>
                <w:color w:val="000000"/>
                <w:sz w:val="18"/>
                <w:szCs w:val="18"/>
                <w:lang w:val="en-GB" w:eastAsia="en-GB"/>
              </w:rPr>
              <w:footnoteReference w:id="56"/>
            </w:r>
          </w:p>
        </w:tc>
        <w:tc>
          <w:tcPr>
            <w:tcW w:w="65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BF5BBB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შესაბამისობა სამთავრობო სტრატეგია ხედვა-2030 -ის შესაბამის მიმართულებასთან</w:t>
            </w:r>
            <w:r w:rsidRPr="00845881">
              <w:rPr>
                <w:rStyle w:val="FootnoteReference"/>
                <w:rFonts w:ascii="Sylfaen" w:eastAsia="Times New Roman" w:hAnsi="Sylfaen" w:cs="Calibri"/>
                <w:b/>
                <w:bCs/>
                <w:color w:val="000000"/>
                <w:sz w:val="18"/>
                <w:szCs w:val="18"/>
                <w:lang w:val="ka-GE" w:eastAsia="en-GB"/>
              </w:rPr>
              <w:footnoteReference w:id="57"/>
            </w:r>
          </w:p>
        </w:tc>
      </w:tr>
      <w:tr w:rsidR="00845881" w:rsidRPr="00845881" w14:paraId="0B56E1CE" w14:textId="77777777" w:rsidTr="00845881">
        <w:trPr>
          <w:trHeight w:val="113"/>
        </w:trPr>
        <w:tc>
          <w:tcPr>
            <w:tcW w:w="437" w:type="pct"/>
            <w:vMerge/>
            <w:tcBorders>
              <w:top w:val="single" w:sz="4" w:space="0" w:color="auto"/>
              <w:left w:val="single" w:sz="4" w:space="0" w:color="auto"/>
              <w:bottom w:val="single" w:sz="4" w:space="0" w:color="auto"/>
              <w:right w:val="single" w:sz="4" w:space="0" w:color="auto"/>
            </w:tcBorders>
            <w:vAlign w:val="center"/>
            <w:hideMark/>
          </w:tcPr>
          <w:p w14:paraId="3B8CF12A"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p>
        </w:tc>
        <w:tc>
          <w:tcPr>
            <w:tcW w:w="1016" w:type="pct"/>
            <w:vMerge/>
            <w:tcBorders>
              <w:top w:val="single" w:sz="4" w:space="0" w:color="auto"/>
              <w:left w:val="single" w:sz="4" w:space="0" w:color="auto"/>
              <w:bottom w:val="single" w:sz="4" w:space="0" w:color="auto"/>
              <w:right w:val="single" w:sz="4" w:space="0" w:color="auto"/>
            </w:tcBorders>
            <w:vAlign w:val="center"/>
            <w:hideMark/>
          </w:tcPr>
          <w:p w14:paraId="290CA523" w14:textId="77777777" w:rsidR="00845881" w:rsidRPr="00845881" w:rsidRDefault="00845881" w:rsidP="00F53E90">
            <w:pPr>
              <w:spacing w:after="0" w:line="240" w:lineRule="auto"/>
              <w:rPr>
                <w:rFonts w:ascii="Sylfaen" w:eastAsia="Times New Roman" w:hAnsi="Sylfaen" w:cs="Calibri"/>
                <w:color w:val="0563C1"/>
                <w:szCs w:val="22"/>
                <w:u w:val="single"/>
                <w:lang w:val="en-GB" w:eastAsia="en-GB"/>
              </w:rPr>
            </w:pPr>
          </w:p>
        </w:tc>
        <w:tc>
          <w:tcPr>
            <w:tcW w:w="228" w:type="pct"/>
            <w:tcBorders>
              <w:top w:val="nil"/>
              <w:left w:val="nil"/>
              <w:bottom w:val="single" w:sz="4" w:space="0" w:color="auto"/>
              <w:right w:val="single" w:sz="4" w:space="0" w:color="auto"/>
            </w:tcBorders>
            <w:shd w:val="clear" w:color="000000" w:fill="FFFFFF"/>
            <w:vAlign w:val="center"/>
            <w:hideMark/>
          </w:tcPr>
          <w:p w14:paraId="6527F12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2025 წელი</w:t>
            </w:r>
          </w:p>
        </w:tc>
        <w:tc>
          <w:tcPr>
            <w:tcW w:w="228" w:type="pct"/>
            <w:tcBorders>
              <w:top w:val="nil"/>
              <w:left w:val="nil"/>
              <w:bottom w:val="single" w:sz="4" w:space="0" w:color="auto"/>
              <w:right w:val="single" w:sz="4" w:space="0" w:color="auto"/>
            </w:tcBorders>
            <w:shd w:val="clear" w:color="000000" w:fill="FFFFFF"/>
            <w:vAlign w:val="center"/>
            <w:hideMark/>
          </w:tcPr>
          <w:p w14:paraId="485A486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2026 წელი</w:t>
            </w:r>
          </w:p>
        </w:tc>
        <w:tc>
          <w:tcPr>
            <w:tcW w:w="228" w:type="pct"/>
            <w:tcBorders>
              <w:top w:val="nil"/>
              <w:left w:val="nil"/>
              <w:bottom w:val="single" w:sz="4" w:space="0" w:color="auto"/>
              <w:right w:val="single" w:sz="4" w:space="0" w:color="auto"/>
            </w:tcBorders>
            <w:shd w:val="clear" w:color="000000" w:fill="FFFFFF"/>
            <w:vAlign w:val="center"/>
            <w:hideMark/>
          </w:tcPr>
          <w:p w14:paraId="4A990B0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2027 წელი</w:t>
            </w:r>
          </w:p>
        </w:tc>
        <w:tc>
          <w:tcPr>
            <w:tcW w:w="228" w:type="pct"/>
            <w:tcBorders>
              <w:top w:val="nil"/>
              <w:left w:val="nil"/>
              <w:bottom w:val="single" w:sz="4" w:space="0" w:color="auto"/>
              <w:right w:val="single" w:sz="4" w:space="0" w:color="auto"/>
            </w:tcBorders>
            <w:shd w:val="clear" w:color="000000" w:fill="FFFFFF"/>
            <w:vAlign w:val="center"/>
            <w:hideMark/>
          </w:tcPr>
          <w:p w14:paraId="6C48394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2028 წელი</w:t>
            </w:r>
          </w:p>
        </w:tc>
        <w:tc>
          <w:tcPr>
            <w:tcW w:w="228" w:type="pct"/>
            <w:tcBorders>
              <w:top w:val="nil"/>
              <w:left w:val="nil"/>
              <w:bottom w:val="single" w:sz="4" w:space="0" w:color="auto"/>
              <w:right w:val="single" w:sz="4" w:space="0" w:color="auto"/>
            </w:tcBorders>
            <w:shd w:val="clear" w:color="000000" w:fill="FFFFFF"/>
            <w:vAlign w:val="center"/>
            <w:hideMark/>
          </w:tcPr>
          <w:p w14:paraId="29C9FB5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2025 წელი</w:t>
            </w:r>
          </w:p>
        </w:tc>
        <w:tc>
          <w:tcPr>
            <w:tcW w:w="228" w:type="pct"/>
            <w:tcBorders>
              <w:top w:val="nil"/>
              <w:left w:val="nil"/>
              <w:bottom w:val="single" w:sz="4" w:space="0" w:color="auto"/>
              <w:right w:val="single" w:sz="4" w:space="0" w:color="auto"/>
            </w:tcBorders>
            <w:shd w:val="clear" w:color="000000" w:fill="FFFFFF"/>
            <w:vAlign w:val="center"/>
            <w:hideMark/>
          </w:tcPr>
          <w:p w14:paraId="44BBE20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2026 წელი</w:t>
            </w:r>
          </w:p>
        </w:tc>
        <w:tc>
          <w:tcPr>
            <w:tcW w:w="228" w:type="pct"/>
            <w:tcBorders>
              <w:top w:val="nil"/>
              <w:left w:val="nil"/>
              <w:bottom w:val="single" w:sz="4" w:space="0" w:color="auto"/>
              <w:right w:val="single" w:sz="4" w:space="0" w:color="auto"/>
            </w:tcBorders>
            <w:shd w:val="clear" w:color="000000" w:fill="FFFFFF"/>
            <w:vAlign w:val="center"/>
            <w:hideMark/>
          </w:tcPr>
          <w:p w14:paraId="76DB84A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2027 წელი</w:t>
            </w:r>
          </w:p>
        </w:tc>
        <w:tc>
          <w:tcPr>
            <w:tcW w:w="228" w:type="pct"/>
            <w:tcBorders>
              <w:top w:val="nil"/>
              <w:left w:val="nil"/>
              <w:bottom w:val="single" w:sz="4" w:space="0" w:color="auto"/>
              <w:right w:val="single" w:sz="4" w:space="0" w:color="auto"/>
            </w:tcBorders>
            <w:shd w:val="clear" w:color="000000" w:fill="FFFFFF"/>
            <w:vAlign w:val="center"/>
            <w:hideMark/>
          </w:tcPr>
          <w:p w14:paraId="5E7BFD0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ka-GE" w:eastAsia="en-GB"/>
              </w:rPr>
              <w:t>2028 წელი</w:t>
            </w:r>
          </w:p>
        </w:tc>
        <w:tc>
          <w:tcPr>
            <w:tcW w:w="404" w:type="pct"/>
            <w:vMerge/>
            <w:tcBorders>
              <w:top w:val="single" w:sz="4" w:space="0" w:color="auto"/>
              <w:left w:val="single" w:sz="4" w:space="0" w:color="auto"/>
              <w:bottom w:val="single" w:sz="4" w:space="0" w:color="000000"/>
              <w:right w:val="single" w:sz="4" w:space="0" w:color="auto"/>
            </w:tcBorders>
            <w:vAlign w:val="center"/>
            <w:hideMark/>
          </w:tcPr>
          <w:p w14:paraId="55A644EA"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p>
        </w:tc>
        <w:tc>
          <w:tcPr>
            <w:tcW w:w="663" w:type="pct"/>
            <w:vMerge/>
            <w:tcBorders>
              <w:top w:val="single" w:sz="4" w:space="0" w:color="auto"/>
              <w:left w:val="single" w:sz="4" w:space="0" w:color="auto"/>
              <w:bottom w:val="single" w:sz="4" w:space="0" w:color="000000"/>
              <w:right w:val="single" w:sz="4" w:space="0" w:color="auto"/>
            </w:tcBorders>
            <w:vAlign w:val="center"/>
            <w:hideMark/>
          </w:tcPr>
          <w:p w14:paraId="66AEA344"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p>
        </w:tc>
        <w:tc>
          <w:tcPr>
            <w:tcW w:w="658" w:type="pct"/>
            <w:vMerge/>
            <w:tcBorders>
              <w:top w:val="single" w:sz="4" w:space="0" w:color="auto"/>
              <w:left w:val="single" w:sz="4" w:space="0" w:color="auto"/>
              <w:bottom w:val="single" w:sz="4" w:space="0" w:color="000000"/>
              <w:right w:val="single" w:sz="4" w:space="0" w:color="auto"/>
            </w:tcBorders>
            <w:vAlign w:val="center"/>
            <w:hideMark/>
          </w:tcPr>
          <w:p w14:paraId="54BA54DF"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p>
        </w:tc>
      </w:tr>
      <w:tr w:rsidR="00845881" w:rsidRPr="00845881" w14:paraId="44065A44"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1F2159C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5D7EEFA1"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eastAsia="en-GB"/>
              </w:rPr>
              <w:t>მხარჯავი</w:t>
            </w:r>
            <w:proofErr w:type="spellEnd"/>
            <w:r w:rsidRPr="00845881">
              <w:rPr>
                <w:rFonts w:ascii="Sylfaen" w:eastAsia="Times New Roman" w:hAnsi="Sylfaen" w:cs="Calibri"/>
                <w:b/>
                <w:bCs/>
                <w:color w:val="000000"/>
                <w:sz w:val="18"/>
                <w:szCs w:val="18"/>
                <w:lang w:eastAsia="en-GB"/>
              </w:rPr>
              <w:t xml:space="preserve"> </w:t>
            </w:r>
            <w:proofErr w:type="spellStart"/>
            <w:r w:rsidRPr="00845881">
              <w:rPr>
                <w:rFonts w:ascii="Sylfaen" w:eastAsia="Times New Roman" w:hAnsi="Sylfaen" w:cs="Calibri"/>
                <w:b/>
                <w:bCs/>
                <w:color w:val="000000"/>
                <w:sz w:val="18"/>
                <w:szCs w:val="18"/>
                <w:lang w:eastAsia="en-GB"/>
              </w:rPr>
              <w:t>დაწესებულება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69BBCB6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6476248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236506A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75BDB8F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0A6DDCB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33B7F04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3289B14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6763CB2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404" w:type="pct"/>
            <w:tcBorders>
              <w:top w:val="nil"/>
              <w:left w:val="nil"/>
              <w:bottom w:val="single" w:sz="4" w:space="0" w:color="auto"/>
              <w:right w:val="single" w:sz="4" w:space="0" w:color="auto"/>
            </w:tcBorders>
            <w:shd w:val="clear" w:color="000000" w:fill="FFFFFF"/>
            <w:vAlign w:val="center"/>
            <w:hideMark/>
          </w:tcPr>
          <w:p w14:paraId="7A76BFB5"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38A589B3"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41A0771D"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r>
      <w:tr w:rsidR="00845881" w:rsidRPr="00845881" w14:paraId="3346A365"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42C1CE86"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201CD32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1</w:t>
            </w:r>
          </w:p>
        </w:tc>
        <w:tc>
          <w:tcPr>
            <w:tcW w:w="228" w:type="pct"/>
            <w:tcBorders>
              <w:top w:val="nil"/>
              <w:left w:val="nil"/>
              <w:bottom w:val="single" w:sz="4" w:space="0" w:color="auto"/>
              <w:right w:val="single" w:sz="4" w:space="0" w:color="auto"/>
            </w:tcBorders>
            <w:shd w:val="clear" w:color="000000" w:fill="FFFFFF"/>
            <w:vAlign w:val="center"/>
            <w:hideMark/>
          </w:tcPr>
          <w:p w14:paraId="0CDC7AC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15EB2F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90511B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2864F3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59A926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5EEE38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89BFD7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357EAB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6ED44D90"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61B07A6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4A54D39A"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105512A4"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37F73B79"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22B16C5F"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2</w:t>
            </w:r>
          </w:p>
        </w:tc>
        <w:tc>
          <w:tcPr>
            <w:tcW w:w="228" w:type="pct"/>
            <w:tcBorders>
              <w:top w:val="nil"/>
              <w:left w:val="nil"/>
              <w:bottom w:val="single" w:sz="4" w:space="0" w:color="auto"/>
              <w:right w:val="single" w:sz="4" w:space="0" w:color="auto"/>
            </w:tcBorders>
            <w:shd w:val="clear" w:color="000000" w:fill="FFFFFF"/>
            <w:vAlign w:val="center"/>
            <w:hideMark/>
          </w:tcPr>
          <w:p w14:paraId="0B97431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4F4B2C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A7A45D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FD63DF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91520E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A9BF96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CBC138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645E87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02F4604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741E09A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3F649280"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06AD361F"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2AB8E4C3"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122CD5C0"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3</w:t>
            </w:r>
          </w:p>
        </w:tc>
        <w:tc>
          <w:tcPr>
            <w:tcW w:w="228" w:type="pct"/>
            <w:tcBorders>
              <w:top w:val="nil"/>
              <w:left w:val="nil"/>
              <w:bottom w:val="single" w:sz="4" w:space="0" w:color="auto"/>
              <w:right w:val="single" w:sz="4" w:space="0" w:color="auto"/>
            </w:tcBorders>
            <w:shd w:val="clear" w:color="000000" w:fill="FFFFFF"/>
            <w:vAlign w:val="center"/>
            <w:hideMark/>
          </w:tcPr>
          <w:p w14:paraId="5D10D01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90CA63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550DF2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A8E835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8523B3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5B74C5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3F8230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165C98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38F1C43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2E007ED1"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640DF64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0CD314C7"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3E01E534"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69C2E09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w:t>
            </w:r>
          </w:p>
        </w:tc>
        <w:tc>
          <w:tcPr>
            <w:tcW w:w="228" w:type="pct"/>
            <w:tcBorders>
              <w:top w:val="nil"/>
              <w:left w:val="nil"/>
              <w:bottom w:val="single" w:sz="4" w:space="0" w:color="auto"/>
              <w:right w:val="single" w:sz="4" w:space="0" w:color="auto"/>
            </w:tcBorders>
            <w:shd w:val="clear" w:color="000000" w:fill="FFFFFF"/>
            <w:vAlign w:val="center"/>
            <w:hideMark/>
          </w:tcPr>
          <w:p w14:paraId="742F05D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B0065D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94FEDC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A62C59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A43E05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9024E5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8830B5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656A58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65190A3A"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0CAA3947"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796402F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1985BB45"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18D0D5C3" w14:textId="77777777" w:rsidR="00845881" w:rsidRPr="00845881" w:rsidRDefault="00845881" w:rsidP="00F53E90">
            <w:pPr>
              <w:spacing w:after="0" w:line="240" w:lineRule="auto"/>
              <w:jc w:val="center"/>
              <w:rPr>
                <w:rFonts w:ascii="Sylfaen" w:eastAsia="Times New Roman" w:hAnsi="Sylfaen" w:cs="Calibri"/>
                <w:i/>
                <w:iCs/>
                <w:color w:val="000000"/>
                <w:sz w:val="18"/>
                <w:szCs w:val="18"/>
                <w:lang w:val="en-GB" w:eastAsia="en-GB"/>
              </w:rPr>
            </w:pPr>
            <w:r w:rsidRPr="00845881">
              <w:rPr>
                <w:rFonts w:ascii="Sylfaen" w:eastAsia="Times New Roman" w:hAnsi="Sylfaen" w:cs="Calibri"/>
                <w:i/>
                <w:iCs/>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1EA5478C"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5B6980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8F434E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B9DE69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3A33D6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877E53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AA0994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E2480F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9749DF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59DBACC5"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5B7FDE54"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5381116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3527F803"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3A6DFC8A" w14:textId="77777777" w:rsidR="00845881" w:rsidRPr="00845881" w:rsidRDefault="00845881" w:rsidP="00F53E90">
            <w:pPr>
              <w:spacing w:after="0" w:line="240" w:lineRule="auto"/>
              <w:jc w:val="center"/>
              <w:rPr>
                <w:rFonts w:ascii="Sylfaen" w:eastAsia="Times New Roman" w:hAnsi="Sylfaen" w:cs="Calibri"/>
                <w:i/>
                <w:iCs/>
                <w:color w:val="000000"/>
                <w:sz w:val="18"/>
                <w:szCs w:val="18"/>
                <w:lang w:val="en-GB" w:eastAsia="en-GB"/>
              </w:rPr>
            </w:pPr>
            <w:r w:rsidRPr="00845881">
              <w:rPr>
                <w:rFonts w:ascii="Sylfaen" w:eastAsia="Times New Roman" w:hAnsi="Sylfaen" w:cs="Calibri"/>
                <w:i/>
                <w:iCs/>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287E15FF"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val="en-GB" w:eastAsia="en-GB"/>
              </w:rPr>
              <w:t>მათ</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შორის</w:t>
            </w:r>
            <w:proofErr w:type="spellEnd"/>
            <w:r w:rsidRPr="00845881">
              <w:rPr>
                <w:rFonts w:ascii="Sylfaen" w:eastAsia="Times New Roman" w:hAnsi="Sylfaen" w:cs="Calibri"/>
                <w:b/>
                <w:bCs/>
                <w:color w:val="000000"/>
                <w:sz w:val="18"/>
                <w:szCs w:val="18"/>
                <w:lang w:val="en-GB" w:eastAsia="en-GB"/>
              </w:rPr>
              <w:t xml:space="preserve">, 2024 </w:t>
            </w:r>
            <w:proofErr w:type="spellStart"/>
            <w:r w:rsidRPr="00845881">
              <w:rPr>
                <w:rFonts w:ascii="Sylfaen" w:eastAsia="Times New Roman" w:hAnsi="Sylfaen" w:cs="Calibri"/>
                <w:b/>
                <w:bCs/>
                <w:color w:val="000000"/>
                <w:sz w:val="18"/>
                <w:szCs w:val="18"/>
                <w:lang w:val="en-GB" w:eastAsia="en-GB"/>
              </w:rPr>
              <w:t>წელს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არსებული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საბაზისო</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პოლიტიკის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ფარგლებში</w:t>
            </w:r>
            <w:proofErr w:type="spellEnd"/>
            <w:r w:rsidRPr="00845881">
              <w:rPr>
                <w:rStyle w:val="FootnoteReference"/>
                <w:rFonts w:ascii="Sylfaen" w:eastAsia="Times New Roman" w:hAnsi="Sylfaen" w:cs="Calibri"/>
                <w:b/>
                <w:bCs/>
                <w:color w:val="000000"/>
                <w:sz w:val="18"/>
                <w:szCs w:val="18"/>
                <w:lang w:val="en-GB" w:eastAsia="en-GB"/>
              </w:rPr>
              <w:footnoteReference w:id="58"/>
            </w:r>
          </w:p>
        </w:tc>
        <w:tc>
          <w:tcPr>
            <w:tcW w:w="228" w:type="pct"/>
            <w:tcBorders>
              <w:top w:val="nil"/>
              <w:left w:val="nil"/>
              <w:bottom w:val="single" w:sz="4" w:space="0" w:color="auto"/>
              <w:right w:val="single" w:sz="4" w:space="0" w:color="auto"/>
            </w:tcBorders>
            <w:shd w:val="clear" w:color="000000" w:fill="FFFFFF"/>
            <w:vAlign w:val="center"/>
            <w:hideMark/>
          </w:tcPr>
          <w:p w14:paraId="081EA5A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1AC53B6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1B859CF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6FE282F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5FC65CF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57EA8FC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5C9BC4A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5ED3127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404" w:type="pct"/>
            <w:tcBorders>
              <w:top w:val="nil"/>
              <w:left w:val="nil"/>
              <w:bottom w:val="single" w:sz="4" w:space="0" w:color="auto"/>
              <w:right w:val="single" w:sz="4" w:space="0" w:color="auto"/>
            </w:tcBorders>
            <w:shd w:val="clear" w:color="000000" w:fill="FFFFFF"/>
            <w:vAlign w:val="center"/>
            <w:hideMark/>
          </w:tcPr>
          <w:p w14:paraId="6277CE4B"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29321181"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00D637D1"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r>
      <w:tr w:rsidR="00845881" w:rsidRPr="00845881" w14:paraId="1D4C9D13"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59624F93"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2B93A07E"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1</w:t>
            </w:r>
          </w:p>
        </w:tc>
        <w:tc>
          <w:tcPr>
            <w:tcW w:w="228" w:type="pct"/>
            <w:tcBorders>
              <w:top w:val="nil"/>
              <w:left w:val="nil"/>
              <w:bottom w:val="single" w:sz="4" w:space="0" w:color="auto"/>
              <w:right w:val="single" w:sz="4" w:space="0" w:color="auto"/>
            </w:tcBorders>
            <w:shd w:val="clear" w:color="000000" w:fill="FFFFFF"/>
            <w:vAlign w:val="center"/>
            <w:hideMark/>
          </w:tcPr>
          <w:p w14:paraId="5980DB1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F61C89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559FEE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894FC4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69DE14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1D8BD0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2D7C97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B59E9D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236C2895"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075DA94F"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2F34F29F"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0AA46132"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1F32972E"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72DE78CE"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2</w:t>
            </w:r>
          </w:p>
        </w:tc>
        <w:tc>
          <w:tcPr>
            <w:tcW w:w="228" w:type="pct"/>
            <w:tcBorders>
              <w:top w:val="nil"/>
              <w:left w:val="nil"/>
              <w:bottom w:val="single" w:sz="4" w:space="0" w:color="auto"/>
              <w:right w:val="single" w:sz="4" w:space="0" w:color="auto"/>
            </w:tcBorders>
            <w:shd w:val="clear" w:color="000000" w:fill="FFFFFF"/>
            <w:vAlign w:val="center"/>
            <w:hideMark/>
          </w:tcPr>
          <w:p w14:paraId="5BCD606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0F8736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6715A9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5AE2B7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5C5C2A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EC86AE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9B95C7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71DC89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2CA5A7C5"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6A21F2A7"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3366D273"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29237D12"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5F315F5A"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0423F5A3"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3</w:t>
            </w:r>
          </w:p>
        </w:tc>
        <w:tc>
          <w:tcPr>
            <w:tcW w:w="228" w:type="pct"/>
            <w:tcBorders>
              <w:top w:val="nil"/>
              <w:left w:val="nil"/>
              <w:bottom w:val="single" w:sz="4" w:space="0" w:color="auto"/>
              <w:right w:val="single" w:sz="4" w:space="0" w:color="auto"/>
            </w:tcBorders>
            <w:shd w:val="clear" w:color="000000" w:fill="FFFFFF"/>
            <w:vAlign w:val="center"/>
            <w:hideMark/>
          </w:tcPr>
          <w:p w14:paraId="72931DF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0F09B7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987FF4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15A81E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836F6E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FAAD05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7084E7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4B6D41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14F269CB"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32D14D84"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2297805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609155CE"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5181F1DB"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012841FE"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w:t>
            </w:r>
          </w:p>
        </w:tc>
        <w:tc>
          <w:tcPr>
            <w:tcW w:w="228" w:type="pct"/>
            <w:tcBorders>
              <w:top w:val="nil"/>
              <w:left w:val="nil"/>
              <w:bottom w:val="single" w:sz="4" w:space="0" w:color="auto"/>
              <w:right w:val="single" w:sz="4" w:space="0" w:color="auto"/>
            </w:tcBorders>
            <w:shd w:val="clear" w:color="000000" w:fill="FFFFFF"/>
            <w:vAlign w:val="center"/>
            <w:hideMark/>
          </w:tcPr>
          <w:p w14:paraId="0078622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55B14F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2402B0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2C0385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33E8D6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1C298B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16922C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967567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3C6E473D"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6DAFC7B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0B8DF8E0"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7CE3E522"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noWrap/>
            <w:vAlign w:val="center"/>
            <w:hideMark/>
          </w:tcPr>
          <w:p w14:paraId="4295B50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noWrap/>
            <w:vAlign w:val="center"/>
            <w:hideMark/>
          </w:tcPr>
          <w:p w14:paraId="044E845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noWrap/>
            <w:vAlign w:val="center"/>
            <w:hideMark/>
          </w:tcPr>
          <w:p w14:paraId="5336E8CC"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noWrap/>
            <w:vAlign w:val="center"/>
            <w:hideMark/>
          </w:tcPr>
          <w:p w14:paraId="7C8DBDFC"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noWrap/>
            <w:vAlign w:val="center"/>
            <w:hideMark/>
          </w:tcPr>
          <w:p w14:paraId="64BE719E"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noWrap/>
            <w:vAlign w:val="center"/>
            <w:hideMark/>
          </w:tcPr>
          <w:p w14:paraId="7919AB03"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noWrap/>
            <w:vAlign w:val="center"/>
            <w:hideMark/>
          </w:tcPr>
          <w:p w14:paraId="68C29284"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noWrap/>
            <w:vAlign w:val="center"/>
            <w:hideMark/>
          </w:tcPr>
          <w:p w14:paraId="0B7BB8AF"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noWrap/>
            <w:vAlign w:val="center"/>
            <w:hideMark/>
          </w:tcPr>
          <w:p w14:paraId="2468C62D"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noWrap/>
            <w:vAlign w:val="center"/>
            <w:hideMark/>
          </w:tcPr>
          <w:p w14:paraId="62877374"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noWrap/>
            <w:vAlign w:val="center"/>
            <w:hideMark/>
          </w:tcPr>
          <w:p w14:paraId="0165117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1D5AEFE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44B207D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6B0C682E"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4DDA5504" w14:textId="77777777" w:rsidR="00845881" w:rsidRPr="00845881" w:rsidRDefault="00845881" w:rsidP="00F53E90">
            <w:pPr>
              <w:spacing w:after="0" w:line="240" w:lineRule="auto"/>
              <w:jc w:val="center"/>
              <w:rPr>
                <w:rFonts w:ascii="Sylfaen" w:eastAsia="Times New Roman" w:hAnsi="Sylfaen" w:cs="Calibri"/>
                <w:i/>
                <w:iCs/>
                <w:color w:val="000000"/>
                <w:sz w:val="18"/>
                <w:szCs w:val="18"/>
                <w:lang w:val="en-GB" w:eastAsia="en-GB"/>
              </w:rPr>
            </w:pPr>
            <w:r w:rsidRPr="00845881">
              <w:rPr>
                <w:rFonts w:ascii="Sylfaen" w:eastAsia="Times New Roman" w:hAnsi="Sylfaen" w:cs="Calibri"/>
                <w:i/>
                <w:iCs/>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4BFC6A78"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val="en-GB" w:eastAsia="en-GB"/>
              </w:rPr>
              <w:t>მათ</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შორის</w:t>
            </w:r>
            <w:proofErr w:type="spellEnd"/>
            <w:r w:rsidRPr="00845881">
              <w:rPr>
                <w:rFonts w:ascii="Sylfaen" w:eastAsia="Times New Roman" w:hAnsi="Sylfaen" w:cs="Calibri"/>
                <w:b/>
                <w:bCs/>
                <w:color w:val="000000"/>
                <w:sz w:val="18"/>
                <w:szCs w:val="18"/>
                <w:lang w:val="en-GB" w:eastAsia="en-GB"/>
              </w:rPr>
              <w:t xml:space="preserve">, 2025-2028 </w:t>
            </w:r>
            <w:proofErr w:type="spellStart"/>
            <w:r w:rsidRPr="00845881">
              <w:rPr>
                <w:rFonts w:ascii="Sylfaen" w:eastAsia="Times New Roman" w:hAnsi="Sylfaen" w:cs="Calibri"/>
                <w:b/>
                <w:bCs/>
                <w:color w:val="000000"/>
                <w:sz w:val="18"/>
                <w:szCs w:val="18"/>
                <w:lang w:val="en-GB" w:eastAsia="en-GB"/>
              </w:rPr>
              <w:t>წლებში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საქართველოს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კანონმდებლობით</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გათვალისწინებული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ახალი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lastRenderedPageBreak/>
              <w:t>ვალდებულებებისთვის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ასეთის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არსებობის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შემთხვევაში</w:t>
            </w:r>
            <w:proofErr w:type="spellEnd"/>
            <w:r w:rsidRPr="00845881">
              <w:rPr>
                <w:rFonts w:ascii="Sylfaen" w:eastAsia="Times New Roman" w:hAnsi="Sylfaen" w:cs="Calibri"/>
                <w:b/>
                <w:bCs/>
                <w:color w:val="000000"/>
                <w:sz w:val="18"/>
                <w:szCs w:val="18"/>
                <w:lang w:val="en-GB" w:eastAsia="en-GB"/>
              </w:rPr>
              <w:t>)</w:t>
            </w:r>
            <w:r w:rsidRPr="00845881">
              <w:rPr>
                <w:rStyle w:val="FootnoteReference"/>
                <w:rFonts w:ascii="Sylfaen" w:eastAsia="Times New Roman" w:hAnsi="Sylfaen" w:cs="Calibri"/>
                <w:b/>
                <w:bCs/>
                <w:color w:val="000000"/>
                <w:sz w:val="18"/>
                <w:szCs w:val="18"/>
                <w:lang w:val="en-GB" w:eastAsia="en-GB"/>
              </w:rPr>
              <w:footnoteReference w:id="59"/>
            </w:r>
          </w:p>
        </w:tc>
        <w:tc>
          <w:tcPr>
            <w:tcW w:w="228" w:type="pct"/>
            <w:tcBorders>
              <w:top w:val="nil"/>
              <w:left w:val="nil"/>
              <w:bottom w:val="single" w:sz="4" w:space="0" w:color="auto"/>
              <w:right w:val="single" w:sz="4" w:space="0" w:color="auto"/>
            </w:tcBorders>
            <w:shd w:val="clear" w:color="000000" w:fill="FFFFFF"/>
            <w:vAlign w:val="center"/>
            <w:hideMark/>
          </w:tcPr>
          <w:p w14:paraId="2D8D6CA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lastRenderedPageBreak/>
              <w:t>0</w:t>
            </w:r>
          </w:p>
        </w:tc>
        <w:tc>
          <w:tcPr>
            <w:tcW w:w="228" w:type="pct"/>
            <w:tcBorders>
              <w:top w:val="nil"/>
              <w:left w:val="nil"/>
              <w:bottom w:val="single" w:sz="4" w:space="0" w:color="auto"/>
              <w:right w:val="single" w:sz="4" w:space="0" w:color="auto"/>
            </w:tcBorders>
            <w:shd w:val="clear" w:color="000000" w:fill="FFFFFF"/>
            <w:vAlign w:val="center"/>
            <w:hideMark/>
          </w:tcPr>
          <w:p w14:paraId="258D8A6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4203351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1018522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10146EB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7AE9614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66462DC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2D57C3C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404" w:type="pct"/>
            <w:tcBorders>
              <w:top w:val="nil"/>
              <w:left w:val="nil"/>
              <w:bottom w:val="single" w:sz="4" w:space="0" w:color="auto"/>
              <w:right w:val="single" w:sz="4" w:space="0" w:color="auto"/>
            </w:tcBorders>
            <w:shd w:val="clear" w:color="000000" w:fill="FFFFFF"/>
            <w:vAlign w:val="center"/>
            <w:hideMark/>
          </w:tcPr>
          <w:p w14:paraId="1AFD7205"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080BF86C"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4E45E91A"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r>
      <w:tr w:rsidR="00845881" w:rsidRPr="00845881" w14:paraId="5089336E"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56058F77"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lastRenderedPageBreak/>
              <w:t xml:space="preserve">  </w:t>
            </w:r>
          </w:p>
        </w:tc>
        <w:tc>
          <w:tcPr>
            <w:tcW w:w="1016" w:type="pct"/>
            <w:tcBorders>
              <w:top w:val="nil"/>
              <w:left w:val="nil"/>
              <w:bottom w:val="single" w:sz="4" w:space="0" w:color="auto"/>
              <w:right w:val="single" w:sz="4" w:space="0" w:color="auto"/>
            </w:tcBorders>
            <w:shd w:val="clear" w:color="000000" w:fill="FFFFFF"/>
            <w:vAlign w:val="center"/>
            <w:hideMark/>
          </w:tcPr>
          <w:p w14:paraId="2E5DB1A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1</w:t>
            </w:r>
          </w:p>
        </w:tc>
        <w:tc>
          <w:tcPr>
            <w:tcW w:w="228" w:type="pct"/>
            <w:tcBorders>
              <w:top w:val="nil"/>
              <w:left w:val="nil"/>
              <w:bottom w:val="single" w:sz="4" w:space="0" w:color="auto"/>
              <w:right w:val="single" w:sz="4" w:space="0" w:color="auto"/>
            </w:tcBorders>
            <w:shd w:val="clear" w:color="000000" w:fill="FFFFFF"/>
            <w:vAlign w:val="center"/>
            <w:hideMark/>
          </w:tcPr>
          <w:p w14:paraId="5B75434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CA4204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F76A02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4E9DA2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A62944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2DF7C0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2A4F0C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CB5E7E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198E21B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7CB06E7A"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178B27F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6E0CE874"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3A86D0BD"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6102AAF7" w14:textId="77777777" w:rsidR="00845881" w:rsidRPr="00845881" w:rsidRDefault="00845881" w:rsidP="00F53E90">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3E65AA6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D4842F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83D9AA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E62D6D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0D94F6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BC7CC9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B0113E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365443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5EF777EE"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56C0BFE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3B8EBD9C"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845881" w:rsidRPr="00845881" w14:paraId="5DBCE12A"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003EA1BB"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7DCF328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2</w:t>
            </w:r>
          </w:p>
        </w:tc>
        <w:tc>
          <w:tcPr>
            <w:tcW w:w="228" w:type="pct"/>
            <w:tcBorders>
              <w:top w:val="nil"/>
              <w:left w:val="nil"/>
              <w:bottom w:val="single" w:sz="4" w:space="0" w:color="auto"/>
              <w:right w:val="single" w:sz="4" w:space="0" w:color="auto"/>
            </w:tcBorders>
            <w:shd w:val="clear" w:color="000000" w:fill="FFFFFF"/>
            <w:vAlign w:val="center"/>
            <w:hideMark/>
          </w:tcPr>
          <w:p w14:paraId="10D1B28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7BB566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8EDF04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B27A53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AFB000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A3C277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0C2D8D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E06B84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22D870C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646A8AB5"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66581F7D"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530AE6AF"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3216F189"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353CD01D" w14:textId="77777777" w:rsidR="00845881" w:rsidRPr="00845881" w:rsidRDefault="00845881" w:rsidP="00F53E90">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7908BCF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F46B7D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708424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2E3389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1FFE04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04C370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6E7A73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007A2A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3FF6F00B"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7F63A05A"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2C0B92C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845881" w:rsidRPr="00845881" w14:paraId="1008E9AE"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6440B438"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214EB0B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3</w:t>
            </w:r>
          </w:p>
        </w:tc>
        <w:tc>
          <w:tcPr>
            <w:tcW w:w="228" w:type="pct"/>
            <w:tcBorders>
              <w:top w:val="nil"/>
              <w:left w:val="nil"/>
              <w:bottom w:val="single" w:sz="4" w:space="0" w:color="auto"/>
              <w:right w:val="single" w:sz="4" w:space="0" w:color="auto"/>
            </w:tcBorders>
            <w:shd w:val="clear" w:color="000000" w:fill="FFFFFF"/>
            <w:vAlign w:val="center"/>
            <w:hideMark/>
          </w:tcPr>
          <w:p w14:paraId="62DE5DA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7BBD59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BFCE5D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00AD5A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AB3525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C6BACC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9D1076B"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31670A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4EEBCBBF"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46F4308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20F5C811"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05CC29D5"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40F95FD9"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39DEE50B" w14:textId="77777777" w:rsidR="00845881" w:rsidRPr="00845881" w:rsidRDefault="00845881" w:rsidP="00F53E90">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3705AF5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02455F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D041D1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1DC9BC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751D3E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93B02E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7EA7A4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9610DD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1B5DDA0A"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7A8263C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7739F72B"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845881" w:rsidRPr="00845881" w14:paraId="7C81E817"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046D7193"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75AAD9C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w:t>
            </w:r>
          </w:p>
        </w:tc>
        <w:tc>
          <w:tcPr>
            <w:tcW w:w="228" w:type="pct"/>
            <w:tcBorders>
              <w:top w:val="nil"/>
              <w:left w:val="nil"/>
              <w:bottom w:val="single" w:sz="4" w:space="0" w:color="auto"/>
              <w:right w:val="single" w:sz="4" w:space="0" w:color="auto"/>
            </w:tcBorders>
            <w:shd w:val="clear" w:color="000000" w:fill="FFFFFF"/>
            <w:vAlign w:val="center"/>
            <w:hideMark/>
          </w:tcPr>
          <w:p w14:paraId="3671D58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818757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D5FAB5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A3C7F7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DF3033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ECF795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8701F4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06CEB0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6D81CF6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27FE640F"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655156F5"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0BF8EAE9"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1EB1BA8F"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234ED1B3" w14:textId="77777777" w:rsidR="00845881" w:rsidRPr="00845881" w:rsidRDefault="00845881" w:rsidP="00F53E90">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21CF7A0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F89024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62976A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FB986C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B73B31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0AB5C7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9062D0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CFA0E1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4FFAF95F"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6A3D7EC3"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5434E31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845881" w:rsidRPr="00845881" w14:paraId="69C53B10"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6758A24B"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4E56F32F"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8BC270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532AA1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3B3E6C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7A969D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94F09A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831C7E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8CF7F6D"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B58588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074839E3"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78E17807"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7CC69814"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3B5357F5"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4E77C222" w14:textId="77777777" w:rsidR="00845881" w:rsidRPr="00845881" w:rsidRDefault="00845881" w:rsidP="00F53E90">
            <w:pPr>
              <w:spacing w:after="0" w:line="240" w:lineRule="auto"/>
              <w:jc w:val="center"/>
              <w:rPr>
                <w:rFonts w:ascii="Sylfaen" w:eastAsia="Times New Roman" w:hAnsi="Sylfaen" w:cs="Calibri"/>
                <w:i/>
                <w:iCs/>
                <w:color w:val="000000"/>
                <w:sz w:val="18"/>
                <w:szCs w:val="18"/>
                <w:lang w:val="en-GB" w:eastAsia="en-GB"/>
              </w:rPr>
            </w:pPr>
            <w:r w:rsidRPr="00845881">
              <w:rPr>
                <w:rFonts w:ascii="Sylfaen" w:eastAsia="Times New Roman" w:hAnsi="Sylfaen" w:cs="Calibri"/>
                <w:i/>
                <w:iCs/>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635F6CB7"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proofErr w:type="spellStart"/>
            <w:r w:rsidRPr="00845881">
              <w:rPr>
                <w:rFonts w:ascii="Sylfaen" w:eastAsia="Times New Roman" w:hAnsi="Sylfaen" w:cs="Calibri"/>
                <w:b/>
                <w:bCs/>
                <w:color w:val="000000"/>
                <w:sz w:val="18"/>
                <w:szCs w:val="18"/>
                <w:lang w:val="en-GB" w:eastAsia="en-GB"/>
              </w:rPr>
              <w:t>მათ</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შორის</w:t>
            </w:r>
            <w:proofErr w:type="spellEnd"/>
            <w:r w:rsidRPr="00845881">
              <w:rPr>
                <w:rFonts w:ascii="Sylfaen" w:eastAsia="Times New Roman" w:hAnsi="Sylfaen" w:cs="Calibri"/>
                <w:b/>
                <w:bCs/>
                <w:color w:val="000000"/>
                <w:sz w:val="18"/>
                <w:szCs w:val="18"/>
                <w:lang w:val="en-GB" w:eastAsia="en-GB"/>
              </w:rPr>
              <w:t xml:space="preserve">, 2025-2028 </w:t>
            </w:r>
            <w:proofErr w:type="spellStart"/>
            <w:r w:rsidRPr="00845881">
              <w:rPr>
                <w:rFonts w:ascii="Sylfaen" w:eastAsia="Times New Roman" w:hAnsi="Sylfaen" w:cs="Calibri"/>
                <w:b/>
                <w:bCs/>
                <w:color w:val="000000"/>
                <w:sz w:val="18"/>
                <w:szCs w:val="18"/>
                <w:lang w:val="en-GB" w:eastAsia="en-GB"/>
              </w:rPr>
              <w:t>წლებში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ახალი</w:t>
            </w:r>
            <w:proofErr w:type="spellEnd"/>
            <w:r w:rsidRPr="00845881">
              <w:rPr>
                <w:rFonts w:ascii="Sylfaen" w:eastAsia="Times New Roman" w:hAnsi="Sylfaen" w:cs="Calibri"/>
                <w:b/>
                <w:bCs/>
                <w:color w:val="000000"/>
                <w:sz w:val="18"/>
                <w:szCs w:val="18"/>
                <w:lang w:val="en-GB" w:eastAsia="en-GB"/>
              </w:rPr>
              <w:t xml:space="preserve"> (2024 </w:t>
            </w:r>
            <w:proofErr w:type="spellStart"/>
            <w:r w:rsidRPr="00845881">
              <w:rPr>
                <w:rFonts w:ascii="Sylfaen" w:eastAsia="Times New Roman" w:hAnsi="Sylfaen" w:cs="Calibri"/>
                <w:b/>
                <w:bCs/>
                <w:color w:val="000000"/>
                <w:sz w:val="18"/>
                <w:szCs w:val="18"/>
                <w:lang w:val="en-GB" w:eastAsia="en-GB"/>
              </w:rPr>
              <w:t>წლისგან</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განსხვავებული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განსახორციელებლად</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დაგეგმილი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ღონისძიებების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ახალი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პოლიტიკის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ფარგლებში</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ასეთის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არსებობის</w:t>
            </w:r>
            <w:proofErr w:type="spellEnd"/>
            <w:r w:rsidRPr="00845881">
              <w:rPr>
                <w:rFonts w:ascii="Sylfaen" w:eastAsia="Times New Roman" w:hAnsi="Sylfaen" w:cs="Calibri"/>
                <w:b/>
                <w:bCs/>
                <w:color w:val="000000"/>
                <w:sz w:val="18"/>
                <w:szCs w:val="18"/>
                <w:lang w:val="en-GB" w:eastAsia="en-GB"/>
              </w:rPr>
              <w:t xml:space="preserve"> </w:t>
            </w:r>
            <w:proofErr w:type="spellStart"/>
            <w:r w:rsidRPr="00845881">
              <w:rPr>
                <w:rFonts w:ascii="Sylfaen" w:eastAsia="Times New Roman" w:hAnsi="Sylfaen" w:cs="Calibri"/>
                <w:b/>
                <w:bCs/>
                <w:color w:val="000000"/>
                <w:sz w:val="18"/>
                <w:szCs w:val="18"/>
                <w:lang w:val="en-GB" w:eastAsia="en-GB"/>
              </w:rPr>
              <w:t>შემთხვევაში</w:t>
            </w:r>
            <w:proofErr w:type="spellEnd"/>
            <w:r w:rsidRPr="00845881">
              <w:rPr>
                <w:rFonts w:ascii="Sylfaen" w:eastAsia="Times New Roman" w:hAnsi="Sylfaen" w:cs="Calibri"/>
                <w:b/>
                <w:bCs/>
                <w:color w:val="000000"/>
                <w:sz w:val="18"/>
                <w:szCs w:val="18"/>
                <w:lang w:val="en-GB" w:eastAsia="en-GB"/>
              </w:rPr>
              <w:t>)</w:t>
            </w:r>
            <w:r w:rsidRPr="00845881">
              <w:rPr>
                <w:rStyle w:val="FootnoteReference"/>
                <w:rFonts w:ascii="Sylfaen" w:eastAsia="Times New Roman" w:hAnsi="Sylfaen" w:cs="Calibri"/>
                <w:b/>
                <w:bCs/>
                <w:color w:val="000000"/>
                <w:sz w:val="18"/>
                <w:szCs w:val="18"/>
                <w:lang w:val="en-GB" w:eastAsia="en-GB"/>
              </w:rPr>
              <w:footnoteReference w:id="60"/>
            </w:r>
          </w:p>
        </w:tc>
        <w:tc>
          <w:tcPr>
            <w:tcW w:w="228" w:type="pct"/>
            <w:tcBorders>
              <w:top w:val="nil"/>
              <w:left w:val="nil"/>
              <w:bottom w:val="single" w:sz="4" w:space="0" w:color="auto"/>
              <w:right w:val="single" w:sz="4" w:space="0" w:color="auto"/>
            </w:tcBorders>
            <w:shd w:val="clear" w:color="000000" w:fill="FFFFFF"/>
            <w:vAlign w:val="center"/>
            <w:hideMark/>
          </w:tcPr>
          <w:p w14:paraId="5EDA849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001C919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6309D1F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0AC93D4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w:t>
            </w:r>
          </w:p>
        </w:tc>
        <w:tc>
          <w:tcPr>
            <w:tcW w:w="228" w:type="pct"/>
            <w:tcBorders>
              <w:top w:val="nil"/>
              <w:left w:val="nil"/>
              <w:bottom w:val="single" w:sz="4" w:space="0" w:color="auto"/>
              <w:right w:val="single" w:sz="4" w:space="0" w:color="auto"/>
            </w:tcBorders>
            <w:shd w:val="clear" w:color="000000" w:fill="FFFFFF"/>
            <w:vAlign w:val="center"/>
            <w:hideMark/>
          </w:tcPr>
          <w:p w14:paraId="6540FD1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093A914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26E451E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228" w:type="pct"/>
            <w:tcBorders>
              <w:top w:val="nil"/>
              <w:left w:val="nil"/>
              <w:bottom w:val="single" w:sz="4" w:space="0" w:color="auto"/>
              <w:right w:val="single" w:sz="4" w:space="0" w:color="auto"/>
            </w:tcBorders>
            <w:shd w:val="clear" w:color="000000" w:fill="FFFFFF"/>
            <w:vAlign w:val="center"/>
            <w:hideMark/>
          </w:tcPr>
          <w:p w14:paraId="202696C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0.0</w:t>
            </w:r>
          </w:p>
        </w:tc>
        <w:tc>
          <w:tcPr>
            <w:tcW w:w="404" w:type="pct"/>
            <w:tcBorders>
              <w:top w:val="nil"/>
              <w:left w:val="nil"/>
              <w:bottom w:val="single" w:sz="4" w:space="0" w:color="auto"/>
              <w:right w:val="single" w:sz="4" w:space="0" w:color="auto"/>
            </w:tcBorders>
            <w:shd w:val="clear" w:color="000000" w:fill="FFFFFF"/>
            <w:vAlign w:val="center"/>
            <w:hideMark/>
          </w:tcPr>
          <w:p w14:paraId="03725EC8"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55AACB03"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143B2050" w14:textId="77777777" w:rsidR="00845881" w:rsidRPr="00845881" w:rsidRDefault="00845881" w:rsidP="00F53E90">
            <w:pPr>
              <w:spacing w:after="0" w:line="240" w:lineRule="auto"/>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r>
      <w:tr w:rsidR="00845881" w:rsidRPr="00845881" w14:paraId="18273145"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07622301"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xml:space="preserve">  </w:t>
            </w:r>
          </w:p>
        </w:tc>
        <w:tc>
          <w:tcPr>
            <w:tcW w:w="1016" w:type="pct"/>
            <w:tcBorders>
              <w:top w:val="nil"/>
              <w:left w:val="nil"/>
              <w:bottom w:val="single" w:sz="4" w:space="0" w:color="auto"/>
              <w:right w:val="single" w:sz="4" w:space="0" w:color="auto"/>
            </w:tcBorders>
            <w:shd w:val="clear" w:color="000000" w:fill="FFFFFF"/>
            <w:vAlign w:val="center"/>
            <w:hideMark/>
          </w:tcPr>
          <w:p w14:paraId="5AE59E6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1</w:t>
            </w:r>
          </w:p>
        </w:tc>
        <w:tc>
          <w:tcPr>
            <w:tcW w:w="228" w:type="pct"/>
            <w:tcBorders>
              <w:top w:val="nil"/>
              <w:left w:val="nil"/>
              <w:bottom w:val="single" w:sz="4" w:space="0" w:color="auto"/>
              <w:right w:val="single" w:sz="4" w:space="0" w:color="auto"/>
            </w:tcBorders>
            <w:shd w:val="clear" w:color="000000" w:fill="FFFFFF"/>
            <w:vAlign w:val="center"/>
            <w:hideMark/>
          </w:tcPr>
          <w:p w14:paraId="35FAA25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B33DEE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FFABC8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11E551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3B31DFC"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992231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658FB5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EAE946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3A808A9D"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70527649"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2690B2C7"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6BF23F7D"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3299E7A7"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5558C55D" w14:textId="77777777" w:rsidR="00845881" w:rsidRPr="00845881" w:rsidRDefault="00845881" w:rsidP="00F53E90">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4998568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43B64E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59B148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96EC5B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9A425C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949CF0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F9939C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44A848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79C9E9FA"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522226F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033D910D"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845881" w:rsidRPr="00845881" w14:paraId="04988527"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477A9F37"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463AD4AD"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2</w:t>
            </w:r>
          </w:p>
        </w:tc>
        <w:tc>
          <w:tcPr>
            <w:tcW w:w="228" w:type="pct"/>
            <w:tcBorders>
              <w:top w:val="nil"/>
              <w:left w:val="nil"/>
              <w:bottom w:val="single" w:sz="4" w:space="0" w:color="auto"/>
              <w:right w:val="single" w:sz="4" w:space="0" w:color="auto"/>
            </w:tcBorders>
            <w:shd w:val="clear" w:color="000000" w:fill="FFFFFF"/>
            <w:vAlign w:val="center"/>
            <w:hideMark/>
          </w:tcPr>
          <w:p w14:paraId="59FDC69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7B77AB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4EBE11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826760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68B12D4"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05E4E0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CE3EB2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EC15976"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3A91EE57"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0B715DB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172514B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20F95617"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6A38E662"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lastRenderedPageBreak/>
              <w:t> </w:t>
            </w:r>
          </w:p>
        </w:tc>
        <w:tc>
          <w:tcPr>
            <w:tcW w:w="1016" w:type="pct"/>
            <w:tcBorders>
              <w:top w:val="nil"/>
              <w:left w:val="nil"/>
              <w:bottom w:val="single" w:sz="4" w:space="0" w:color="auto"/>
              <w:right w:val="single" w:sz="4" w:space="0" w:color="auto"/>
            </w:tcBorders>
            <w:shd w:val="clear" w:color="000000" w:fill="FFFFFF"/>
            <w:vAlign w:val="center"/>
            <w:hideMark/>
          </w:tcPr>
          <w:p w14:paraId="23EB26CE" w14:textId="77777777" w:rsidR="00845881" w:rsidRPr="00845881" w:rsidRDefault="00845881" w:rsidP="00F53E90">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0F3C613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A6A2D2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654325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71D5F9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CE9387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A2701F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58271E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858DF1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44747C2E"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43CCDB5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250737ED"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845881" w:rsidRPr="00845881" w14:paraId="7BB7698B"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186885C7"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7CE0D97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3</w:t>
            </w:r>
          </w:p>
        </w:tc>
        <w:tc>
          <w:tcPr>
            <w:tcW w:w="228" w:type="pct"/>
            <w:tcBorders>
              <w:top w:val="nil"/>
              <w:left w:val="nil"/>
              <w:bottom w:val="single" w:sz="4" w:space="0" w:color="auto"/>
              <w:right w:val="single" w:sz="4" w:space="0" w:color="auto"/>
            </w:tcBorders>
            <w:shd w:val="clear" w:color="000000" w:fill="FFFFFF"/>
            <w:vAlign w:val="center"/>
            <w:hideMark/>
          </w:tcPr>
          <w:p w14:paraId="5903909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8CE82C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57B5C7E"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89805C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B213E29"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55A999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FC20E0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2A08E1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0477CBA5"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02CC30C4"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6E778F0A"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845881" w14:paraId="21DAA628"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4658F474"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5DA6E2D3" w14:textId="77777777" w:rsidR="00845881" w:rsidRPr="00845881" w:rsidRDefault="00845881" w:rsidP="00F53E90">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6658ACF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2EF6FC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6A09B35"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A6F1FC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423529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A23316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632B4D7A"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F48345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val="en-GB"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600C9A1C"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5E812054"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1AC20F88"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r>
      <w:tr w:rsidR="00845881" w:rsidRPr="00845881" w14:paraId="03779324"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5C250686"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13783326"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eastAsia="en-GB"/>
              </w:rPr>
              <w:t>პროგრამა</w:t>
            </w:r>
            <w:proofErr w:type="spellEnd"/>
            <w:r w:rsidRPr="00845881">
              <w:rPr>
                <w:rFonts w:ascii="Sylfaen" w:eastAsia="Times New Roman" w:hAnsi="Sylfaen" w:cs="Calibri"/>
                <w:color w:val="000000"/>
                <w:sz w:val="18"/>
                <w:szCs w:val="18"/>
                <w:lang w:eastAsia="en-GB"/>
              </w:rPr>
              <w:t xml:space="preserve"> ---</w:t>
            </w:r>
          </w:p>
        </w:tc>
        <w:tc>
          <w:tcPr>
            <w:tcW w:w="228" w:type="pct"/>
            <w:tcBorders>
              <w:top w:val="nil"/>
              <w:left w:val="nil"/>
              <w:bottom w:val="single" w:sz="4" w:space="0" w:color="auto"/>
              <w:right w:val="single" w:sz="4" w:space="0" w:color="auto"/>
            </w:tcBorders>
            <w:shd w:val="clear" w:color="000000" w:fill="FFFFFF"/>
            <w:vAlign w:val="center"/>
            <w:hideMark/>
          </w:tcPr>
          <w:p w14:paraId="054F04F0"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37D0D4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F734F6F"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5BB2BB7"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888F5E1"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294D8FE2"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F958E18"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7790303" w14:textId="77777777" w:rsidR="00845881" w:rsidRPr="00845881" w:rsidRDefault="00845881" w:rsidP="00F53E90">
            <w:pPr>
              <w:spacing w:after="0" w:line="240" w:lineRule="auto"/>
              <w:jc w:val="center"/>
              <w:rPr>
                <w:rFonts w:ascii="Sylfaen" w:eastAsia="Times New Roman" w:hAnsi="Sylfaen" w:cs="Calibri"/>
                <w:b/>
                <w:bCs/>
                <w:color w:val="000000"/>
                <w:sz w:val="18"/>
                <w:szCs w:val="18"/>
                <w:lang w:val="en-GB" w:eastAsia="en-GB"/>
              </w:rPr>
            </w:pPr>
            <w:r w:rsidRPr="00845881">
              <w:rPr>
                <w:rFonts w:ascii="Sylfaen" w:eastAsia="Times New Roman" w:hAnsi="Sylfaen" w:cs="Calibri"/>
                <w:b/>
                <w:bCs/>
                <w:color w:val="000000"/>
                <w:sz w:val="18"/>
                <w:szCs w:val="18"/>
                <w:lang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08757132"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1C843C3F"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1807EF64" w14:textId="77777777" w:rsidR="00845881" w:rsidRPr="00845881" w:rsidRDefault="00845881" w:rsidP="00F53E90">
            <w:pPr>
              <w:spacing w:after="0" w:line="240" w:lineRule="auto"/>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eastAsia="en-GB"/>
              </w:rPr>
              <w:t> </w:t>
            </w:r>
          </w:p>
        </w:tc>
      </w:tr>
      <w:tr w:rsidR="00845881" w:rsidRPr="00EF20C7" w14:paraId="3FD700AD" w14:textId="77777777" w:rsidTr="00845881">
        <w:trPr>
          <w:trHeight w:val="113"/>
        </w:trPr>
        <w:tc>
          <w:tcPr>
            <w:tcW w:w="437" w:type="pct"/>
            <w:tcBorders>
              <w:top w:val="nil"/>
              <w:left w:val="single" w:sz="4" w:space="0" w:color="auto"/>
              <w:bottom w:val="single" w:sz="4" w:space="0" w:color="auto"/>
              <w:right w:val="single" w:sz="4" w:space="0" w:color="auto"/>
            </w:tcBorders>
            <w:shd w:val="clear" w:color="000000" w:fill="FFFFFF"/>
            <w:vAlign w:val="center"/>
            <w:hideMark/>
          </w:tcPr>
          <w:p w14:paraId="1D548E51" w14:textId="77777777" w:rsidR="00845881" w:rsidRPr="00845881" w:rsidRDefault="00845881" w:rsidP="00F53E90">
            <w:pPr>
              <w:spacing w:after="0" w:line="240" w:lineRule="auto"/>
              <w:jc w:val="center"/>
              <w:rPr>
                <w:rFonts w:ascii="Sylfaen" w:eastAsia="Times New Roman" w:hAnsi="Sylfaen" w:cs="Calibri"/>
                <w:color w:val="000000"/>
                <w:sz w:val="18"/>
                <w:szCs w:val="18"/>
                <w:lang w:val="en-GB" w:eastAsia="en-GB"/>
              </w:rPr>
            </w:pPr>
            <w:r w:rsidRPr="00845881">
              <w:rPr>
                <w:rFonts w:ascii="Sylfaen" w:eastAsia="Times New Roman" w:hAnsi="Sylfaen" w:cs="Calibri"/>
                <w:color w:val="000000"/>
                <w:sz w:val="18"/>
                <w:szCs w:val="18"/>
                <w:lang w:val="en-GB" w:eastAsia="en-GB"/>
              </w:rPr>
              <w:t> </w:t>
            </w:r>
          </w:p>
        </w:tc>
        <w:tc>
          <w:tcPr>
            <w:tcW w:w="1016" w:type="pct"/>
            <w:tcBorders>
              <w:top w:val="nil"/>
              <w:left w:val="nil"/>
              <w:bottom w:val="single" w:sz="4" w:space="0" w:color="auto"/>
              <w:right w:val="single" w:sz="4" w:space="0" w:color="auto"/>
            </w:tcBorders>
            <w:shd w:val="clear" w:color="000000" w:fill="FFFFFF"/>
            <w:vAlign w:val="center"/>
            <w:hideMark/>
          </w:tcPr>
          <w:p w14:paraId="4FE482C8" w14:textId="77777777" w:rsidR="00845881" w:rsidRPr="00EF20C7" w:rsidRDefault="00845881" w:rsidP="00F53E90">
            <w:pPr>
              <w:spacing w:after="0" w:line="240" w:lineRule="auto"/>
              <w:ind w:firstLineChars="100" w:firstLine="180"/>
              <w:rPr>
                <w:rFonts w:ascii="Sylfaen" w:eastAsia="Times New Roman" w:hAnsi="Sylfaen" w:cs="Calibri"/>
                <w:color w:val="000000"/>
                <w:sz w:val="18"/>
                <w:szCs w:val="18"/>
                <w:lang w:val="en-GB" w:eastAsia="en-GB"/>
              </w:rPr>
            </w:pPr>
            <w:proofErr w:type="spellStart"/>
            <w:r w:rsidRPr="00845881">
              <w:rPr>
                <w:rFonts w:ascii="Sylfaen" w:eastAsia="Times New Roman" w:hAnsi="Sylfaen" w:cs="Calibri"/>
                <w:color w:val="000000"/>
                <w:sz w:val="18"/>
                <w:szCs w:val="18"/>
                <w:lang w:val="en-GB" w:eastAsia="en-GB"/>
              </w:rPr>
              <w:t>მ.შ</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ახალი</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პოლიტიკის</w:t>
            </w:r>
            <w:proofErr w:type="spellEnd"/>
            <w:r w:rsidRPr="00845881">
              <w:rPr>
                <w:rFonts w:ascii="Sylfaen" w:eastAsia="Times New Roman" w:hAnsi="Sylfaen" w:cs="Calibri"/>
                <w:color w:val="000000"/>
                <w:sz w:val="18"/>
                <w:szCs w:val="18"/>
                <w:lang w:val="en-GB" w:eastAsia="en-GB"/>
              </w:rPr>
              <w:t xml:space="preserve"> </w:t>
            </w:r>
            <w:proofErr w:type="spellStart"/>
            <w:r w:rsidRPr="00845881">
              <w:rPr>
                <w:rFonts w:ascii="Sylfaen" w:eastAsia="Times New Roman" w:hAnsi="Sylfaen" w:cs="Calibri"/>
                <w:color w:val="000000"/>
                <w:sz w:val="18"/>
                <w:szCs w:val="18"/>
                <w:lang w:val="en-GB" w:eastAsia="en-GB"/>
              </w:rPr>
              <w:t>მიმართულება</w:t>
            </w:r>
            <w:proofErr w:type="spellEnd"/>
          </w:p>
        </w:tc>
        <w:tc>
          <w:tcPr>
            <w:tcW w:w="228" w:type="pct"/>
            <w:tcBorders>
              <w:top w:val="nil"/>
              <w:left w:val="nil"/>
              <w:bottom w:val="single" w:sz="4" w:space="0" w:color="auto"/>
              <w:right w:val="single" w:sz="4" w:space="0" w:color="auto"/>
            </w:tcBorders>
            <w:shd w:val="clear" w:color="000000" w:fill="FFFFFF"/>
            <w:vAlign w:val="center"/>
            <w:hideMark/>
          </w:tcPr>
          <w:p w14:paraId="0C7A05D5" w14:textId="77777777" w:rsidR="00845881" w:rsidRPr="00EF20C7" w:rsidRDefault="00845881" w:rsidP="00F53E90">
            <w:pPr>
              <w:spacing w:after="0" w:line="240" w:lineRule="auto"/>
              <w:jc w:val="center"/>
              <w:rPr>
                <w:rFonts w:ascii="Sylfaen" w:eastAsia="Times New Roman" w:hAnsi="Sylfaen" w:cs="Calibri"/>
                <w:b/>
                <w:bCs/>
                <w:color w:val="000000"/>
                <w:sz w:val="18"/>
                <w:szCs w:val="18"/>
                <w:lang w:val="en-GB" w:eastAsia="en-GB"/>
              </w:rPr>
            </w:pPr>
            <w:r w:rsidRPr="00EF20C7">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403E6152" w14:textId="77777777" w:rsidR="00845881" w:rsidRPr="00EF20C7" w:rsidRDefault="00845881" w:rsidP="00F53E90">
            <w:pPr>
              <w:spacing w:after="0" w:line="240" w:lineRule="auto"/>
              <w:jc w:val="center"/>
              <w:rPr>
                <w:rFonts w:ascii="Sylfaen" w:eastAsia="Times New Roman" w:hAnsi="Sylfaen" w:cs="Calibri"/>
                <w:b/>
                <w:bCs/>
                <w:color w:val="000000"/>
                <w:sz w:val="18"/>
                <w:szCs w:val="18"/>
                <w:lang w:val="en-GB" w:eastAsia="en-GB"/>
              </w:rPr>
            </w:pPr>
            <w:r w:rsidRPr="00EF20C7">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34284F52" w14:textId="77777777" w:rsidR="00845881" w:rsidRPr="00EF20C7" w:rsidRDefault="00845881" w:rsidP="00F53E90">
            <w:pPr>
              <w:spacing w:after="0" w:line="240" w:lineRule="auto"/>
              <w:jc w:val="center"/>
              <w:rPr>
                <w:rFonts w:ascii="Sylfaen" w:eastAsia="Times New Roman" w:hAnsi="Sylfaen" w:cs="Calibri"/>
                <w:b/>
                <w:bCs/>
                <w:color w:val="000000"/>
                <w:sz w:val="18"/>
                <w:szCs w:val="18"/>
                <w:lang w:val="en-GB" w:eastAsia="en-GB"/>
              </w:rPr>
            </w:pPr>
            <w:r w:rsidRPr="00EF20C7">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977D00A" w14:textId="77777777" w:rsidR="00845881" w:rsidRPr="00EF20C7" w:rsidRDefault="00845881" w:rsidP="00F53E90">
            <w:pPr>
              <w:spacing w:after="0" w:line="240" w:lineRule="auto"/>
              <w:jc w:val="center"/>
              <w:rPr>
                <w:rFonts w:ascii="Sylfaen" w:eastAsia="Times New Roman" w:hAnsi="Sylfaen" w:cs="Calibri"/>
                <w:b/>
                <w:bCs/>
                <w:color w:val="000000"/>
                <w:sz w:val="18"/>
                <w:szCs w:val="18"/>
                <w:lang w:val="en-GB" w:eastAsia="en-GB"/>
              </w:rPr>
            </w:pPr>
            <w:r w:rsidRPr="00EF20C7">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5474BB8A" w14:textId="77777777" w:rsidR="00845881" w:rsidRPr="00EF20C7" w:rsidRDefault="00845881" w:rsidP="00F53E90">
            <w:pPr>
              <w:spacing w:after="0" w:line="240" w:lineRule="auto"/>
              <w:jc w:val="center"/>
              <w:rPr>
                <w:rFonts w:ascii="Sylfaen" w:eastAsia="Times New Roman" w:hAnsi="Sylfaen" w:cs="Calibri"/>
                <w:b/>
                <w:bCs/>
                <w:color w:val="000000"/>
                <w:sz w:val="18"/>
                <w:szCs w:val="18"/>
                <w:lang w:val="en-GB" w:eastAsia="en-GB"/>
              </w:rPr>
            </w:pPr>
            <w:r w:rsidRPr="00EF20C7">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1D4B87E8" w14:textId="77777777" w:rsidR="00845881" w:rsidRPr="00EF20C7" w:rsidRDefault="00845881" w:rsidP="00F53E90">
            <w:pPr>
              <w:spacing w:after="0" w:line="240" w:lineRule="auto"/>
              <w:jc w:val="center"/>
              <w:rPr>
                <w:rFonts w:ascii="Sylfaen" w:eastAsia="Times New Roman" w:hAnsi="Sylfaen" w:cs="Calibri"/>
                <w:b/>
                <w:bCs/>
                <w:color w:val="000000"/>
                <w:sz w:val="18"/>
                <w:szCs w:val="18"/>
                <w:lang w:val="en-GB" w:eastAsia="en-GB"/>
              </w:rPr>
            </w:pPr>
            <w:r w:rsidRPr="00EF20C7">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75A9A2E6" w14:textId="77777777" w:rsidR="00845881" w:rsidRPr="00EF20C7" w:rsidRDefault="00845881" w:rsidP="00F53E90">
            <w:pPr>
              <w:spacing w:after="0" w:line="240" w:lineRule="auto"/>
              <w:jc w:val="center"/>
              <w:rPr>
                <w:rFonts w:ascii="Sylfaen" w:eastAsia="Times New Roman" w:hAnsi="Sylfaen" w:cs="Calibri"/>
                <w:b/>
                <w:bCs/>
                <w:color w:val="000000"/>
                <w:sz w:val="18"/>
                <w:szCs w:val="18"/>
                <w:lang w:val="en-GB" w:eastAsia="en-GB"/>
              </w:rPr>
            </w:pPr>
            <w:r w:rsidRPr="00EF20C7">
              <w:rPr>
                <w:rFonts w:ascii="Sylfaen" w:eastAsia="Times New Roman" w:hAnsi="Sylfaen" w:cs="Calibri"/>
                <w:b/>
                <w:bCs/>
                <w:color w:val="000000"/>
                <w:sz w:val="18"/>
                <w:szCs w:val="18"/>
                <w:lang w:val="en-GB" w:eastAsia="en-GB"/>
              </w:rPr>
              <w:t> </w:t>
            </w:r>
          </w:p>
        </w:tc>
        <w:tc>
          <w:tcPr>
            <w:tcW w:w="228" w:type="pct"/>
            <w:tcBorders>
              <w:top w:val="nil"/>
              <w:left w:val="nil"/>
              <w:bottom w:val="single" w:sz="4" w:space="0" w:color="auto"/>
              <w:right w:val="single" w:sz="4" w:space="0" w:color="auto"/>
            </w:tcBorders>
            <w:shd w:val="clear" w:color="000000" w:fill="FFFFFF"/>
            <w:vAlign w:val="center"/>
            <w:hideMark/>
          </w:tcPr>
          <w:p w14:paraId="07DB46AC" w14:textId="77777777" w:rsidR="00845881" w:rsidRPr="00EF20C7" w:rsidRDefault="00845881" w:rsidP="00F53E90">
            <w:pPr>
              <w:spacing w:after="0" w:line="240" w:lineRule="auto"/>
              <w:jc w:val="center"/>
              <w:rPr>
                <w:rFonts w:ascii="Sylfaen" w:eastAsia="Times New Roman" w:hAnsi="Sylfaen" w:cs="Calibri"/>
                <w:b/>
                <w:bCs/>
                <w:color w:val="000000"/>
                <w:sz w:val="18"/>
                <w:szCs w:val="18"/>
                <w:lang w:val="en-GB" w:eastAsia="en-GB"/>
              </w:rPr>
            </w:pPr>
            <w:r w:rsidRPr="00EF20C7">
              <w:rPr>
                <w:rFonts w:ascii="Sylfaen" w:eastAsia="Times New Roman" w:hAnsi="Sylfaen" w:cs="Calibri"/>
                <w:b/>
                <w:bCs/>
                <w:color w:val="000000"/>
                <w:sz w:val="18"/>
                <w:szCs w:val="18"/>
                <w:lang w:val="en-GB" w:eastAsia="en-GB"/>
              </w:rPr>
              <w:t> </w:t>
            </w:r>
          </w:p>
        </w:tc>
        <w:tc>
          <w:tcPr>
            <w:tcW w:w="404" w:type="pct"/>
            <w:tcBorders>
              <w:top w:val="nil"/>
              <w:left w:val="nil"/>
              <w:bottom w:val="single" w:sz="4" w:space="0" w:color="auto"/>
              <w:right w:val="single" w:sz="4" w:space="0" w:color="auto"/>
            </w:tcBorders>
            <w:shd w:val="clear" w:color="000000" w:fill="FFFFFF"/>
            <w:vAlign w:val="center"/>
            <w:hideMark/>
          </w:tcPr>
          <w:p w14:paraId="0232E45E" w14:textId="77777777" w:rsidR="00845881" w:rsidRPr="00EF20C7" w:rsidRDefault="00845881" w:rsidP="00F53E90">
            <w:pPr>
              <w:spacing w:after="0" w:line="240" w:lineRule="auto"/>
              <w:rPr>
                <w:rFonts w:ascii="Sylfaen" w:eastAsia="Times New Roman" w:hAnsi="Sylfaen" w:cs="Calibri"/>
                <w:color w:val="000000"/>
                <w:sz w:val="18"/>
                <w:szCs w:val="18"/>
                <w:lang w:val="en-GB" w:eastAsia="en-GB"/>
              </w:rPr>
            </w:pPr>
            <w:r w:rsidRPr="00EF20C7">
              <w:rPr>
                <w:rFonts w:ascii="Sylfaen" w:eastAsia="Times New Roman" w:hAnsi="Sylfaen" w:cs="Calibri"/>
                <w:color w:val="000000"/>
                <w:sz w:val="18"/>
                <w:szCs w:val="18"/>
                <w:lang w:val="en-GB" w:eastAsia="en-GB"/>
              </w:rPr>
              <w:t> </w:t>
            </w:r>
          </w:p>
        </w:tc>
        <w:tc>
          <w:tcPr>
            <w:tcW w:w="663" w:type="pct"/>
            <w:tcBorders>
              <w:top w:val="nil"/>
              <w:left w:val="nil"/>
              <w:bottom w:val="single" w:sz="4" w:space="0" w:color="auto"/>
              <w:right w:val="single" w:sz="4" w:space="0" w:color="auto"/>
            </w:tcBorders>
            <w:shd w:val="clear" w:color="000000" w:fill="FFFFFF"/>
            <w:vAlign w:val="center"/>
            <w:hideMark/>
          </w:tcPr>
          <w:p w14:paraId="756FA03E" w14:textId="77777777" w:rsidR="00845881" w:rsidRPr="00EF20C7" w:rsidRDefault="00845881" w:rsidP="00F53E90">
            <w:pPr>
              <w:spacing w:after="0" w:line="240" w:lineRule="auto"/>
              <w:rPr>
                <w:rFonts w:ascii="Sylfaen" w:eastAsia="Times New Roman" w:hAnsi="Sylfaen" w:cs="Calibri"/>
                <w:color w:val="000000"/>
                <w:sz w:val="18"/>
                <w:szCs w:val="18"/>
                <w:lang w:val="en-GB" w:eastAsia="en-GB"/>
              </w:rPr>
            </w:pPr>
            <w:r w:rsidRPr="00EF20C7">
              <w:rPr>
                <w:rFonts w:ascii="Sylfaen" w:eastAsia="Times New Roman" w:hAnsi="Sylfaen" w:cs="Calibri"/>
                <w:color w:val="000000"/>
                <w:sz w:val="18"/>
                <w:szCs w:val="18"/>
                <w:lang w:val="en-GB" w:eastAsia="en-GB"/>
              </w:rPr>
              <w:t> </w:t>
            </w:r>
          </w:p>
        </w:tc>
        <w:tc>
          <w:tcPr>
            <w:tcW w:w="658" w:type="pct"/>
            <w:tcBorders>
              <w:top w:val="nil"/>
              <w:left w:val="nil"/>
              <w:bottom w:val="single" w:sz="4" w:space="0" w:color="auto"/>
              <w:right w:val="single" w:sz="4" w:space="0" w:color="auto"/>
            </w:tcBorders>
            <w:shd w:val="clear" w:color="000000" w:fill="FFFFFF"/>
            <w:vAlign w:val="center"/>
            <w:hideMark/>
          </w:tcPr>
          <w:p w14:paraId="56637046" w14:textId="77777777" w:rsidR="00845881" w:rsidRPr="00EF20C7" w:rsidRDefault="00845881" w:rsidP="00F53E90">
            <w:pPr>
              <w:spacing w:after="0" w:line="240" w:lineRule="auto"/>
              <w:rPr>
                <w:rFonts w:ascii="Sylfaen" w:eastAsia="Times New Roman" w:hAnsi="Sylfaen" w:cs="Calibri"/>
                <w:color w:val="000000"/>
                <w:sz w:val="18"/>
                <w:szCs w:val="18"/>
                <w:lang w:val="en-GB" w:eastAsia="en-GB"/>
              </w:rPr>
            </w:pPr>
            <w:r w:rsidRPr="00EF20C7">
              <w:rPr>
                <w:rFonts w:ascii="Sylfaen" w:eastAsia="Times New Roman" w:hAnsi="Sylfaen" w:cs="Calibri"/>
                <w:color w:val="000000"/>
                <w:sz w:val="18"/>
                <w:szCs w:val="18"/>
                <w:lang w:val="en-GB" w:eastAsia="en-GB"/>
              </w:rPr>
              <w:t> </w:t>
            </w:r>
          </w:p>
        </w:tc>
      </w:tr>
    </w:tbl>
    <w:p w14:paraId="207DA270" w14:textId="4ED93278" w:rsidR="00845881" w:rsidRDefault="00845881" w:rsidP="00890C1D">
      <w:pPr>
        <w:spacing w:after="0"/>
        <w:rPr>
          <w:rFonts w:ascii="Sylfaen" w:hAnsi="Sylfaen"/>
          <w:lang w:val="ka-GE"/>
        </w:rPr>
      </w:pPr>
    </w:p>
    <w:p w14:paraId="7D71F6D0" w14:textId="21B1B8F1" w:rsidR="00845881" w:rsidRDefault="00845881" w:rsidP="00890C1D">
      <w:pPr>
        <w:spacing w:after="0"/>
        <w:rPr>
          <w:rFonts w:ascii="Sylfaen" w:hAnsi="Sylfaen"/>
          <w:lang w:val="ka-GE"/>
        </w:rPr>
      </w:pPr>
    </w:p>
    <w:p w14:paraId="3A10B0D2" w14:textId="71FC1FE1" w:rsidR="00845881" w:rsidRDefault="00845881" w:rsidP="00890C1D">
      <w:pPr>
        <w:spacing w:after="0"/>
        <w:rPr>
          <w:rFonts w:ascii="Sylfaen" w:hAnsi="Sylfaen"/>
          <w:lang w:val="ka-GE"/>
        </w:rPr>
      </w:pPr>
    </w:p>
    <w:p w14:paraId="64273B0A" w14:textId="6ADA8181" w:rsidR="00845881" w:rsidRDefault="00845881" w:rsidP="00890C1D">
      <w:pPr>
        <w:spacing w:after="0"/>
        <w:rPr>
          <w:rFonts w:ascii="Sylfaen" w:hAnsi="Sylfaen"/>
          <w:lang w:val="ka-GE"/>
        </w:rPr>
      </w:pPr>
    </w:p>
    <w:p w14:paraId="5BA7227B" w14:textId="0B62F4DF" w:rsidR="00845881" w:rsidRDefault="00845881" w:rsidP="00890C1D">
      <w:pPr>
        <w:spacing w:after="0"/>
        <w:rPr>
          <w:rFonts w:ascii="Sylfaen" w:hAnsi="Sylfaen"/>
          <w:lang w:val="ka-GE"/>
        </w:rPr>
      </w:pPr>
    </w:p>
    <w:p w14:paraId="6E58C1A9" w14:textId="11C5305D" w:rsidR="00845881" w:rsidRDefault="00845881" w:rsidP="00890C1D">
      <w:pPr>
        <w:spacing w:after="0"/>
        <w:rPr>
          <w:rFonts w:ascii="Sylfaen" w:hAnsi="Sylfaen"/>
          <w:lang w:val="ka-GE"/>
        </w:rPr>
      </w:pPr>
    </w:p>
    <w:p w14:paraId="54DD0B78" w14:textId="32DA3F5E" w:rsidR="00845881" w:rsidRDefault="00845881" w:rsidP="00890C1D">
      <w:pPr>
        <w:spacing w:after="0"/>
        <w:rPr>
          <w:rFonts w:ascii="Sylfaen" w:hAnsi="Sylfaen"/>
          <w:lang w:val="ka-GE"/>
        </w:rPr>
      </w:pPr>
    </w:p>
    <w:p w14:paraId="79BDD322" w14:textId="38CCBD69" w:rsidR="00845881" w:rsidRDefault="00845881" w:rsidP="00890C1D">
      <w:pPr>
        <w:spacing w:after="0"/>
        <w:rPr>
          <w:rFonts w:ascii="Sylfaen" w:hAnsi="Sylfaen"/>
          <w:lang w:val="ka-GE"/>
        </w:rPr>
      </w:pPr>
    </w:p>
    <w:p w14:paraId="218B261C" w14:textId="64CA375F" w:rsidR="00845881" w:rsidRDefault="00845881" w:rsidP="00890C1D">
      <w:pPr>
        <w:spacing w:after="0"/>
        <w:rPr>
          <w:rFonts w:ascii="Sylfaen" w:hAnsi="Sylfaen"/>
          <w:lang w:val="ka-GE"/>
        </w:rPr>
      </w:pPr>
    </w:p>
    <w:p w14:paraId="3CBB1553" w14:textId="5033943D" w:rsidR="00845881" w:rsidRDefault="00845881" w:rsidP="00890C1D">
      <w:pPr>
        <w:spacing w:after="0"/>
        <w:rPr>
          <w:rFonts w:ascii="Sylfaen" w:hAnsi="Sylfaen"/>
          <w:lang w:val="ka-GE"/>
        </w:rPr>
      </w:pPr>
    </w:p>
    <w:p w14:paraId="65CAC9B7" w14:textId="0E1E805B" w:rsidR="00845881" w:rsidRDefault="00845881" w:rsidP="00890C1D">
      <w:pPr>
        <w:spacing w:after="0"/>
        <w:rPr>
          <w:rFonts w:ascii="Sylfaen" w:hAnsi="Sylfaen"/>
          <w:lang w:val="ka-GE"/>
        </w:rPr>
      </w:pPr>
    </w:p>
    <w:p w14:paraId="432EE346" w14:textId="4DD035C7" w:rsidR="00845881" w:rsidRDefault="00845881" w:rsidP="00890C1D">
      <w:pPr>
        <w:spacing w:after="0"/>
        <w:rPr>
          <w:rFonts w:ascii="Sylfaen" w:hAnsi="Sylfaen"/>
          <w:lang w:val="ka-GE"/>
        </w:rPr>
      </w:pPr>
    </w:p>
    <w:p w14:paraId="47ABEBA2" w14:textId="77777777" w:rsidR="00845881" w:rsidRDefault="00845881" w:rsidP="00890C1D">
      <w:pPr>
        <w:spacing w:after="0"/>
        <w:rPr>
          <w:rFonts w:ascii="Sylfaen" w:hAnsi="Sylfaen"/>
          <w:lang w:val="ka-GE"/>
        </w:rPr>
      </w:pPr>
    </w:p>
    <w:p w14:paraId="485403B2" w14:textId="77777777" w:rsidR="00BC5E7D" w:rsidRDefault="00BC5E7D" w:rsidP="00890C1D">
      <w:pPr>
        <w:spacing w:after="0"/>
        <w:rPr>
          <w:rFonts w:ascii="Sylfaen" w:hAnsi="Sylfaen"/>
          <w:lang w:val="ka-GE"/>
        </w:rPr>
      </w:pPr>
    </w:p>
    <w:p w14:paraId="4087008F" w14:textId="05A4B8B8" w:rsidR="00F53E90" w:rsidRDefault="00F53E90">
      <w:pPr>
        <w:spacing w:after="160" w:line="259" w:lineRule="auto"/>
        <w:rPr>
          <w:rFonts w:ascii="Sylfaen" w:hAnsi="Sylfaen"/>
          <w:lang w:val="ka-GE"/>
        </w:rPr>
      </w:pPr>
      <w:r>
        <w:rPr>
          <w:rFonts w:ascii="Sylfaen" w:hAnsi="Sylfaen"/>
          <w:lang w:val="ka-GE"/>
        </w:rPr>
        <w:br w:type="page"/>
      </w:r>
    </w:p>
    <w:p w14:paraId="283AB891" w14:textId="58E9FE4B" w:rsidR="00F53E90" w:rsidRPr="00C94714" w:rsidRDefault="00F53E90" w:rsidP="00F53E90">
      <w:pPr>
        <w:pStyle w:val="Heading1"/>
        <w:jc w:val="right"/>
        <w:rPr>
          <w:rFonts w:ascii="Sylfaen" w:hAnsi="Sylfaen"/>
          <w:lang w:val="ka-GE"/>
        </w:rPr>
      </w:pPr>
      <w:r w:rsidRPr="00845881">
        <w:rPr>
          <w:rFonts w:ascii="Sylfaen" w:hAnsi="Sylfaen" w:cs="Sylfaen"/>
          <w:b/>
          <w:color w:val="auto"/>
          <w:sz w:val="24"/>
          <w:szCs w:val="24"/>
          <w:lang w:val="ka-GE"/>
        </w:rPr>
        <w:lastRenderedPageBreak/>
        <w:t>დანართი</w:t>
      </w:r>
      <w:r w:rsidRPr="00845881">
        <w:rPr>
          <w:rFonts w:ascii="Sylfaen" w:hAnsi="Sylfaen"/>
          <w:b/>
          <w:color w:val="auto"/>
          <w:sz w:val="24"/>
          <w:szCs w:val="24"/>
          <w:lang w:val="ka-GE"/>
        </w:rPr>
        <w:t xml:space="preserve"> №</w:t>
      </w:r>
      <w:r>
        <w:rPr>
          <w:rFonts w:ascii="Sylfaen" w:hAnsi="Sylfaen"/>
          <w:b/>
          <w:color w:val="auto"/>
          <w:sz w:val="24"/>
          <w:szCs w:val="24"/>
        </w:rPr>
        <w:t>3</w:t>
      </w:r>
    </w:p>
    <w:p w14:paraId="6FC74EC4" w14:textId="77777777" w:rsidR="00F53E90" w:rsidRPr="00D73758" w:rsidRDefault="00F53E90" w:rsidP="00F53E90">
      <w:pPr>
        <w:jc w:val="center"/>
        <w:rPr>
          <w:rFonts w:ascii="Sylfaen" w:hAnsi="Sylfaen"/>
          <w:b/>
          <w:lang w:val="ka-GE"/>
        </w:rPr>
      </w:pPr>
      <w:r w:rsidRPr="00D73758">
        <w:rPr>
          <w:rFonts w:ascii="Sylfaen" w:hAnsi="Sylfaen"/>
          <w:b/>
          <w:lang w:val="ka-GE"/>
        </w:rPr>
        <w:t>სტრუქტურული რეფორმები 2025-2027 წლებისთვის</w:t>
      </w:r>
    </w:p>
    <w:p w14:paraId="4C25A8F8" w14:textId="77777777" w:rsidR="00F53E90" w:rsidRDefault="00F53E90" w:rsidP="00F53E90">
      <w:pPr>
        <w:jc w:val="both"/>
        <w:rPr>
          <w:rFonts w:ascii="Sylfaen" w:hAnsi="Sylfaen"/>
          <w:lang w:val="ka-GE"/>
        </w:rPr>
      </w:pPr>
    </w:p>
    <w:p w14:paraId="5BCFFDFF" w14:textId="77777777" w:rsidR="00F53E90" w:rsidRPr="00D2659C" w:rsidRDefault="00F53E90" w:rsidP="00F53E90">
      <w:pPr>
        <w:pStyle w:val="ListParagraph"/>
        <w:numPr>
          <w:ilvl w:val="0"/>
          <w:numId w:val="12"/>
        </w:numPr>
        <w:spacing w:after="160" w:line="259" w:lineRule="auto"/>
        <w:contextualSpacing/>
        <w:jc w:val="both"/>
        <w:rPr>
          <w:rFonts w:ascii="Sylfaen" w:hAnsi="Sylfaen"/>
          <w:b/>
          <w:color w:val="1F4E79" w:themeColor="accent1" w:themeShade="80"/>
          <w:lang w:val="ka-GE"/>
        </w:rPr>
      </w:pPr>
      <w:r w:rsidRPr="00D2659C">
        <w:rPr>
          <w:rFonts w:ascii="Sylfaen" w:hAnsi="Sylfaen"/>
          <w:b/>
          <w:color w:val="1F4E79" w:themeColor="accent1" w:themeShade="80"/>
          <w:lang w:val="ka-GE"/>
        </w:rPr>
        <w:t>რეფორმის დასახელება</w:t>
      </w:r>
    </w:p>
    <w:p w14:paraId="554FF98D" w14:textId="77777777" w:rsidR="00F53E90" w:rsidRPr="00D2659C" w:rsidRDefault="00F53E90" w:rsidP="00F53E90">
      <w:pPr>
        <w:jc w:val="both"/>
        <w:rPr>
          <w:rFonts w:ascii="Sylfaen" w:hAnsi="Sylfaen"/>
          <w:color w:val="1F4E79" w:themeColor="accent1" w:themeShade="80"/>
          <w:lang w:val="ka-GE"/>
        </w:rPr>
      </w:pPr>
    </w:p>
    <w:p w14:paraId="4F1AE98E" w14:textId="52FACC21" w:rsidR="00F53E90" w:rsidRPr="00D2659C" w:rsidRDefault="00F53E90" w:rsidP="009841DE">
      <w:pPr>
        <w:pStyle w:val="ListParagraph"/>
        <w:numPr>
          <w:ilvl w:val="0"/>
          <w:numId w:val="12"/>
        </w:numPr>
        <w:spacing w:after="160" w:line="259" w:lineRule="auto"/>
        <w:contextualSpacing/>
        <w:jc w:val="both"/>
        <w:rPr>
          <w:rFonts w:ascii="Sylfaen" w:hAnsi="Sylfaen"/>
          <w:i/>
          <w:color w:val="1F4E79" w:themeColor="accent1" w:themeShade="80"/>
          <w:lang w:val="ka-GE"/>
        </w:rPr>
      </w:pPr>
      <w:r w:rsidRPr="00D2659C">
        <w:rPr>
          <w:rFonts w:ascii="Sylfaen" w:hAnsi="Sylfaen"/>
          <w:b/>
          <w:color w:val="1F4E79" w:themeColor="accent1" w:themeShade="80"/>
          <w:lang w:val="ka-GE"/>
        </w:rPr>
        <w:t>რეფორმის კატეგორია</w:t>
      </w:r>
      <w:r w:rsidRPr="00D2659C">
        <w:rPr>
          <w:rFonts w:ascii="Sylfaen" w:hAnsi="Sylfaen"/>
          <w:color w:val="1F4E79" w:themeColor="accent1" w:themeShade="80"/>
          <w:lang w:val="ka-GE"/>
        </w:rPr>
        <w:t xml:space="preserve"> </w:t>
      </w:r>
      <w:r w:rsidR="009841DE" w:rsidRPr="00D2659C">
        <w:rPr>
          <w:rFonts w:ascii="Sylfaen" w:hAnsi="Sylfaen"/>
          <w:i/>
          <w:color w:val="1F4E79" w:themeColor="accent1" w:themeShade="80"/>
          <w:lang w:val="ka-GE"/>
        </w:rPr>
        <w:t>(კონკურენტუნარიანობა, მდგრადი განვითარება, ადამიანური კაპიტალი და სოციალური პოლიტიკა)</w:t>
      </w:r>
    </w:p>
    <w:p w14:paraId="5EA70692" w14:textId="77777777" w:rsidR="009841DE" w:rsidRPr="009841DE" w:rsidRDefault="009841DE" w:rsidP="009841DE">
      <w:pPr>
        <w:pStyle w:val="ListParagraph"/>
        <w:rPr>
          <w:rFonts w:ascii="Sylfaen" w:hAnsi="Sylfaen"/>
          <w:i/>
          <w:lang w:val="ka-GE"/>
        </w:rPr>
      </w:pPr>
    </w:p>
    <w:p w14:paraId="7A75F0AA" w14:textId="77777777" w:rsidR="009841DE" w:rsidRPr="009841DE" w:rsidRDefault="009841DE" w:rsidP="009841DE">
      <w:pPr>
        <w:pStyle w:val="ListParagraph"/>
        <w:spacing w:after="160" w:line="259" w:lineRule="auto"/>
        <w:ind w:left="1080"/>
        <w:contextualSpacing/>
        <w:jc w:val="both"/>
        <w:rPr>
          <w:rFonts w:ascii="Sylfaen" w:hAnsi="Sylfaen"/>
          <w:i/>
          <w:lang w:val="ka-GE"/>
        </w:rPr>
      </w:pPr>
    </w:p>
    <w:p w14:paraId="567EBB56" w14:textId="45216D4E" w:rsidR="00F53E90" w:rsidRPr="00D2659C" w:rsidRDefault="00F53E90" w:rsidP="00F53E90">
      <w:pPr>
        <w:pStyle w:val="ListParagraph"/>
        <w:numPr>
          <w:ilvl w:val="0"/>
          <w:numId w:val="12"/>
        </w:numPr>
        <w:spacing w:after="160" w:line="259" w:lineRule="auto"/>
        <w:contextualSpacing/>
        <w:jc w:val="both"/>
        <w:rPr>
          <w:rFonts w:ascii="Sylfaen" w:hAnsi="Sylfaen"/>
          <w:b/>
          <w:color w:val="1F4E79" w:themeColor="accent1" w:themeShade="80"/>
          <w:lang w:val="ka-GE"/>
        </w:rPr>
      </w:pPr>
      <w:r w:rsidRPr="00D2659C">
        <w:rPr>
          <w:rFonts w:ascii="Sylfaen" w:hAnsi="Sylfaen"/>
          <w:b/>
          <w:color w:val="1F4E79" w:themeColor="accent1" w:themeShade="80"/>
          <w:lang w:val="ka-GE"/>
        </w:rPr>
        <w:t>რეფორმის აღწერა</w:t>
      </w:r>
      <w:r w:rsidR="009841DE" w:rsidRPr="00D2659C">
        <w:rPr>
          <w:rFonts w:ascii="Sylfaen" w:hAnsi="Sylfaen"/>
          <w:b/>
          <w:color w:val="1F4E79" w:themeColor="accent1" w:themeShade="80"/>
          <w:lang w:val="ka-GE"/>
        </w:rPr>
        <w:t xml:space="preserve"> (არაუმეტეს </w:t>
      </w:r>
      <w:r w:rsidR="00590E78" w:rsidRPr="00D2659C">
        <w:rPr>
          <w:rFonts w:ascii="Sylfaen" w:hAnsi="Sylfaen"/>
          <w:b/>
          <w:color w:val="1F4E79" w:themeColor="accent1" w:themeShade="80"/>
          <w:lang w:val="ka-GE"/>
        </w:rPr>
        <w:t>25</w:t>
      </w:r>
      <w:r w:rsidR="009841DE" w:rsidRPr="00D2659C">
        <w:rPr>
          <w:rFonts w:ascii="Sylfaen" w:hAnsi="Sylfaen"/>
          <w:b/>
          <w:color w:val="1F4E79" w:themeColor="accent1" w:themeShade="80"/>
          <w:lang w:val="ka-GE"/>
        </w:rPr>
        <w:t>0 სიტყვა)</w:t>
      </w:r>
    </w:p>
    <w:p w14:paraId="56E5A869" w14:textId="77777777" w:rsidR="00F53E90" w:rsidRDefault="00F53E90" w:rsidP="00F53E90">
      <w:pPr>
        <w:jc w:val="both"/>
        <w:rPr>
          <w:rFonts w:ascii="Sylfaen" w:hAnsi="Sylfaen"/>
          <w:lang w:val="ka-GE"/>
        </w:rPr>
      </w:pPr>
    </w:p>
    <w:p w14:paraId="5164E5B8" w14:textId="10081DE7" w:rsidR="00F53E90" w:rsidRPr="00D2659C" w:rsidRDefault="00F53E90" w:rsidP="00F53E90">
      <w:pPr>
        <w:ind w:firstLine="360"/>
        <w:jc w:val="both"/>
        <w:rPr>
          <w:rFonts w:ascii="Sylfaen" w:hAnsi="Sylfaen"/>
          <w:b/>
          <w:color w:val="1F4E79" w:themeColor="accent1" w:themeShade="80"/>
          <w:lang w:val="ka-GE"/>
        </w:rPr>
      </w:pPr>
      <w:r w:rsidRPr="00D2659C">
        <w:rPr>
          <w:rFonts w:ascii="Sylfaen" w:hAnsi="Sylfaen"/>
          <w:b/>
          <w:color w:val="1F4E79" w:themeColor="accent1" w:themeShade="80"/>
        </w:rPr>
        <w:t xml:space="preserve">IV </w:t>
      </w:r>
      <w:r w:rsidRPr="00D2659C">
        <w:rPr>
          <w:rFonts w:ascii="Sylfaen" w:hAnsi="Sylfaen"/>
          <w:b/>
          <w:color w:val="1F4E79" w:themeColor="accent1" w:themeShade="80"/>
          <w:lang w:val="ka-GE"/>
        </w:rPr>
        <w:t>რეფორმის ფარგლებში განსახორციელებელი ღონისძიებები და მათი აღწერა</w:t>
      </w:r>
      <w:r w:rsidRPr="00D2659C">
        <w:rPr>
          <w:rFonts w:ascii="Sylfaen" w:hAnsi="Sylfaen"/>
          <w:b/>
          <w:color w:val="1F4E79" w:themeColor="accent1" w:themeShade="80"/>
        </w:rPr>
        <w:t xml:space="preserve"> </w:t>
      </w:r>
      <w:proofErr w:type="spellStart"/>
      <w:r w:rsidRPr="00D2659C">
        <w:rPr>
          <w:rFonts w:ascii="Sylfaen" w:hAnsi="Sylfaen"/>
          <w:b/>
          <w:color w:val="1F4E79" w:themeColor="accent1" w:themeShade="80"/>
        </w:rPr>
        <w:t>წლების</w:t>
      </w:r>
      <w:proofErr w:type="spellEnd"/>
      <w:r w:rsidRPr="00D2659C">
        <w:rPr>
          <w:rFonts w:ascii="Sylfaen" w:hAnsi="Sylfaen"/>
          <w:b/>
          <w:color w:val="1F4E79" w:themeColor="accent1" w:themeShade="80"/>
        </w:rPr>
        <w:t xml:space="preserve"> </w:t>
      </w:r>
      <w:proofErr w:type="spellStart"/>
      <w:r w:rsidRPr="00D2659C">
        <w:rPr>
          <w:rFonts w:ascii="Sylfaen" w:hAnsi="Sylfaen"/>
          <w:b/>
          <w:color w:val="1F4E79" w:themeColor="accent1" w:themeShade="80"/>
        </w:rPr>
        <w:t>მიხედვი</w:t>
      </w:r>
      <w:proofErr w:type="spellEnd"/>
      <w:r w:rsidRPr="00D2659C">
        <w:rPr>
          <w:rFonts w:ascii="Sylfaen" w:hAnsi="Sylfaen"/>
          <w:b/>
          <w:color w:val="1F4E79" w:themeColor="accent1" w:themeShade="80"/>
          <w:lang w:val="ka-GE"/>
        </w:rPr>
        <w:t>თ</w:t>
      </w:r>
      <w:r w:rsidR="000C5FE7" w:rsidRPr="00D2659C">
        <w:rPr>
          <w:rStyle w:val="FootnoteReference"/>
          <w:rFonts w:ascii="Sylfaen" w:hAnsi="Sylfaen"/>
          <w:b/>
          <w:color w:val="1F4E79" w:themeColor="accent1" w:themeShade="80"/>
          <w:lang w:val="ka-GE"/>
        </w:rPr>
        <w:footnoteReference w:id="61"/>
      </w:r>
    </w:p>
    <w:p w14:paraId="26CDA614" w14:textId="70BBA5C1" w:rsidR="00F53E90" w:rsidRDefault="00F53E90" w:rsidP="00F53E90">
      <w:pPr>
        <w:jc w:val="both"/>
        <w:rPr>
          <w:rFonts w:ascii="Sylfaen" w:hAnsi="Sylfaen"/>
          <w:b/>
          <w:lang w:val="ka-GE"/>
        </w:rPr>
      </w:pPr>
    </w:p>
    <w:p w14:paraId="3A6905C3" w14:textId="71FC9A28" w:rsidR="00F53E90" w:rsidRPr="007F7030" w:rsidRDefault="00F53E90" w:rsidP="002E5D70">
      <w:pPr>
        <w:ind w:firstLine="720"/>
        <w:jc w:val="both"/>
        <w:rPr>
          <w:rFonts w:ascii="Sylfaen" w:hAnsi="Sylfaen"/>
          <w:b/>
          <w:lang w:val="ka-GE"/>
        </w:rPr>
      </w:pPr>
      <w:r w:rsidRPr="007F7030">
        <w:rPr>
          <w:rFonts w:ascii="Sylfaen" w:hAnsi="Sylfaen"/>
          <w:b/>
          <w:lang w:val="ka-GE"/>
        </w:rPr>
        <w:t>2025</w:t>
      </w:r>
      <w:r>
        <w:rPr>
          <w:rFonts w:ascii="Sylfaen" w:hAnsi="Sylfaen"/>
          <w:b/>
          <w:lang w:val="ka-GE"/>
        </w:rPr>
        <w:t xml:space="preserve"> წელს</w:t>
      </w:r>
      <w:r w:rsidRPr="007F7030">
        <w:rPr>
          <w:rFonts w:ascii="Sylfaen" w:hAnsi="Sylfaen"/>
          <w:b/>
          <w:lang w:val="ka-GE"/>
        </w:rPr>
        <w:t xml:space="preserve"> განსახორციელებელი ღონისძიებები და მათი აღწერა</w:t>
      </w:r>
    </w:p>
    <w:p w14:paraId="6A0EE207" w14:textId="77777777" w:rsidR="00F53E90" w:rsidRDefault="00F53E90" w:rsidP="00F53E90">
      <w:pPr>
        <w:jc w:val="both"/>
        <w:rPr>
          <w:rFonts w:ascii="Sylfaen" w:hAnsi="Sylfaen"/>
          <w:lang w:val="ka-GE"/>
        </w:rPr>
      </w:pPr>
      <w:r>
        <w:rPr>
          <w:rFonts w:ascii="Sylfaen" w:hAnsi="Sylfaen"/>
          <w:lang w:val="ka-GE"/>
        </w:rPr>
        <w:t>1.</w:t>
      </w:r>
    </w:p>
    <w:p w14:paraId="58021EBA" w14:textId="77777777" w:rsidR="00F53E90" w:rsidRDefault="00F53E90" w:rsidP="00F53E90">
      <w:pPr>
        <w:jc w:val="both"/>
        <w:rPr>
          <w:rFonts w:ascii="Sylfaen" w:hAnsi="Sylfaen"/>
          <w:lang w:val="ka-GE"/>
        </w:rPr>
      </w:pPr>
      <w:r>
        <w:rPr>
          <w:rFonts w:ascii="Sylfaen" w:hAnsi="Sylfaen"/>
          <w:lang w:val="ka-GE"/>
        </w:rPr>
        <w:t>2.</w:t>
      </w:r>
    </w:p>
    <w:p w14:paraId="6461ACE5" w14:textId="77777777" w:rsidR="00F53E90" w:rsidRDefault="00F53E90" w:rsidP="00F53E90">
      <w:pPr>
        <w:jc w:val="both"/>
        <w:rPr>
          <w:rFonts w:ascii="Sylfaen" w:hAnsi="Sylfaen"/>
          <w:lang w:val="ka-GE"/>
        </w:rPr>
      </w:pPr>
      <w:r>
        <w:rPr>
          <w:rFonts w:ascii="Sylfaen" w:hAnsi="Sylfaen"/>
          <w:lang w:val="ka-GE"/>
        </w:rPr>
        <w:t>3.</w:t>
      </w:r>
    </w:p>
    <w:p w14:paraId="3F04AFA3" w14:textId="77777777" w:rsidR="00F53E90" w:rsidRPr="007F7030" w:rsidRDefault="00F53E90" w:rsidP="002E5D70">
      <w:pPr>
        <w:ind w:firstLine="720"/>
        <w:jc w:val="both"/>
        <w:rPr>
          <w:rFonts w:ascii="Sylfaen" w:hAnsi="Sylfaen"/>
          <w:b/>
          <w:lang w:val="ka-GE"/>
        </w:rPr>
      </w:pPr>
      <w:r w:rsidRPr="007F7030">
        <w:rPr>
          <w:rFonts w:ascii="Sylfaen" w:hAnsi="Sylfaen"/>
          <w:b/>
          <w:lang w:val="ka-GE"/>
        </w:rPr>
        <w:t xml:space="preserve">2026 </w:t>
      </w:r>
      <w:r>
        <w:rPr>
          <w:rFonts w:ascii="Sylfaen" w:hAnsi="Sylfaen"/>
          <w:b/>
          <w:lang w:val="ka-GE"/>
        </w:rPr>
        <w:t xml:space="preserve">წელს </w:t>
      </w:r>
      <w:r w:rsidRPr="007F7030">
        <w:rPr>
          <w:rFonts w:ascii="Sylfaen" w:hAnsi="Sylfaen"/>
          <w:b/>
          <w:lang w:val="ka-GE"/>
        </w:rPr>
        <w:t>განსახორციელებელი ღონისძიებები და მათი აღწერა</w:t>
      </w:r>
    </w:p>
    <w:p w14:paraId="31D2C526" w14:textId="77777777" w:rsidR="00F53E90" w:rsidRDefault="00F53E90" w:rsidP="00F53E90">
      <w:pPr>
        <w:jc w:val="both"/>
        <w:rPr>
          <w:rFonts w:ascii="Sylfaen" w:hAnsi="Sylfaen"/>
          <w:lang w:val="ka-GE"/>
        </w:rPr>
      </w:pPr>
      <w:r>
        <w:rPr>
          <w:rFonts w:ascii="Sylfaen" w:hAnsi="Sylfaen"/>
          <w:lang w:val="ka-GE"/>
        </w:rPr>
        <w:t>1.</w:t>
      </w:r>
    </w:p>
    <w:p w14:paraId="7DE220D6" w14:textId="77777777" w:rsidR="00F53E90" w:rsidRDefault="00F53E90" w:rsidP="00F53E90">
      <w:pPr>
        <w:jc w:val="both"/>
        <w:rPr>
          <w:rFonts w:ascii="Sylfaen" w:hAnsi="Sylfaen"/>
          <w:lang w:val="ka-GE"/>
        </w:rPr>
      </w:pPr>
      <w:r>
        <w:rPr>
          <w:rFonts w:ascii="Sylfaen" w:hAnsi="Sylfaen"/>
          <w:lang w:val="ka-GE"/>
        </w:rPr>
        <w:lastRenderedPageBreak/>
        <w:t>2.</w:t>
      </w:r>
    </w:p>
    <w:p w14:paraId="6712B05E" w14:textId="77777777" w:rsidR="00F53E90" w:rsidRDefault="00F53E90" w:rsidP="00F53E90">
      <w:pPr>
        <w:jc w:val="both"/>
        <w:rPr>
          <w:rFonts w:ascii="Sylfaen" w:hAnsi="Sylfaen"/>
          <w:lang w:val="ka-GE"/>
        </w:rPr>
      </w:pPr>
      <w:r>
        <w:rPr>
          <w:rFonts w:ascii="Sylfaen" w:hAnsi="Sylfaen"/>
          <w:lang w:val="ka-GE"/>
        </w:rPr>
        <w:t>3</w:t>
      </w:r>
    </w:p>
    <w:p w14:paraId="02AEFDEC" w14:textId="77777777" w:rsidR="00F53E90" w:rsidRPr="007F7030" w:rsidRDefault="00F53E90" w:rsidP="002E5D70">
      <w:pPr>
        <w:ind w:firstLine="720"/>
        <w:jc w:val="both"/>
        <w:rPr>
          <w:rFonts w:ascii="Sylfaen" w:hAnsi="Sylfaen"/>
          <w:b/>
          <w:lang w:val="ka-GE"/>
        </w:rPr>
      </w:pPr>
      <w:r w:rsidRPr="007F7030">
        <w:rPr>
          <w:rFonts w:ascii="Sylfaen" w:hAnsi="Sylfaen"/>
          <w:b/>
          <w:lang w:val="ka-GE"/>
        </w:rPr>
        <w:t xml:space="preserve">2027 </w:t>
      </w:r>
      <w:r>
        <w:rPr>
          <w:rFonts w:ascii="Sylfaen" w:hAnsi="Sylfaen"/>
          <w:b/>
          <w:lang w:val="ka-GE"/>
        </w:rPr>
        <w:t xml:space="preserve">წელს </w:t>
      </w:r>
      <w:r w:rsidRPr="007F7030">
        <w:rPr>
          <w:rFonts w:ascii="Sylfaen" w:hAnsi="Sylfaen"/>
          <w:b/>
          <w:lang w:val="ka-GE"/>
        </w:rPr>
        <w:t>განსახორციელებელი ღონისძიებები და მათი აღწერა</w:t>
      </w:r>
    </w:p>
    <w:p w14:paraId="0E5004DA" w14:textId="77777777" w:rsidR="00F53E90" w:rsidRDefault="00F53E90" w:rsidP="00F53E90">
      <w:pPr>
        <w:jc w:val="both"/>
        <w:rPr>
          <w:rFonts w:ascii="Sylfaen" w:hAnsi="Sylfaen"/>
          <w:lang w:val="ka-GE"/>
        </w:rPr>
      </w:pPr>
      <w:r>
        <w:rPr>
          <w:rFonts w:ascii="Sylfaen" w:hAnsi="Sylfaen"/>
          <w:lang w:val="ka-GE"/>
        </w:rPr>
        <w:t>1.</w:t>
      </w:r>
    </w:p>
    <w:p w14:paraId="2ED6E8EE" w14:textId="77777777" w:rsidR="00F53E90" w:rsidRDefault="00F53E90" w:rsidP="00F53E90">
      <w:pPr>
        <w:jc w:val="both"/>
        <w:rPr>
          <w:rFonts w:ascii="Sylfaen" w:hAnsi="Sylfaen"/>
          <w:lang w:val="ka-GE"/>
        </w:rPr>
      </w:pPr>
      <w:r>
        <w:rPr>
          <w:rFonts w:ascii="Sylfaen" w:hAnsi="Sylfaen"/>
          <w:lang w:val="ka-GE"/>
        </w:rPr>
        <w:t>2.</w:t>
      </w:r>
    </w:p>
    <w:p w14:paraId="05B2B2C1" w14:textId="77777777" w:rsidR="00F53E90" w:rsidRDefault="00F53E90" w:rsidP="00F53E90">
      <w:pPr>
        <w:jc w:val="both"/>
        <w:rPr>
          <w:rFonts w:ascii="Sylfaen" w:hAnsi="Sylfaen"/>
          <w:lang w:val="ka-GE"/>
        </w:rPr>
      </w:pPr>
      <w:r>
        <w:rPr>
          <w:rFonts w:ascii="Sylfaen" w:hAnsi="Sylfaen"/>
          <w:lang w:val="ka-GE"/>
        </w:rPr>
        <w:t>3</w:t>
      </w:r>
    </w:p>
    <w:p w14:paraId="5AB3C19D" w14:textId="77777777" w:rsidR="00F53E90" w:rsidRPr="00D2659C" w:rsidRDefault="00F53E90" w:rsidP="00F53E90">
      <w:pPr>
        <w:jc w:val="both"/>
        <w:rPr>
          <w:rFonts w:ascii="Sylfaen" w:hAnsi="Sylfaen"/>
          <w:b/>
          <w:color w:val="1F4E79" w:themeColor="accent1" w:themeShade="80"/>
          <w:lang w:val="ka-GE"/>
        </w:rPr>
      </w:pPr>
      <w:r w:rsidRPr="00D2659C">
        <w:rPr>
          <w:rFonts w:ascii="Sylfaen" w:hAnsi="Sylfaen"/>
          <w:b/>
          <w:color w:val="1F4E79" w:themeColor="accent1" w:themeShade="80"/>
        </w:rPr>
        <w:t>V</w:t>
      </w:r>
      <w:r w:rsidRPr="00D2659C">
        <w:rPr>
          <w:rFonts w:ascii="Sylfaen" w:hAnsi="Sylfaen"/>
          <w:b/>
          <w:color w:val="1F4E79" w:themeColor="accent1" w:themeShade="80"/>
          <w:lang w:val="ka-GE"/>
        </w:rPr>
        <w:t>. რეფორმის შეფასების ინდიკატორები</w:t>
      </w:r>
    </w:p>
    <w:tbl>
      <w:tblPr>
        <w:tblStyle w:val="TableGrid"/>
        <w:tblW w:w="5000" w:type="pct"/>
        <w:tblLook w:val="04A0" w:firstRow="1" w:lastRow="0" w:firstColumn="1" w:lastColumn="0" w:noHBand="0" w:noVBand="1"/>
      </w:tblPr>
      <w:tblGrid>
        <w:gridCol w:w="583"/>
        <w:gridCol w:w="4597"/>
        <w:gridCol w:w="2590"/>
        <w:gridCol w:w="2590"/>
        <w:gridCol w:w="2590"/>
      </w:tblGrid>
      <w:tr w:rsidR="00F53E90" w14:paraId="45E51FCA" w14:textId="77777777" w:rsidTr="00590E78">
        <w:trPr>
          <w:trHeight w:val="113"/>
          <w:tblHeader/>
        </w:trPr>
        <w:tc>
          <w:tcPr>
            <w:tcW w:w="225" w:type="pct"/>
          </w:tcPr>
          <w:p w14:paraId="3D178BF6" w14:textId="77777777" w:rsidR="00F53E90" w:rsidRPr="00E425D0" w:rsidRDefault="00F53E90" w:rsidP="00F53E90">
            <w:pPr>
              <w:jc w:val="center"/>
              <w:rPr>
                <w:rFonts w:ascii="Sylfaen" w:hAnsi="Sylfaen"/>
                <w:b/>
                <w:lang w:val="ka-GE"/>
              </w:rPr>
            </w:pPr>
            <w:r>
              <w:rPr>
                <w:rFonts w:ascii="Sylfaen" w:hAnsi="Sylfaen"/>
                <w:b/>
                <w:lang w:val="ka-GE"/>
              </w:rPr>
              <w:t>N</w:t>
            </w:r>
          </w:p>
        </w:tc>
        <w:tc>
          <w:tcPr>
            <w:tcW w:w="1775" w:type="pct"/>
          </w:tcPr>
          <w:p w14:paraId="4B6133BC" w14:textId="77777777" w:rsidR="00F53E90" w:rsidRPr="00E425D0" w:rsidRDefault="00F53E90" w:rsidP="00F53E90">
            <w:pPr>
              <w:jc w:val="center"/>
              <w:rPr>
                <w:rFonts w:ascii="Sylfaen" w:hAnsi="Sylfaen"/>
                <w:b/>
                <w:lang w:val="ka-GE"/>
              </w:rPr>
            </w:pPr>
            <w:r w:rsidRPr="00E425D0">
              <w:rPr>
                <w:rFonts w:ascii="Sylfaen" w:hAnsi="Sylfaen"/>
                <w:b/>
                <w:lang w:val="ka-GE"/>
              </w:rPr>
              <w:t>ინდიკატორის დასახელება</w:t>
            </w:r>
          </w:p>
        </w:tc>
        <w:tc>
          <w:tcPr>
            <w:tcW w:w="1000" w:type="pct"/>
          </w:tcPr>
          <w:p w14:paraId="6B0A8531" w14:textId="472EA5DE" w:rsidR="00F53E90" w:rsidRPr="00E425D0" w:rsidRDefault="00F53E90" w:rsidP="00F53E90">
            <w:pPr>
              <w:jc w:val="center"/>
              <w:rPr>
                <w:rFonts w:ascii="Sylfaen" w:hAnsi="Sylfaen"/>
                <w:b/>
                <w:lang w:val="ka-GE"/>
              </w:rPr>
            </w:pPr>
            <w:r w:rsidRPr="00E425D0">
              <w:rPr>
                <w:rFonts w:ascii="Sylfaen" w:hAnsi="Sylfaen"/>
                <w:b/>
                <w:lang w:val="ka-GE"/>
              </w:rPr>
              <w:t>საბაზისო  მაჩვენებელი</w:t>
            </w:r>
            <w:r w:rsidR="009841DE">
              <w:rPr>
                <w:rStyle w:val="FootnoteReference"/>
                <w:rFonts w:ascii="Sylfaen" w:hAnsi="Sylfaen"/>
                <w:b/>
                <w:lang w:val="ka-GE"/>
              </w:rPr>
              <w:footnoteReference w:id="62"/>
            </w:r>
          </w:p>
        </w:tc>
        <w:tc>
          <w:tcPr>
            <w:tcW w:w="1000" w:type="pct"/>
          </w:tcPr>
          <w:p w14:paraId="0DA49719" w14:textId="691CD7B4" w:rsidR="00F53E90" w:rsidRPr="00E425D0" w:rsidRDefault="00F53E90" w:rsidP="00F53E90">
            <w:pPr>
              <w:jc w:val="center"/>
              <w:rPr>
                <w:rFonts w:ascii="Sylfaen" w:hAnsi="Sylfaen"/>
                <w:b/>
                <w:lang w:val="ka-GE"/>
              </w:rPr>
            </w:pPr>
            <w:r w:rsidRPr="00E425D0">
              <w:rPr>
                <w:rFonts w:ascii="Sylfaen" w:hAnsi="Sylfaen"/>
                <w:b/>
                <w:lang w:val="ka-GE"/>
              </w:rPr>
              <w:t>შუალედური მაჩვენებელი</w:t>
            </w:r>
            <w:r w:rsidR="009841DE">
              <w:rPr>
                <w:rStyle w:val="FootnoteReference"/>
                <w:rFonts w:ascii="Sylfaen" w:hAnsi="Sylfaen"/>
                <w:b/>
                <w:lang w:val="ka-GE"/>
              </w:rPr>
              <w:footnoteReference w:id="63"/>
            </w:r>
          </w:p>
        </w:tc>
        <w:tc>
          <w:tcPr>
            <w:tcW w:w="1000" w:type="pct"/>
          </w:tcPr>
          <w:p w14:paraId="7E455BF1" w14:textId="037A91C5" w:rsidR="00F53E90" w:rsidRPr="00E425D0" w:rsidRDefault="00F53E90" w:rsidP="00F53E90">
            <w:pPr>
              <w:jc w:val="center"/>
              <w:rPr>
                <w:rFonts w:ascii="Sylfaen" w:hAnsi="Sylfaen"/>
                <w:b/>
                <w:lang w:val="ka-GE"/>
              </w:rPr>
            </w:pPr>
            <w:r w:rsidRPr="00E425D0">
              <w:rPr>
                <w:rFonts w:ascii="Sylfaen" w:hAnsi="Sylfaen"/>
                <w:b/>
                <w:lang w:val="ka-GE"/>
              </w:rPr>
              <w:t>საბოლოო მაჩვენებელი</w:t>
            </w:r>
            <w:r w:rsidR="009841DE">
              <w:rPr>
                <w:rStyle w:val="FootnoteReference"/>
                <w:rFonts w:ascii="Sylfaen" w:hAnsi="Sylfaen"/>
                <w:b/>
                <w:lang w:val="ka-GE"/>
              </w:rPr>
              <w:footnoteReference w:id="64"/>
            </w:r>
          </w:p>
        </w:tc>
      </w:tr>
      <w:tr w:rsidR="00F53E90" w14:paraId="5443FD6F" w14:textId="77777777" w:rsidTr="00590E78">
        <w:trPr>
          <w:trHeight w:val="113"/>
        </w:trPr>
        <w:tc>
          <w:tcPr>
            <w:tcW w:w="225" w:type="pct"/>
          </w:tcPr>
          <w:p w14:paraId="02017050" w14:textId="77777777" w:rsidR="00F53E90" w:rsidRDefault="00F53E90" w:rsidP="00F53E90">
            <w:pPr>
              <w:jc w:val="both"/>
              <w:rPr>
                <w:rFonts w:ascii="Sylfaen" w:hAnsi="Sylfaen"/>
                <w:lang w:val="ka-GE"/>
              </w:rPr>
            </w:pPr>
            <w:r>
              <w:rPr>
                <w:rFonts w:ascii="Sylfaen" w:hAnsi="Sylfaen"/>
                <w:lang w:val="ka-GE"/>
              </w:rPr>
              <w:t>1</w:t>
            </w:r>
          </w:p>
        </w:tc>
        <w:tc>
          <w:tcPr>
            <w:tcW w:w="1775" w:type="pct"/>
          </w:tcPr>
          <w:p w14:paraId="0C3E5E12" w14:textId="77777777" w:rsidR="00F53E90" w:rsidRDefault="00F53E90" w:rsidP="00F53E90">
            <w:pPr>
              <w:jc w:val="both"/>
              <w:rPr>
                <w:rFonts w:ascii="Sylfaen" w:hAnsi="Sylfaen"/>
                <w:lang w:val="ka-GE"/>
              </w:rPr>
            </w:pPr>
          </w:p>
        </w:tc>
        <w:tc>
          <w:tcPr>
            <w:tcW w:w="1000" w:type="pct"/>
          </w:tcPr>
          <w:p w14:paraId="4FAB8413" w14:textId="77777777" w:rsidR="00F53E90" w:rsidRDefault="00F53E90" w:rsidP="00F53E90">
            <w:pPr>
              <w:jc w:val="both"/>
              <w:rPr>
                <w:rFonts w:ascii="Sylfaen" w:hAnsi="Sylfaen"/>
                <w:lang w:val="ka-GE"/>
              </w:rPr>
            </w:pPr>
          </w:p>
        </w:tc>
        <w:tc>
          <w:tcPr>
            <w:tcW w:w="1000" w:type="pct"/>
          </w:tcPr>
          <w:p w14:paraId="01F6ABD5" w14:textId="77777777" w:rsidR="00F53E90" w:rsidRDefault="00F53E90" w:rsidP="00F53E90">
            <w:pPr>
              <w:jc w:val="both"/>
              <w:rPr>
                <w:rFonts w:ascii="Sylfaen" w:hAnsi="Sylfaen"/>
                <w:lang w:val="ka-GE"/>
              </w:rPr>
            </w:pPr>
          </w:p>
        </w:tc>
        <w:tc>
          <w:tcPr>
            <w:tcW w:w="1000" w:type="pct"/>
          </w:tcPr>
          <w:p w14:paraId="6F2AB3E3" w14:textId="77777777" w:rsidR="00F53E90" w:rsidRDefault="00F53E90" w:rsidP="00F53E90">
            <w:pPr>
              <w:jc w:val="both"/>
              <w:rPr>
                <w:rFonts w:ascii="Sylfaen" w:hAnsi="Sylfaen"/>
                <w:lang w:val="ka-GE"/>
              </w:rPr>
            </w:pPr>
          </w:p>
        </w:tc>
      </w:tr>
      <w:tr w:rsidR="00F53E90" w14:paraId="6B4C24C3" w14:textId="77777777" w:rsidTr="00590E78">
        <w:trPr>
          <w:trHeight w:val="113"/>
        </w:trPr>
        <w:tc>
          <w:tcPr>
            <w:tcW w:w="225" w:type="pct"/>
          </w:tcPr>
          <w:p w14:paraId="4F5E605E" w14:textId="77777777" w:rsidR="00F53E90" w:rsidRDefault="00F53E90" w:rsidP="00F53E90">
            <w:pPr>
              <w:jc w:val="both"/>
              <w:rPr>
                <w:rFonts w:ascii="Sylfaen" w:hAnsi="Sylfaen"/>
                <w:lang w:val="ka-GE"/>
              </w:rPr>
            </w:pPr>
            <w:r>
              <w:rPr>
                <w:rFonts w:ascii="Sylfaen" w:hAnsi="Sylfaen"/>
                <w:lang w:val="ka-GE"/>
              </w:rPr>
              <w:t>2</w:t>
            </w:r>
          </w:p>
        </w:tc>
        <w:tc>
          <w:tcPr>
            <w:tcW w:w="1775" w:type="pct"/>
          </w:tcPr>
          <w:p w14:paraId="72A3D634" w14:textId="77777777" w:rsidR="00F53E90" w:rsidRDefault="00F53E90" w:rsidP="00F53E90">
            <w:pPr>
              <w:jc w:val="both"/>
              <w:rPr>
                <w:rFonts w:ascii="Sylfaen" w:hAnsi="Sylfaen"/>
                <w:lang w:val="ka-GE"/>
              </w:rPr>
            </w:pPr>
          </w:p>
        </w:tc>
        <w:tc>
          <w:tcPr>
            <w:tcW w:w="1000" w:type="pct"/>
          </w:tcPr>
          <w:p w14:paraId="125D83DA" w14:textId="77777777" w:rsidR="00F53E90" w:rsidRDefault="00F53E90" w:rsidP="00F53E90">
            <w:pPr>
              <w:jc w:val="both"/>
              <w:rPr>
                <w:rFonts w:ascii="Sylfaen" w:hAnsi="Sylfaen"/>
                <w:lang w:val="ka-GE"/>
              </w:rPr>
            </w:pPr>
          </w:p>
        </w:tc>
        <w:tc>
          <w:tcPr>
            <w:tcW w:w="1000" w:type="pct"/>
          </w:tcPr>
          <w:p w14:paraId="2897F885" w14:textId="77777777" w:rsidR="00F53E90" w:rsidRDefault="00F53E90" w:rsidP="00F53E90">
            <w:pPr>
              <w:jc w:val="both"/>
              <w:rPr>
                <w:rFonts w:ascii="Sylfaen" w:hAnsi="Sylfaen"/>
                <w:lang w:val="ka-GE"/>
              </w:rPr>
            </w:pPr>
          </w:p>
        </w:tc>
        <w:tc>
          <w:tcPr>
            <w:tcW w:w="1000" w:type="pct"/>
          </w:tcPr>
          <w:p w14:paraId="6925D43D" w14:textId="77777777" w:rsidR="00F53E90" w:rsidRDefault="00F53E90" w:rsidP="00F53E90">
            <w:pPr>
              <w:jc w:val="both"/>
              <w:rPr>
                <w:rFonts w:ascii="Sylfaen" w:hAnsi="Sylfaen"/>
                <w:lang w:val="ka-GE"/>
              </w:rPr>
            </w:pPr>
          </w:p>
        </w:tc>
      </w:tr>
      <w:tr w:rsidR="00F53E90" w14:paraId="14C0109A" w14:textId="77777777" w:rsidTr="00590E78">
        <w:trPr>
          <w:trHeight w:val="113"/>
        </w:trPr>
        <w:tc>
          <w:tcPr>
            <w:tcW w:w="225" w:type="pct"/>
          </w:tcPr>
          <w:p w14:paraId="632B4FAA" w14:textId="77777777" w:rsidR="00F53E90" w:rsidRDefault="00F53E90" w:rsidP="00F53E90">
            <w:pPr>
              <w:jc w:val="both"/>
              <w:rPr>
                <w:rFonts w:ascii="Sylfaen" w:hAnsi="Sylfaen"/>
                <w:lang w:val="ka-GE"/>
              </w:rPr>
            </w:pPr>
            <w:r>
              <w:rPr>
                <w:rFonts w:ascii="Sylfaen" w:hAnsi="Sylfaen"/>
                <w:lang w:val="ka-GE"/>
              </w:rPr>
              <w:t>3</w:t>
            </w:r>
          </w:p>
        </w:tc>
        <w:tc>
          <w:tcPr>
            <w:tcW w:w="1775" w:type="pct"/>
          </w:tcPr>
          <w:p w14:paraId="0F9C0C4B" w14:textId="77777777" w:rsidR="00F53E90" w:rsidRDefault="00F53E90" w:rsidP="00F53E90">
            <w:pPr>
              <w:jc w:val="both"/>
              <w:rPr>
                <w:rFonts w:ascii="Sylfaen" w:hAnsi="Sylfaen"/>
                <w:lang w:val="ka-GE"/>
              </w:rPr>
            </w:pPr>
          </w:p>
        </w:tc>
        <w:tc>
          <w:tcPr>
            <w:tcW w:w="1000" w:type="pct"/>
          </w:tcPr>
          <w:p w14:paraId="7090636C" w14:textId="77777777" w:rsidR="00F53E90" w:rsidRDefault="00F53E90" w:rsidP="00F53E90">
            <w:pPr>
              <w:jc w:val="both"/>
              <w:rPr>
                <w:rFonts w:ascii="Sylfaen" w:hAnsi="Sylfaen"/>
                <w:lang w:val="ka-GE"/>
              </w:rPr>
            </w:pPr>
          </w:p>
        </w:tc>
        <w:tc>
          <w:tcPr>
            <w:tcW w:w="1000" w:type="pct"/>
          </w:tcPr>
          <w:p w14:paraId="6E431FB1" w14:textId="77777777" w:rsidR="00F53E90" w:rsidRDefault="00F53E90" w:rsidP="00F53E90">
            <w:pPr>
              <w:jc w:val="both"/>
              <w:rPr>
                <w:rFonts w:ascii="Sylfaen" w:hAnsi="Sylfaen"/>
                <w:lang w:val="ka-GE"/>
              </w:rPr>
            </w:pPr>
          </w:p>
        </w:tc>
        <w:tc>
          <w:tcPr>
            <w:tcW w:w="1000" w:type="pct"/>
          </w:tcPr>
          <w:p w14:paraId="2023B413" w14:textId="77777777" w:rsidR="00F53E90" w:rsidRDefault="00F53E90" w:rsidP="00F53E90">
            <w:pPr>
              <w:jc w:val="both"/>
              <w:rPr>
                <w:rFonts w:ascii="Sylfaen" w:hAnsi="Sylfaen"/>
                <w:lang w:val="ka-GE"/>
              </w:rPr>
            </w:pPr>
          </w:p>
        </w:tc>
      </w:tr>
      <w:tr w:rsidR="00F53E90" w14:paraId="11201423" w14:textId="77777777" w:rsidTr="00590E78">
        <w:trPr>
          <w:trHeight w:val="113"/>
        </w:trPr>
        <w:tc>
          <w:tcPr>
            <w:tcW w:w="225" w:type="pct"/>
          </w:tcPr>
          <w:p w14:paraId="2749934D" w14:textId="77777777" w:rsidR="00F53E90" w:rsidRDefault="00F53E90" w:rsidP="00F53E90">
            <w:pPr>
              <w:jc w:val="both"/>
              <w:rPr>
                <w:rFonts w:ascii="Sylfaen" w:hAnsi="Sylfaen"/>
                <w:lang w:val="ka-GE"/>
              </w:rPr>
            </w:pPr>
          </w:p>
        </w:tc>
        <w:tc>
          <w:tcPr>
            <w:tcW w:w="1775" w:type="pct"/>
          </w:tcPr>
          <w:p w14:paraId="4CA4C305" w14:textId="77777777" w:rsidR="00F53E90" w:rsidRDefault="00F53E90" w:rsidP="00F53E90">
            <w:pPr>
              <w:jc w:val="both"/>
              <w:rPr>
                <w:rFonts w:ascii="Sylfaen" w:hAnsi="Sylfaen"/>
                <w:lang w:val="ka-GE"/>
              </w:rPr>
            </w:pPr>
          </w:p>
        </w:tc>
        <w:tc>
          <w:tcPr>
            <w:tcW w:w="1000" w:type="pct"/>
          </w:tcPr>
          <w:p w14:paraId="67DA6CAF" w14:textId="77777777" w:rsidR="00F53E90" w:rsidRDefault="00F53E90" w:rsidP="00F53E90">
            <w:pPr>
              <w:jc w:val="both"/>
              <w:rPr>
                <w:rFonts w:ascii="Sylfaen" w:hAnsi="Sylfaen"/>
                <w:lang w:val="ka-GE"/>
              </w:rPr>
            </w:pPr>
          </w:p>
        </w:tc>
        <w:tc>
          <w:tcPr>
            <w:tcW w:w="1000" w:type="pct"/>
          </w:tcPr>
          <w:p w14:paraId="4188558F" w14:textId="77777777" w:rsidR="00F53E90" w:rsidRDefault="00F53E90" w:rsidP="00F53E90">
            <w:pPr>
              <w:jc w:val="both"/>
              <w:rPr>
                <w:rFonts w:ascii="Sylfaen" w:hAnsi="Sylfaen"/>
                <w:lang w:val="ka-GE"/>
              </w:rPr>
            </w:pPr>
          </w:p>
        </w:tc>
        <w:tc>
          <w:tcPr>
            <w:tcW w:w="1000" w:type="pct"/>
          </w:tcPr>
          <w:p w14:paraId="26471C94" w14:textId="77777777" w:rsidR="00F53E90" w:rsidRDefault="00F53E90" w:rsidP="00F53E90">
            <w:pPr>
              <w:jc w:val="both"/>
              <w:rPr>
                <w:rFonts w:ascii="Sylfaen" w:hAnsi="Sylfaen"/>
                <w:lang w:val="ka-GE"/>
              </w:rPr>
            </w:pPr>
          </w:p>
        </w:tc>
      </w:tr>
      <w:tr w:rsidR="00F53E90" w14:paraId="6761C1A8" w14:textId="77777777" w:rsidTr="00590E78">
        <w:trPr>
          <w:trHeight w:val="113"/>
        </w:trPr>
        <w:tc>
          <w:tcPr>
            <w:tcW w:w="225" w:type="pct"/>
          </w:tcPr>
          <w:p w14:paraId="16B1494D" w14:textId="77777777" w:rsidR="00F53E90" w:rsidRDefault="00F53E90" w:rsidP="00F53E90">
            <w:pPr>
              <w:jc w:val="both"/>
              <w:rPr>
                <w:rFonts w:ascii="Sylfaen" w:hAnsi="Sylfaen"/>
                <w:lang w:val="ka-GE"/>
              </w:rPr>
            </w:pPr>
          </w:p>
        </w:tc>
        <w:tc>
          <w:tcPr>
            <w:tcW w:w="1775" w:type="pct"/>
          </w:tcPr>
          <w:p w14:paraId="2A55C67F" w14:textId="77777777" w:rsidR="00F53E90" w:rsidRDefault="00F53E90" w:rsidP="00F53E90">
            <w:pPr>
              <w:jc w:val="both"/>
              <w:rPr>
                <w:rFonts w:ascii="Sylfaen" w:hAnsi="Sylfaen"/>
                <w:lang w:val="ka-GE"/>
              </w:rPr>
            </w:pPr>
          </w:p>
        </w:tc>
        <w:tc>
          <w:tcPr>
            <w:tcW w:w="1000" w:type="pct"/>
          </w:tcPr>
          <w:p w14:paraId="37ACC077" w14:textId="77777777" w:rsidR="00F53E90" w:rsidRDefault="00F53E90" w:rsidP="00F53E90">
            <w:pPr>
              <w:jc w:val="both"/>
              <w:rPr>
                <w:rFonts w:ascii="Sylfaen" w:hAnsi="Sylfaen"/>
                <w:lang w:val="ka-GE"/>
              </w:rPr>
            </w:pPr>
          </w:p>
        </w:tc>
        <w:tc>
          <w:tcPr>
            <w:tcW w:w="1000" w:type="pct"/>
          </w:tcPr>
          <w:p w14:paraId="79607642" w14:textId="77777777" w:rsidR="00F53E90" w:rsidRDefault="00F53E90" w:rsidP="00F53E90">
            <w:pPr>
              <w:jc w:val="both"/>
              <w:rPr>
                <w:rFonts w:ascii="Sylfaen" w:hAnsi="Sylfaen"/>
                <w:lang w:val="ka-GE"/>
              </w:rPr>
            </w:pPr>
          </w:p>
        </w:tc>
        <w:tc>
          <w:tcPr>
            <w:tcW w:w="1000" w:type="pct"/>
          </w:tcPr>
          <w:p w14:paraId="04A5CACD" w14:textId="77777777" w:rsidR="00F53E90" w:rsidRDefault="00F53E90" w:rsidP="00F53E90">
            <w:pPr>
              <w:jc w:val="both"/>
              <w:rPr>
                <w:rFonts w:ascii="Sylfaen" w:hAnsi="Sylfaen"/>
                <w:lang w:val="ka-GE"/>
              </w:rPr>
            </w:pPr>
          </w:p>
        </w:tc>
      </w:tr>
    </w:tbl>
    <w:p w14:paraId="2C4F4A29" w14:textId="4AEF9280" w:rsidR="00F53E90" w:rsidRDefault="00F53E90" w:rsidP="00F53E90">
      <w:pPr>
        <w:jc w:val="both"/>
        <w:rPr>
          <w:rFonts w:ascii="Sylfaen" w:hAnsi="Sylfaen"/>
          <w:lang w:val="ka-GE"/>
        </w:rPr>
      </w:pPr>
    </w:p>
    <w:p w14:paraId="78DCD198" w14:textId="09026AD9" w:rsidR="00F53E90" w:rsidRPr="00D2659C" w:rsidRDefault="00F53E90" w:rsidP="00F53E90">
      <w:pPr>
        <w:jc w:val="both"/>
        <w:rPr>
          <w:rFonts w:ascii="Sylfaen" w:hAnsi="Sylfaen"/>
          <w:b/>
          <w:color w:val="1F4E79" w:themeColor="accent1" w:themeShade="80"/>
          <w:lang w:val="ka-GE"/>
        </w:rPr>
      </w:pPr>
      <w:r w:rsidRPr="00D2659C">
        <w:rPr>
          <w:rFonts w:ascii="Sylfaen" w:hAnsi="Sylfaen"/>
          <w:b/>
          <w:color w:val="1F4E79" w:themeColor="accent1" w:themeShade="80"/>
        </w:rPr>
        <w:lastRenderedPageBreak/>
        <w:t>VI</w:t>
      </w:r>
      <w:r w:rsidRPr="00D2659C">
        <w:rPr>
          <w:rFonts w:ascii="Sylfaen" w:hAnsi="Sylfaen"/>
          <w:b/>
          <w:color w:val="1F4E79" w:themeColor="accent1" w:themeShade="80"/>
          <w:lang w:val="ka-GE"/>
        </w:rPr>
        <w:t>.</w:t>
      </w:r>
      <w:r w:rsidRPr="00D2659C">
        <w:rPr>
          <w:rFonts w:ascii="Sylfaen" w:hAnsi="Sylfaen"/>
          <w:b/>
          <w:color w:val="1F4E79" w:themeColor="accent1" w:themeShade="80"/>
        </w:rPr>
        <w:t xml:space="preserve"> </w:t>
      </w:r>
      <w:r w:rsidRPr="00D2659C">
        <w:rPr>
          <w:rFonts w:ascii="Sylfaen" w:hAnsi="Sylfaen"/>
          <w:b/>
          <w:color w:val="1F4E79" w:themeColor="accent1" w:themeShade="80"/>
          <w:lang w:val="ka-GE"/>
        </w:rPr>
        <w:t>რეფორმის ფარგლებში განსახორციელებელი ღონისძიებების დაფინანსება</w:t>
      </w:r>
    </w:p>
    <w:p w14:paraId="5473C6D5" w14:textId="31C652BC" w:rsidR="00F53E90" w:rsidRDefault="00F53E90" w:rsidP="00F53E90">
      <w:pPr>
        <w:jc w:val="both"/>
        <w:rPr>
          <w:rFonts w:ascii="Sylfaen" w:hAnsi="Sylfaen"/>
          <w:b/>
          <w:lang w:val="ka-GE"/>
        </w:rPr>
      </w:pPr>
      <w:r>
        <w:rPr>
          <w:rFonts w:ascii="Sylfaen" w:hAnsi="Sylfaen"/>
          <w:b/>
          <w:lang w:val="ka-GE"/>
        </w:rPr>
        <w:t xml:space="preserve">ცხრილი №1 რეფორმის ფარგლებში განსახორციელებელი ღონისძიებების </w:t>
      </w:r>
      <w:proofErr w:type="spellStart"/>
      <w:r>
        <w:rPr>
          <w:rFonts w:ascii="Sylfaen" w:hAnsi="Sylfaen"/>
          <w:b/>
          <w:lang w:val="ka-GE"/>
        </w:rPr>
        <w:t>განფასება</w:t>
      </w:r>
      <w:proofErr w:type="spellEnd"/>
      <w:r>
        <w:rPr>
          <w:rFonts w:ascii="Sylfaen" w:hAnsi="Sylfaen"/>
          <w:b/>
          <w:lang w:val="ka-GE"/>
        </w:rPr>
        <w:t xml:space="preserve"> </w:t>
      </w:r>
    </w:p>
    <w:tbl>
      <w:tblPr>
        <w:tblW w:w="5000" w:type="pct"/>
        <w:tblLook w:val="04A0" w:firstRow="1" w:lastRow="0" w:firstColumn="1" w:lastColumn="0" w:noHBand="0" w:noVBand="1"/>
      </w:tblPr>
      <w:tblGrid>
        <w:gridCol w:w="559"/>
        <w:gridCol w:w="2409"/>
        <w:gridCol w:w="2111"/>
        <w:gridCol w:w="2098"/>
        <w:gridCol w:w="2173"/>
        <w:gridCol w:w="2111"/>
        <w:gridCol w:w="10"/>
        <w:gridCol w:w="1479"/>
      </w:tblGrid>
      <w:tr w:rsidR="00F53E90" w:rsidRPr="00A91246" w14:paraId="7AA1677E" w14:textId="77777777" w:rsidTr="00F53E90">
        <w:trPr>
          <w:trHeight w:val="113"/>
          <w:tblHeader/>
        </w:trPr>
        <w:tc>
          <w:tcPr>
            <w:tcW w:w="216"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4A61B818"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N</w:t>
            </w:r>
          </w:p>
        </w:tc>
        <w:tc>
          <w:tcPr>
            <w:tcW w:w="930" w:type="pct"/>
            <w:tcBorders>
              <w:top w:val="single" w:sz="4" w:space="0" w:color="auto"/>
              <w:left w:val="nil"/>
              <w:bottom w:val="single" w:sz="4" w:space="0" w:color="auto"/>
              <w:right w:val="single" w:sz="4" w:space="0" w:color="auto"/>
            </w:tcBorders>
            <w:shd w:val="clear" w:color="000000" w:fill="BDD6EE"/>
            <w:vAlign w:val="center"/>
            <w:hideMark/>
          </w:tcPr>
          <w:p w14:paraId="21E03E92"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815" w:type="pct"/>
            <w:tcBorders>
              <w:top w:val="single" w:sz="4" w:space="0" w:color="auto"/>
              <w:left w:val="nil"/>
              <w:bottom w:val="single" w:sz="4" w:space="0" w:color="auto"/>
              <w:right w:val="single" w:sz="4" w:space="0" w:color="auto"/>
            </w:tcBorders>
            <w:shd w:val="clear" w:color="000000" w:fill="BDD6EE"/>
            <w:vAlign w:val="center"/>
            <w:hideMark/>
          </w:tcPr>
          <w:p w14:paraId="32CD3650"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შრომის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ანაზღაურება</w:t>
            </w:r>
            <w:proofErr w:type="spellEnd"/>
          </w:p>
        </w:tc>
        <w:tc>
          <w:tcPr>
            <w:tcW w:w="810" w:type="pct"/>
            <w:tcBorders>
              <w:top w:val="single" w:sz="4" w:space="0" w:color="auto"/>
              <w:left w:val="nil"/>
              <w:bottom w:val="single" w:sz="4" w:space="0" w:color="auto"/>
              <w:right w:val="single" w:sz="4" w:space="0" w:color="auto"/>
            </w:tcBorders>
            <w:shd w:val="clear" w:color="000000" w:fill="BDD6EE"/>
            <w:vAlign w:val="center"/>
            <w:hideMark/>
          </w:tcPr>
          <w:p w14:paraId="05A97BA6"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საქონელი</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მომსახურება</w:t>
            </w:r>
            <w:proofErr w:type="spellEnd"/>
          </w:p>
        </w:tc>
        <w:tc>
          <w:tcPr>
            <w:tcW w:w="839" w:type="pct"/>
            <w:tcBorders>
              <w:top w:val="single" w:sz="4" w:space="0" w:color="auto"/>
              <w:left w:val="nil"/>
              <w:bottom w:val="single" w:sz="4" w:space="0" w:color="auto"/>
              <w:right w:val="single" w:sz="4" w:space="0" w:color="auto"/>
            </w:tcBorders>
            <w:shd w:val="clear" w:color="000000" w:fill="BDD6EE"/>
            <w:vAlign w:val="center"/>
            <w:hideMark/>
          </w:tcPr>
          <w:p w14:paraId="51F947F3"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სუბსიდია</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ტრანსფერები</w:t>
            </w:r>
            <w:proofErr w:type="spellEnd"/>
          </w:p>
        </w:tc>
        <w:tc>
          <w:tcPr>
            <w:tcW w:w="815" w:type="pct"/>
            <w:tcBorders>
              <w:top w:val="single" w:sz="4" w:space="0" w:color="auto"/>
              <w:left w:val="nil"/>
              <w:bottom w:val="single" w:sz="4" w:space="0" w:color="auto"/>
              <w:right w:val="single" w:sz="4" w:space="0" w:color="auto"/>
            </w:tcBorders>
            <w:shd w:val="clear" w:color="000000" w:fill="BDD6EE"/>
            <w:vAlign w:val="center"/>
            <w:hideMark/>
          </w:tcPr>
          <w:p w14:paraId="634A1B67"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კაპიტალური</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ხარჯები</w:t>
            </w:r>
            <w:proofErr w:type="spellEnd"/>
          </w:p>
        </w:tc>
        <w:tc>
          <w:tcPr>
            <w:tcW w:w="575" w:type="pct"/>
            <w:gridSpan w:val="2"/>
            <w:tcBorders>
              <w:top w:val="single" w:sz="4" w:space="0" w:color="auto"/>
              <w:left w:val="nil"/>
              <w:bottom w:val="single" w:sz="4" w:space="0" w:color="auto"/>
              <w:right w:val="single" w:sz="4" w:space="0" w:color="auto"/>
            </w:tcBorders>
            <w:shd w:val="clear" w:color="000000" w:fill="BDD6EE"/>
            <w:vAlign w:val="center"/>
            <w:hideMark/>
          </w:tcPr>
          <w:p w14:paraId="2D0A2E5D"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სულ</w:t>
            </w:r>
            <w:proofErr w:type="spellEnd"/>
          </w:p>
        </w:tc>
      </w:tr>
      <w:tr w:rsidR="00F53E90" w:rsidRPr="00A91246" w14:paraId="4CBE3412"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D6DCE4"/>
            <w:vAlign w:val="center"/>
            <w:hideMark/>
          </w:tcPr>
          <w:p w14:paraId="1D0C5871"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I</w:t>
            </w:r>
          </w:p>
        </w:tc>
        <w:tc>
          <w:tcPr>
            <w:tcW w:w="930" w:type="pct"/>
            <w:tcBorders>
              <w:top w:val="nil"/>
              <w:left w:val="nil"/>
              <w:bottom w:val="single" w:sz="4" w:space="0" w:color="auto"/>
              <w:right w:val="single" w:sz="4" w:space="0" w:color="auto"/>
            </w:tcBorders>
            <w:shd w:val="clear" w:color="000000" w:fill="D6DCE4"/>
            <w:vAlign w:val="center"/>
            <w:hideMark/>
          </w:tcPr>
          <w:p w14:paraId="7DA9B0B4" w14:textId="77777777" w:rsidR="00F53E90" w:rsidRPr="00A91246" w:rsidRDefault="00F53E90" w:rsidP="00F53E90">
            <w:pPr>
              <w:spacing w:after="0" w:line="240" w:lineRule="auto"/>
              <w:rPr>
                <w:rFonts w:ascii="Sylfaen" w:eastAsia="Times New Roman" w:hAnsi="Sylfaen" w:cs="Times New Roman"/>
                <w:b/>
                <w:bCs/>
                <w:color w:val="000000"/>
                <w:sz w:val="18"/>
                <w:szCs w:val="18"/>
                <w:lang w:val="ka-GE" w:eastAsia="en-GB"/>
              </w:rPr>
            </w:pPr>
            <w:proofErr w:type="spellStart"/>
            <w:r w:rsidRPr="00A91246">
              <w:rPr>
                <w:rFonts w:ascii="Sylfaen" w:eastAsia="Times New Roman" w:hAnsi="Sylfaen" w:cs="Times New Roman"/>
                <w:b/>
                <w:bCs/>
                <w:color w:val="000000"/>
                <w:sz w:val="18"/>
                <w:szCs w:val="18"/>
                <w:lang w:eastAsia="en-GB"/>
              </w:rPr>
              <w:t>სულ</w:t>
            </w:r>
            <w:proofErr w:type="spellEnd"/>
            <w:r>
              <w:rPr>
                <w:rFonts w:ascii="Sylfaen" w:eastAsia="Times New Roman" w:hAnsi="Sylfaen" w:cs="Times New Roman"/>
                <w:b/>
                <w:bCs/>
                <w:color w:val="000000"/>
                <w:sz w:val="18"/>
                <w:szCs w:val="18"/>
                <w:lang w:val="ka-GE" w:eastAsia="en-GB"/>
              </w:rPr>
              <w:t xml:space="preserve">  - </w:t>
            </w:r>
            <w:proofErr w:type="spellStart"/>
            <w:r w:rsidRPr="00A91246">
              <w:rPr>
                <w:rFonts w:ascii="Sylfaen" w:eastAsia="Times New Roman" w:hAnsi="Sylfaen" w:cs="Times New Roman"/>
                <w:b/>
                <w:bCs/>
                <w:color w:val="000000"/>
                <w:sz w:val="18"/>
                <w:szCs w:val="18"/>
                <w:lang w:eastAsia="en-GB"/>
              </w:rPr>
              <w:t>რეფორმის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D6DCE4"/>
            <w:vAlign w:val="center"/>
            <w:hideMark/>
          </w:tcPr>
          <w:p w14:paraId="71ECD86F"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
        </w:tc>
        <w:tc>
          <w:tcPr>
            <w:tcW w:w="571" w:type="pct"/>
            <w:tcBorders>
              <w:top w:val="nil"/>
              <w:left w:val="nil"/>
              <w:bottom w:val="single" w:sz="4" w:space="0" w:color="auto"/>
              <w:right w:val="single" w:sz="4" w:space="0" w:color="auto"/>
            </w:tcBorders>
            <w:shd w:val="clear" w:color="000000" w:fill="D6DCE4"/>
            <w:vAlign w:val="center"/>
            <w:hideMark/>
          </w:tcPr>
          <w:p w14:paraId="2637FBA8" w14:textId="77777777" w:rsidR="00F53E90" w:rsidRPr="00A91246" w:rsidRDefault="00F53E90" w:rsidP="00F53E90">
            <w:pPr>
              <w:spacing w:after="0" w:line="240" w:lineRule="auto"/>
              <w:ind w:right="30"/>
              <w:jc w:val="center"/>
              <w:rPr>
                <w:rFonts w:ascii="Sylfaen" w:eastAsia="Times New Roman" w:hAnsi="Sylfaen" w:cs="Times New Roman"/>
                <w:b/>
                <w:color w:val="000000"/>
                <w:sz w:val="18"/>
                <w:szCs w:val="18"/>
                <w:lang w:eastAsia="en-GB"/>
              </w:rPr>
            </w:pPr>
            <w:r w:rsidRPr="00A91246">
              <w:rPr>
                <w:rFonts w:ascii="Sylfaen" w:eastAsia="Times New Roman" w:hAnsi="Sylfaen" w:cs="Times New Roman"/>
                <w:color w:val="000000"/>
                <w:sz w:val="18"/>
                <w:szCs w:val="18"/>
                <w:lang w:eastAsia="en-GB"/>
              </w:rPr>
              <w:t> </w:t>
            </w:r>
            <w:r w:rsidRPr="00A91246">
              <w:rPr>
                <w:rFonts w:ascii="Sylfaen" w:eastAsia="Times New Roman" w:hAnsi="Sylfaen" w:cs="Times New Roman"/>
                <w:b/>
                <w:color w:val="000000"/>
                <w:sz w:val="18"/>
                <w:szCs w:val="18"/>
                <w:lang w:eastAsia="en-GB"/>
              </w:rPr>
              <w:t>0.0</w:t>
            </w:r>
          </w:p>
        </w:tc>
      </w:tr>
      <w:tr w:rsidR="00F53E90" w:rsidRPr="00A91246" w14:paraId="253C92BA"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EDEDED"/>
            <w:vAlign w:val="center"/>
            <w:hideMark/>
          </w:tcPr>
          <w:p w14:paraId="37E080C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000000" w:fill="EDEDED"/>
            <w:vAlign w:val="center"/>
            <w:hideMark/>
          </w:tcPr>
          <w:p w14:paraId="3AB98E97"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000000" w:fill="EDEDED"/>
            <w:vAlign w:val="center"/>
            <w:hideMark/>
          </w:tcPr>
          <w:p w14:paraId="7B9FFC1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0" w:type="pct"/>
            <w:tcBorders>
              <w:top w:val="nil"/>
              <w:left w:val="nil"/>
              <w:bottom w:val="single" w:sz="4" w:space="0" w:color="auto"/>
              <w:right w:val="single" w:sz="4" w:space="0" w:color="auto"/>
            </w:tcBorders>
            <w:shd w:val="clear" w:color="000000" w:fill="EDEDED"/>
            <w:vAlign w:val="center"/>
            <w:hideMark/>
          </w:tcPr>
          <w:p w14:paraId="4396D1E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39" w:type="pct"/>
            <w:tcBorders>
              <w:top w:val="nil"/>
              <w:left w:val="nil"/>
              <w:bottom w:val="single" w:sz="4" w:space="0" w:color="auto"/>
              <w:right w:val="single" w:sz="4" w:space="0" w:color="auto"/>
            </w:tcBorders>
            <w:shd w:val="clear" w:color="000000" w:fill="EDEDED"/>
            <w:vAlign w:val="center"/>
            <w:hideMark/>
          </w:tcPr>
          <w:p w14:paraId="0BFF52C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5" w:type="pct"/>
            <w:tcBorders>
              <w:top w:val="nil"/>
              <w:left w:val="nil"/>
              <w:bottom w:val="single" w:sz="4" w:space="0" w:color="auto"/>
              <w:right w:val="single" w:sz="4" w:space="0" w:color="auto"/>
            </w:tcBorders>
            <w:shd w:val="clear" w:color="000000" w:fill="EDEDED"/>
            <w:vAlign w:val="center"/>
            <w:hideMark/>
          </w:tcPr>
          <w:p w14:paraId="5D17572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575" w:type="pct"/>
            <w:gridSpan w:val="2"/>
            <w:tcBorders>
              <w:top w:val="nil"/>
              <w:left w:val="nil"/>
              <w:bottom w:val="single" w:sz="4" w:space="0" w:color="auto"/>
              <w:right w:val="single" w:sz="4" w:space="0" w:color="auto"/>
            </w:tcBorders>
            <w:shd w:val="clear" w:color="000000" w:fill="EDEDED"/>
            <w:vAlign w:val="center"/>
            <w:hideMark/>
          </w:tcPr>
          <w:p w14:paraId="63789D6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04BE6D40"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EDEDED"/>
            <w:vAlign w:val="center"/>
            <w:hideMark/>
          </w:tcPr>
          <w:p w14:paraId="1FD5B68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000000" w:fill="EDEDED"/>
            <w:vAlign w:val="center"/>
            <w:hideMark/>
          </w:tcPr>
          <w:p w14:paraId="64C7FB0F"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000000" w:fill="EDEDED"/>
            <w:vAlign w:val="center"/>
            <w:hideMark/>
          </w:tcPr>
          <w:p w14:paraId="66F75A1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0" w:type="pct"/>
            <w:tcBorders>
              <w:top w:val="nil"/>
              <w:left w:val="nil"/>
              <w:bottom w:val="single" w:sz="4" w:space="0" w:color="auto"/>
              <w:right w:val="single" w:sz="4" w:space="0" w:color="auto"/>
            </w:tcBorders>
            <w:shd w:val="clear" w:color="000000" w:fill="EDEDED"/>
            <w:vAlign w:val="center"/>
            <w:hideMark/>
          </w:tcPr>
          <w:p w14:paraId="3A4931C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39" w:type="pct"/>
            <w:tcBorders>
              <w:top w:val="nil"/>
              <w:left w:val="nil"/>
              <w:bottom w:val="single" w:sz="4" w:space="0" w:color="auto"/>
              <w:right w:val="single" w:sz="4" w:space="0" w:color="auto"/>
            </w:tcBorders>
            <w:shd w:val="clear" w:color="000000" w:fill="EDEDED"/>
            <w:vAlign w:val="center"/>
            <w:hideMark/>
          </w:tcPr>
          <w:p w14:paraId="250762F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5" w:type="pct"/>
            <w:tcBorders>
              <w:top w:val="nil"/>
              <w:left w:val="nil"/>
              <w:bottom w:val="single" w:sz="4" w:space="0" w:color="auto"/>
              <w:right w:val="single" w:sz="4" w:space="0" w:color="auto"/>
            </w:tcBorders>
            <w:shd w:val="clear" w:color="000000" w:fill="EDEDED"/>
            <w:vAlign w:val="center"/>
            <w:hideMark/>
          </w:tcPr>
          <w:p w14:paraId="276C054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575" w:type="pct"/>
            <w:gridSpan w:val="2"/>
            <w:tcBorders>
              <w:top w:val="nil"/>
              <w:left w:val="nil"/>
              <w:bottom w:val="single" w:sz="4" w:space="0" w:color="auto"/>
              <w:right w:val="single" w:sz="4" w:space="0" w:color="auto"/>
            </w:tcBorders>
            <w:shd w:val="clear" w:color="000000" w:fill="EDEDED"/>
            <w:vAlign w:val="center"/>
            <w:hideMark/>
          </w:tcPr>
          <w:p w14:paraId="761452E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43B51F3E"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EDEDED"/>
            <w:vAlign w:val="center"/>
            <w:hideMark/>
          </w:tcPr>
          <w:p w14:paraId="1871DC3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000000" w:fill="EDEDED"/>
            <w:vAlign w:val="center"/>
            <w:hideMark/>
          </w:tcPr>
          <w:p w14:paraId="631AB52C"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000000" w:fill="EDEDED"/>
            <w:vAlign w:val="center"/>
            <w:hideMark/>
          </w:tcPr>
          <w:p w14:paraId="12A54ED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0" w:type="pct"/>
            <w:tcBorders>
              <w:top w:val="nil"/>
              <w:left w:val="nil"/>
              <w:bottom w:val="single" w:sz="4" w:space="0" w:color="auto"/>
              <w:right w:val="single" w:sz="4" w:space="0" w:color="auto"/>
            </w:tcBorders>
            <w:shd w:val="clear" w:color="000000" w:fill="EDEDED"/>
            <w:vAlign w:val="center"/>
            <w:hideMark/>
          </w:tcPr>
          <w:p w14:paraId="6ACEA9F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39" w:type="pct"/>
            <w:tcBorders>
              <w:top w:val="nil"/>
              <w:left w:val="nil"/>
              <w:bottom w:val="single" w:sz="4" w:space="0" w:color="auto"/>
              <w:right w:val="single" w:sz="4" w:space="0" w:color="auto"/>
            </w:tcBorders>
            <w:shd w:val="clear" w:color="000000" w:fill="EDEDED"/>
            <w:vAlign w:val="center"/>
            <w:hideMark/>
          </w:tcPr>
          <w:p w14:paraId="155AEEA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5" w:type="pct"/>
            <w:tcBorders>
              <w:top w:val="nil"/>
              <w:left w:val="nil"/>
              <w:bottom w:val="single" w:sz="4" w:space="0" w:color="auto"/>
              <w:right w:val="single" w:sz="4" w:space="0" w:color="auto"/>
            </w:tcBorders>
            <w:shd w:val="clear" w:color="000000" w:fill="EDEDED"/>
            <w:vAlign w:val="center"/>
            <w:hideMark/>
          </w:tcPr>
          <w:p w14:paraId="5C823DA1"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575" w:type="pct"/>
            <w:gridSpan w:val="2"/>
            <w:tcBorders>
              <w:top w:val="nil"/>
              <w:left w:val="nil"/>
              <w:bottom w:val="single" w:sz="4" w:space="0" w:color="auto"/>
              <w:right w:val="single" w:sz="4" w:space="0" w:color="auto"/>
            </w:tcBorders>
            <w:shd w:val="clear" w:color="000000" w:fill="EDEDED"/>
            <w:vAlign w:val="center"/>
            <w:hideMark/>
          </w:tcPr>
          <w:p w14:paraId="0B8335D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63FF2199"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FFFFCC"/>
            <w:vAlign w:val="center"/>
            <w:hideMark/>
          </w:tcPr>
          <w:p w14:paraId="167C78D3"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1</w:t>
            </w:r>
          </w:p>
        </w:tc>
        <w:tc>
          <w:tcPr>
            <w:tcW w:w="930" w:type="pct"/>
            <w:tcBorders>
              <w:top w:val="nil"/>
              <w:left w:val="nil"/>
              <w:bottom w:val="single" w:sz="4" w:space="0" w:color="auto"/>
              <w:right w:val="single" w:sz="4" w:space="0" w:color="auto"/>
            </w:tcBorders>
            <w:shd w:val="clear" w:color="000000" w:fill="FFFFCC"/>
            <w:vAlign w:val="center"/>
            <w:hideMark/>
          </w:tcPr>
          <w:p w14:paraId="4033EE53"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ღონისძიების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FFFFCC"/>
            <w:vAlign w:val="center"/>
            <w:hideMark/>
          </w:tcPr>
          <w:p w14:paraId="234ABE6C"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571" w:type="pct"/>
            <w:tcBorders>
              <w:top w:val="nil"/>
              <w:left w:val="nil"/>
              <w:bottom w:val="single" w:sz="4" w:space="0" w:color="auto"/>
              <w:right w:val="single" w:sz="4" w:space="0" w:color="auto"/>
            </w:tcBorders>
            <w:shd w:val="clear" w:color="000000" w:fill="FFFFCC"/>
            <w:vAlign w:val="center"/>
            <w:hideMark/>
          </w:tcPr>
          <w:p w14:paraId="0577E7AA"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0.0</w:t>
            </w:r>
          </w:p>
        </w:tc>
      </w:tr>
      <w:tr w:rsidR="00F53E90" w:rsidRPr="00A91246" w14:paraId="2423D6E4"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4DB8D74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47289451"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7ACEBE1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686064C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55081FDB"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33BAF96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26FF1DB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0449B7D2"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0DF7A16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6FF7A536"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0A89FCA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6AAF86F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6ADA615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56D520B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495606A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50CBA080"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1B1D988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59715772"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6C34998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38F316E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60C278C1"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1F9F5FF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4031C7D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18A86B59"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FFFFCC"/>
            <w:vAlign w:val="center"/>
            <w:hideMark/>
          </w:tcPr>
          <w:p w14:paraId="2ED926D8"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2</w:t>
            </w:r>
          </w:p>
        </w:tc>
        <w:tc>
          <w:tcPr>
            <w:tcW w:w="930" w:type="pct"/>
            <w:tcBorders>
              <w:top w:val="nil"/>
              <w:left w:val="nil"/>
              <w:bottom w:val="single" w:sz="4" w:space="0" w:color="auto"/>
              <w:right w:val="single" w:sz="4" w:space="0" w:color="auto"/>
            </w:tcBorders>
            <w:shd w:val="clear" w:color="000000" w:fill="FFFFCC"/>
            <w:vAlign w:val="center"/>
            <w:hideMark/>
          </w:tcPr>
          <w:p w14:paraId="5BB3E5DD"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ღონისძიების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FFFFCC"/>
            <w:vAlign w:val="center"/>
            <w:hideMark/>
          </w:tcPr>
          <w:p w14:paraId="1F862E5F"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571" w:type="pct"/>
            <w:tcBorders>
              <w:top w:val="nil"/>
              <w:left w:val="nil"/>
              <w:bottom w:val="single" w:sz="4" w:space="0" w:color="auto"/>
              <w:right w:val="single" w:sz="4" w:space="0" w:color="auto"/>
            </w:tcBorders>
            <w:shd w:val="clear" w:color="000000" w:fill="FFFFCC"/>
            <w:vAlign w:val="center"/>
            <w:hideMark/>
          </w:tcPr>
          <w:p w14:paraId="79ADB93E"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0.0</w:t>
            </w:r>
          </w:p>
        </w:tc>
      </w:tr>
      <w:tr w:rsidR="00F53E90" w:rsidRPr="00A91246" w14:paraId="71CD8C50"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102AF77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5B658586"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60C03CF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49EFE76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138C8D0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120ABA4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409A12B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3AACCE37"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758CC6FB"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34BA7702"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707449E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3843723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0E817F6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19022B1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033C484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0AEC51F9"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126FDD5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688B166A"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3AE7C91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691B008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4BF00E3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535E1F4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5CE2FC0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69ECB28C"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FFFFCC"/>
            <w:vAlign w:val="center"/>
            <w:hideMark/>
          </w:tcPr>
          <w:p w14:paraId="2711695E"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3</w:t>
            </w:r>
          </w:p>
        </w:tc>
        <w:tc>
          <w:tcPr>
            <w:tcW w:w="930" w:type="pct"/>
            <w:tcBorders>
              <w:top w:val="nil"/>
              <w:left w:val="nil"/>
              <w:bottom w:val="single" w:sz="4" w:space="0" w:color="auto"/>
              <w:right w:val="single" w:sz="4" w:space="0" w:color="auto"/>
            </w:tcBorders>
            <w:shd w:val="clear" w:color="000000" w:fill="FFFFCC"/>
            <w:vAlign w:val="center"/>
            <w:hideMark/>
          </w:tcPr>
          <w:p w14:paraId="6203FF8E"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ღონისძიების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FFFFCC"/>
            <w:vAlign w:val="center"/>
            <w:hideMark/>
          </w:tcPr>
          <w:p w14:paraId="4E6FE492"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571" w:type="pct"/>
            <w:tcBorders>
              <w:top w:val="nil"/>
              <w:left w:val="nil"/>
              <w:bottom w:val="single" w:sz="4" w:space="0" w:color="auto"/>
              <w:right w:val="single" w:sz="4" w:space="0" w:color="auto"/>
            </w:tcBorders>
            <w:shd w:val="clear" w:color="000000" w:fill="FFFFCC"/>
            <w:vAlign w:val="center"/>
            <w:hideMark/>
          </w:tcPr>
          <w:p w14:paraId="35A083CA"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0.0</w:t>
            </w:r>
          </w:p>
        </w:tc>
      </w:tr>
      <w:tr w:rsidR="00F53E90" w:rsidRPr="00A91246" w14:paraId="5CB27A2D"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388AA0B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39446FFC"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1188F8C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4EBCC92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3B7DB55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60A35C3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76169DD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3EE500E0"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4606035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6FBBD9A7"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1499D7D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6CF992B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3D7F5BB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59EF3DE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4A266B0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580E9570"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725F6B9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51AF4E01"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4D50679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20A2BC9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1E28965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161C39A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53DCC8C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35D58B76"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FFFFCC"/>
            <w:vAlign w:val="center"/>
            <w:hideMark/>
          </w:tcPr>
          <w:p w14:paraId="4287D728"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930" w:type="pct"/>
            <w:tcBorders>
              <w:top w:val="nil"/>
              <w:left w:val="nil"/>
              <w:bottom w:val="single" w:sz="4" w:space="0" w:color="auto"/>
              <w:right w:val="single" w:sz="4" w:space="0" w:color="auto"/>
            </w:tcBorders>
            <w:shd w:val="clear" w:color="000000" w:fill="FFFFCC"/>
            <w:vAlign w:val="center"/>
            <w:hideMark/>
          </w:tcPr>
          <w:p w14:paraId="705601D4"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ღონისძიების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FFFFCC"/>
            <w:vAlign w:val="center"/>
            <w:hideMark/>
          </w:tcPr>
          <w:p w14:paraId="2E911C3A"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571" w:type="pct"/>
            <w:tcBorders>
              <w:top w:val="nil"/>
              <w:left w:val="nil"/>
              <w:bottom w:val="single" w:sz="4" w:space="0" w:color="auto"/>
              <w:right w:val="single" w:sz="4" w:space="0" w:color="auto"/>
            </w:tcBorders>
            <w:shd w:val="clear" w:color="000000" w:fill="FFFFCC"/>
            <w:vAlign w:val="center"/>
            <w:hideMark/>
          </w:tcPr>
          <w:p w14:paraId="0FF49A71"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0.0</w:t>
            </w:r>
          </w:p>
        </w:tc>
      </w:tr>
      <w:tr w:rsidR="00F53E90" w:rsidRPr="00A91246" w14:paraId="7D4E1831"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5C54005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1D9EC91A"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6F95B1B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5CCF164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0F95FA7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07B6267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71EF1D9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1D47B8F3"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38030BC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67E8CF5A"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696790A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4525322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3F01FA0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49E2B68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1981A29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45CEEC45"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638F154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0330E858"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064E226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7E89B5B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040DDD9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22FB58A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1F84D43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5BA10423"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D6DCE4"/>
            <w:vAlign w:val="center"/>
            <w:hideMark/>
          </w:tcPr>
          <w:p w14:paraId="2E4AF12E"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II</w:t>
            </w:r>
          </w:p>
        </w:tc>
        <w:tc>
          <w:tcPr>
            <w:tcW w:w="930" w:type="pct"/>
            <w:tcBorders>
              <w:top w:val="nil"/>
              <w:left w:val="nil"/>
              <w:bottom w:val="single" w:sz="4" w:space="0" w:color="auto"/>
              <w:right w:val="single" w:sz="4" w:space="0" w:color="auto"/>
            </w:tcBorders>
            <w:shd w:val="clear" w:color="000000" w:fill="D6DCE4"/>
            <w:vAlign w:val="center"/>
            <w:hideMark/>
          </w:tcPr>
          <w:p w14:paraId="0C132A96"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სულ</w:t>
            </w:r>
            <w:proofErr w:type="spellEnd"/>
            <w:r>
              <w:rPr>
                <w:rFonts w:ascii="Sylfaen" w:eastAsia="Times New Roman" w:hAnsi="Sylfaen" w:cs="Times New Roman"/>
                <w:b/>
                <w:bCs/>
                <w:color w:val="000000"/>
                <w:sz w:val="18"/>
                <w:szCs w:val="18"/>
                <w:lang w:val="ka-GE" w:eastAsia="en-GB"/>
              </w:rPr>
              <w:t xml:space="preserve">  - </w:t>
            </w:r>
            <w:proofErr w:type="spellStart"/>
            <w:r w:rsidRPr="00A91246">
              <w:rPr>
                <w:rFonts w:ascii="Sylfaen" w:eastAsia="Times New Roman" w:hAnsi="Sylfaen" w:cs="Times New Roman"/>
                <w:b/>
                <w:bCs/>
                <w:color w:val="000000"/>
                <w:sz w:val="18"/>
                <w:szCs w:val="18"/>
                <w:lang w:eastAsia="en-GB"/>
              </w:rPr>
              <w:t>რეფორმის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D6DCE4"/>
            <w:vAlign w:val="center"/>
            <w:hideMark/>
          </w:tcPr>
          <w:p w14:paraId="56556ACC"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
        </w:tc>
        <w:tc>
          <w:tcPr>
            <w:tcW w:w="571" w:type="pct"/>
            <w:tcBorders>
              <w:top w:val="nil"/>
              <w:left w:val="nil"/>
              <w:bottom w:val="single" w:sz="4" w:space="0" w:color="auto"/>
              <w:right w:val="single" w:sz="4" w:space="0" w:color="auto"/>
            </w:tcBorders>
            <w:shd w:val="clear" w:color="000000" w:fill="D6DCE4"/>
            <w:noWrap/>
            <w:vAlign w:val="center"/>
            <w:hideMark/>
          </w:tcPr>
          <w:p w14:paraId="25EEF7B1" w14:textId="77777777" w:rsidR="00F53E90" w:rsidRPr="00A91246" w:rsidRDefault="00F53E90" w:rsidP="00F53E90">
            <w:pPr>
              <w:spacing w:after="0" w:line="240" w:lineRule="auto"/>
              <w:jc w:val="center"/>
              <w:rPr>
                <w:rFonts w:ascii="Sylfaen" w:eastAsia="Times New Roman" w:hAnsi="Sylfaen" w:cs="Times New Roman"/>
                <w:b/>
                <w:color w:val="000000"/>
                <w:sz w:val="18"/>
                <w:szCs w:val="18"/>
                <w:lang w:eastAsia="en-GB"/>
              </w:rPr>
            </w:pPr>
            <w:r w:rsidRPr="00A91246">
              <w:rPr>
                <w:rFonts w:ascii="Sylfaen" w:eastAsia="Times New Roman" w:hAnsi="Sylfaen" w:cs="Times New Roman"/>
                <w:b/>
                <w:color w:val="000000"/>
                <w:sz w:val="18"/>
                <w:szCs w:val="18"/>
                <w:lang w:eastAsia="en-GB"/>
              </w:rPr>
              <w:t>0.0</w:t>
            </w:r>
          </w:p>
        </w:tc>
      </w:tr>
      <w:tr w:rsidR="00F53E90" w:rsidRPr="00A91246" w14:paraId="18007981"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EDEDED"/>
            <w:vAlign w:val="center"/>
            <w:hideMark/>
          </w:tcPr>
          <w:p w14:paraId="4B288D7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000000" w:fill="EDEDED"/>
            <w:vAlign w:val="center"/>
            <w:hideMark/>
          </w:tcPr>
          <w:p w14:paraId="6DC773B4"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000000" w:fill="EDEDED"/>
            <w:vAlign w:val="center"/>
            <w:hideMark/>
          </w:tcPr>
          <w:p w14:paraId="17AEB50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0" w:type="pct"/>
            <w:tcBorders>
              <w:top w:val="nil"/>
              <w:left w:val="nil"/>
              <w:bottom w:val="single" w:sz="4" w:space="0" w:color="auto"/>
              <w:right w:val="single" w:sz="4" w:space="0" w:color="auto"/>
            </w:tcBorders>
            <w:shd w:val="clear" w:color="000000" w:fill="EDEDED"/>
            <w:vAlign w:val="center"/>
            <w:hideMark/>
          </w:tcPr>
          <w:p w14:paraId="2464ACE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39" w:type="pct"/>
            <w:tcBorders>
              <w:top w:val="nil"/>
              <w:left w:val="nil"/>
              <w:bottom w:val="single" w:sz="4" w:space="0" w:color="auto"/>
              <w:right w:val="single" w:sz="4" w:space="0" w:color="auto"/>
            </w:tcBorders>
            <w:shd w:val="clear" w:color="000000" w:fill="EDEDED"/>
            <w:vAlign w:val="center"/>
            <w:hideMark/>
          </w:tcPr>
          <w:p w14:paraId="454928E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5" w:type="pct"/>
            <w:tcBorders>
              <w:top w:val="nil"/>
              <w:left w:val="nil"/>
              <w:bottom w:val="single" w:sz="4" w:space="0" w:color="auto"/>
              <w:right w:val="single" w:sz="4" w:space="0" w:color="auto"/>
            </w:tcBorders>
            <w:shd w:val="clear" w:color="000000" w:fill="EDEDED"/>
            <w:vAlign w:val="center"/>
            <w:hideMark/>
          </w:tcPr>
          <w:p w14:paraId="22B3E93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575" w:type="pct"/>
            <w:gridSpan w:val="2"/>
            <w:tcBorders>
              <w:top w:val="nil"/>
              <w:left w:val="nil"/>
              <w:bottom w:val="single" w:sz="4" w:space="0" w:color="auto"/>
              <w:right w:val="single" w:sz="4" w:space="0" w:color="auto"/>
            </w:tcBorders>
            <w:shd w:val="clear" w:color="000000" w:fill="EDEDED"/>
            <w:vAlign w:val="center"/>
            <w:hideMark/>
          </w:tcPr>
          <w:p w14:paraId="6B07742B"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7A126377"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EDEDED"/>
            <w:vAlign w:val="center"/>
            <w:hideMark/>
          </w:tcPr>
          <w:p w14:paraId="6542024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000000" w:fill="EDEDED"/>
            <w:vAlign w:val="center"/>
            <w:hideMark/>
          </w:tcPr>
          <w:p w14:paraId="305E7BBE"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000000" w:fill="EDEDED"/>
            <w:vAlign w:val="center"/>
            <w:hideMark/>
          </w:tcPr>
          <w:p w14:paraId="33BDFDF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0" w:type="pct"/>
            <w:tcBorders>
              <w:top w:val="nil"/>
              <w:left w:val="nil"/>
              <w:bottom w:val="single" w:sz="4" w:space="0" w:color="auto"/>
              <w:right w:val="single" w:sz="4" w:space="0" w:color="auto"/>
            </w:tcBorders>
            <w:shd w:val="clear" w:color="000000" w:fill="EDEDED"/>
            <w:vAlign w:val="center"/>
            <w:hideMark/>
          </w:tcPr>
          <w:p w14:paraId="1AC4D3A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39" w:type="pct"/>
            <w:tcBorders>
              <w:top w:val="nil"/>
              <w:left w:val="nil"/>
              <w:bottom w:val="single" w:sz="4" w:space="0" w:color="auto"/>
              <w:right w:val="single" w:sz="4" w:space="0" w:color="auto"/>
            </w:tcBorders>
            <w:shd w:val="clear" w:color="000000" w:fill="EDEDED"/>
            <w:vAlign w:val="center"/>
            <w:hideMark/>
          </w:tcPr>
          <w:p w14:paraId="0BF9AA1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5" w:type="pct"/>
            <w:tcBorders>
              <w:top w:val="nil"/>
              <w:left w:val="nil"/>
              <w:bottom w:val="single" w:sz="4" w:space="0" w:color="auto"/>
              <w:right w:val="single" w:sz="4" w:space="0" w:color="auto"/>
            </w:tcBorders>
            <w:shd w:val="clear" w:color="000000" w:fill="EDEDED"/>
            <w:vAlign w:val="center"/>
            <w:hideMark/>
          </w:tcPr>
          <w:p w14:paraId="03FEA26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575" w:type="pct"/>
            <w:gridSpan w:val="2"/>
            <w:tcBorders>
              <w:top w:val="nil"/>
              <w:left w:val="nil"/>
              <w:bottom w:val="single" w:sz="4" w:space="0" w:color="auto"/>
              <w:right w:val="single" w:sz="4" w:space="0" w:color="auto"/>
            </w:tcBorders>
            <w:shd w:val="clear" w:color="000000" w:fill="EDEDED"/>
            <w:vAlign w:val="center"/>
            <w:hideMark/>
          </w:tcPr>
          <w:p w14:paraId="5AA7FFE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67DD03A9"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EDEDED"/>
            <w:vAlign w:val="center"/>
            <w:hideMark/>
          </w:tcPr>
          <w:p w14:paraId="2E7EBEC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000000" w:fill="EDEDED"/>
            <w:vAlign w:val="center"/>
            <w:hideMark/>
          </w:tcPr>
          <w:p w14:paraId="4F6A679C"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000000" w:fill="EDEDED"/>
            <w:vAlign w:val="center"/>
            <w:hideMark/>
          </w:tcPr>
          <w:p w14:paraId="40159AC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0" w:type="pct"/>
            <w:tcBorders>
              <w:top w:val="nil"/>
              <w:left w:val="nil"/>
              <w:bottom w:val="single" w:sz="4" w:space="0" w:color="auto"/>
              <w:right w:val="single" w:sz="4" w:space="0" w:color="auto"/>
            </w:tcBorders>
            <w:shd w:val="clear" w:color="000000" w:fill="EDEDED"/>
            <w:vAlign w:val="center"/>
            <w:hideMark/>
          </w:tcPr>
          <w:p w14:paraId="17E056C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39" w:type="pct"/>
            <w:tcBorders>
              <w:top w:val="nil"/>
              <w:left w:val="nil"/>
              <w:bottom w:val="single" w:sz="4" w:space="0" w:color="auto"/>
              <w:right w:val="single" w:sz="4" w:space="0" w:color="auto"/>
            </w:tcBorders>
            <w:shd w:val="clear" w:color="000000" w:fill="EDEDED"/>
            <w:vAlign w:val="center"/>
            <w:hideMark/>
          </w:tcPr>
          <w:p w14:paraId="146D115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815" w:type="pct"/>
            <w:tcBorders>
              <w:top w:val="nil"/>
              <w:left w:val="nil"/>
              <w:bottom w:val="single" w:sz="4" w:space="0" w:color="auto"/>
              <w:right w:val="single" w:sz="4" w:space="0" w:color="auto"/>
            </w:tcBorders>
            <w:shd w:val="clear" w:color="000000" w:fill="EDEDED"/>
            <w:vAlign w:val="center"/>
            <w:hideMark/>
          </w:tcPr>
          <w:p w14:paraId="3740022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c>
          <w:tcPr>
            <w:tcW w:w="575" w:type="pct"/>
            <w:gridSpan w:val="2"/>
            <w:tcBorders>
              <w:top w:val="nil"/>
              <w:left w:val="nil"/>
              <w:bottom w:val="single" w:sz="4" w:space="0" w:color="auto"/>
              <w:right w:val="single" w:sz="4" w:space="0" w:color="auto"/>
            </w:tcBorders>
            <w:shd w:val="clear" w:color="000000" w:fill="EDEDED"/>
            <w:vAlign w:val="center"/>
            <w:hideMark/>
          </w:tcPr>
          <w:p w14:paraId="2D9FD5E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36B8CEB1"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FFFFCC"/>
            <w:vAlign w:val="center"/>
            <w:hideMark/>
          </w:tcPr>
          <w:p w14:paraId="24E24BF4"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1</w:t>
            </w:r>
          </w:p>
        </w:tc>
        <w:tc>
          <w:tcPr>
            <w:tcW w:w="930" w:type="pct"/>
            <w:tcBorders>
              <w:top w:val="nil"/>
              <w:left w:val="nil"/>
              <w:bottom w:val="single" w:sz="4" w:space="0" w:color="auto"/>
              <w:right w:val="single" w:sz="4" w:space="0" w:color="auto"/>
            </w:tcBorders>
            <w:shd w:val="clear" w:color="000000" w:fill="FFFFCC"/>
            <w:vAlign w:val="center"/>
            <w:hideMark/>
          </w:tcPr>
          <w:p w14:paraId="18889627"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ღონისძიების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FFFFCC"/>
            <w:vAlign w:val="center"/>
            <w:hideMark/>
          </w:tcPr>
          <w:p w14:paraId="4AF506B9"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571" w:type="pct"/>
            <w:tcBorders>
              <w:top w:val="nil"/>
              <w:left w:val="nil"/>
              <w:bottom w:val="single" w:sz="4" w:space="0" w:color="auto"/>
              <w:right w:val="single" w:sz="4" w:space="0" w:color="auto"/>
            </w:tcBorders>
            <w:shd w:val="clear" w:color="000000" w:fill="FFFFCC"/>
            <w:vAlign w:val="center"/>
            <w:hideMark/>
          </w:tcPr>
          <w:p w14:paraId="350FB5A8"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0.0</w:t>
            </w:r>
          </w:p>
        </w:tc>
      </w:tr>
      <w:tr w:rsidR="00F53E90" w:rsidRPr="00A91246" w14:paraId="67714F58"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6ADE1BE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65E1C203"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20DCDD6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5426C35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6E208AF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717F0B1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31D8DBB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35AFB9EC"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00FDE3B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2714FFC1"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6BA44BA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18F7486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61A0997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692C371B"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604AEE9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3DAB900C"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317C6CE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0D69948F"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2674FADB"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70C8734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54FB752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4DCB78CB"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11E5F31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40C7621D"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FFFFCC"/>
            <w:vAlign w:val="center"/>
            <w:hideMark/>
          </w:tcPr>
          <w:p w14:paraId="79C1FC44"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2</w:t>
            </w:r>
          </w:p>
        </w:tc>
        <w:tc>
          <w:tcPr>
            <w:tcW w:w="930" w:type="pct"/>
            <w:tcBorders>
              <w:top w:val="nil"/>
              <w:left w:val="nil"/>
              <w:bottom w:val="single" w:sz="4" w:space="0" w:color="auto"/>
              <w:right w:val="single" w:sz="4" w:space="0" w:color="auto"/>
            </w:tcBorders>
            <w:shd w:val="clear" w:color="000000" w:fill="FFFFCC"/>
            <w:vAlign w:val="center"/>
            <w:hideMark/>
          </w:tcPr>
          <w:p w14:paraId="21F7A9BA"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ღონისძიების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FFFFCC"/>
            <w:vAlign w:val="center"/>
            <w:hideMark/>
          </w:tcPr>
          <w:p w14:paraId="35370323"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571" w:type="pct"/>
            <w:tcBorders>
              <w:top w:val="nil"/>
              <w:left w:val="nil"/>
              <w:bottom w:val="single" w:sz="4" w:space="0" w:color="auto"/>
              <w:right w:val="single" w:sz="4" w:space="0" w:color="auto"/>
            </w:tcBorders>
            <w:shd w:val="clear" w:color="000000" w:fill="FFFFCC"/>
            <w:vAlign w:val="center"/>
            <w:hideMark/>
          </w:tcPr>
          <w:p w14:paraId="1A8022E5"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0.0</w:t>
            </w:r>
          </w:p>
        </w:tc>
      </w:tr>
      <w:tr w:rsidR="00F53E90" w:rsidRPr="00A91246" w14:paraId="65BE30DE"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3C0BD1D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2C7E271C"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7EAF164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1DF6184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050E331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0CCA9DE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541932C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498DD821"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4C65AB6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736DB129"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52325FD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71929A6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20398A0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5A71F6A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61104E0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39FD406F"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61A93A4F"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342EDE1D"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050BCA3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305964F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708422E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183C3F2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5A4F946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500E345B"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FFFFCC"/>
            <w:vAlign w:val="center"/>
            <w:hideMark/>
          </w:tcPr>
          <w:p w14:paraId="439DB652"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lastRenderedPageBreak/>
              <w:t>3</w:t>
            </w:r>
          </w:p>
        </w:tc>
        <w:tc>
          <w:tcPr>
            <w:tcW w:w="930" w:type="pct"/>
            <w:tcBorders>
              <w:top w:val="nil"/>
              <w:left w:val="nil"/>
              <w:bottom w:val="single" w:sz="4" w:space="0" w:color="auto"/>
              <w:right w:val="single" w:sz="4" w:space="0" w:color="auto"/>
            </w:tcBorders>
            <w:shd w:val="clear" w:color="000000" w:fill="FFFFCC"/>
            <w:vAlign w:val="center"/>
            <w:hideMark/>
          </w:tcPr>
          <w:p w14:paraId="14683305"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ღონისძიების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FFFFCC"/>
            <w:vAlign w:val="center"/>
            <w:hideMark/>
          </w:tcPr>
          <w:p w14:paraId="7C7A0860"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571" w:type="pct"/>
            <w:tcBorders>
              <w:top w:val="nil"/>
              <w:left w:val="nil"/>
              <w:bottom w:val="single" w:sz="4" w:space="0" w:color="auto"/>
              <w:right w:val="single" w:sz="4" w:space="0" w:color="auto"/>
            </w:tcBorders>
            <w:shd w:val="clear" w:color="000000" w:fill="FFFFCC"/>
            <w:vAlign w:val="center"/>
            <w:hideMark/>
          </w:tcPr>
          <w:p w14:paraId="70A0489A"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0.0</w:t>
            </w:r>
          </w:p>
        </w:tc>
      </w:tr>
      <w:tr w:rsidR="00F53E90" w:rsidRPr="00A91246" w14:paraId="3246FA46"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4BFB5D0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052BAFF5"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7809ED2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2FDB858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139F354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5DCBFAC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756156A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2F687137"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67FC179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4D21AC42"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1FDA46DB"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13DD021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20A637F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23BD27F7"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2AB2FB89"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4306F8FC"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54CC188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34D5F32C"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0EDEA9B1"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0F20A27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7204E3A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409D66C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717C2792"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632929F7" w14:textId="77777777" w:rsidTr="00F53E90">
        <w:trPr>
          <w:trHeight w:val="113"/>
        </w:trPr>
        <w:tc>
          <w:tcPr>
            <w:tcW w:w="216" w:type="pct"/>
            <w:tcBorders>
              <w:top w:val="nil"/>
              <w:left w:val="single" w:sz="4" w:space="0" w:color="auto"/>
              <w:bottom w:val="single" w:sz="4" w:space="0" w:color="auto"/>
              <w:right w:val="single" w:sz="4" w:space="0" w:color="auto"/>
            </w:tcBorders>
            <w:shd w:val="clear" w:color="000000" w:fill="FFFFCC"/>
            <w:vAlign w:val="center"/>
            <w:hideMark/>
          </w:tcPr>
          <w:p w14:paraId="7D8AB994"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930" w:type="pct"/>
            <w:tcBorders>
              <w:top w:val="nil"/>
              <w:left w:val="nil"/>
              <w:bottom w:val="single" w:sz="4" w:space="0" w:color="auto"/>
              <w:right w:val="single" w:sz="4" w:space="0" w:color="auto"/>
            </w:tcBorders>
            <w:shd w:val="clear" w:color="000000" w:fill="FFFFCC"/>
            <w:vAlign w:val="center"/>
            <w:hideMark/>
          </w:tcPr>
          <w:p w14:paraId="4DFE6165"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proofErr w:type="spellStart"/>
            <w:r w:rsidRPr="00A91246">
              <w:rPr>
                <w:rFonts w:ascii="Sylfaen" w:eastAsia="Times New Roman" w:hAnsi="Sylfaen" w:cs="Times New Roman"/>
                <w:b/>
                <w:bCs/>
                <w:color w:val="000000"/>
                <w:sz w:val="18"/>
                <w:szCs w:val="18"/>
                <w:lang w:eastAsia="en-GB"/>
              </w:rPr>
              <w:t>ღონისძიების</w:t>
            </w:r>
            <w:proofErr w:type="spellEnd"/>
            <w:r w:rsidRPr="00A91246">
              <w:rPr>
                <w:rFonts w:ascii="Sylfaen" w:eastAsia="Times New Roman" w:hAnsi="Sylfaen" w:cs="Times New Roman"/>
                <w:b/>
                <w:bCs/>
                <w:color w:val="000000"/>
                <w:sz w:val="18"/>
                <w:szCs w:val="18"/>
                <w:lang w:eastAsia="en-GB"/>
              </w:rPr>
              <w:t xml:space="preserve"> </w:t>
            </w:r>
            <w:proofErr w:type="spellStart"/>
            <w:r w:rsidRPr="00A91246">
              <w:rPr>
                <w:rFonts w:ascii="Sylfaen" w:eastAsia="Times New Roman" w:hAnsi="Sylfaen" w:cs="Times New Roman"/>
                <w:b/>
                <w:bCs/>
                <w:color w:val="000000"/>
                <w:sz w:val="18"/>
                <w:szCs w:val="18"/>
                <w:lang w:eastAsia="en-GB"/>
              </w:rPr>
              <w:t>დასახელება</w:t>
            </w:r>
            <w:proofErr w:type="spellEnd"/>
          </w:p>
        </w:tc>
        <w:tc>
          <w:tcPr>
            <w:tcW w:w="3283" w:type="pct"/>
            <w:gridSpan w:val="5"/>
            <w:tcBorders>
              <w:top w:val="single" w:sz="4" w:space="0" w:color="auto"/>
              <w:left w:val="nil"/>
              <w:bottom w:val="single" w:sz="4" w:space="0" w:color="auto"/>
              <w:right w:val="single" w:sz="4" w:space="0" w:color="auto"/>
            </w:tcBorders>
            <w:shd w:val="clear" w:color="000000" w:fill="FFFFCC"/>
            <w:vAlign w:val="center"/>
            <w:hideMark/>
          </w:tcPr>
          <w:p w14:paraId="32EB38A2" w14:textId="77777777" w:rsidR="00F53E90" w:rsidRPr="00A91246" w:rsidRDefault="00F53E90" w:rsidP="00F53E90">
            <w:pPr>
              <w:spacing w:after="0" w:line="240" w:lineRule="auto"/>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 </w:t>
            </w:r>
          </w:p>
        </w:tc>
        <w:tc>
          <w:tcPr>
            <w:tcW w:w="571" w:type="pct"/>
            <w:tcBorders>
              <w:top w:val="nil"/>
              <w:left w:val="nil"/>
              <w:bottom w:val="single" w:sz="4" w:space="0" w:color="auto"/>
              <w:right w:val="single" w:sz="4" w:space="0" w:color="auto"/>
            </w:tcBorders>
            <w:shd w:val="clear" w:color="000000" w:fill="FFFFCC"/>
            <w:vAlign w:val="center"/>
            <w:hideMark/>
          </w:tcPr>
          <w:p w14:paraId="04E869A2" w14:textId="77777777" w:rsidR="00F53E90" w:rsidRPr="00A91246" w:rsidRDefault="00F53E90" w:rsidP="00F53E90">
            <w:pPr>
              <w:spacing w:after="0" w:line="240" w:lineRule="auto"/>
              <w:jc w:val="center"/>
              <w:rPr>
                <w:rFonts w:ascii="Sylfaen" w:eastAsia="Times New Roman" w:hAnsi="Sylfaen" w:cs="Times New Roman"/>
                <w:b/>
                <w:bCs/>
                <w:color w:val="000000"/>
                <w:sz w:val="18"/>
                <w:szCs w:val="18"/>
                <w:lang w:eastAsia="en-GB"/>
              </w:rPr>
            </w:pPr>
            <w:r w:rsidRPr="00A91246">
              <w:rPr>
                <w:rFonts w:ascii="Sylfaen" w:eastAsia="Times New Roman" w:hAnsi="Sylfaen" w:cs="Times New Roman"/>
                <w:b/>
                <w:bCs/>
                <w:color w:val="000000"/>
                <w:sz w:val="18"/>
                <w:szCs w:val="18"/>
                <w:lang w:eastAsia="en-GB"/>
              </w:rPr>
              <w:t>0.0</w:t>
            </w:r>
          </w:p>
        </w:tc>
      </w:tr>
      <w:tr w:rsidR="00F53E90" w:rsidRPr="00A91246" w14:paraId="145E1FC0"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3D3BD8D3"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3BF9E64D"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2025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7D04F50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423924A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2540C29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4074CD41"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5BF3004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0419B6A2"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79F4C391"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3DFF8212"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2026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0E2DB1B4"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0A06EC9C"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46AFC23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5FBA6B8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0DBC190D"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r w:rsidR="00F53E90" w:rsidRPr="00A91246" w14:paraId="35B7AD38" w14:textId="77777777" w:rsidTr="00F53E90">
        <w:trPr>
          <w:trHeight w:val="113"/>
        </w:trPr>
        <w:tc>
          <w:tcPr>
            <w:tcW w:w="216" w:type="pct"/>
            <w:tcBorders>
              <w:top w:val="nil"/>
              <w:left w:val="single" w:sz="4" w:space="0" w:color="auto"/>
              <w:bottom w:val="single" w:sz="4" w:space="0" w:color="auto"/>
              <w:right w:val="single" w:sz="4" w:space="0" w:color="auto"/>
            </w:tcBorders>
            <w:shd w:val="clear" w:color="auto" w:fill="auto"/>
            <w:vAlign w:val="center"/>
            <w:hideMark/>
          </w:tcPr>
          <w:p w14:paraId="69800D16"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930" w:type="pct"/>
            <w:tcBorders>
              <w:top w:val="nil"/>
              <w:left w:val="nil"/>
              <w:bottom w:val="single" w:sz="4" w:space="0" w:color="auto"/>
              <w:right w:val="single" w:sz="4" w:space="0" w:color="auto"/>
            </w:tcBorders>
            <w:shd w:val="clear" w:color="auto" w:fill="auto"/>
            <w:vAlign w:val="center"/>
            <w:hideMark/>
          </w:tcPr>
          <w:p w14:paraId="7082F395" w14:textId="77777777" w:rsidR="00F53E90" w:rsidRPr="00A91246" w:rsidRDefault="00F53E90" w:rsidP="00F53E90">
            <w:pPr>
              <w:spacing w:after="0" w:line="240" w:lineRule="auto"/>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xml:space="preserve">2027 </w:t>
            </w:r>
            <w:proofErr w:type="spellStart"/>
            <w:r w:rsidRPr="00A91246">
              <w:rPr>
                <w:rFonts w:ascii="Sylfaen" w:eastAsia="Times New Roman" w:hAnsi="Sylfaen" w:cs="Times New Roman"/>
                <w:color w:val="000000"/>
                <w:sz w:val="18"/>
                <w:szCs w:val="18"/>
                <w:lang w:eastAsia="en-GB"/>
              </w:rPr>
              <w:t>წელი</w:t>
            </w:r>
            <w:proofErr w:type="spellEnd"/>
          </w:p>
        </w:tc>
        <w:tc>
          <w:tcPr>
            <w:tcW w:w="815" w:type="pct"/>
            <w:tcBorders>
              <w:top w:val="nil"/>
              <w:left w:val="nil"/>
              <w:bottom w:val="single" w:sz="4" w:space="0" w:color="auto"/>
              <w:right w:val="single" w:sz="4" w:space="0" w:color="auto"/>
            </w:tcBorders>
            <w:shd w:val="clear" w:color="auto" w:fill="auto"/>
            <w:vAlign w:val="center"/>
            <w:hideMark/>
          </w:tcPr>
          <w:p w14:paraId="6AC79F3A"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0" w:type="pct"/>
            <w:tcBorders>
              <w:top w:val="nil"/>
              <w:left w:val="nil"/>
              <w:bottom w:val="single" w:sz="4" w:space="0" w:color="auto"/>
              <w:right w:val="single" w:sz="4" w:space="0" w:color="auto"/>
            </w:tcBorders>
            <w:shd w:val="clear" w:color="auto" w:fill="auto"/>
            <w:vAlign w:val="center"/>
            <w:hideMark/>
          </w:tcPr>
          <w:p w14:paraId="073456E8"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39" w:type="pct"/>
            <w:tcBorders>
              <w:top w:val="nil"/>
              <w:left w:val="nil"/>
              <w:bottom w:val="single" w:sz="4" w:space="0" w:color="auto"/>
              <w:right w:val="single" w:sz="4" w:space="0" w:color="auto"/>
            </w:tcBorders>
            <w:shd w:val="clear" w:color="auto" w:fill="auto"/>
            <w:vAlign w:val="center"/>
            <w:hideMark/>
          </w:tcPr>
          <w:p w14:paraId="7DF6A5DE"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815" w:type="pct"/>
            <w:tcBorders>
              <w:top w:val="nil"/>
              <w:left w:val="nil"/>
              <w:bottom w:val="single" w:sz="4" w:space="0" w:color="auto"/>
              <w:right w:val="single" w:sz="4" w:space="0" w:color="auto"/>
            </w:tcBorders>
            <w:shd w:val="clear" w:color="auto" w:fill="auto"/>
            <w:vAlign w:val="center"/>
            <w:hideMark/>
          </w:tcPr>
          <w:p w14:paraId="7A464090"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 </w:t>
            </w:r>
          </w:p>
        </w:tc>
        <w:tc>
          <w:tcPr>
            <w:tcW w:w="575" w:type="pct"/>
            <w:gridSpan w:val="2"/>
            <w:tcBorders>
              <w:top w:val="nil"/>
              <w:left w:val="nil"/>
              <w:bottom w:val="single" w:sz="4" w:space="0" w:color="auto"/>
              <w:right w:val="single" w:sz="4" w:space="0" w:color="auto"/>
            </w:tcBorders>
            <w:shd w:val="clear" w:color="auto" w:fill="auto"/>
            <w:vAlign w:val="center"/>
            <w:hideMark/>
          </w:tcPr>
          <w:p w14:paraId="7427CB85" w14:textId="77777777" w:rsidR="00F53E90" w:rsidRPr="00A91246" w:rsidRDefault="00F53E90" w:rsidP="00F53E90">
            <w:pPr>
              <w:spacing w:after="0" w:line="240" w:lineRule="auto"/>
              <w:jc w:val="center"/>
              <w:rPr>
                <w:rFonts w:ascii="Sylfaen" w:eastAsia="Times New Roman" w:hAnsi="Sylfaen" w:cs="Times New Roman"/>
                <w:color w:val="000000"/>
                <w:sz w:val="18"/>
                <w:szCs w:val="18"/>
                <w:lang w:eastAsia="en-GB"/>
              </w:rPr>
            </w:pPr>
            <w:r w:rsidRPr="00A91246">
              <w:rPr>
                <w:rFonts w:ascii="Sylfaen" w:eastAsia="Times New Roman" w:hAnsi="Sylfaen" w:cs="Times New Roman"/>
                <w:color w:val="000000"/>
                <w:sz w:val="18"/>
                <w:szCs w:val="18"/>
                <w:lang w:eastAsia="en-GB"/>
              </w:rPr>
              <w:t>0.0</w:t>
            </w:r>
          </w:p>
        </w:tc>
      </w:tr>
    </w:tbl>
    <w:p w14:paraId="627D1994" w14:textId="77777777" w:rsidR="00F53E90" w:rsidRPr="00CC4F58" w:rsidRDefault="00F53E90" w:rsidP="00F53E90">
      <w:pPr>
        <w:jc w:val="both"/>
        <w:rPr>
          <w:rFonts w:ascii="Sylfaen" w:hAnsi="Sylfaen"/>
          <w:b/>
        </w:rPr>
      </w:pPr>
    </w:p>
    <w:p w14:paraId="744B339B" w14:textId="14372E2D" w:rsidR="00F53E90" w:rsidRPr="00E2053A" w:rsidRDefault="00F53E90" w:rsidP="00F53E90">
      <w:pPr>
        <w:jc w:val="both"/>
        <w:rPr>
          <w:rFonts w:ascii="Sylfaen" w:hAnsi="Sylfaen"/>
          <w:u w:val="single"/>
          <w:lang w:val="ka-GE"/>
        </w:rPr>
      </w:pPr>
      <w:r w:rsidRPr="00CC4F58">
        <w:rPr>
          <w:rFonts w:ascii="Sylfaen" w:hAnsi="Sylfaen"/>
          <w:b/>
          <w:u w:val="single"/>
          <w:lang w:val="ka-GE"/>
        </w:rPr>
        <w:t>შენიშვნა:</w:t>
      </w:r>
      <w:r w:rsidRPr="00E2053A">
        <w:rPr>
          <w:rFonts w:ascii="Sylfaen" w:hAnsi="Sylfaen"/>
          <w:u w:val="single"/>
          <w:lang w:val="ka-GE"/>
        </w:rPr>
        <w:t xml:space="preserve"> </w:t>
      </w:r>
      <w:r w:rsidR="00590E78" w:rsidRPr="00E2053A">
        <w:rPr>
          <w:rFonts w:ascii="Sylfaen" w:hAnsi="Sylfaen"/>
          <w:i/>
          <w:lang w:val="ka-GE"/>
        </w:rPr>
        <w:t xml:space="preserve">ივსება მხოლოდ რეფორმის ფარგლებში განსახორციელებელი ღონისძიებებისთვის დამატებით საჭირო ხარჯების მოცულობა. ღონისძიების არსებული რიცხოვნობების და ასიგნებების ფარგლებში განხორციელების შემთხვევაში, </w:t>
      </w:r>
      <w:r w:rsidR="00E2053A" w:rsidRPr="00E2053A">
        <w:rPr>
          <w:rFonts w:ascii="Sylfaen" w:hAnsi="Sylfaen"/>
          <w:i/>
          <w:lang w:val="ka-GE"/>
        </w:rPr>
        <w:t xml:space="preserve">შესაბამის გრაფაში </w:t>
      </w:r>
      <w:proofErr w:type="spellStart"/>
      <w:r w:rsidR="00E2053A" w:rsidRPr="00E2053A">
        <w:rPr>
          <w:rFonts w:ascii="Sylfaen" w:hAnsi="Sylfaen"/>
          <w:i/>
          <w:lang w:val="ka-GE"/>
        </w:rPr>
        <w:t>ეთითება</w:t>
      </w:r>
      <w:proofErr w:type="spellEnd"/>
      <w:r w:rsidR="00E2053A" w:rsidRPr="00E2053A">
        <w:rPr>
          <w:rFonts w:ascii="Sylfaen" w:hAnsi="Sylfaen"/>
          <w:i/>
          <w:lang w:val="ka-GE"/>
        </w:rPr>
        <w:t xml:space="preserve"> 0.</w:t>
      </w:r>
      <w:r w:rsidR="00590E78" w:rsidRPr="00E2053A">
        <w:rPr>
          <w:rFonts w:ascii="Sylfaen" w:hAnsi="Sylfaen"/>
          <w:u w:val="single"/>
          <w:lang w:val="ka-GE"/>
        </w:rPr>
        <w:t xml:space="preserve"> </w:t>
      </w:r>
    </w:p>
    <w:p w14:paraId="7A0932BB" w14:textId="0345661D" w:rsidR="00F53E90" w:rsidRDefault="00F53E90" w:rsidP="00F53E90">
      <w:pPr>
        <w:jc w:val="both"/>
        <w:rPr>
          <w:rFonts w:ascii="Sylfaen" w:hAnsi="Sylfaen"/>
          <w:b/>
          <w:lang w:val="ka-GE"/>
        </w:rPr>
      </w:pPr>
      <w:r>
        <w:rPr>
          <w:rFonts w:ascii="Sylfaen" w:hAnsi="Sylfaen"/>
          <w:b/>
          <w:lang w:val="ka-GE"/>
        </w:rPr>
        <w:t>ცხრილი №2 რეფორმის ფარგლებში განსახორციელებელი ღონისძიებების დაფინანსების წყარო</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
        <w:gridCol w:w="2163"/>
        <w:gridCol w:w="1735"/>
        <w:gridCol w:w="1712"/>
        <w:gridCol w:w="1911"/>
        <w:gridCol w:w="1189"/>
        <w:gridCol w:w="1256"/>
        <w:gridCol w:w="1311"/>
        <w:gridCol w:w="1311"/>
      </w:tblGrid>
      <w:tr w:rsidR="00E2053A" w:rsidRPr="00F53E90" w14:paraId="7B91AF2F" w14:textId="77777777" w:rsidTr="00E2053A">
        <w:trPr>
          <w:trHeight w:val="113"/>
          <w:tblHeader/>
        </w:trPr>
        <w:tc>
          <w:tcPr>
            <w:tcW w:w="140" w:type="pct"/>
            <w:shd w:val="clear" w:color="000000" w:fill="BDD6EE"/>
            <w:vAlign w:val="center"/>
            <w:hideMark/>
          </w:tcPr>
          <w:p w14:paraId="7529F4F7"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N</w:t>
            </w:r>
          </w:p>
        </w:tc>
        <w:tc>
          <w:tcPr>
            <w:tcW w:w="835" w:type="pct"/>
            <w:shd w:val="clear" w:color="000000" w:fill="BDD6EE"/>
            <w:vAlign w:val="center"/>
            <w:hideMark/>
          </w:tcPr>
          <w:p w14:paraId="65A7ACBA"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val="en-GB" w:eastAsia="en-GB"/>
              </w:rPr>
              <w:t>დასახელება</w:t>
            </w:r>
            <w:proofErr w:type="spellEnd"/>
          </w:p>
        </w:tc>
        <w:tc>
          <w:tcPr>
            <w:tcW w:w="670" w:type="pct"/>
            <w:shd w:val="clear" w:color="000000" w:fill="BDD6EE"/>
            <w:vAlign w:val="center"/>
            <w:hideMark/>
          </w:tcPr>
          <w:p w14:paraId="6C9A454B" w14:textId="08E94B18" w:rsidR="00E2053A" w:rsidRPr="00E2053A" w:rsidRDefault="00E2053A" w:rsidP="00F53E90">
            <w:pPr>
              <w:spacing w:after="0" w:line="240" w:lineRule="auto"/>
              <w:jc w:val="center"/>
              <w:rPr>
                <w:rFonts w:ascii="Sylfaen" w:eastAsia="Times New Roman" w:hAnsi="Sylfaen" w:cs="Calibri"/>
                <w:b/>
                <w:bCs/>
                <w:color w:val="000000"/>
                <w:sz w:val="20"/>
                <w:lang w:val="ka-GE" w:eastAsia="en-GB"/>
              </w:rPr>
            </w:pPr>
            <w:r>
              <w:rPr>
                <w:rFonts w:ascii="Sylfaen" w:eastAsia="Times New Roman" w:hAnsi="Sylfaen" w:cs="Calibri"/>
                <w:b/>
                <w:bCs/>
                <w:color w:val="000000"/>
                <w:sz w:val="20"/>
                <w:lang w:val="ka-GE" w:eastAsia="en-GB"/>
              </w:rPr>
              <w:t>სახელმწიფო ბიუჯეტი</w:t>
            </w:r>
          </w:p>
        </w:tc>
        <w:tc>
          <w:tcPr>
            <w:tcW w:w="661" w:type="pct"/>
            <w:shd w:val="clear" w:color="000000" w:fill="BDD6EE"/>
            <w:vAlign w:val="center"/>
            <w:hideMark/>
          </w:tcPr>
          <w:p w14:paraId="75613365" w14:textId="16805CF5" w:rsidR="00E2053A" w:rsidRPr="00F53E90" w:rsidRDefault="00E2053A" w:rsidP="00E2053A">
            <w:pPr>
              <w:spacing w:after="0" w:line="240" w:lineRule="auto"/>
              <w:jc w:val="center"/>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val="en-GB" w:eastAsia="en-GB"/>
              </w:rPr>
              <w:t>ადგილობრივი</w:t>
            </w:r>
            <w:proofErr w:type="spellEnd"/>
            <w:r w:rsidRPr="00F53E90">
              <w:rPr>
                <w:rFonts w:ascii="Sylfaen" w:eastAsia="Times New Roman" w:hAnsi="Sylfaen" w:cs="Calibri"/>
                <w:b/>
                <w:bCs/>
                <w:color w:val="000000"/>
                <w:sz w:val="20"/>
                <w:lang w:val="en-GB" w:eastAsia="en-GB"/>
              </w:rPr>
              <w:t xml:space="preserve"> </w:t>
            </w:r>
            <w:proofErr w:type="spellStart"/>
            <w:r w:rsidRPr="00F53E90">
              <w:rPr>
                <w:rFonts w:ascii="Sylfaen" w:eastAsia="Times New Roman" w:hAnsi="Sylfaen" w:cs="Calibri"/>
                <w:b/>
                <w:bCs/>
                <w:color w:val="000000"/>
                <w:sz w:val="20"/>
                <w:lang w:val="en-GB" w:eastAsia="en-GB"/>
              </w:rPr>
              <w:t>ბიუჯეტი</w:t>
            </w:r>
            <w:proofErr w:type="spellEnd"/>
          </w:p>
        </w:tc>
        <w:tc>
          <w:tcPr>
            <w:tcW w:w="738" w:type="pct"/>
            <w:shd w:val="clear" w:color="000000" w:fill="BDD6EE"/>
            <w:vAlign w:val="center"/>
            <w:hideMark/>
          </w:tcPr>
          <w:p w14:paraId="2CFDB24A" w14:textId="6B534E6E" w:rsidR="00E2053A" w:rsidRPr="001C7312" w:rsidRDefault="00E2053A" w:rsidP="00E2053A">
            <w:pPr>
              <w:spacing w:after="0" w:line="240" w:lineRule="auto"/>
              <w:jc w:val="center"/>
              <w:rPr>
                <w:rFonts w:ascii="Sylfaen" w:eastAsia="Times New Roman" w:hAnsi="Sylfaen" w:cs="Calibri"/>
                <w:b/>
                <w:bCs/>
                <w:color w:val="000000"/>
                <w:sz w:val="20"/>
                <w:lang w:val="ka-GE" w:eastAsia="en-GB"/>
              </w:rPr>
            </w:pPr>
            <w:r>
              <w:rPr>
                <w:rFonts w:ascii="Sylfaen" w:eastAsia="Times New Roman" w:hAnsi="Sylfaen" w:cs="Calibri"/>
                <w:b/>
                <w:bCs/>
                <w:color w:val="000000"/>
                <w:sz w:val="20"/>
                <w:lang w:val="ka-GE" w:eastAsia="en-GB"/>
              </w:rPr>
              <w:t>კანონმდებლობით ნებადართული საკუთარი სახსრები</w:t>
            </w:r>
          </w:p>
        </w:tc>
        <w:tc>
          <w:tcPr>
            <w:tcW w:w="459" w:type="pct"/>
            <w:shd w:val="clear" w:color="000000" w:fill="BDD6EE"/>
            <w:vAlign w:val="center"/>
            <w:hideMark/>
          </w:tcPr>
          <w:p w14:paraId="1BAD7975"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val="en-GB" w:eastAsia="en-GB"/>
              </w:rPr>
              <w:t>გრანტები</w:t>
            </w:r>
            <w:proofErr w:type="spellEnd"/>
          </w:p>
        </w:tc>
        <w:tc>
          <w:tcPr>
            <w:tcW w:w="485" w:type="pct"/>
            <w:shd w:val="clear" w:color="000000" w:fill="BDD6EE"/>
            <w:vAlign w:val="center"/>
            <w:hideMark/>
          </w:tcPr>
          <w:p w14:paraId="6919364C"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val="en-GB" w:eastAsia="en-GB"/>
              </w:rPr>
              <w:t>სესხი</w:t>
            </w:r>
            <w:proofErr w:type="spellEnd"/>
          </w:p>
        </w:tc>
        <w:tc>
          <w:tcPr>
            <w:tcW w:w="506" w:type="pct"/>
            <w:shd w:val="clear" w:color="000000" w:fill="BDD6EE"/>
          </w:tcPr>
          <w:p w14:paraId="16D780DA" w14:textId="77777777" w:rsidR="00E2053A" w:rsidRDefault="00E2053A" w:rsidP="00F53E90">
            <w:pPr>
              <w:spacing w:after="0" w:line="240" w:lineRule="auto"/>
              <w:jc w:val="center"/>
              <w:rPr>
                <w:rFonts w:ascii="Sylfaen" w:eastAsia="Times New Roman" w:hAnsi="Sylfaen" w:cs="Calibri"/>
                <w:b/>
                <w:bCs/>
                <w:color w:val="000000"/>
                <w:sz w:val="20"/>
                <w:lang w:val="ka-GE" w:eastAsia="en-GB"/>
              </w:rPr>
            </w:pPr>
          </w:p>
          <w:p w14:paraId="782EB813" w14:textId="30DD1388" w:rsidR="00E2053A" w:rsidRPr="00E2053A" w:rsidRDefault="00E2053A" w:rsidP="00E2053A">
            <w:pPr>
              <w:spacing w:after="0" w:line="240" w:lineRule="auto"/>
              <w:jc w:val="center"/>
              <w:rPr>
                <w:rFonts w:ascii="Sylfaen" w:eastAsia="Times New Roman" w:hAnsi="Sylfaen" w:cs="Calibri"/>
                <w:b/>
                <w:bCs/>
                <w:color w:val="000000"/>
                <w:sz w:val="20"/>
                <w:lang w:val="ka-GE" w:eastAsia="en-GB"/>
              </w:rPr>
            </w:pPr>
            <w:r>
              <w:rPr>
                <w:rFonts w:ascii="Sylfaen" w:eastAsia="Times New Roman" w:hAnsi="Sylfaen" w:cs="Calibri"/>
                <w:b/>
                <w:bCs/>
                <w:color w:val="000000"/>
                <w:sz w:val="20"/>
                <w:lang w:val="ka-GE" w:eastAsia="en-GB"/>
              </w:rPr>
              <w:t>სხვა</w:t>
            </w:r>
          </w:p>
        </w:tc>
        <w:tc>
          <w:tcPr>
            <w:tcW w:w="506" w:type="pct"/>
            <w:shd w:val="clear" w:color="000000" w:fill="BDD6EE"/>
            <w:vAlign w:val="center"/>
            <w:hideMark/>
          </w:tcPr>
          <w:p w14:paraId="0744F5AD" w14:textId="60D57678"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val="en-GB" w:eastAsia="en-GB"/>
              </w:rPr>
              <w:t>სულ</w:t>
            </w:r>
            <w:proofErr w:type="spellEnd"/>
          </w:p>
        </w:tc>
      </w:tr>
      <w:tr w:rsidR="00E2053A" w:rsidRPr="00F53E90" w14:paraId="4443ECBD" w14:textId="77777777" w:rsidTr="00E2053A">
        <w:trPr>
          <w:trHeight w:val="113"/>
        </w:trPr>
        <w:tc>
          <w:tcPr>
            <w:tcW w:w="140" w:type="pct"/>
            <w:shd w:val="clear" w:color="000000" w:fill="D6DCE4"/>
            <w:vAlign w:val="center"/>
            <w:hideMark/>
          </w:tcPr>
          <w:p w14:paraId="1EFA86E7"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I</w:t>
            </w:r>
          </w:p>
        </w:tc>
        <w:tc>
          <w:tcPr>
            <w:tcW w:w="835" w:type="pct"/>
            <w:shd w:val="clear" w:color="000000" w:fill="D6DCE4"/>
            <w:vAlign w:val="center"/>
            <w:hideMark/>
          </w:tcPr>
          <w:p w14:paraId="0C1603E5"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val="en-GB" w:eastAsia="en-GB"/>
              </w:rPr>
              <w:t>სულ</w:t>
            </w:r>
            <w:proofErr w:type="spellEnd"/>
          </w:p>
        </w:tc>
        <w:tc>
          <w:tcPr>
            <w:tcW w:w="3013" w:type="pct"/>
            <w:gridSpan w:val="5"/>
            <w:shd w:val="clear" w:color="000000" w:fill="D6DCE4"/>
            <w:vAlign w:val="center"/>
            <w:hideMark/>
          </w:tcPr>
          <w:p w14:paraId="43A00F9B"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val="en-GB" w:eastAsia="en-GB"/>
              </w:rPr>
              <w:t>რეფორმის</w:t>
            </w:r>
            <w:proofErr w:type="spellEnd"/>
            <w:r w:rsidRPr="00F53E90">
              <w:rPr>
                <w:rFonts w:ascii="Sylfaen" w:eastAsia="Times New Roman" w:hAnsi="Sylfaen" w:cs="Calibri"/>
                <w:b/>
                <w:bCs/>
                <w:color w:val="000000"/>
                <w:sz w:val="20"/>
                <w:lang w:val="en-GB" w:eastAsia="en-GB"/>
              </w:rPr>
              <w:t xml:space="preserve"> </w:t>
            </w:r>
            <w:proofErr w:type="spellStart"/>
            <w:r w:rsidRPr="00F53E90">
              <w:rPr>
                <w:rFonts w:ascii="Sylfaen" w:eastAsia="Times New Roman" w:hAnsi="Sylfaen" w:cs="Calibri"/>
                <w:b/>
                <w:bCs/>
                <w:color w:val="000000"/>
                <w:sz w:val="20"/>
                <w:lang w:val="en-GB" w:eastAsia="en-GB"/>
              </w:rPr>
              <w:t>დასახელება</w:t>
            </w:r>
            <w:proofErr w:type="spellEnd"/>
          </w:p>
        </w:tc>
        <w:tc>
          <w:tcPr>
            <w:tcW w:w="506" w:type="pct"/>
            <w:shd w:val="clear" w:color="000000" w:fill="D6DCE4"/>
          </w:tcPr>
          <w:p w14:paraId="6CD7073F" w14:textId="77777777" w:rsidR="00E2053A" w:rsidRPr="00F53E90" w:rsidRDefault="00E2053A" w:rsidP="00F53E90">
            <w:pPr>
              <w:spacing w:after="0" w:line="240" w:lineRule="auto"/>
              <w:rPr>
                <w:rFonts w:ascii="Sylfaen" w:eastAsia="Times New Roman" w:hAnsi="Sylfaen" w:cs="Calibri"/>
                <w:color w:val="000000"/>
                <w:sz w:val="20"/>
                <w:lang w:val="en-GB" w:eastAsia="en-GB"/>
              </w:rPr>
            </w:pPr>
          </w:p>
        </w:tc>
        <w:tc>
          <w:tcPr>
            <w:tcW w:w="506" w:type="pct"/>
            <w:shd w:val="clear" w:color="000000" w:fill="D6DCE4"/>
            <w:vAlign w:val="center"/>
            <w:hideMark/>
          </w:tcPr>
          <w:p w14:paraId="6E83759D" w14:textId="3358B2FB"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r>
      <w:tr w:rsidR="00E2053A" w:rsidRPr="00F53E90" w14:paraId="13A8F04C" w14:textId="77777777" w:rsidTr="00E2053A">
        <w:trPr>
          <w:trHeight w:val="113"/>
        </w:trPr>
        <w:tc>
          <w:tcPr>
            <w:tcW w:w="140" w:type="pct"/>
            <w:shd w:val="clear" w:color="000000" w:fill="EDEDED"/>
            <w:vAlign w:val="center"/>
            <w:hideMark/>
          </w:tcPr>
          <w:p w14:paraId="7CDDED4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000000" w:fill="EDEDED"/>
            <w:vAlign w:val="center"/>
            <w:hideMark/>
          </w:tcPr>
          <w:p w14:paraId="68E53FE5"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000000" w:fill="EDEDED"/>
            <w:vAlign w:val="center"/>
            <w:hideMark/>
          </w:tcPr>
          <w:p w14:paraId="3DD11287"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661" w:type="pct"/>
            <w:shd w:val="clear" w:color="000000" w:fill="EDEDED"/>
            <w:vAlign w:val="center"/>
            <w:hideMark/>
          </w:tcPr>
          <w:p w14:paraId="18C092D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738" w:type="pct"/>
            <w:shd w:val="clear" w:color="000000" w:fill="EDEDED"/>
            <w:vAlign w:val="center"/>
            <w:hideMark/>
          </w:tcPr>
          <w:p w14:paraId="2ECD4A9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59" w:type="pct"/>
            <w:shd w:val="clear" w:color="000000" w:fill="EDEDED"/>
            <w:vAlign w:val="center"/>
            <w:hideMark/>
          </w:tcPr>
          <w:p w14:paraId="14B38DE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85" w:type="pct"/>
            <w:shd w:val="clear" w:color="000000" w:fill="EDEDED"/>
            <w:vAlign w:val="center"/>
            <w:hideMark/>
          </w:tcPr>
          <w:p w14:paraId="4758755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506" w:type="pct"/>
            <w:shd w:val="clear" w:color="000000" w:fill="EDEDED"/>
          </w:tcPr>
          <w:p w14:paraId="30FA9E5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000000" w:fill="EDEDED"/>
            <w:vAlign w:val="center"/>
            <w:hideMark/>
          </w:tcPr>
          <w:p w14:paraId="279B80CD" w14:textId="103DE158"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6834E5B7" w14:textId="77777777" w:rsidTr="00E2053A">
        <w:trPr>
          <w:trHeight w:val="113"/>
        </w:trPr>
        <w:tc>
          <w:tcPr>
            <w:tcW w:w="140" w:type="pct"/>
            <w:shd w:val="clear" w:color="000000" w:fill="EDEDED"/>
            <w:vAlign w:val="center"/>
            <w:hideMark/>
          </w:tcPr>
          <w:p w14:paraId="5317537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000000" w:fill="EDEDED"/>
            <w:vAlign w:val="center"/>
            <w:hideMark/>
          </w:tcPr>
          <w:p w14:paraId="40E93353"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000000" w:fill="EDEDED"/>
            <w:vAlign w:val="center"/>
            <w:hideMark/>
          </w:tcPr>
          <w:p w14:paraId="4D62DB1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661" w:type="pct"/>
            <w:shd w:val="clear" w:color="000000" w:fill="EDEDED"/>
            <w:vAlign w:val="center"/>
            <w:hideMark/>
          </w:tcPr>
          <w:p w14:paraId="647C807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738" w:type="pct"/>
            <w:shd w:val="clear" w:color="000000" w:fill="EDEDED"/>
            <w:vAlign w:val="center"/>
            <w:hideMark/>
          </w:tcPr>
          <w:p w14:paraId="175A018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59" w:type="pct"/>
            <w:shd w:val="clear" w:color="000000" w:fill="EDEDED"/>
            <w:vAlign w:val="center"/>
            <w:hideMark/>
          </w:tcPr>
          <w:p w14:paraId="72FA0BE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85" w:type="pct"/>
            <w:shd w:val="clear" w:color="000000" w:fill="EDEDED"/>
            <w:vAlign w:val="center"/>
            <w:hideMark/>
          </w:tcPr>
          <w:p w14:paraId="7DA8B2E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506" w:type="pct"/>
            <w:shd w:val="clear" w:color="000000" w:fill="EDEDED"/>
          </w:tcPr>
          <w:p w14:paraId="326B1B7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000000" w:fill="EDEDED"/>
            <w:vAlign w:val="center"/>
            <w:hideMark/>
          </w:tcPr>
          <w:p w14:paraId="4BE340AC" w14:textId="19998AB6"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67C3A76E" w14:textId="77777777" w:rsidTr="00E2053A">
        <w:trPr>
          <w:trHeight w:val="113"/>
        </w:trPr>
        <w:tc>
          <w:tcPr>
            <w:tcW w:w="140" w:type="pct"/>
            <w:shd w:val="clear" w:color="000000" w:fill="EDEDED"/>
            <w:vAlign w:val="center"/>
            <w:hideMark/>
          </w:tcPr>
          <w:p w14:paraId="505D988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000000" w:fill="EDEDED"/>
            <w:vAlign w:val="center"/>
            <w:hideMark/>
          </w:tcPr>
          <w:p w14:paraId="31B0BD2C"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000000" w:fill="EDEDED"/>
            <w:vAlign w:val="center"/>
            <w:hideMark/>
          </w:tcPr>
          <w:p w14:paraId="645603D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661" w:type="pct"/>
            <w:shd w:val="clear" w:color="000000" w:fill="EDEDED"/>
            <w:vAlign w:val="center"/>
            <w:hideMark/>
          </w:tcPr>
          <w:p w14:paraId="52DD6A07"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738" w:type="pct"/>
            <w:shd w:val="clear" w:color="000000" w:fill="EDEDED"/>
            <w:vAlign w:val="center"/>
            <w:hideMark/>
          </w:tcPr>
          <w:p w14:paraId="1339671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59" w:type="pct"/>
            <w:shd w:val="clear" w:color="000000" w:fill="EDEDED"/>
            <w:vAlign w:val="center"/>
            <w:hideMark/>
          </w:tcPr>
          <w:p w14:paraId="1C356B7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85" w:type="pct"/>
            <w:shd w:val="clear" w:color="000000" w:fill="EDEDED"/>
            <w:vAlign w:val="center"/>
            <w:hideMark/>
          </w:tcPr>
          <w:p w14:paraId="4868D3A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506" w:type="pct"/>
            <w:shd w:val="clear" w:color="000000" w:fill="EDEDED"/>
          </w:tcPr>
          <w:p w14:paraId="31279B7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000000" w:fill="EDEDED"/>
            <w:vAlign w:val="center"/>
            <w:hideMark/>
          </w:tcPr>
          <w:p w14:paraId="788D8210" w14:textId="5208A826"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6A7F972E" w14:textId="77777777" w:rsidTr="00E2053A">
        <w:trPr>
          <w:trHeight w:val="113"/>
        </w:trPr>
        <w:tc>
          <w:tcPr>
            <w:tcW w:w="140" w:type="pct"/>
            <w:shd w:val="clear" w:color="000000" w:fill="FFFFCC"/>
            <w:vAlign w:val="center"/>
            <w:hideMark/>
          </w:tcPr>
          <w:p w14:paraId="57FB1E78"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1</w:t>
            </w:r>
          </w:p>
        </w:tc>
        <w:tc>
          <w:tcPr>
            <w:tcW w:w="835" w:type="pct"/>
            <w:shd w:val="clear" w:color="000000" w:fill="FFFFCC"/>
            <w:vAlign w:val="center"/>
            <w:hideMark/>
          </w:tcPr>
          <w:p w14:paraId="57CCD6EE"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ღონისძიების</w:t>
            </w:r>
            <w:proofErr w:type="spellEnd"/>
            <w:r w:rsidRPr="00F53E90">
              <w:rPr>
                <w:rFonts w:ascii="Sylfaen" w:eastAsia="Times New Roman" w:hAnsi="Sylfaen" w:cs="Calibri"/>
                <w:b/>
                <w:bCs/>
                <w:color w:val="000000"/>
                <w:sz w:val="20"/>
                <w:lang w:eastAsia="en-GB"/>
              </w:rPr>
              <w:t xml:space="preserve"> </w:t>
            </w:r>
            <w:proofErr w:type="spellStart"/>
            <w:r w:rsidRPr="00F53E90">
              <w:rPr>
                <w:rFonts w:ascii="Sylfaen" w:eastAsia="Times New Roman" w:hAnsi="Sylfaen" w:cs="Calibri"/>
                <w:b/>
                <w:bCs/>
                <w:color w:val="000000"/>
                <w:sz w:val="20"/>
                <w:lang w:eastAsia="en-GB"/>
              </w:rPr>
              <w:t>დასახელება</w:t>
            </w:r>
            <w:proofErr w:type="spellEnd"/>
          </w:p>
        </w:tc>
        <w:tc>
          <w:tcPr>
            <w:tcW w:w="3013" w:type="pct"/>
            <w:gridSpan w:val="5"/>
            <w:shd w:val="clear" w:color="000000" w:fill="FFFFCC"/>
            <w:vAlign w:val="center"/>
            <w:hideMark/>
          </w:tcPr>
          <w:p w14:paraId="685E5388"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506" w:type="pct"/>
            <w:shd w:val="clear" w:color="000000" w:fill="FFFFCC"/>
          </w:tcPr>
          <w:p w14:paraId="539E4F0D"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
        </w:tc>
        <w:tc>
          <w:tcPr>
            <w:tcW w:w="506" w:type="pct"/>
            <w:shd w:val="clear" w:color="000000" w:fill="FFFFCC"/>
            <w:vAlign w:val="center"/>
            <w:hideMark/>
          </w:tcPr>
          <w:p w14:paraId="05B777E7" w14:textId="5782E52A"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0.0</w:t>
            </w:r>
          </w:p>
        </w:tc>
      </w:tr>
      <w:tr w:rsidR="00E2053A" w:rsidRPr="00F53E90" w14:paraId="54C24857" w14:textId="77777777" w:rsidTr="00E2053A">
        <w:trPr>
          <w:trHeight w:val="113"/>
        </w:trPr>
        <w:tc>
          <w:tcPr>
            <w:tcW w:w="140" w:type="pct"/>
            <w:shd w:val="clear" w:color="auto" w:fill="auto"/>
            <w:vAlign w:val="center"/>
            <w:hideMark/>
          </w:tcPr>
          <w:p w14:paraId="3BD7BDB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5E96E96E"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5E85FEC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558BB54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6BB6BD0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5C7EE45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0B0B21B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1E82B9C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45186AB4" w14:textId="7B4B9AE8"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079DBEDF" w14:textId="77777777" w:rsidTr="00E2053A">
        <w:trPr>
          <w:trHeight w:val="113"/>
        </w:trPr>
        <w:tc>
          <w:tcPr>
            <w:tcW w:w="140" w:type="pct"/>
            <w:shd w:val="clear" w:color="auto" w:fill="auto"/>
            <w:vAlign w:val="center"/>
            <w:hideMark/>
          </w:tcPr>
          <w:p w14:paraId="3C5E205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020BE202"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1CEA1AE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5C15ED6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504153B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7535A8B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26972DE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51D0734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10C8EFA1" w14:textId="181DFF1B"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2240DD8C" w14:textId="77777777" w:rsidTr="00E2053A">
        <w:trPr>
          <w:trHeight w:val="113"/>
        </w:trPr>
        <w:tc>
          <w:tcPr>
            <w:tcW w:w="140" w:type="pct"/>
            <w:shd w:val="clear" w:color="auto" w:fill="auto"/>
            <w:vAlign w:val="center"/>
            <w:hideMark/>
          </w:tcPr>
          <w:p w14:paraId="49B01A2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03E7F2EF"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745F671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0B035E1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1B3C4AF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7315376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0FFA66E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74E8825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144B27C1" w14:textId="44E3DED6"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3ED08621" w14:textId="77777777" w:rsidTr="00E2053A">
        <w:trPr>
          <w:trHeight w:val="113"/>
        </w:trPr>
        <w:tc>
          <w:tcPr>
            <w:tcW w:w="140" w:type="pct"/>
            <w:shd w:val="clear" w:color="000000" w:fill="FFFFCC"/>
            <w:vAlign w:val="center"/>
            <w:hideMark/>
          </w:tcPr>
          <w:p w14:paraId="2D8013CF"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2</w:t>
            </w:r>
          </w:p>
        </w:tc>
        <w:tc>
          <w:tcPr>
            <w:tcW w:w="835" w:type="pct"/>
            <w:shd w:val="clear" w:color="000000" w:fill="FFFFCC"/>
            <w:vAlign w:val="center"/>
            <w:hideMark/>
          </w:tcPr>
          <w:p w14:paraId="2584BEC6"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ღონისძიების</w:t>
            </w:r>
            <w:proofErr w:type="spellEnd"/>
            <w:r w:rsidRPr="00F53E90">
              <w:rPr>
                <w:rFonts w:ascii="Sylfaen" w:eastAsia="Times New Roman" w:hAnsi="Sylfaen" w:cs="Calibri"/>
                <w:b/>
                <w:bCs/>
                <w:color w:val="000000"/>
                <w:sz w:val="20"/>
                <w:lang w:eastAsia="en-GB"/>
              </w:rPr>
              <w:t xml:space="preserve"> </w:t>
            </w:r>
            <w:proofErr w:type="spellStart"/>
            <w:r w:rsidRPr="00F53E90">
              <w:rPr>
                <w:rFonts w:ascii="Sylfaen" w:eastAsia="Times New Roman" w:hAnsi="Sylfaen" w:cs="Calibri"/>
                <w:b/>
                <w:bCs/>
                <w:color w:val="000000"/>
                <w:sz w:val="20"/>
                <w:lang w:eastAsia="en-GB"/>
              </w:rPr>
              <w:t>დასახელება</w:t>
            </w:r>
            <w:proofErr w:type="spellEnd"/>
          </w:p>
        </w:tc>
        <w:tc>
          <w:tcPr>
            <w:tcW w:w="3013" w:type="pct"/>
            <w:gridSpan w:val="5"/>
            <w:shd w:val="clear" w:color="000000" w:fill="FFFFCC"/>
            <w:vAlign w:val="center"/>
            <w:hideMark/>
          </w:tcPr>
          <w:p w14:paraId="70976BD9"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506" w:type="pct"/>
            <w:shd w:val="clear" w:color="000000" w:fill="FFFFCC"/>
          </w:tcPr>
          <w:p w14:paraId="693EE421"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
        </w:tc>
        <w:tc>
          <w:tcPr>
            <w:tcW w:w="506" w:type="pct"/>
            <w:shd w:val="clear" w:color="000000" w:fill="FFFFCC"/>
            <w:vAlign w:val="center"/>
            <w:hideMark/>
          </w:tcPr>
          <w:p w14:paraId="7C114D54" w14:textId="16DE4D0F"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0.0</w:t>
            </w:r>
          </w:p>
        </w:tc>
      </w:tr>
      <w:tr w:rsidR="00E2053A" w:rsidRPr="00F53E90" w14:paraId="48A86A77" w14:textId="77777777" w:rsidTr="00E2053A">
        <w:trPr>
          <w:trHeight w:val="113"/>
        </w:trPr>
        <w:tc>
          <w:tcPr>
            <w:tcW w:w="140" w:type="pct"/>
            <w:shd w:val="clear" w:color="auto" w:fill="auto"/>
            <w:vAlign w:val="center"/>
            <w:hideMark/>
          </w:tcPr>
          <w:p w14:paraId="60B6682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50C62A35"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5D4E1A2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184D4CE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688B85B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4B94C05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24A4098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46A1BE5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440D2DF2" w14:textId="2CC2C239"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639F01BB" w14:textId="77777777" w:rsidTr="00E2053A">
        <w:trPr>
          <w:trHeight w:val="113"/>
        </w:trPr>
        <w:tc>
          <w:tcPr>
            <w:tcW w:w="140" w:type="pct"/>
            <w:shd w:val="clear" w:color="auto" w:fill="auto"/>
            <w:vAlign w:val="center"/>
            <w:hideMark/>
          </w:tcPr>
          <w:p w14:paraId="0009310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7BA97156"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2E6DF41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4B3AFE8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3143AD3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0C5973A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5EB6582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5867C7C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1460E0DC" w14:textId="460F6A24"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6FAB6C26" w14:textId="77777777" w:rsidTr="00E2053A">
        <w:trPr>
          <w:trHeight w:val="113"/>
        </w:trPr>
        <w:tc>
          <w:tcPr>
            <w:tcW w:w="140" w:type="pct"/>
            <w:shd w:val="clear" w:color="auto" w:fill="auto"/>
            <w:vAlign w:val="center"/>
            <w:hideMark/>
          </w:tcPr>
          <w:p w14:paraId="66124A6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66BD7210"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0CCDBA7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4B76205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0DC4B38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4E27314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509A73B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005B925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505533A7" w14:textId="20693D26"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042E748F" w14:textId="77777777" w:rsidTr="00E2053A">
        <w:trPr>
          <w:trHeight w:val="113"/>
        </w:trPr>
        <w:tc>
          <w:tcPr>
            <w:tcW w:w="140" w:type="pct"/>
            <w:shd w:val="clear" w:color="000000" w:fill="FFFFCC"/>
            <w:vAlign w:val="center"/>
            <w:hideMark/>
          </w:tcPr>
          <w:p w14:paraId="1E60EFE2"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lastRenderedPageBreak/>
              <w:t>3</w:t>
            </w:r>
          </w:p>
        </w:tc>
        <w:tc>
          <w:tcPr>
            <w:tcW w:w="835" w:type="pct"/>
            <w:shd w:val="clear" w:color="000000" w:fill="FFFFCC"/>
            <w:vAlign w:val="center"/>
            <w:hideMark/>
          </w:tcPr>
          <w:p w14:paraId="07DF712B"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ღონისძიების</w:t>
            </w:r>
            <w:proofErr w:type="spellEnd"/>
            <w:r w:rsidRPr="00F53E90">
              <w:rPr>
                <w:rFonts w:ascii="Sylfaen" w:eastAsia="Times New Roman" w:hAnsi="Sylfaen" w:cs="Calibri"/>
                <w:b/>
                <w:bCs/>
                <w:color w:val="000000"/>
                <w:sz w:val="20"/>
                <w:lang w:eastAsia="en-GB"/>
              </w:rPr>
              <w:t xml:space="preserve"> </w:t>
            </w:r>
            <w:proofErr w:type="spellStart"/>
            <w:r w:rsidRPr="00F53E90">
              <w:rPr>
                <w:rFonts w:ascii="Sylfaen" w:eastAsia="Times New Roman" w:hAnsi="Sylfaen" w:cs="Calibri"/>
                <w:b/>
                <w:bCs/>
                <w:color w:val="000000"/>
                <w:sz w:val="20"/>
                <w:lang w:eastAsia="en-GB"/>
              </w:rPr>
              <w:t>დასახელება</w:t>
            </w:r>
            <w:proofErr w:type="spellEnd"/>
          </w:p>
        </w:tc>
        <w:tc>
          <w:tcPr>
            <w:tcW w:w="3013" w:type="pct"/>
            <w:gridSpan w:val="5"/>
            <w:shd w:val="clear" w:color="000000" w:fill="FFFFCC"/>
            <w:vAlign w:val="center"/>
            <w:hideMark/>
          </w:tcPr>
          <w:p w14:paraId="22053DB6"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506" w:type="pct"/>
            <w:shd w:val="clear" w:color="000000" w:fill="FFFFCC"/>
          </w:tcPr>
          <w:p w14:paraId="0854C182"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
        </w:tc>
        <w:tc>
          <w:tcPr>
            <w:tcW w:w="506" w:type="pct"/>
            <w:shd w:val="clear" w:color="000000" w:fill="FFFFCC"/>
            <w:vAlign w:val="center"/>
            <w:hideMark/>
          </w:tcPr>
          <w:p w14:paraId="3E1D46B5" w14:textId="54096AD8"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0.0</w:t>
            </w:r>
          </w:p>
        </w:tc>
      </w:tr>
      <w:tr w:rsidR="00E2053A" w:rsidRPr="00F53E90" w14:paraId="7F5A5823" w14:textId="77777777" w:rsidTr="00E2053A">
        <w:trPr>
          <w:trHeight w:val="113"/>
        </w:trPr>
        <w:tc>
          <w:tcPr>
            <w:tcW w:w="140" w:type="pct"/>
            <w:shd w:val="clear" w:color="auto" w:fill="auto"/>
            <w:vAlign w:val="center"/>
            <w:hideMark/>
          </w:tcPr>
          <w:p w14:paraId="053A4D8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28BCAA4E"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68DE34A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2F9694A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3ED0B38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678480C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614E709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5667C49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1941760C" w14:textId="36903C58"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155261B3" w14:textId="77777777" w:rsidTr="00E2053A">
        <w:trPr>
          <w:trHeight w:val="113"/>
        </w:trPr>
        <w:tc>
          <w:tcPr>
            <w:tcW w:w="140" w:type="pct"/>
            <w:shd w:val="clear" w:color="auto" w:fill="auto"/>
            <w:vAlign w:val="center"/>
            <w:hideMark/>
          </w:tcPr>
          <w:p w14:paraId="47F4363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7ED1C85A"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5100311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0F68E84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46A47F6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2FB788E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2F0CBA0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53631C8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16494E6D" w14:textId="65ED159D"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05E7FD99" w14:textId="77777777" w:rsidTr="00E2053A">
        <w:trPr>
          <w:trHeight w:val="113"/>
        </w:trPr>
        <w:tc>
          <w:tcPr>
            <w:tcW w:w="140" w:type="pct"/>
            <w:shd w:val="clear" w:color="auto" w:fill="auto"/>
            <w:vAlign w:val="center"/>
            <w:hideMark/>
          </w:tcPr>
          <w:p w14:paraId="147AC90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457FB3F7"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4F27E61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48B2042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7055135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0AD3068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5CAD7B4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06FEA6D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065F024D" w14:textId="1C4B1202"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42C5AC8A" w14:textId="77777777" w:rsidTr="00E2053A">
        <w:trPr>
          <w:trHeight w:val="113"/>
        </w:trPr>
        <w:tc>
          <w:tcPr>
            <w:tcW w:w="140" w:type="pct"/>
            <w:shd w:val="clear" w:color="000000" w:fill="FFFFCC"/>
            <w:vAlign w:val="center"/>
            <w:hideMark/>
          </w:tcPr>
          <w:p w14:paraId="2FF87DD9"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835" w:type="pct"/>
            <w:shd w:val="clear" w:color="000000" w:fill="FFFFCC"/>
            <w:vAlign w:val="center"/>
            <w:hideMark/>
          </w:tcPr>
          <w:p w14:paraId="6B00A833"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ღონისძიების</w:t>
            </w:r>
            <w:proofErr w:type="spellEnd"/>
            <w:r w:rsidRPr="00F53E90">
              <w:rPr>
                <w:rFonts w:ascii="Sylfaen" w:eastAsia="Times New Roman" w:hAnsi="Sylfaen" w:cs="Calibri"/>
                <w:b/>
                <w:bCs/>
                <w:color w:val="000000"/>
                <w:sz w:val="20"/>
                <w:lang w:eastAsia="en-GB"/>
              </w:rPr>
              <w:t xml:space="preserve"> </w:t>
            </w:r>
            <w:proofErr w:type="spellStart"/>
            <w:r w:rsidRPr="00F53E90">
              <w:rPr>
                <w:rFonts w:ascii="Sylfaen" w:eastAsia="Times New Roman" w:hAnsi="Sylfaen" w:cs="Calibri"/>
                <w:b/>
                <w:bCs/>
                <w:color w:val="000000"/>
                <w:sz w:val="20"/>
                <w:lang w:eastAsia="en-GB"/>
              </w:rPr>
              <w:t>დასახელება</w:t>
            </w:r>
            <w:proofErr w:type="spellEnd"/>
          </w:p>
        </w:tc>
        <w:tc>
          <w:tcPr>
            <w:tcW w:w="3013" w:type="pct"/>
            <w:gridSpan w:val="5"/>
            <w:shd w:val="clear" w:color="000000" w:fill="FFFFCC"/>
            <w:vAlign w:val="center"/>
            <w:hideMark/>
          </w:tcPr>
          <w:p w14:paraId="1341997A"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506" w:type="pct"/>
            <w:shd w:val="clear" w:color="000000" w:fill="FFFFCC"/>
          </w:tcPr>
          <w:p w14:paraId="6D9575EF"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
        </w:tc>
        <w:tc>
          <w:tcPr>
            <w:tcW w:w="506" w:type="pct"/>
            <w:shd w:val="clear" w:color="000000" w:fill="FFFFCC"/>
            <w:vAlign w:val="center"/>
            <w:hideMark/>
          </w:tcPr>
          <w:p w14:paraId="56A994FE" w14:textId="7252CD28"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0.0</w:t>
            </w:r>
          </w:p>
        </w:tc>
      </w:tr>
      <w:tr w:rsidR="00E2053A" w:rsidRPr="00F53E90" w14:paraId="3CFCCADA" w14:textId="77777777" w:rsidTr="00E2053A">
        <w:trPr>
          <w:trHeight w:val="113"/>
        </w:trPr>
        <w:tc>
          <w:tcPr>
            <w:tcW w:w="140" w:type="pct"/>
            <w:shd w:val="clear" w:color="auto" w:fill="auto"/>
            <w:vAlign w:val="center"/>
            <w:hideMark/>
          </w:tcPr>
          <w:p w14:paraId="347902E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2171FAF1"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2CB4B5E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2BB374A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1E8DF4D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46F5D5D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6019396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64424E0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42BBE2E9" w14:textId="19DA3C26"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7FDDD879" w14:textId="77777777" w:rsidTr="00E2053A">
        <w:trPr>
          <w:trHeight w:val="113"/>
        </w:trPr>
        <w:tc>
          <w:tcPr>
            <w:tcW w:w="140" w:type="pct"/>
            <w:shd w:val="clear" w:color="auto" w:fill="auto"/>
            <w:vAlign w:val="center"/>
            <w:hideMark/>
          </w:tcPr>
          <w:p w14:paraId="48FEEE9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771468E0"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65085EE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0D2D6B6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227E440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6105ADA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31E4582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02863C6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2015D01E" w14:textId="5EB9372A"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1A08F7AD" w14:textId="77777777" w:rsidTr="00E2053A">
        <w:trPr>
          <w:trHeight w:val="113"/>
        </w:trPr>
        <w:tc>
          <w:tcPr>
            <w:tcW w:w="140" w:type="pct"/>
            <w:shd w:val="clear" w:color="auto" w:fill="auto"/>
            <w:vAlign w:val="center"/>
            <w:hideMark/>
          </w:tcPr>
          <w:p w14:paraId="7CC6A86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6C371011"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1770533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4B3616C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75141B3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1F6602A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27806E27"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1A75902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050E8B77" w14:textId="72C8BFDE"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45EB15AB" w14:textId="77777777" w:rsidTr="00E2053A">
        <w:trPr>
          <w:trHeight w:val="113"/>
        </w:trPr>
        <w:tc>
          <w:tcPr>
            <w:tcW w:w="140" w:type="pct"/>
            <w:shd w:val="clear" w:color="000000" w:fill="D6DCE4"/>
            <w:vAlign w:val="center"/>
            <w:hideMark/>
          </w:tcPr>
          <w:p w14:paraId="65125819"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II</w:t>
            </w:r>
          </w:p>
        </w:tc>
        <w:tc>
          <w:tcPr>
            <w:tcW w:w="835" w:type="pct"/>
            <w:shd w:val="clear" w:color="000000" w:fill="D6DCE4"/>
            <w:vAlign w:val="center"/>
            <w:hideMark/>
          </w:tcPr>
          <w:p w14:paraId="0BCAB664"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სულ</w:t>
            </w:r>
            <w:proofErr w:type="spellEnd"/>
          </w:p>
        </w:tc>
        <w:tc>
          <w:tcPr>
            <w:tcW w:w="3013" w:type="pct"/>
            <w:gridSpan w:val="5"/>
            <w:shd w:val="clear" w:color="000000" w:fill="D6DCE4"/>
            <w:vAlign w:val="center"/>
            <w:hideMark/>
          </w:tcPr>
          <w:p w14:paraId="7AC3BEBD"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val="en-GB" w:eastAsia="en-GB"/>
              </w:rPr>
              <w:t>რეფორმის</w:t>
            </w:r>
            <w:proofErr w:type="spellEnd"/>
            <w:r w:rsidRPr="00F53E90">
              <w:rPr>
                <w:rFonts w:ascii="Sylfaen" w:eastAsia="Times New Roman" w:hAnsi="Sylfaen" w:cs="Calibri"/>
                <w:b/>
                <w:bCs/>
                <w:color w:val="000000"/>
                <w:sz w:val="20"/>
                <w:lang w:val="en-GB" w:eastAsia="en-GB"/>
              </w:rPr>
              <w:t xml:space="preserve"> </w:t>
            </w:r>
            <w:proofErr w:type="spellStart"/>
            <w:r w:rsidRPr="00F53E90">
              <w:rPr>
                <w:rFonts w:ascii="Sylfaen" w:eastAsia="Times New Roman" w:hAnsi="Sylfaen" w:cs="Calibri"/>
                <w:b/>
                <w:bCs/>
                <w:color w:val="000000"/>
                <w:sz w:val="20"/>
                <w:lang w:val="en-GB" w:eastAsia="en-GB"/>
              </w:rPr>
              <w:t>დასახელება</w:t>
            </w:r>
            <w:proofErr w:type="spellEnd"/>
          </w:p>
        </w:tc>
        <w:tc>
          <w:tcPr>
            <w:tcW w:w="506" w:type="pct"/>
            <w:shd w:val="clear" w:color="000000" w:fill="D6DCE4"/>
          </w:tcPr>
          <w:p w14:paraId="5B4F0BE2" w14:textId="77777777" w:rsidR="00E2053A" w:rsidRPr="00F53E90" w:rsidRDefault="00E2053A" w:rsidP="00F53E90">
            <w:pPr>
              <w:spacing w:after="0" w:line="240" w:lineRule="auto"/>
              <w:rPr>
                <w:rFonts w:ascii="Sylfaen" w:eastAsia="Times New Roman" w:hAnsi="Sylfaen" w:cs="Calibri"/>
                <w:color w:val="000000"/>
                <w:sz w:val="20"/>
                <w:lang w:eastAsia="en-GB"/>
              </w:rPr>
            </w:pPr>
          </w:p>
        </w:tc>
        <w:tc>
          <w:tcPr>
            <w:tcW w:w="506" w:type="pct"/>
            <w:shd w:val="clear" w:color="000000" w:fill="D6DCE4"/>
            <w:noWrap/>
            <w:vAlign w:val="center"/>
            <w:hideMark/>
          </w:tcPr>
          <w:p w14:paraId="42796381" w14:textId="2B28E7BD"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w:t>
            </w:r>
          </w:p>
        </w:tc>
      </w:tr>
      <w:tr w:rsidR="00E2053A" w:rsidRPr="00F53E90" w14:paraId="7051AFD3" w14:textId="77777777" w:rsidTr="00E2053A">
        <w:trPr>
          <w:trHeight w:val="113"/>
        </w:trPr>
        <w:tc>
          <w:tcPr>
            <w:tcW w:w="140" w:type="pct"/>
            <w:shd w:val="clear" w:color="000000" w:fill="EDEDED"/>
            <w:vAlign w:val="center"/>
            <w:hideMark/>
          </w:tcPr>
          <w:p w14:paraId="66AB17B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000000" w:fill="EDEDED"/>
            <w:vAlign w:val="center"/>
            <w:hideMark/>
          </w:tcPr>
          <w:p w14:paraId="4CBA8699"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000000" w:fill="EDEDED"/>
            <w:vAlign w:val="center"/>
            <w:hideMark/>
          </w:tcPr>
          <w:p w14:paraId="2ACA8CB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661" w:type="pct"/>
            <w:shd w:val="clear" w:color="000000" w:fill="EDEDED"/>
            <w:vAlign w:val="center"/>
            <w:hideMark/>
          </w:tcPr>
          <w:p w14:paraId="378579B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738" w:type="pct"/>
            <w:shd w:val="clear" w:color="000000" w:fill="EDEDED"/>
            <w:vAlign w:val="center"/>
            <w:hideMark/>
          </w:tcPr>
          <w:p w14:paraId="169A1EA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59" w:type="pct"/>
            <w:shd w:val="clear" w:color="000000" w:fill="EDEDED"/>
            <w:vAlign w:val="center"/>
            <w:hideMark/>
          </w:tcPr>
          <w:p w14:paraId="319755C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85" w:type="pct"/>
            <w:shd w:val="clear" w:color="000000" w:fill="EDEDED"/>
            <w:vAlign w:val="center"/>
            <w:hideMark/>
          </w:tcPr>
          <w:p w14:paraId="15C243A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506" w:type="pct"/>
            <w:shd w:val="clear" w:color="000000" w:fill="EDEDED"/>
          </w:tcPr>
          <w:p w14:paraId="2F25635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000000" w:fill="EDEDED"/>
            <w:vAlign w:val="center"/>
            <w:hideMark/>
          </w:tcPr>
          <w:p w14:paraId="58A941E4" w14:textId="0287CF39"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42288713" w14:textId="77777777" w:rsidTr="00E2053A">
        <w:trPr>
          <w:trHeight w:val="113"/>
        </w:trPr>
        <w:tc>
          <w:tcPr>
            <w:tcW w:w="140" w:type="pct"/>
            <w:shd w:val="clear" w:color="000000" w:fill="EDEDED"/>
            <w:vAlign w:val="center"/>
            <w:hideMark/>
          </w:tcPr>
          <w:p w14:paraId="08D3365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000000" w:fill="EDEDED"/>
            <w:vAlign w:val="center"/>
            <w:hideMark/>
          </w:tcPr>
          <w:p w14:paraId="29D8E88C"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000000" w:fill="EDEDED"/>
            <w:vAlign w:val="center"/>
            <w:hideMark/>
          </w:tcPr>
          <w:p w14:paraId="015E122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661" w:type="pct"/>
            <w:shd w:val="clear" w:color="000000" w:fill="EDEDED"/>
            <w:vAlign w:val="center"/>
            <w:hideMark/>
          </w:tcPr>
          <w:p w14:paraId="10EA82F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738" w:type="pct"/>
            <w:shd w:val="clear" w:color="000000" w:fill="EDEDED"/>
            <w:vAlign w:val="center"/>
            <w:hideMark/>
          </w:tcPr>
          <w:p w14:paraId="0FADE9D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59" w:type="pct"/>
            <w:shd w:val="clear" w:color="000000" w:fill="EDEDED"/>
            <w:vAlign w:val="center"/>
            <w:hideMark/>
          </w:tcPr>
          <w:p w14:paraId="1DF0820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85" w:type="pct"/>
            <w:shd w:val="clear" w:color="000000" w:fill="EDEDED"/>
            <w:vAlign w:val="center"/>
            <w:hideMark/>
          </w:tcPr>
          <w:p w14:paraId="2EB85EF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506" w:type="pct"/>
            <w:shd w:val="clear" w:color="000000" w:fill="EDEDED"/>
          </w:tcPr>
          <w:p w14:paraId="2AF8AF0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000000" w:fill="EDEDED"/>
            <w:vAlign w:val="center"/>
            <w:hideMark/>
          </w:tcPr>
          <w:p w14:paraId="721F9F20" w14:textId="486021AC"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53A739E2" w14:textId="77777777" w:rsidTr="00E2053A">
        <w:trPr>
          <w:trHeight w:val="113"/>
        </w:trPr>
        <w:tc>
          <w:tcPr>
            <w:tcW w:w="140" w:type="pct"/>
            <w:shd w:val="clear" w:color="000000" w:fill="EDEDED"/>
            <w:vAlign w:val="center"/>
            <w:hideMark/>
          </w:tcPr>
          <w:p w14:paraId="27D2AA1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000000" w:fill="EDEDED"/>
            <w:vAlign w:val="center"/>
            <w:hideMark/>
          </w:tcPr>
          <w:p w14:paraId="57D4D594"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000000" w:fill="EDEDED"/>
            <w:vAlign w:val="center"/>
            <w:hideMark/>
          </w:tcPr>
          <w:p w14:paraId="1B126DB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661" w:type="pct"/>
            <w:shd w:val="clear" w:color="000000" w:fill="EDEDED"/>
            <w:vAlign w:val="center"/>
            <w:hideMark/>
          </w:tcPr>
          <w:p w14:paraId="2D074B3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738" w:type="pct"/>
            <w:shd w:val="clear" w:color="000000" w:fill="EDEDED"/>
            <w:vAlign w:val="center"/>
            <w:hideMark/>
          </w:tcPr>
          <w:p w14:paraId="0BDC3E2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59" w:type="pct"/>
            <w:shd w:val="clear" w:color="000000" w:fill="EDEDED"/>
            <w:vAlign w:val="center"/>
            <w:hideMark/>
          </w:tcPr>
          <w:p w14:paraId="1B48AC6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485" w:type="pct"/>
            <w:shd w:val="clear" w:color="000000" w:fill="EDEDED"/>
            <w:vAlign w:val="center"/>
            <w:hideMark/>
          </w:tcPr>
          <w:p w14:paraId="4E0B475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c>
          <w:tcPr>
            <w:tcW w:w="506" w:type="pct"/>
            <w:shd w:val="clear" w:color="000000" w:fill="EDEDED"/>
          </w:tcPr>
          <w:p w14:paraId="4804F83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000000" w:fill="EDEDED"/>
            <w:vAlign w:val="center"/>
            <w:hideMark/>
          </w:tcPr>
          <w:p w14:paraId="21BC6624" w14:textId="215EAC4E"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48FE5C54" w14:textId="77777777" w:rsidTr="00E2053A">
        <w:trPr>
          <w:trHeight w:val="113"/>
        </w:trPr>
        <w:tc>
          <w:tcPr>
            <w:tcW w:w="140" w:type="pct"/>
            <w:shd w:val="clear" w:color="000000" w:fill="FFFFCC"/>
            <w:vAlign w:val="center"/>
            <w:hideMark/>
          </w:tcPr>
          <w:p w14:paraId="516485E4"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1</w:t>
            </w:r>
          </w:p>
        </w:tc>
        <w:tc>
          <w:tcPr>
            <w:tcW w:w="835" w:type="pct"/>
            <w:shd w:val="clear" w:color="000000" w:fill="FFFFCC"/>
            <w:vAlign w:val="center"/>
            <w:hideMark/>
          </w:tcPr>
          <w:p w14:paraId="18716029"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ღონისძიების</w:t>
            </w:r>
            <w:proofErr w:type="spellEnd"/>
            <w:r w:rsidRPr="00F53E90">
              <w:rPr>
                <w:rFonts w:ascii="Sylfaen" w:eastAsia="Times New Roman" w:hAnsi="Sylfaen" w:cs="Calibri"/>
                <w:b/>
                <w:bCs/>
                <w:color w:val="000000"/>
                <w:sz w:val="20"/>
                <w:lang w:eastAsia="en-GB"/>
              </w:rPr>
              <w:t xml:space="preserve"> </w:t>
            </w:r>
            <w:proofErr w:type="spellStart"/>
            <w:r w:rsidRPr="00F53E90">
              <w:rPr>
                <w:rFonts w:ascii="Sylfaen" w:eastAsia="Times New Roman" w:hAnsi="Sylfaen" w:cs="Calibri"/>
                <w:b/>
                <w:bCs/>
                <w:color w:val="000000"/>
                <w:sz w:val="20"/>
                <w:lang w:eastAsia="en-GB"/>
              </w:rPr>
              <w:t>დასახელება</w:t>
            </w:r>
            <w:proofErr w:type="spellEnd"/>
          </w:p>
        </w:tc>
        <w:tc>
          <w:tcPr>
            <w:tcW w:w="3013" w:type="pct"/>
            <w:gridSpan w:val="5"/>
            <w:shd w:val="clear" w:color="000000" w:fill="FFFFCC"/>
            <w:vAlign w:val="center"/>
            <w:hideMark/>
          </w:tcPr>
          <w:p w14:paraId="5082C0B0"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506" w:type="pct"/>
            <w:shd w:val="clear" w:color="000000" w:fill="FFFFCC"/>
          </w:tcPr>
          <w:p w14:paraId="74BFAF8A"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
        </w:tc>
        <w:tc>
          <w:tcPr>
            <w:tcW w:w="506" w:type="pct"/>
            <w:shd w:val="clear" w:color="000000" w:fill="FFFFCC"/>
            <w:vAlign w:val="center"/>
            <w:hideMark/>
          </w:tcPr>
          <w:p w14:paraId="4326F7D4" w14:textId="01B41614"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0.0</w:t>
            </w:r>
          </w:p>
        </w:tc>
      </w:tr>
      <w:tr w:rsidR="00E2053A" w:rsidRPr="00F53E90" w14:paraId="43149AF2" w14:textId="77777777" w:rsidTr="00E2053A">
        <w:trPr>
          <w:trHeight w:val="113"/>
        </w:trPr>
        <w:tc>
          <w:tcPr>
            <w:tcW w:w="140" w:type="pct"/>
            <w:shd w:val="clear" w:color="auto" w:fill="auto"/>
            <w:vAlign w:val="center"/>
            <w:hideMark/>
          </w:tcPr>
          <w:p w14:paraId="6128D3F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76586F36"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39AF6B9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19BE8AB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3DDD788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7465ED9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0559BC0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352E10E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5E8F8600" w14:textId="78BE3CC4"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62BE2C22" w14:textId="77777777" w:rsidTr="00E2053A">
        <w:trPr>
          <w:trHeight w:val="113"/>
        </w:trPr>
        <w:tc>
          <w:tcPr>
            <w:tcW w:w="140" w:type="pct"/>
            <w:shd w:val="clear" w:color="auto" w:fill="auto"/>
            <w:vAlign w:val="center"/>
            <w:hideMark/>
          </w:tcPr>
          <w:p w14:paraId="088913C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0DC969CE"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02ECBE8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4F553D5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141E403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67917AA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531A62B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1A5CDC1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364A7D85" w14:textId="434A744F"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6B9B61E8" w14:textId="77777777" w:rsidTr="00E2053A">
        <w:trPr>
          <w:trHeight w:val="113"/>
        </w:trPr>
        <w:tc>
          <w:tcPr>
            <w:tcW w:w="140" w:type="pct"/>
            <w:shd w:val="clear" w:color="auto" w:fill="auto"/>
            <w:vAlign w:val="center"/>
            <w:hideMark/>
          </w:tcPr>
          <w:p w14:paraId="34B005D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5FDDF69B"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614A73C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00492AA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11F5544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0BB00AC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7B9B5A3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585F162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11E07955" w14:textId="7774D6BD"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1721988F" w14:textId="77777777" w:rsidTr="00E2053A">
        <w:trPr>
          <w:trHeight w:val="113"/>
        </w:trPr>
        <w:tc>
          <w:tcPr>
            <w:tcW w:w="140" w:type="pct"/>
            <w:shd w:val="clear" w:color="000000" w:fill="FFFFCC"/>
            <w:vAlign w:val="center"/>
            <w:hideMark/>
          </w:tcPr>
          <w:p w14:paraId="4307EBAE"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2</w:t>
            </w:r>
          </w:p>
        </w:tc>
        <w:tc>
          <w:tcPr>
            <w:tcW w:w="835" w:type="pct"/>
            <w:shd w:val="clear" w:color="000000" w:fill="FFFFCC"/>
            <w:vAlign w:val="center"/>
            <w:hideMark/>
          </w:tcPr>
          <w:p w14:paraId="21E9495B"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ღონისძიების</w:t>
            </w:r>
            <w:proofErr w:type="spellEnd"/>
            <w:r w:rsidRPr="00F53E90">
              <w:rPr>
                <w:rFonts w:ascii="Sylfaen" w:eastAsia="Times New Roman" w:hAnsi="Sylfaen" w:cs="Calibri"/>
                <w:b/>
                <w:bCs/>
                <w:color w:val="000000"/>
                <w:sz w:val="20"/>
                <w:lang w:eastAsia="en-GB"/>
              </w:rPr>
              <w:t xml:space="preserve"> </w:t>
            </w:r>
            <w:proofErr w:type="spellStart"/>
            <w:r w:rsidRPr="00F53E90">
              <w:rPr>
                <w:rFonts w:ascii="Sylfaen" w:eastAsia="Times New Roman" w:hAnsi="Sylfaen" w:cs="Calibri"/>
                <w:b/>
                <w:bCs/>
                <w:color w:val="000000"/>
                <w:sz w:val="20"/>
                <w:lang w:eastAsia="en-GB"/>
              </w:rPr>
              <w:t>დასახელება</w:t>
            </w:r>
            <w:proofErr w:type="spellEnd"/>
          </w:p>
        </w:tc>
        <w:tc>
          <w:tcPr>
            <w:tcW w:w="3013" w:type="pct"/>
            <w:gridSpan w:val="5"/>
            <w:shd w:val="clear" w:color="000000" w:fill="FFFFCC"/>
            <w:vAlign w:val="center"/>
            <w:hideMark/>
          </w:tcPr>
          <w:p w14:paraId="0DAFE50E"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506" w:type="pct"/>
            <w:shd w:val="clear" w:color="000000" w:fill="FFFFCC"/>
          </w:tcPr>
          <w:p w14:paraId="635C115F"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
        </w:tc>
        <w:tc>
          <w:tcPr>
            <w:tcW w:w="506" w:type="pct"/>
            <w:shd w:val="clear" w:color="000000" w:fill="FFFFCC"/>
            <w:vAlign w:val="center"/>
            <w:hideMark/>
          </w:tcPr>
          <w:p w14:paraId="2FF2F805" w14:textId="52E2D6ED"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0.0</w:t>
            </w:r>
          </w:p>
        </w:tc>
      </w:tr>
      <w:tr w:rsidR="00E2053A" w:rsidRPr="00F53E90" w14:paraId="4CD1A0A0" w14:textId="77777777" w:rsidTr="00E2053A">
        <w:trPr>
          <w:trHeight w:val="113"/>
        </w:trPr>
        <w:tc>
          <w:tcPr>
            <w:tcW w:w="140" w:type="pct"/>
            <w:shd w:val="clear" w:color="auto" w:fill="auto"/>
            <w:vAlign w:val="center"/>
            <w:hideMark/>
          </w:tcPr>
          <w:p w14:paraId="7EE6570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65A58068"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193C001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2DDCDBF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0CF013A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712F0E5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3544FDB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250E59B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32C50EB2" w14:textId="5E134A18"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6B59423E" w14:textId="77777777" w:rsidTr="00E2053A">
        <w:trPr>
          <w:trHeight w:val="113"/>
        </w:trPr>
        <w:tc>
          <w:tcPr>
            <w:tcW w:w="140" w:type="pct"/>
            <w:shd w:val="clear" w:color="auto" w:fill="auto"/>
            <w:vAlign w:val="center"/>
            <w:hideMark/>
          </w:tcPr>
          <w:p w14:paraId="210BEB6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61536B25"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58424D4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029B405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18FEF44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07EE695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604C10C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1D2E0E9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612BE0BB" w14:textId="32951AB3"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2F9AC835" w14:textId="77777777" w:rsidTr="00E2053A">
        <w:trPr>
          <w:trHeight w:val="113"/>
        </w:trPr>
        <w:tc>
          <w:tcPr>
            <w:tcW w:w="140" w:type="pct"/>
            <w:shd w:val="clear" w:color="auto" w:fill="auto"/>
            <w:vAlign w:val="center"/>
            <w:hideMark/>
          </w:tcPr>
          <w:p w14:paraId="5A4F3C5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2CCA73CE"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6DC96107"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619C366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40E0578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79899EE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2FA279E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2FC6ECE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072B9FB6" w14:textId="0AF33863"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2F56B039" w14:textId="77777777" w:rsidTr="00E2053A">
        <w:trPr>
          <w:trHeight w:val="113"/>
        </w:trPr>
        <w:tc>
          <w:tcPr>
            <w:tcW w:w="140" w:type="pct"/>
            <w:shd w:val="clear" w:color="000000" w:fill="FFFFCC"/>
            <w:vAlign w:val="center"/>
            <w:hideMark/>
          </w:tcPr>
          <w:p w14:paraId="5FFF70D8"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3</w:t>
            </w:r>
          </w:p>
        </w:tc>
        <w:tc>
          <w:tcPr>
            <w:tcW w:w="835" w:type="pct"/>
            <w:shd w:val="clear" w:color="000000" w:fill="FFFFCC"/>
            <w:vAlign w:val="center"/>
            <w:hideMark/>
          </w:tcPr>
          <w:p w14:paraId="6598F545"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ღონისძიების</w:t>
            </w:r>
            <w:proofErr w:type="spellEnd"/>
            <w:r w:rsidRPr="00F53E90">
              <w:rPr>
                <w:rFonts w:ascii="Sylfaen" w:eastAsia="Times New Roman" w:hAnsi="Sylfaen" w:cs="Calibri"/>
                <w:b/>
                <w:bCs/>
                <w:color w:val="000000"/>
                <w:sz w:val="20"/>
                <w:lang w:eastAsia="en-GB"/>
              </w:rPr>
              <w:t xml:space="preserve"> </w:t>
            </w:r>
            <w:proofErr w:type="spellStart"/>
            <w:r w:rsidRPr="00F53E90">
              <w:rPr>
                <w:rFonts w:ascii="Sylfaen" w:eastAsia="Times New Roman" w:hAnsi="Sylfaen" w:cs="Calibri"/>
                <w:b/>
                <w:bCs/>
                <w:color w:val="000000"/>
                <w:sz w:val="20"/>
                <w:lang w:eastAsia="en-GB"/>
              </w:rPr>
              <w:t>დასახელება</w:t>
            </w:r>
            <w:proofErr w:type="spellEnd"/>
          </w:p>
        </w:tc>
        <w:tc>
          <w:tcPr>
            <w:tcW w:w="3013" w:type="pct"/>
            <w:gridSpan w:val="5"/>
            <w:shd w:val="clear" w:color="000000" w:fill="FFFFCC"/>
            <w:vAlign w:val="center"/>
            <w:hideMark/>
          </w:tcPr>
          <w:p w14:paraId="38063A00"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506" w:type="pct"/>
            <w:shd w:val="clear" w:color="000000" w:fill="FFFFCC"/>
          </w:tcPr>
          <w:p w14:paraId="7DD044DD"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
        </w:tc>
        <w:tc>
          <w:tcPr>
            <w:tcW w:w="506" w:type="pct"/>
            <w:shd w:val="clear" w:color="000000" w:fill="FFFFCC"/>
            <w:vAlign w:val="center"/>
            <w:hideMark/>
          </w:tcPr>
          <w:p w14:paraId="61EBD4FC" w14:textId="7D7B49EF"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0.0</w:t>
            </w:r>
          </w:p>
        </w:tc>
      </w:tr>
      <w:tr w:rsidR="00E2053A" w:rsidRPr="00F53E90" w14:paraId="7BBF1025" w14:textId="77777777" w:rsidTr="00E2053A">
        <w:trPr>
          <w:trHeight w:val="113"/>
        </w:trPr>
        <w:tc>
          <w:tcPr>
            <w:tcW w:w="140" w:type="pct"/>
            <w:shd w:val="clear" w:color="auto" w:fill="auto"/>
            <w:vAlign w:val="center"/>
            <w:hideMark/>
          </w:tcPr>
          <w:p w14:paraId="2BB34B0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185240F5"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2692C2A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6743789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2275D12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1CE4D98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1278B64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1B2D4A3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3BF687A8" w14:textId="39EED9FB"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5ED61EAB" w14:textId="77777777" w:rsidTr="00E2053A">
        <w:trPr>
          <w:trHeight w:val="113"/>
        </w:trPr>
        <w:tc>
          <w:tcPr>
            <w:tcW w:w="140" w:type="pct"/>
            <w:shd w:val="clear" w:color="auto" w:fill="auto"/>
            <w:vAlign w:val="center"/>
            <w:hideMark/>
          </w:tcPr>
          <w:p w14:paraId="6BDB4CA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5718B48D"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69D3783C"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70B88F07"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7353FBB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77EBDB1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2E41E6B1"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1D65BE36"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313BD138" w14:textId="338556F5"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53C4C303" w14:textId="77777777" w:rsidTr="00E2053A">
        <w:trPr>
          <w:trHeight w:val="113"/>
        </w:trPr>
        <w:tc>
          <w:tcPr>
            <w:tcW w:w="140" w:type="pct"/>
            <w:shd w:val="clear" w:color="auto" w:fill="auto"/>
            <w:vAlign w:val="center"/>
            <w:hideMark/>
          </w:tcPr>
          <w:p w14:paraId="5763715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1D00140A"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270D79A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4B00FA7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7F94CE2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0AB5160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601B6B4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7E9198B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16EE6C7D" w14:textId="633EE2D9"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31DCC4C6" w14:textId="77777777" w:rsidTr="00E2053A">
        <w:trPr>
          <w:trHeight w:val="113"/>
        </w:trPr>
        <w:tc>
          <w:tcPr>
            <w:tcW w:w="140" w:type="pct"/>
            <w:shd w:val="clear" w:color="000000" w:fill="FFFFCC"/>
            <w:vAlign w:val="center"/>
            <w:hideMark/>
          </w:tcPr>
          <w:p w14:paraId="3E7A2E7F"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835" w:type="pct"/>
            <w:shd w:val="clear" w:color="000000" w:fill="FFFFCC"/>
            <w:vAlign w:val="center"/>
            <w:hideMark/>
          </w:tcPr>
          <w:p w14:paraId="705680E5"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proofErr w:type="spellStart"/>
            <w:r w:rsidRPr="00F53E90">
              <w:rPr>
                <w:rFonts w:ascii="Sylfaen" w:eastAsia="Times New Roman" w:hAnsi="Sylfaen" w:cs="Calibri"/>
                <w:b/>
                <w:bCs/>
                <w:color w:val="000000"/>
                <w:sz w:val="20"/>
                <w:lang w:eastAsia="en-GB"/>
              </w:rPr>
              <w:t>ღონისძიების</w:t>
            </w:r>
            <w:proofErr w:type="spellEnd"/>
            <w:r w:rsidRPr="00F53E90">
              <w:rPr>
                <w:rFonts w:ascii="Sylfaen" w:eastAsia="Times New Roman" w:hAnsi="Sylfaen" w:cs="Calibri"/>
                <w:b/>
                <w:bCs/>
                <w:color w:val="000000"/>
                <w:sz w:val="20"/>
                <w:lang w:eastAsia="en-GB"/>
              </w:rPr>
              <w:t xml:space="preserve"> </w:t>
            </w:r>
            <w:proofErr w:type="spellStart"/>
            <w:r w:rsidRPr="00F53E90">
              <w:rPr>
                <w:rFonts w:ascii="Sylfaen" w:eastAsia="Times New Roman" w:hAnsi="Sylfaen" w:cs="Calibri"/>
                <w:b/>
                <w:bCs/>
                <w:color w:val="000000"/>
                <w:sz w:val="20"/>
                <w:lang w:eastAsia="en-GB"/>
              </w:rPr>
              <w:t>დასახელება</w:t>
            </w:r>
            <w:proofErr w:type="spellEnd"/>
          </w:p>
        </w:tc>
        <w:tc>
          <w:tcPr>
            <w:tcW w:w="3013" w:type="pct"/>
            <w:gridSpan w:val="5"/>
            <w:shd w:val="clear" w:color="000000" w:fill="FFFFCC"/>
            <w:vAlign w:val="center"/>
            <w:hideMark/>
          </w:tcPr>
          <w:p w14:paraId="419BCB53" w14:textId="77777777" w:rsidR="00E2053A" w:rsidRPr="00F53E90" w:rsidRDefault="00E2053A" w:rsidP="00F53E90">
            <w:pPr>
              <w:spacing w:after="0" w:line="240" w:lineRule="auto"/>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 </w:t>
            </w:r>
          </w:p>
        </w:tc>
        <w:tc>
          <w:tcPr>
            <w:tcW w:w="506" w:type="pct"/>
            <w:shd w:val="clear" w:color="000000" w:fill="FFFFCC"/>
          </w:tcPr>
          <w:p w14:paraId="5E305146" w14:textId="77777777"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p>
        </w:tc>
        <w:tc>
          <w:tcPr>
            <w:tcW w:w="506" w:type="pct"/>
            <w:shd w:val="clear" w:color="000000" w:fill="FFFFCC"/>
            <w:vAlign w:val="center"/>
            <w:hideMark/>
          </w:tcPr>
          <w:p w14:paraId="10D40BFE" w14:textId="329D78CE" w:rsidR="00E2053A" w:rsidRPr="00F53E90" w:rsidRDefault="00E2053A" w:rsidP="00F53E90">
            <w:pPr>
              <w:spacing w:after="0" w:line="240" w:lineRule="auto"/>
              <w:jc w:val="center"/>
              <w:rPr>
                <w:rFonts w:ascii="Sylfaen" w:eastAsia="Times New Roman" w:hAnsi="Sylfaen" w:cs="Calibri"/>
                <w:b/>
                <w:bCs/>
                <w:color w:val="000000"/>
                <w:sz w:val="20"/>
                <w:lang w:val="en-GB" w:eastAsia="en-GB"/>
              </w:rPr>
            </w:pPr>
            <w:r w:rsidRPr="00F53E90">
              <w:rPr>
                <w:rFonts w:ascii="Sylfaen" w:eastAsia="Times New Roman" w:hAnsi="Sylfaen" w:cs="Calibri"/>
                <w:b/>
                <w:bCs/>
                <w:color w:val="000000"/>
                <w:sz w:val="20"/>
                <w:lang w:val="en-GB" w:eastAsia="en-GB"/>
              </w:rPr>
              <w:t>0.0</w:t>
            </w:r>
          </w:p>
        </w:tc>
      </w:tr>
      <w:tr w:rsidR="00E2053A" w:rsidRPr="00F53E90" w14:paraId="10F9FD44" w14:textId="77777777" w:rsidTr="00E2053A">
        <w:trPr>
          <w:trHeight w:val="113"/>
        </w:trPr>
        <w:tc>
          <w:tcPr>
            <w:tcW w:w="140" w:type="pct"/>
            <w:shd w:val="clear" w:color="auto" w:fill="auto"/>
            <w:vAlign w:val="center"/>
            <w:hideMark/>
          </w:tcPr>
          <w:p w14:paraId="7D75ADED"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269E60AC"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2025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24EF7ED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12E1446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670A4F3A"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118E512B"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1BCCA41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7999ECD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14BF7BB8" w14:textId="7EAACD7B"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15A8FDED" w14:textId="77777777" w:rsidTr="00E2053A">
        <w:trPr>
          <w:trHeight w:val="113"/>
        </w:trPr>
        <w:tc>
          <w:tcPr>
            <w:tcW w:w="140" w:type="pct"/>
            <w:shd w:val="clear" w:color="auto" w:fill="auto"/>
            <w:vAlign w:val="center"/>
            <w:hideMark/>
          </w:tcPr>
          <w:p w14:paraId="6175CEC0"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lastRenderedPageBreak/>
              <w:t> </w:t>
            </w:r>
          </w:p>
        </w:tc>
        <w:tc>
          <w:tcPr>
            <w:tcW w:w="835" w:type="pct"/>
            <w:shd w:val="clear" w:color="auto" w:fill="auto"/>
            <w:vAlign w:val="center"/>
            <w:hideMark/>
          </w:tcPr>
          <w:p w14:paraId="7F898CAA"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2026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5AE64BB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4FF2C1E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2F05BDBE"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0A4D0169"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473BD563"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4F6561D5"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5D76124D" w14:textId="211F78AE"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r w:rsidR="00E2053A" w:rsidRPr="00F53E90" w14:paraId="13A2FDA8" w14:textId="77777777" w:rsidTr="00E2053A">
        <w:trPr>
          <w:trHeight w:val="113"/>
        </w:trPr>
        <w:tc>
          <w:tcPr>
            <w:tcW w:w="140" w:type="pct"/>
            <w:shd w:val="clear" w:color="auto" w:fill="auto"/>
            <w:vAlign w:val="center"/>
            <w:hideMark/>
          </w:tcPr>
          <w:p w14:paraId="0F221A6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835" w:type="pct"/>
            <w:shd w:val="clear" w:color="auto" w:fill="auto"/>
            <w:vAlign w:val="center"/>
            <w:hideMark/>
          </w:tcPr>
          <w:p w14:paraId="2A5CC3AE" w14:textId="77777777" w:rsidR="00E2053A" w:rsidRPr="00F53E90" w:rsidRDefault="00E2053A" w:rsidP="00F53E90">
            <w:pPr>
              <w:spacing w:after="0" w:line="240" w:lineRule="auto"/>
              <w:rPr>
                <w:rFonts w:ascii="Sylfaen" w:eastAsia="Times New Roman" w:hAnsi="Sylfaen" w:cs="Calibri"/>
                <w:color w:val="000000"/>
                <w:sz w:val="20"/>
                <w:lang w:val="en-GB" w:eastAsia="en-GB"/>
              </w:rPr>
            </w:pPr>
            <w:r w:rsidRPr="00F53E90">
              <w:rPr>
                <w:rFonts w:ascii="Sylfaen" w:eastAsia="Times New Roman" w:hAnsi="Sylfaen" w:cs="Calibri"/>
                <w:color w:val="000000"/>
                <w:sz w:val="20"/>
                <w:lang w:eastAsia="en-GB"/>
              </w:rPr>
              <w:t xml:space="preserve">2027 </w:t>
            </w:r>
            <w:proofErr w:type="spellStart"/>
            <w:r w:rsidRPr="00F53E90">
              <w:rPr>
                <w:rFonts w:ascii="Sylfaen" w:eastAsia="Times New Roman" w:hAnsi="Sylfaen" w:cs="Calibri"/>
                <w:color w:val="000000"/>
                <w:sz w:val="20"/>
                <w:lang w:eastAsia="en-GB"/>
              </w:rPr>
              <w:t>წელი</w:t>
            </w:r>
            <w:proofErr w:type="spellEnd"/>
          </w:p>
        </w:tc>
        <w:tc>
          <w:tcPr>
            <w:tcW w:w="670" w:type="pct"/>
            <w:shd w:val="clear" w:color="auto" w:fill="auto"/>
            <w:vAlign w:val="center"/>
            <w:hideMark/>
          </w:tcPr>
          <w:p w14:paraId="43CBBC42"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661" w:type="pct"/>
            <w:shd w:val="clear" w:color="auto" w:fill="auto"/>
            <w:vAlign w:val="center"/>
            <w:hideMark/>
          </w:tcPr>
          <w:p w14:paraId="7A0205D7"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738" w:type="pct"/>
            <w:shd w:val="clear" w:color="auto" w:fill="auto"/>
            <w:vAlign w:val="center"/>
            <w:hideMark/>
          </w:tcPr>
          <w:p w14:paraId="3AA70F74"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59" w:type="pct"/>
            <w:shd w:val="clear" w:color="auto" w:fill="auto"/>
            <w:vAlign w:val="center"/>
            <w:hideMark/>
          </w:tcPr>
          <w:p w14:paraId="3608A2D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485" w:type="pct"/>
            <w:shd w:val="clear" w:color="auto" w:fill="auto"/>
            <w:vAlign w:val="center"/>
            <w:hideMark/>
          </w:tcPr>
          <w:p w14:paraId="045BF9CF"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 </w:t>
            </w:r>
          </w:p>
        </w:tc>
        <w:tc>
          <w:tcPr>
            <w:tcW w:w="506" w:type="pct"/>
          </w:tcPr>
          <w:p w14:paraId="30313478" w14:textId="77777777" w:rsidR="00E2053A" w:rsidRPr="00F53E90" w:rsidRDefault="00E2053A" w:rsidP="00F53E90">
            <w:pPr>
              <w:spacing w:after="0" w:line="240" w:lineRule="auto"/>
              <w:jc w:val="center"/>
              <w:rPr>
                <w:rFonts w:ascii="Sylfaen" w:eastAsia="Times New Roman" w:hAnsi="Sylfaen" w:cs="Calibri"/>
                <w:color w:val="000000"/>
                <w:sz w:val="20"/>
                <w:lang w:val="en-GB" w:eastAsia="en-GB"/>
              </w:rPr>
            </w:pPr>
          </w:p>
        </w:tc>
        <w:tc>
          <w:tcPr>
            <w:tcW w:w="506" w:type="pct"/>
            <w:shd w:val="clear" w:color="auto" w:fill="auto"/>
            <w:vAlign w:val="center"/>
            <w:hideMark/>
          </w:tcPr>
          <w:p w14:paraId="578B3CA9" w14:textId="7F67122D" w:rsidR="00E2053A" w:rsidRPr="00F53E90" w:rsidRDefault="00E2053A" w:rsidP="00F53E90">
            <w:pPr>
              <w:spacing w:after="0" w:line="240" w:lineRule="auto"/>
              <w:jc w:val="center"/>
              <w:rPr>
                <w:rFonts w:ascii="Sylfaen" w:eastAsia="Times New Roman" w:hAnsi="Sylfaen" w:cs="Calibri"/>
                <w:color w:val="000000"/>
                <w:sz w:val="20"/>
                <w:lang w:val="en-GB" w:eastAsia="en-GB"/>
              </w:rPr>
            </w:pPr>
            <w:r w:rsidRPr="00F53E90">
              <w:rPr>
                <w:rFonts w:ascii="Sylfaen" w:eastAsia="Times New Roman" w:hAnsi="Sylfaen" w:cs="Calibri"/>
                <w:color w:val="000000"/>
                <w:sz w:val="20"/>
                <w:lang w:val="en-GB" w:eastAsia="en-GB"/>
              </w:rPr>
              <w:t>0.0</w:t>
            </w:r>
          </w:p>
        </w:tc>
      </w:tr>
    </w:tbl>
    <w:p w14:paraId="0407B048" w14:textId="416A8896" w:rsidR="00F53E90" w:rsidRDefault="00F53E90" w:rsidP="00F53E90">
      <w:pPr>
        <w:jc w:val="both"/>
        <w:rPr>
          <w:rFonts w:ascii="Sylfaen" w:hAnsi="Sylfaen"/>
          <w:b/>
        </w:rPr>
      </w:pPr>
    </w:p>
    <w:p w14:paraId="36026E15" w14:textId="77777777" w:rsidR="00F53E90" w:rsidRPr="00D2659C" w:rsidRDefault="00F53E90" w:rsidP="00F53E90">
      <w:pPr>
        <w:jc w:val="both"/>
        <w:rPr>
          <w:rFonts w:ascii="Sylfaen" w:hAnsi="Sylfaen"/>
          <w:color w:val="1F4E79" w:themeColor="accent1" w:themeShade="80"/>
          <w:lang w:val="ka-GE"/>
        </w:rPr>
      </w:pPr>
      <w:r w:rsidRPr="00D2659C">
        <w:rPr>
          <w:rFonts w:ascii="Sylfaen" w:hAnsi="Sylfaen"/>
          <w:b/>
          <w:color w:val="1F4E79" w:themeColor="accent1" w:themeShade="80"/>
        </w:rPr>
        <w:t>VII</w:t>
      </w:r>
      <w:r w:rsidRPr="00D2659C">
        <w:rPr>
          <w:rFonts w:ascii="Sylfaen" w:hAnsi="Sylfaen"/>
          <w:b/>
          <w:color w:val="1F4E79" w:themeColor="accent1" w:themeShade="80"/>
          <w:lang w:val="ka-GE"/>
        </w:rPr>
        <w:t>.</w:t>
      </w:r>
      <w:r w:rsidRPr="00D2659C">
        <w:rPr>
          <w:rFonts w:ascii="Sylfaen" w:hAnsi="Sylfaen"/>
          <w:b/>
          <w:color w:val="1F4E79" w:themeColor="accent1" w:themeShade="80"/>
        </w:rPr>
        <w:t xml:space="preserve"> </w:t>
      </w:r>
      <w:r w:rsidRPr="00D2659C">
        <w:rPr>
          <w:rFonts w:ascii="Sylfaen" w:hAnsi="Sylfaen"/>
          <w:b/>
          <w:color w:val="1F4E79" w:themeColor="accent1" w:themeShade="80"/>
          <w:lang w:val="ka-GE"/>
        </w:rPr>
        <w:t>რეფორმის მოსალოდნელი გავლენა</w:t>
      </w:r>
    </w:p>
    <w:p w14:paraId="1645F0C0" w14:textId="2A44DEBA" w:rsidR="00F53E90" w:rsidRDefault="00F53E90" w:rsidP="00F53E90">
      <w:pPr>
        <w:jc w:val="both"/>
        <w:rPr>
          <w:rFonts w:ascii="Sylfaen" w:hAnsi="Sylfaen"/>
          <w:b/>
          <w:lang w:val="ka-GE"/>
        </w:rPr>
      </w:pPr>
      <w:r>
        <w:rPr>
          <w:rFonts w:ascii="Sylfaen" w:hAnsi="Sylfaen"/>
          <w:b/>
          <w:lang w:val="ka-GE"/>
        </w:rPr>
        <w:t xml:space="preserve">ა) რეფორმის კატეგორიაზე </w:t>
      </w:r>
      <w:r w:rsidRPr="00E425D0">
        <w:rPr>
          <w:rFonts w:ascii="Sylfaen" w:hAnsi="Sylfaen"/>
          <w:i/>
          <w:lang w:val="ka-GE"/>
        </w:rPr>
        <w:t>(კონკურენტუნარიანობა, მდგრად</w:t>
      </w:r>
      <w:r w:rsidR="001C7312">
        <w:rPr>
          <w:rFonts w:ascii="Sylfaen" w:hAnsi="Sylfaen"/>
          <w:i/>
          <w:lang w:val="ka-GE"/>
        </w:rPr>
        <w:t>ი განვითარება</w:t>
      </w:r>
      <w:r w:rsidRPr="00E425D0">
        <w:rPr>
          <w:rFonts w:ascii="Sylfaen" w:hAnsi="Sylfaen"/>
          <w:i/>
          <w:lang w:val="ka-GE"/>
        </w:rPr>
        <w:t>, ადამიანური კაპიტალი და სოციალური პოლიტიკა)</w:t>
      </w:r>
      <w:r w:rsidR="00CC4F58">
        <w:rPr>
          <w:rFonts w:ascii="Sylfaen" w:hAnsi="Sylfaen"/>
          <w:i/>
          <w:lang w:val="ka-GE"/>
        </w:rPr>
        <w:t>;</w:t>
      </w:r>
      <w:r>
        <w:rPr>
          <w:rFonts w:ascii="Sylfaen" w:hAnsi="Sylfaen"/>
          <w:i/>
          <w:lang w:val="ka-GE"/>
        </w:rPr>
        <w:t xml:space="preserve"> </w:t>
      </w:r>
    </w:p>
    <w:p w14:paraId="7815C65A" w14:textId="77777777" w:rsidR="00BF16A7" w:rsidRDefault="00BF16A7" w:rsidP="00F53E90">
      <w:pPr>
        <w:jc w:val="both"/>
        <w:rPr>
          <w:rFonts w:ascii="Sylfaen" w:hAnsi="Sylfaen"/>
          <w:b/>
          <w:lang w:val="ka-GE"/>
        </w:rPr>
      </w:pPr>
    </w:p>
    <w:p w14:paraId="0F710A2C" w14:textId="516FDD06" w:rsidR="00F53E90" w:rsidRPr="0002393A" w:rsidRDefault="00F53E90" w:rsidP="00F53E90">
      <w:pPr>
        <w:jc w:val="both"/>
        <w:rPr>
          <w:rFonts w:ascii="Sylfaen" w:hAnsi="Sylfaen"/>
          <w:lang w:val="ka-GE"/>
        </w:rPr>
      </w:pPr>
      <w:r w:rsidRPr="0002393A">
        <w:rPr>
          <w:rFonts w:ascii="Sylfaen" w:hAnsi="Sylfaen"/>
          <w:b/>
          <w:lang w:val="ka-GE"/>
        </w:rPr>
        <w:t>ბ</w:t>
      </w:r>
      <w:r>
        <w:rPr>
          <w:rFonts w:ascii="Sylfaen" w:hAnsi="Sylfaen"/>
          <w:b/>
          <w:lang w:val="ka-GE"/>
        </w:rPr>
        <w:t>)</w:t>
      </w:r>
      <w:r>
        <w:rPr>
          <w:rFonts w:ascii="Sylfaen" w:hAnsi="Sylfaen"/>
          <w:b/>
        </w:rPr>
        <w:t xml:space="preserve"> </w:t>
      </w:r>
      <w:r>
        <w:rPr>
          <w:rFonts w:ascii="Sylfaen" w:hAnsi="Sylfaen"/>
          <w:b/>
          <w:lang w:val="ka-GE"/>
        </w:rPr>
        <w:t xml:space="preserve">სოციალურ შედეგებზე </w:t>
      </w:r>
      <w:r w:rsidRPr="0002393A">
        <w:rPr>
          <w:rFonts w:ascii="Sylfaen" w:hAnsi="Sylfaen"/>
          <w:lang w:val="ka-GE"/>
        </w:rPr>
        <w:t>(დასაქმება, სიღარიბის შემცირება, გენდერული თანასწორობა, ჯანმრთელობის დაცვაზე ხელმისაწვდომობა)</w:t>
      </w:r>
      <w:r w:rsidR="00CC4F58">
        <w:rPr>
          <w:rFonts w:ascii="Sylfaen" w:hAnsi="Sylfaen"/>
          <w:lang w:val="ka-GE"/>
        </w:rPr>
        <w:t>;</w:t>
      </w:r>
      <w:r>
        <w:rPr>
          <w:rFonts w:ascii="Sylfaen" w:hAnsi="Sylfaen"/>
          <w:b/>
          <w:lang w:val="ka-GE"/>
        </w:rPr>
        <w:t xml:space="preserve"> </w:t>
      </w:r>
    </w:p>
    <w:p w14:paraId="3E56757D" w14:textId="77777777" w:rsidR="00BF16A7" w:rsidRDefault="00BF16A7" w:rsidP="00F53E90">
      <w:pPr>
        <w:jc w:val="both"/>
        <w:rPr>
          <w:rFonts w:ascii="Sylfaen" w:hAnsi="Sylfaen"/>
          <w:b/>
          <w:lang w:val="ka-GE"/>
        </w:rPr>
      </w:pPr>
    </w:p>
    <w:p w14:paraId="5AC9DDFE" w14:textId="52F537CC" w:rsidR="00F53E90" w:rsidRPr="00CC4F58" w:rsidRDefault="00F53E90" w:rsidP="00F53E90">
      <w:pPr>
        <w:jc w:val="both"/>
        <w:rPr>
          <w:rFonts w:ascii="Sylfaen" w:hAnsi="Sylfaen"/>
          <w:b/>
          <w:lang w:val="ka-GE"/>
        </w:rPr>
      </w:pPr>
      <w:r>
        <w:rPr>
          <w:rFonts w:ascii="Sylfaen" w:hAnsi="Sylfaen"/>
          <w:b/>
          <w:lang w:val="ka-GE"/>
        </w:rPr>
        <w:t>გ)</w:t>
      </w:r>
      <w:r>
        <w:rPr>
          <w:rFonts w:ascii="Sylfaen" w:hAnsi="Sylfaen"/>
          <w:b/>
        </w:rPr>
        <w:t xml:space="preserve"> </w:t>
      </w:r>
      <w:proofErr w:type="spellStart"/>
      <w:r w:rsidR="00E2053A">
        <w:rPr>
          <w:rFonts w:ascii="Sylfaen" w:hAnsi="Sylfaen"/>
          <w:b/>
        </w:rPr>
        <w:t>გარემოსა</w:t>
      </w:r>
      <w:proofErr w:type="spellEnd"/>
      <w:r w:rsidR="00E2053A">
        <w:rPr>
          <w:rFonts w:ascii="Sylfaen" w:hAnsi="Sylfaen"/>
          <w:b/>
        </w:rPr>
        <w:t xml:space="preserve"> </w:t>
      </w:r>
      <w:proofErr w:type="spellStart"/>
      <w:r>
        <w:rPr>
          <w:rFonts w:ascii="Sylfaen" w:hAnsi="Sylfaen"/>
          <w:b/>
        </w:rPr>
        <w:t>და</w:t>
      </w:r>
      <w:proofErr w:type="spellEnd"/>
      <w:r>
        <w:rPr>
          <w:rFonts w:ascii="Sylfaen" w:hAnsi="Sylfaen"/>
          <w:b/>
        </w:rPr>
        <w:t xml:space="preserve"> </w:t>
      </w:r>
      <w:proofErr w:type="spellStart"/>
      <w:r>
        <w:rPr>
          <w:rFonts w:ascii="Sylfaen" w:hAnsi="Sylfaen"/>
          <w:b/>
        </w:rPr>
        <w:t>კლიმატის</w:t>
      </w:r>
      <w:proofErr w:type="spellEnd"/>
      <w:r>
        <w:rPr>
          <w:rFonts w:ascii="Sylfaen" w:hAnsi="Sylfaen"/>
          <w:b/>
        </w:rPr>
        <w:t xml:space="preserve"> </w:t>
      </w:r>
      <w:proofErr w:type="spellStart"/>
      <w:r>
        <w:rPr>
          <w:rFonts w:ascii="Sylfaen" w:hAnsi="Sylfaen"/>
          <w:b/>
        </w:rPr>
        <w:t>ცვლილებაზე</w:t>
      </w:r>
      <w:proofErr w:type="spellEnd"/>
      <w:r w:rsidR="00CC4F58">
        <w:rPr>
          <w:rFonts w:ascii="Sylfaen" w:hAnsi="Sylfaen"/>
          <w:b/>
          <w:lang w:val="ka-GE"/>
        </w:rPr>
        <w:t>.</w:t>
      </w:r>
    </w:p>
    <w:p w14:paraId="3F94A9F7" w14:textId="2B572595" w:rsidR="00F53E90" w:rsidRDefault="00F53E90" w:rsidP="00F53E90">
      <w:pPr>
        <w:jc w:val="both"/>
        <w:rPr>
          <w:rFonts w:ascii="Sylfaen" w:hAnsi="Sylfaen"/>
          <w:lang w:val="ka-GE"/>
        </w:rPr>
      </w:pPr>
    </w:p>
    <w:p w14:paraId="49499214" w14:textId="77777777" w:rsidR="00BF16A7" w:rsidRDefault="00BF16A7" w:rsidP="00F53E90">
      <w:pPr>
        <w:jc w:val="both"/>
        <w:rPr>
          <w:rFonts w:ascii="Sylfaen" w:hAnsi="Sylfaen"/>
          <w:lang w:val="ka-GE"/>
        </w:rPr>
      </w:pPr>
    </w:p>
    <w:p w14:paraId="45494185" w14:textId="77777777" w:rsidR="00F53E90" w:rsidRPr="00D2659C" w:rsidRDefault="00F53E90" w:rsidP="00F53E90">
      <w:pPr>
        <w:jc w:val="both"/>
        <w:rPr>
          <w:rFonts w:ascii="Sylfaen" w:hAnsi="Sylfaen"/>
          <w:color w:val="1F4E79" w:themeColor="accent1" w:themeShade="80"/>
          <w:lang w:val="ka-GE"/>
        </w:rPr>
      </w:pPr>
      <w:r w:rsidRPr="00D2659C">
        <w:rPr>
          <w:rFonts w:ascii="Sylfaen" w:hAnsi="Sylfaen"/>
          <w:b/>
          <w:color w:val="1F4E79" w:themeColor="accent1" w:themeShade="80"/>
        </w:rPr>
        <w:t>VIII</w:t>
      </w:r>
      <w:r w:rsidRPr="00D2659C">
        <w:rPr>
          <w:rFonts w:ascii="Sylfaen" w:hAnsi="Sylfaen"/>
          <w:b/>
          <w:color w:val="1F4E79" w:themeColor="accent1" w:themeShade="80"/>
          <w:lang w:val="ka-GE"/>
        </w:rPr>
        <w:t>.</w:t>
      </w:r>
      <w:r w:rsidRPr="00D2659C">
        <w:rPr>
          <w:rFonts w:ascii="Sylfaen" w:hAnsi="Sylfaen"/>
          <w:b/>
          <w:color w:val="1F4E79" w:themeColor="accent1" w:themeShade="80"/>
        </w:rPr>
        <w:t xml:space="preserve"> </w:t>
      </w:r>
      <w:r w:rsidRPr="00D2659C">
        <w:rPr>
          <w:rFonts w:ascii="Sylfaen" w:hAnsi="Sylfaen"/>
          <w:b/>
          <w:color w:val="1F4E79" w:themeColor="accent1" w:themeShade="80"/>
          <w:lang w:val="ka-GE"/>
        </w:rPr>
        <w:t>რეფორმის შესაძლო რისკები</w:t>
      </w:r>
    </w:p>
    <w:tbl>
      <w:tblPr>
        <w:tblStyle w:val="TableGrid"/>
        <w:tblW w:w="5000" w:type="pct"/>
        <w:tblLook w:val="04A0" w:firstRow="1" w:lastRow="0" w:firstColumn="1" w:lastColumn="0" w:noHBand="0" w:noVBand="1"/>
      </w:tblPr>
      <w:tblGrid>
        <w:gridCol w:w="790"/>
        <w:gridCol w:w="5058"/>
        <w:gridCol w:w="3302"/>
        <w:gridCol w:w="3800"/>
      </w:tblGrid>
      <w:tr w:rsidR="00F53E90" w14:paraId="2AB6258E" w14:textId="77777777" w:rsidTr="00E50A4D">
        <w:trPr>
          <w:tblHeader/>
        </w:trPr>
        <w:tc>
          <w:tcPr>
            <w:tcW w:w="305" w:type="pct"/>
          </w:tcPr>
          <w:p w14:paraId="26636E86" w14:textId="77777777" w:rsidR="00F53E90" w:rsidRPr="00E425D0" w:rsidRDefault="00F53E90" w:rsidP="00F53E90">
            <w:pPr>
              <w:jc w:val="center"/>
              <w:rPr>
                <w:rFonts w:ascii="Sylfaen" w:hAnsi="Sylfaen"/>
                <w:b/>
                <w:lang w:val="ka-GE"/>
              </w:rPr>
            </w:pPr>
            <w:r>
              <w:rPr>
                <w:rFonts w:ascii="Sylfaen" w:hAnsi="Sylfaen"/>
                <w:b/>
                <w:lang w:val="ka-GE"/>
              </w:rPr>
              <w:t>N</w:t>
            </w:r>
          </w:p>
        </w:tc>
        <w:tc>
          <w:tcPr>
            <w:tcW w:w="1953" w:type="pct"/>
          </w:tcPr>
          <w:p w14:paraId="4F93D109" w14:textId="77777777" w:rsidR="00F53E90" w:rsidRPr="00E425D0" w:rsidRDefault="00F53E90" w:rsidP="00F53E90">
            <w:pPr>
              <w:jc w:val="center"/>
              <w:rPr>
                <w:rFonts w:ascii="Sylfaen" w:hAnsi="Sylfaen"/>
                <w:b/>
                <w:lang w:val="ka-GE"/>
              </w:rPr>
            </w:pPr>
            <w:r>
              <w:rPr>
                <w:rFonts w:ascii="Sylfaen" w:hAnsi="Sylfaen"/>
                <w:b/>
                <w:lang w:val="ka-GE"/>
              </w:rPr>
              <w:t>რისკის დასახელება</w:t>
            </w:r>
          </w:p>
        </w:tc>
        <w:tc>
          <w:tcPr>
            <w:tcW w:w="1275" w:type="pct"/>
          </w:tcPr>
          <w:p w14:paraId="74C7359C" w14:textId="58C0ECFD" w:rsidR="00F53E90" w:rsidRPr="00E425D0" w:rsidRDefault="00F53E90" w:rsidP="00F53E90">
            <w:pPr>
              <w:jc w:val="center"/>
              <w:rPr>
                <w:rFonts w:ascii="Sylfaen" w:hAnsi="Sylfaen"/>
                <w:b/>
                <w:lang w:val="ka-GE"/>
              </w:rPr>
            </w:pPr>
            <w:r w:rsidRPr="00E50A4D">
              <w:rPr>
                <w:rFonts w:ascii="Sylfaen" w:hAnsi="Sylfaen"/>
                <w:b/>
                <w:lang w:val="ka-GE"/>
              </w:rPr>
              <w:t>ალბათობა (დაბალი/მაღალი)</w:t>
            </w:r>
          </w:p>
        </w:tc>
        <w:tc>
          <w:tcPr>
            <w:tcW w:w="1467" w:type="pct"/>
          </w:tcPr>
          <w:p w14:paraId="19609EBB" w14:textId="77777777" w:rsidR="00F53E90" w:rsidRPr="00E425D0" w:rsidRDefault="00F53E90" w:rsidP="00F53E90">
            <w:pPr>
              <w:jc w:val="center"/>
              <w:rPr>
                <w:rFonts w:ascii="Sylfaen" w:hAnsi="Sylfaen"/>
                <w:b/>
                <w:lang w:val="ka-GE"/>
              </w:rPr>
            </w:pPr>
            <w:r>
              <w:rPr>
                <w:rFonts w:ascii="Sylfaen" w:hAnsi="Sylfaen"/>
                <w:b/>
                <w:lang w:val="ka-GE"/>
              </w:rPr>
              <w:t xml:space="preserve">რისკის შერბილების მიზნით დაგეგმილი ღონისძიება </w:t>
            </w:r>
          </w:p>
        </w:tc>
      </w:tr>
      <w:tr w:rsidR="00F53E90" w14:paraId="5A27938A" w14:textId="77777777" w:rsidTr="00E50A4D">
        <w:tc>
          <w:tcPr>
            <w:tcW w:w="305" w:type="pct"/>
          </w:tcPr>
          <w:p w14:paraId="28CB8637" w14:textId="77777777" w:rsidR="00F53E90" w:rsidRDefault="00F53E90" w:rsidP="00F53E90">
            <w:pPr>
              <w:jc w:val="both"/>
              <w:rPr>
                <w:rFonts w:ascii="Sylfaen" w:hAnsi="Sylfaen"/>
                <w:lang w:val="ka-GE"/>
              </w:rPr>
            </w:pPr>
            <w:r>
              <w:rPr>
                <w:rFonts w:ascii="Sylfaen" w:hAnsi="Sylfaen"/>
                <w:lang w:val="ka-GE"/>
              </w:rPr>
              <w:t>1</w:t>
            </w:r>
          </w:p>
        </w:tc>
        <w:tc>
          <w:tcPr>
            <w:tcW w:w="1953" w:type="pct"/>
          </w:tcPr>
          <w:p w14:paraId="22E8A65A" w14:textId="77777777" w:rsidR="00F53E90" w:rsidRDefault="00F53E90" w:rsidP="00F53E90">
            <w:pPr>
              <w:jc w:val="both"/>
              <w:rPr>
                <w:rFonts w:ascii="Sylfaen" w:hAnsi="Sylfaen"/>
                <w:lang w:val="ka-GE"/>
              </w:rPr>
            </w:pPr>
          </w:p>
        </w:tc>
        <w:tc>
          <w:tcPr>
            <w:tcW w:w="1275" w:type="pct"/>
          </w:tcPr>
          <w:p w14:paraId="52429147" w14:textId="77777777" w:rsidR="00F53E90" w:rsidRDefault="00F53E90" w:rsidP="00F53E90">
            <w:pPr>
              <w:jc w:val="both"/>
              <w:rPr>
                <w:rFonts w:ascii="Sylfaen" w:hAnsi="Sylfaen"/>
                <w:lang w:val="ka-GE"/>
              </w:rPr>
            </w:pPr>
          </w:p>
        </w:tc>
        <w:tc>
          <w:tcPr>
            <w:tcW w:w="1467" w:type="pct"/>
          </w:tcPr>
          <w:p w14:paraId="5ECC2EAD" w14:textId="77777777" w:rsidR="00F53E90" w:rsidRDefault="00F53E90" w:rsidP="00F53E90">
            <w:pPr>
              <w:jc w:val="both"/>
              <w:rPr>
                <w:rFonts w:ascii="Sylfaen" w:hAnsi="Sylfaen"/>
                <w:lang w:val="ka-GE"/>
              </w:rPr>
            </w:pPr>
          </w:p>
        </w:tc>
      </w:tr>
      <w:tr w:rsidR="00F53E90" w14:paraId="04F15A69" w14:textId="77777777" w:rsidTr="00E50A4D">
        <w:tc>
          <w:tcPr>
            <w:tcW w:w="305" w:type="pct"/>
          </w:tcPr>
          <w:p w14:paraId="3B53F62A" w14:textId="77777777" w:rsidR="00F53E90" w:rsidRDefault="00F53E90" w:rsidP="00F53E90">
            <w:pPr>
              <w:jc w:val="both"/>
              <w:rPr>
                <w:rFonts w:ascii="Sylfaen" w:hAnsi="Sylfaen"/>
                <w:lang w:val="ka-GE"/>
              </w:rPr>
            </w:pPr>
            <w:r>
              <w:rPr>
                <w:rFonts w:ascii="Sylfaen" w:hAnsi="Sylfaen"/>
                <w:lang w:val="ka-GE"/>
              </w:rPr>
              <w:t>2</w:t>
            </w:r>
          </w:p>
        </w:tc>
        <w:tc>
          <w:tcPr>
            <w:tcW w:w="1953" w:type="pct"/>
          </w:tcPr>
          <w:p w14:paraId="1F178BB7" w14:textId="77777777" w:rsidR="00F53E90" w:rsidRDefault="00F53E90" w:rsidP="00F53E90">
            <w:pPr>
              <w:jc w:val="both"/>
              <w:rPr>
                <w:rFonts w:ascii="Sylfaen" w:hAnsi="Sylfaen"/>
                <w:lang w:val="ka-GE"/>
              </w:rPr>
            </w:pPr>
          </w:p>
        </w:tc>
        <w:tc>
          <w:tcPr>
            <w:tcW w:w="1275" w:type="pct"/>
          </w:tcPr>
          <w:p w14:paraId="6557B8E1" w14:textId="77777777" w:rsidR="00F53E90" w:rsidRDefault="00F53E90" w:rsidP="00F53E90">
            <w:pPr>
              <w:jc w:val="both"/>
              <w:rPr>
                <w:rFonts w:ascii="Sylfaen" w:hAnsi="Sylfaen"/>
                <w:lang w:val="ka-GE"/>
              </w:rPr>
            </w:pPr>
          </w:p>
        </w:tc>
        <w:tc>
          <w:tcPr>
            <w:tcW w:w="1467" w:type="pct"/>
          </w:tcPr>
          <w:p w14:paraId="715C81ED" w14:textId="77777777" w:rsidR="00F53E90" w:rsidRDefault="00F53E90" w:rsidP="00F53E90">
            <w:pPr>
              <w:jc w:val="both"/>
              <w:rPr>
                <w:rFonts w:ascii="Sylfaen" w:hAnsi="Sylfaen"/>
                <w:lang w:val="ka-GE"/>
              </w:rPr>
            </w:pPr>
          </w:p>
        </w:tc>
      </w:tr>
      <w:tr w:rsidR="00F53E90" w14:paraId="657E6144" w14:textId="77777777" w:rsidTr="00E50A4D">
        <w:tc>
          <w:tcPr>
            <w:tcW w:w="305" w:type="pct"/>
          </w:tcPr>
          <w:p w14:paraId="3A26249E" w14:textId="77777777" w:rsidR="00F53E90" w:rsidRDefault="00F53E90" w:rsidP="00F53E90">
            <w:pPr>
              <w:jc w:val="both"/>
              <w:rPr>
                <w:rFonts w:ascii="Sylfaen" w:hAnsi="Sylfaen"/>
                <w:lang w:val="ka-GE"/>
              </w:rPr>
            </w:pPr>
            <w:r>
              <w:rPr>
                <w:rFonts w:ascii="Sylfaen" w:hAnsi="Sylfaen"/>
                <w:lang w:val="ka-GE"/>
              </w:rPr>
              <w:t>3</w:t>
            </w:r>
          </w:p>
        </w:tc>
        <w:tc>
          <w:tcPr>
            <w:tcW w:w="1953" w:type="pct"/>
          </w:tcPr>
          <w:p w14:paraId="64579D42" w14:textId="77777777" w:rsidR="00F53E90" w:rsidRDefault="00F53E90" w:rsidP="00F53E90">
            <w:pPr>
              <w:jc w:val="both"/>
              <w:rPr>
                <w:rFonts w:ascii="Sylfaen" w:hAnsi="Sylfaen"/>
                <w:lang w:val="ka-GE"/>
              </w:rPr>
            </w:pPr>
          </w:p>
        </w:tc>
        <w:tc>
          <w:tcPr>
            <w:tcW w:w="1275" w:type="pct"/>
          </w:tcPr>
          <w:p w14:paraId="1038E158" w14:textId="77777777" w:rsidR="00F53E90" w:rsidRDefault="00F53E90" w:rsidP="00F53E90">
            <w:pPr>
              <w:jc w:val="both"/>
              <w:rPr>
                <w:rFonts w:ascii="Sylfaen" w:hAnsi="Sylfaen"/>
                <w:lang w:val="ka-GE"/>
              </w:rPr>
            </w:pPr>
          </w:p>
        </w:tc>
        <w:tc>
          <w:tcPr>
            <w:tcW w:w="1467" w:type="pct"/>
          </w:tcPr>
          <w:p w14:paraId="7129A3D0" w14:textId="77777777" w:rsidR="00F53E90" w:rsidRDefault="00F53E90" w:rsidP="00F53E90">
            <w:pPr>
              <w:jc w:val="both"/>
              <w:rPr>
                <w:rFonts w:ascii="Sylfaen" w:hAnsi="Sylfaen"/>
                <w:lang w:val="ka-GE"/>
              </w:rPr>
            </w:pPr>
          </w:p>
        </w:tc>
      </w:tr>
      <w:tr w:rsidR="00F53E90" w14:paraId="67C0F1B2" w14:textId="77777777" w:rsidTr="00E50A4D">
        <w:tc>
          <w:tcPr>
            <w:tcW w:w="305" w:type="pct"/>
          </w:tcPr>
          <w:p w14:paraId="3C664D89" w14:textId="77777777" w:rsidR="00F53E90" w:rsidRDefault="00F53E90" w:rsidP="00F53E90">
            <w:pPr>
              <w:jc w:val="both"/>
              <w:rPr>
                <w:rFonts w:ascii="Sylfaen" w:hAnsi="Sylfaen"/>
                <w:lang w:val="ka-GE"/>
              </w:rPr>
            </w:pPr>
          </w:p>
        </w:tc>
        <w:tc>
          <w:tcPr>
            <w:tcW w:w="1953" w:type="pct"/>
          </w:tcPr>
          <w:p w14:paraId="3BB966D3" w14:textId="77777777" w:rsidR="00F53E90" w:rsidRDefault="00F53E90" w:rsidP="00F53E90">
            <w:pPr>
              <w:jc w:val="both"/>
              <w:rPr>
                <w:rFonts w:ascii="Sylfaen" w:hAnsi="Sylfaen"/>
                <w:lang w:val="ka-GE"/>
              </w:rPr>
            </w:pPr>
          </w:p>
        </w:tc>
        <w:tc>
          <w:tcPr>
            <w:tcW w:w="1275" w:type="pct"/>
          </w:tcPr>
          <w:p w14:paraId="52AA6F43" w14:textId="77777777" w:rsidR="00F53E90" w:rsidRDefault="00F53E90" w:rsidP="00F53E90">
            <w:pPr>
              <w:jc w:val="both"/>
              <w:rPr>
                <w:rFonts w:ascii="Sylfaen" w:hAnsi="Sylfaen"/>
                <w:lang w:val="ka-GE"/>
              </w:rPr>
            </w:pPr>
          </w:p>
        </w:tc>
        <w:tc>
          <w:tcPr>
            <w:tcW w:w="1467" w:type="pct"/>
          </w:tcPr>
          <w:p w14:paraId="6F7B4989" w14:textId="77777777" w:rsidR="00F53E90" w:rsidRDefault="00F53E90" w:rsidP="00F53E90">
            <w:pPr>
              <w:jc w:val="both"/>
              <w:rPr>
                <w:rFonts w:ascii="Sylfaen" w:hAnsi="Sylfaen"/>
                <w:lang w:val="ka-GE"/>
              </w:rPr>
            </w:pPr>
          </w:p>
        </w:tc>
      </w:tr>
      <w:tr w:rsidR="00F53E90" w14:paraId="2CA05CBB" w14:textId="77777777" w:rsidTr="00E50A4D">
        <w:tc>
          <w:tcPr>
            <w:tcW w:w="305" w:type="pct"/>
          </w:tcPr>
          <w:p w14:paraId="70052D47" w14:textId="77777777" w:rsidR="00F53E90" w:rsidRDefault="00F53E90" w:rsidP="00F53E90">
            <w:pPr>
              <w:jc w:val="both"/>
              <w:rPr>
                <w:rFonts w:ascii="Sylfaen" w:hAnsi="Sylfaen"/>
                <w:lang w:val="ka-GE"/>
              </w:rPr>
            </w:pPr>
          </w:p>
        </w:tc>
        <w:tc>
          <w:tcPr>
            <w:tcW w:w="1953" w:type="pct"/>
          </w:tcPr>
          <w:p w14:paraId="11A6E10D" w14:textId="77777777" w:rsidR="00F53E90" w:rsidRDefault="00F53E90" w:rsidP="00F53E90">
            <w:pPr>
              <w:jc w:val="both"/>
              <w:rPr>
                <w:rFonts w:ascii="Sylfaen" w:hAnsi="Sylfaen"/>
                <w:lang w:val="ka-GE"/>
              </w:rPr>
            </w:pPr>
          </w:p>
        </w:tc>
        <w:tc>
          <w:tcPr>
            <w:tcW w:w="1275" w:type="pct"/>
          </w:tcPr>
          <w:p w14:paraId="4A1464B2" w14:textId="77777777" w:rsidR="00F53E90" w:rsidRDefault="00F53E90" w:rsidP="00F53E90">
            <w:pPr>
              <w:jc w:val="both"/>
              <w:rPr>
                <w:rFonts w:ascii="Sylfaen" w:hAnsi="Sylfaen"/>
                <w:lang w:val="ka-GE"/>
              </w:rPr>
            </w:pPr>
          </w:p>
        </w:tc>
        <w:tc>
          <w:tcPr>
            <w:tcW w:w="1467" w:type="pct"/>
          </w:tcPr>
          <w:p w14:paraId="0B67EA9E" w14:textId="77777777" w:rsidR="00F53E90" w:rsidRDefault="00F53E90" w:rsidP="00F53E90">
            <w:pPr>
              <w:jc w:val="both"/>
              <w:rPr>
                <w:rFonts w:ascii="Sylfaen" w:hAnsi="Sylfaen"/>
                <w:lang w:val="ka-GE"/>
              </w:rPr>
            </w:pPr>
          </w:p>
        </w:tc>
      </w:tr>
    </w:tbl>
    <w:p w14:paraId="1F1247A7" w14:textId="789570A3" w:rsidR="00F53E90" w:rsidRDefault="00F53E90" w:rsidP="00F53E90">
      <w:pPr>
        <w:jc w:val="both"/>
        <w:rPr>
          <w:rFonts w:ascii="Sylfaen" w:hAnsi="Sylfaen"/>
          <w:color w:val="1F4E79" w:themeColor="accent1" w:themeShade="80"/>
          <w:lang w:val="ka-GE"/>
        </w:rPr>
      </w:pPr>
    </w:p>
    <w:p w14:paraId="180F1B2C" w14:textId="77777777" w:rsidR="00BF16A7" w:rsidRPr="00D2659C" w:rsidRDefault="00BF16A7" w:rsidP="00F53E90">
      <w:pPr>
        <w:jc w:val="both"/>
        <w:rPr>
          <w:rFonts w:ascii="Sylfaen" w:hAnsi="Sylfaen"/>
          <w:color w:val="1F4E79" w:themeColor="accent1" w:themeShade="80"/>
          <w:lang w:val="ka-GE"/>
        </w:rPr>
      </w:pPr>
    </w:p>
    <w:p w14:paraId="1B53A3B8" w14:textId="3A305D5B" w:rsidR="00F53E90" w:rsidRPr="007F1FDE" w:rsidRDefault="00F53E90" w:rsidP="00F53E90">
      <w:pPr>
        <w:jc w:val="both"/>
        <w:rPr>
          <w:rFonts w:ascii="Sylfaen" w:hAnsi="Sylfaen"/>
          <w:color w:val="1F4E79" w:themeColor="accent1" w:themeShade="80"/>
          <w:lang w:val="ka-GE"/>
        </w:rPr>
      </w:pPr>
      <w:r w:rsidRPr="00D2659C">
        <w:rPr>
          <w:rFonts w:ascii="Sylfaen" w:hAnsi="Sylfaen"/>
          <w:b/>
          <w:color w:val="1F4E79" w:themeColor="accent1" w:themeShade="80"/>
        </w:rPr>
        <w:t>IX</w:t>
      </w:r>
      <w:r w:rsidRPr="00D2659C">
        <w:rPr>
          <w:rFonts w:ascii="Sylfaen" w:hAnsi="Sylfaen"/>
          <w:b/>
          <w:color w:val="1F4E79" w:themeColor="accent1" w:themeShade="80"/>
          <w:lang w:val="ka-GE"/>
        </w:rPr>
        <w:t>.</w:t>
      </w:r>
      <w:r w:rsidRPr="00D2659C">
        <w:rPr>
          <w:rFonts w:ascii="Sylfaen" w:hAnsi="Sylfaen"/>
          <w:b/>
          <w:color w:val="1F4E79" w:themeColor="accent1" w:themeShade="80"/>
        </w:rPr>
        <w:t xml:space="preserve"> </w:t>
      </w:r>
      <w:r w:rsidRPr="00D2659C">
        <w:rPr>
          <w:rFonts w:ascii="Sylfaen" w:hAnsi="Sylfaen"/>
          <w:b/>
          <w:color w:val="1F4E79" w:themeColor="accent1" w:themeShade="80"/>
          <w:lang w:val="ka-GE"/>
        </w:rPr>
        <w:t>რეფორმებსა და შესაბამის პოლიტიკის დოკუმენტებთან კავშირები</w:t>
      </w:r>
    </w:p>
    <w:tbl>
      <w:tblPr>
        <w:tblW w:w="5000" w:type="pct"/>
        <w:tblLook w:val="04A0" w:firstRow="1" w:lastRow="0" w:firstColumn="1" w:lastColumn="0" w:noHBand="0" w:noVBand="1"/>
      </w:tblPr>
      <w:tblGrid>
        <w:gridCol w:w="892"/>
        <w:gridCol w:w="6010"/>
        <w:gridCol w:w="6048"/>
      </w:tblGrid>
      <w:tr w:rsidR="00E2053A" w:rsidRPr="00515F5C" w14:paraId="49900353" w14:textId="666E64F8" w:rsidTr="00D2659C">
        <w:trPr>
          <w:trHeight w:val="912"/>
          <w:tblHeader/>
        </w:trPr>
        <w:tc>
          <w:tcPr>
            <w:tcW w:w="344" w:type="pct"/>
            <w:tcBorders>
              <w:top w:val="single" w:sz="4" w:space="0" w:color="auto"/>
              <w:left w:val="single" w:sz="4" w:space="0" w:color="auto"/>
              <w:bottom w:val="single" w:sz="4" w:space="0" w:color="auto"/>
              <w:right w:val="single" w:sz="4" w:space="0" w:color="auto"/>
            </w:tcBorders>
            <w:shd w:val="clear" w:color="000000" w:fill="BEBEBE"/>
            <w:vAlign w:val="center"/>
            <w:hideMark/>
          </w:tcPr>
          <w:p w14:paraId="72BC7958" w14:textId="77777777" w:rsidR="00E2053A" w:rsidRPr="00515F5C" w:rsidRDefault="00E2053A" w:rsidP="00F53E90">
            <w:pPr>
              <w:spacing w:after="0" w:line="240" w:lineRule="auto"/>
              <w:jc w:val="center"/>
              <w:rPr>
                <w:rFonts w:ascii="Arial" w:eastAsia="Times New Roman" w:hAnsi="Arial"/>
                <w:b/>
                <w:bCs/>
                <w:color w:val="000000"/>
                <w:sz w:val="20"/>
                <w:lang w:eastAsia="en-GB"/>
              </w:rPr>
            </w:pPr>
            <w:r w:rsidRPr="00515F5C">
              <w:rPr>
                <w:rFonts w:ascii="Arial" w:eastAsia="Times New Roman" w:hAnsi="Arial"/>
                <w:b/>
                <w:bCs/>
                <w:color w:val="000000"/>
                <w:sz w:val="20"/>
                <w:lang w:eastAsia="en-GB"/>
              </w:rPr>
              <w:t>N</w:t>
            </w:r>
          </w:p>
        </w:tc>
        <w:tc>
          <w:tcPr>
            <w:tcW w:w="2320" w:type="pct"/>
            <w:tcBorders>
              <w:top w:val="single" w:sz="4" w:space="0" w:color="auto"/>
              <w:left w:val="nil"/>
              <w:bottom w:val="single" w:sz="4" w:space="0" w:color="auto"/>
              <w:right w:val="single" w:sz="4" w:space="0" w:color="auto"/>
            </w:tcBorders>
            <w:shd w:val="clear" w:color="000000" w:fill="BEBEBE"/>
            <w:vAlign w:val="center"/>
            <w:hideMark/>
          </w:tcPr>
          <w:p w14:paraId="43882B51" w14:textId="77777777" w:rsidR="00E2053A" w:rsidRPr="00515F5C" w:rsidRDefault="00E2053A" w:rsidP="00E2053A">
            <w:pPr>
              <w:spacing w:after="0" w:line="240" w:lineRule="auto"/>
              <w:jc w:val="center"/>
              <w:rPr>
                <w:rFonts w:ascii="Arial" w:eastAsia="Times New Roman" w:hAnsi="Arial"/>
                <w:b/>
                <w:bCs/>
                <w:color w:val="000000"/>
                <w:sz w:val="20"/>
                <w:lang w:eastAsia="en-GB"/>
              </w:rPr>
            </w:pPr>
            <w:proofErr w:type="spellStart"/>
            <w:r w:rsidRPr="00515F5C">
              <w:rPr>
                <w:rFonts w:ascii="Sylfaen" w:eastAsia="Times New Roman" w:hAnsi="Sylfaen" w:cs="Sylfaen"/>
                <w:b/>
                <w:bCs/>
                <w:color w:val="000000"/>
                <w:sz w:val="20"/>
                <w:lang w:eastAsia="en-GB"/>
              </w:rPr>
              <w:t>რეფორმის</w:t>
            </w:r>
            <w:proofErr w:type="spellEnd"/>
            <w:r w:rsidRPr="00515F5C">
              <w:rPr>
                <w:rFonts w:ascii="Arial" w:eastAsia="Times New Roman" w:hAnsi="Arial"/>
                <w:b/>
                <w:bCs/>
                <w:color w:val="000000"/>
                <w:sz w:val="20"/>
                <w:lang w:eastAsia="en-GB"/>
              </w:rPr>
              <w:t xml:space="preserve"> </w:t>
            </w:r>
            <w:proofErr w:type="spellStart"/>
            <w:r w:rsidRPr="00515F5C">
              <w:rPr>
                <w:rFonts w:ascii="Sylfaen" w:eastAsia="Times New Roman" w:hAnsi="Sylfaen" w:cs="Sylfaen"/>
                <w:b/>
                <w:bCs/>
                <w:color w:val="000000"/>
                <w:sz w:val="20"/>
                <w:lang w:eastAsia="en-GB"/>
              </w:rPr>
              <w:t>ფარგლებში</w:t>
            </w:r>
            <w:proofErr w:type="spellEnd"/>
            <w:r w:rsidRPr="00515F5C">
              <w:rPr>
                <w:rFonts w:ascii="Arial" w:eastAsia="Times New Roman" w:hAnsi="Arial"/>
                <w:b/>
                <w:bCs/>
                <w:color w:val="000000"/>
                <w:sz w:val="20"/>
                <w:lang w:eastAsia="en-GB"/>
              </w:rPr>
              <w:t xml:space="preserve"> </w:t>
            </w:r>
            <w:proofErr w:type="spellStart"/>
            <w:r w:rsidRPr="00515F5C">
              <w:rPr>
                <w:rFonts w:ascii="Sylfaen" w:eastAsia="Times New Roman" w:hAnsi="Sylfaen" w:cs="Sylfaen"/>
                <w:b/>
                <w:bCs/>
                <w:color w:val="000000"/>
                <w:sz w:val="20"/>
                <w:lang w:eastAsia="en-GB"/>
              </w:rPr>
              <w:t>დაგეგმილი</w:t>
            </w:r>
            <w:proofErr w:type="spellEnd"/>
            <w:r w:rsidRPr="00515F5C">
              <w:rPr>
                <w:rFonts w:ascii="Arial" w:eastAsia="Times New Roman" w:hAnsi="Arial"/>
                <w:b/>
                <w:bCs/>
                <w:color w:val="000000"/>
                <w:sz w:val="20"/>
                <w:lang w:eastAsia="en-GB"/>
              </w:rPr>
              <w:t xml:space="preserve"> </w:t>
            </w:r>
            <w:proofErr w:type="spellStart"/>
            <w:r w:rsidRPr="00515F5C">
              <w:rPr>
                <w:rFonts w:ascii="Sylfaen" w:eastAsia="Times New Roman" w:hAnsi="Sylfaen" w:cs="Sylfaen"/>
                <w:b/>
                <w:bCs/>
                <w:color w:val="000000"/>
                <w:sz w:val="20"/>
                <w:lang w:eastAsia="en-GB"/>
              </w:rPr>
              <w:t>ღონისძიებების</w:t>
            </w:r>
            <w:proofErr w:type="spellEnd"/>
            <w:r w:rsidRPr="00515F5C">
              <w:rPr>
                <w:rFonts w:ascii="Arial" w:eastAsia="Times New Roman" w:hAnsi="Arial"/>
                <w:b/>
                <w:bCs/>
                <w:color w:val="000000"/>
                <w:sz w:val="20"/>
                <w:lang w:eastAsia="en-GB"/>
              </w:rPr>
              <w:t xml:space="preserve"> </w:t>
            </w:r>
            <w:proofErr w:type="spellStart"/>
            <w:r w:rsidRPr="00515F5C">
              <w:rPr>
                <w:rFonts w:ascii="Sylfaen" w:eastAsia="Times New Roman" w:hAnsi="Sylfaen" w:cs="Sylfaen"/>
                <w:b/>
                <w:bCs/>
                <w:color w:val="000000"/>
                <w:sz w:val="20"/>
                <w:lang w:eastAsia="en-GB"/>
              </w:rPr>
              <w:t>დასახელება</w:t>
            </w:r>
            <w:proofErr w:type="spellEnd"/>
          </w:p>
        </w:tc>
        <w:tc>
          <w:tcPr>
            <w:tcW w:w="2335" w:type="pct"/>
            <w:tcBorders>
              <w:top w:val="single" w:sz="4" w:space="0" w:color="auto"/>
              <w:left w:val="nil"/>
              <w:bottom w:val="single" w:sz="4" w:space="0" w:color="auto"/>
              <w:right w:val="single" w:sz="4" w:space="0" w:color="auto"/>
            </w:tcBorders>
            <w:shd w:val="clear" w:color="000000" w:fill="BEBEBE"/>
            <w:vAlign w:val="center"/>
            <w:hideMark/>
          </w:tcPr>
          <w:p w14:paraId="59F29020" w14:textId="72DE090A" w:rsidR="00E2053A" w:rsidRPr="00E2053A" w:rsidRDefault="00E2053A" w:rsidP="00E2053A">
            <w:pPr>
              <w:spacing w:after="0" w:line="240" w:lineRule="auto"/>
              <w:jc w:val="center"/>
              <w:rPr>
                <w:rFonts w:ascii="Sylfaen" w:eastAsia="Times New Roman" w:hAnsi="Sylfaen"/>
                <w:b/>
                <w:bCs/>
                <w:color w:val="000000"/>
                <w:sz w:val="20"/>
                <w:lang w:val="ka-GE" w:eastAsia="en-GB"/>
              </w:rPr>
            </w:pPr>
            <w:r>
              <w:rPr>
                <w:rFonts w:ascii="Sylfaen" w:eastAsia="Times New Roman" w:hAnsi="Sylfaen" w:cs="Sylfaen"/>
                <w:b/>
                <w:bCs/>
                <w:color w:val="000000"/>
                <w:sz w:val="20"/>
                <w:lang w:val="ka-GE" w:eastAsia="en-GB"/>
              </w:rPr>
              <w:t>კავშირი პოლიტიკის  სხვადასხვა მიმართულებებთან და პროგრამებთან</w:t>
            </w:r>
            <w:r>
              <w:rPr>
                <w:rStyle w:val="FootnoteReference"/>
                <w:rFonts w:ascii="Sylfaen" w:eastAsia="Times New Roman" w:hAnsi="Sylfaen" w:cs="Sylfaen"/>
                <w:b/>
                <w:bCs/>
                <w:color w:val="000000"/>
                <w:sz w:val="20"/>
                <w:lang w:val="ka-GE" w:eastAsia="en-GB"/>
              </w:rPr>
              <w:footnoteReference w:id="65"/>
            </w:r>
          </w:p>
        </w:tc>
      </w:tr>
      <w:tr w:rsidR="00E2053A" w:rsidRPr="00515F5C" w14:paraId="773A391C" w14:textId="754AAF95" w:rsidTr="00D2659C">
        <w:trPr>
          <w:trHeight w:val="351"/>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34DC6FFA" w14:textId="77777777" w:rsidR="00E2053A" w:rsidRPr="00A342CE" w:rsidRDefault="00E2053A" w:rsidP="00F53E90">
            <w:pPr>
              <w:spacing w:after="0" w:line="240" w:lineRule="auto"/>
              <w:jc w:val="center"/>
              <w:rPr>
                <w:rFonts w:ascii="Arial" w:eastAsia="Times New Roman" w:hAnsi="Arial"/>
                <w:bCs/>
                <w:color w:val="000000"/>
                <w:sz w:val="20"/>
                <w:lang w:eastAsia="en-GB"/>
              </w:rPr>
            </w:pPr>
            <w:r w:rsidRPr="00A342CE">
              <w:rPr>
                <w:rFonts w:ascii="Arial" w:eastAsia="Times New Roman" w:hAnsi="Arial"/>
                <w:bCs/>
                <w:color w:val="000000"/>
                <w:sz w:val="20"/>
                <w:lang w:eastAsia="en-GB"/>
              </w:rPr>
              <w:t>1</w:t>
            </w:r>
          </w:p>
        </w:tc>
        <w:tc>
          <w:tcPr>
            <w:tcW w:w="2320" w:type="pct"/>
            <w:tcBorders>
              <w:top w:val="nil"/>
              <w:left w:val="nil"/>
              <w:bottom w:val="single" w:sz="4" w:space="0" w:color="auto"/>
              <w:right w:val="single" w:sz="4" w:space="0" w:color="auto"/>
            </w:tcBorders>
            <w:shd w:val="clear" w:color="auto" w:fill="auto"/>
            <w:vAlign w:val="center"/>
            <w:hideMark/>
          </w:tcPr>
          <w:p w14:paraId="07C0A815"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c>
          <w:tcPr>
            <w:tcW w:w="2335" w:type="pct"/>
            <w:tcBorders>
              <w:top w:val="nil"/>
              <w:left w:val="nil"/>
              <w:bottom w:val="single" w:sz="4" w:space="0" w:color="auto"/>
              <w:right w:val="single" w:sz="4" w:space="0" w:color="auto"/>
            </w:tcBorders>
            <w:shd w:val="clear" w:color="auto" w:fill="auto"/>
            <w:vAlign w:val="center"/>
            <w:hideMark/>
          </w:tcPr>
          <w:p w14:paraId="04FCF471" w14:textId="77777777" w:rsidR="00E2053A" w:rsidRPr="00515F5C" w:rsidRDefault="00E2053A" w:rsidP="00F53E90">
            <w:pPr>
              <w:spacing w:after="0" w:line="240" w:lineRule="auto"/>
              <w:rPr>
                <w:rFonts w:ascii="Arial" w:eastAsia="Times New Roman" w:hAnsi="Arial"/>
                <w:color w:val="000000"/>
                <w:sz w:val="20"/>
                <w:lang w:eastAsia="en-GB"/>
              </w:rPr>
            </w:pPr>
          </w:p>
        </w:tc>
      </w:tr>
      <w:tr w:rsidR="00E2053A" w:rsidRPr="00515F5C" w14:paraId="717806C0" w14:textId="0065E341" w:rsidTr="00D2659C">
        <w:trPr>
          <w:trHeight w:val="300"/>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0FADF1DE" w14:textId="77777777" w:rsidR="00E2053A" w:rsidRPr="00A342CE" w:rsidRDefault="00E2053A" w:rsidP="00F53E90">
            <w:pPr>
              <w:spacing w:after="0" w:line="240" w:lineRule="auto"/>
              <w:jc w:val="center"/>
              <w:rPr>
                <w:rFonts w:ascii="Arial" w:eastAsia="Times New Roman" w:hAnsi="Arial"/>
                <w:bCs/>
                <w:color w:val="000000"/>
                <w:sz w:val="20"/>
                <w:lang w:eastAsia="en-GB"/>
              </w:rPr>
            </w:pPr>
            <w:r w:rsidRPr="00A342CE">
              <w:rPr>
                <w:rFonts w:ascii="Arial" w:eastAsia="Times New Roman" w:hAnsi="Arial"/>
                <w:bCs/>
                <w:color w:val="000000"/>
                <w:sz w:val="20"/>
                <w:lang w:eastAsia="en-GB"/>
              </w:rPr>
              <w:t>2</w:t>
            </w:r>
          </w:p>
        </w:tc>
        <w:tc>
          <w:tcPr>
            <w:tcW w:w="2320" w:type="pct"/>
            <w:tcBorders>
              <w:top w:val="nil"/>
              <w:left w:val="nil"/>
              <w:bottom w:val="single" w:sz="4" w:space="0" w:color="auto"/>
              <w:right w:val="single" w:sz="4" w:space="0" w:color="auto"/>
            </w:tcBorders>
            <w:shd w:val="clear" w:color="auto" w:fill="auto"/>
            <w:vAlign w:val="center"/>
            <w:hideMark/>
          </w:tcPr>
          <w:p w14:paraId="1F248D85"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c>
          <w:tcPr>
            <w:tcW w:w="2335" w:type="pct"/>
            <w:tcBorders>
              <w:top w:val="nil"/>
              <w:left w:val="nil"/>
              <w:bottom w:val="single" w:sz="4" w:space="0" w:color="auto"/>
              <w:right w:val="single" w:sz="4" w:space="0" w:color="auto"/>
            </w:tcBorders>
            <w:shd w:val="clear" w:color="auto" w:fill="auto"/>
            <w:vAlign w:val="center"/>
            <w:hideMark/>
          </w:tcPr>
          <w:p w14:paraId="5855DFD0"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r>
      <w:tr w:rsidR="00E2053A" w:rsidRPr="00515F5C" w14:paraId="654219AB" w14:textId="2CD5A90E" w:rsidTr="00D2659C">
        <w:trPr>
          <w:trHeight w:val="300"/>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24A7EBF0" w14:textId="77777777" w:rsidR="00E2053A" w:rsidRPr="00A342CE" w:rsidRDefault="00E2053A" w:rsidP="00F53E90">
            <w:pPr>
              <w:spacing w:after="0" w:line="240" w:lineRule="auto"/>
              <w:jc w:val="center"/>
              <w:rPr>
                <w:rFonts w:ascii="Arial" w:eastAsia="Times New Roman" w:hAnsi="Arial"/>
                <w:bCs/>
                <w:color w:val="000000"/>
                <w:sz w:val="20"/>
                <w:lang w:eastAsia="en-GB"/>
              </w:rPr>
            </w:pPr>
            <w:r w:rsidRPr="00A342CE">
              <w:rPr>
                <w:rFonts w:ascii="Arial" w:eastAsia="Times New Roman" w:hAnsi="Arial"/>
                <w:bCs/>
                <w:color w:val="000000"/>
                <w:sz w:val="20"/>
                <w:lang w:eastAsia="en-GB"/>
              </w:rPr>
              <w:t>3</w:t>
            </w:r>
          </w:p>
        </w:tc>
        <w:tc>
          <w:tcPr>
            <w:tcW w:w="2320" w:type="pct"/>
            <w:tcBorders>
              <w:top w:val="nil"/>
              <w:left w:val="nil"/>
              <w:bottom w:val="single" w:sz="4" w:space="0" w:color="auto"/>
              <w:right w:val="single" w:sz="4" w:space="0" w:color="auto"/>
            </w:tcBorders>
            <w:shd w:val="clear" w:color="auto" w:fill="auto"/>
            <w:vAlign w:val="center"/>
            <w:hideMark/>
          </w:tcPr>
          <w:p w14:paraId="59131726"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c>
          <w:tcPr>
            <w:tcW w:w="2335" w:type="pct"/>
            <w:tcBorders>
              <w:top w:val="nil"/>
              <w:left w:val="nil"/>
              <w:bottom w:val="single" w:sz="4" w:space="0" w:color="auto"/>
              <w:right w:val="single" w:sz="4" w:space="0" w:color="auto"/>
            </w:tcBorders>
            <w:shd w:val="clear" w:color="auto" w:fill="auto"/>
            <w:vAlign w:val="center"/>
            <w:hideMark/>
          </w:tcPr>
          <w:p w14:paraId="4C6BF927"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r>
      <w:tr w:rsidR="00E2053A" w:rsidRPr="00515F5C" w14:paraId="5E7235A6" w14:textId="2F72D7E2" w:rsidTr="00D2659C">
        <w:trPr>
          <w:trHeight w:val="300"/>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33DFA06B" w14:textId="77777777" w:rsidR="00E2053A" w:rsidRPr="00A342CE" w:rsidRDefault="00E2053A" w:rsidP="00F53E90">
            <w:pPr>
              <w:spacing w:after="0" w:line="240" w:lineRule="auto"/>
              <w:jc w:val="center"/>
              <w:rPr>
                <w:rFonts w:ascii="Arial" w:eastAsia="Times New Roman" w:hAnsi="Arial"/>
                <w:bCs/>
                <w:color w:val="000000"/>
                <w:sz w:val="20"/>
                <w:lang w:eastAsia="en-GB"/>
              </w:rPr>
            </w:pPr>
            <w:r w:rsidRPr="00A342CE">
              <w:rPr>
                <w:rFonts w:ascii="Arial" w:eastAsia="Times New Roman" w:hAnsi="Arial"/>
                <w:bCs/>
                <w:color w:val="000000"/>
                <w:sz w:val="20"/>
                <w:lang w:eastAsia="en-GB"/>
              </w:rPr>
              <w:t>4</w:t>
            </w:r>
          </w:p>
        </w:tc>
        <w:tc>
          <w:tcPr>
            <w:tcW w:w="2320" w:type="pct"/>
            <w:tcBorders>
              <w:top w:val="nil"/>
              <w:left w:val="nil"/>
              <w:bottom w:val="single" w:sz="4" w:space="0" w:color="auto"/>
              <w:right w:val="single" w:sz="4" w:space="0" w:color="auto"/>
            </w:tcBorders>
            <w:shd w:val="clear" w:color="auto" w:fill="auto"/>
            <w:vAlign w:val="center"/>
            <w:hideMark/>
          </w:tcPr>
          <w:p w14:paraId="251A06E8"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c>
          <w:tcPr>
            <w:tcW w:w="2335" w:type="pct"/>
            <w:tcBorders>
              <w:top w:val="nil"/>
              <w:left w:val="nil"/>
              <w:bottom w:val="single" w:sz="4" w:space="0" w:color="auto"/>
              <w:right w:val="single" w:sz="4" w:space="0" w:color="auto"/>
            </w:tcBorders>
            <w:shd w:val="clear" w:color="auto" w:fill="auto"/>
            <w:vAlign w:val="center"/>
            <w:hideMark/>
          </w:tcPr>
          <w:p w14:paraId="7287CA8B"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r>
      <w:tr w:rsidR="00E2053A" w:rsidRPr="00515F5C" w14:paraId="4DF584DF" w14:textId="5CA0E013" w:rsidTr="00D2659C">
        <w:trPr>
          <w:trHeight w:val="300"/>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5E810495" w14:textId="77777777" w:rsidR="00E2053A" w:rsidRPr="00515F5C" w:rsidRDefault="00E2053A" w:rsidP="00F53E90">
            <w:pPr>
              <w:spacing w:after="0" w:line="240" w:lineRule="auto"/>
              <w:jc w:val="center"/>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c>
          <w:tcPr>
            <w:tcW w:w="2320" w:type="pct"/>
            <w:tcBorders>
              <w:top w:val="nil"/>
              <w:left w:val="nil"/>
              <w:bottom w:val="single" w:sz="4" w:space="0" w:color="auto"/>
              <w:right w:val="single" w:sz="4" w:space="0" w:color="auto"/>
            </w:tcBorders>
            <w:shd w:val="clear" w:color="auto" w:fill="auto"/>
            <w:vAlign w:val="center"/>
            <w:hideMark/>
          </w:tcPr>
          <w:p w14:paraId="1699BBD2"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c>
          <w:tcPr>
            <w:tcW w:w="2335" w:type="pct"/>
            <w:tcBorders>
              <w:top w:val="nil"/>
              <w:left w:val="nil"/>
              <w:bottom w:val="single" w:sz="4" w:space="0" w:color="auto"/>
              <w:right w:val="single" w:sz="4" w:space="0" w:color="auto"/>
            </w:tcBorders>
            <w:shd w:val="clear" w:color="auto" w:fill="auto"/>
            <w:vAlign w:val="center"/>
            <w:hideMark/>
          </w:tcPr>
          <w:p w14:paraId="22C72C26"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r>
      <w:tr w:rsidR="00E2053A" w:rsidRPr="00515F5C" w14:paraId="593C4EC0" w14:textId="67E4078F" w:rsidTr="00D2659C">
        <w:trPr>
          <w:trHeight w:val="300"/>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5EF73B66" w14:textId="77777777" w:rsidR="00E2053A" w:rsidRPr="00515F5C" w:rsidRDefault="00E2053A" w:rsidP="00F53E90">
            <w:pPr>
              <w:spacing w:after="0" w:line="240" w:lineRule="auto"/>
              <w:jc w:val="center"/>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c>
          <w:tcPr>
            <w:tcW w:w="2320" w:type="pct"/>
            <w:tcBorders>
              <w:top w:val="nil"/>
              <w:left w:val="nil"/>
              <w:bottom w:val="single" w:sz="4" w:space="0" w:color="auto"/>
              <w:right w:val="single" w:sz="4" w:space="0" w:color="auto"/>
            </w:tcBorders>
            <w:shd w:val="clear" w:color="auto" w:fill="auto"/>
            <w:vAlign w:val="center"/>
            <w:hideMark/>
          </w:tcPr>
          <w:p w14:paraId="4DAE9078"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c>
          <w:tcPr>
            <w:tcW w:w="2335" w:type="pct"/>
            <w:tcBorders>
              <w:top w:val="nil"/>
              <w:left w:val="nil"/>
              <w:bottom w:val="single" w:sz="4" w:space="0" w:color="auto"/>
              <w:right w:val="single" w:sz="4" w:space="0" w:color="auto"/>
            </w:tcBorders>
            <w:shd w:val="clear" w:color="auto" w:fill="auto"/>
            <w:vAlign w:val="center"/>
            <w:hideMark/>
          </w:tcPr>
          <w:p w14:paraId="3CE93252" w14:textId="77777777" w:rsidR="00E2053A" w:rsidRPr="00515F5C" w:rsidRDefault="00E2053A" w:rsidP="00F53E90">
            <w:pPr>
              <w:spacing w:after="0" w:line="240" w:lineRule="auto"/>
              <w:rPr>
                <w:rFonts w:ascii="Arial" w:eastAsia="Times New Roman" w:hAnsi="Arial"/>
                <w:b/>
                <w:bCs/>
                <w:color w:val="000000"/>
                <w:sz w:val="20"/>
                <w:lang w:eastAsia="en-GB"/>
              </w:rPr>
            </w:pPr>
            <w:r w:rsidRPr="00515F5C">
              <w:rPr>
                <w:rFonts w:ascii="Arial" w:eastAsia="Times New Roman" w:hAnsi="Arial"/>
                <w:b/>
                <w:bCs/>
                <w:color w:val="000000"/>
                <w:sz w:val="20"/>
                <w:lang w:eastAsia="en-GB"/>
              </w:rPr>
              <w:t> </w:t>
            </w:r>
          </w:p>
        </w:tc>
      </w:tr>
    </w:tbl>
    <w:p w14:paraId="71BC91A4" w14:textId="5C683143" w:rsidR="00F53E90" w:rsidRDefault="00F53E90" w:rsidP="00F53E90">
      <w:pPr>
        <w:rPr>
          <w:rFonts w:ascii="Sylfaen" w:eastAsia="Sylfaen" w:hAnsi="Sylfaen" w:cs="Sylfaen"/>
          <w:b/>
          <w:color w:val="FF0000"/>
          <w:sz w:val="24"/>
          <w:szCs w:val="24"/>
          <w:lang w:val="ka-GE"/>
        </w:rPr>
      </w:pPr>
    </w:p>
    <w:p w14:paraId="2436CB42" w14:textId="3B33C17D" w:rsidR="00BF16A7" w:rsidRDefault="00BF16A7" w:rsidP="00F53E90">
      <w:pPr>
        <w:rPr>
          <w:rFonts w:ascii="Sylfaen" w:eastAsia="Sylfaen" w:hAnsi="Sylfaen" w:cs="Sylfaen"/>
          <w:b/>
          <w:color w:val="FF0000"/>
          <w:sz w:val="24"/>
          <w:szCs w:val="24"/>
          <w:lang w:val="ka-GE"/>
        </w:rPr>
      </w:pPr>
    </w:p>
    <w:p w14:paraId="17414589" w14:textId="774C9C84" w:rsidR="007F1FDE" w:rsidRDefault="007F1FDE" w:rsidP="007F1FDE">
      <w:pPr>
        <w:jc w:val="both"/>
        <w:rPr>
          <w:rFonts w:ascii="Sylfaen" w:hAnsi="Sylfaen"/>
          <w:b/>
          <w:color w:val="1F4E79" w:themeColor="accent1" w:themeShade="80"/>
          <w:lang w:val="ka-GE"/>
        </w:rPr>
      </w:pPr>
      <w:r w:rsidRPr="00D2659C">
        <w:rPr>
          <w:rFonts w:ascii="Sylfaen" w:hAnsi="Sylfaen"/>
          <w:b/>
          <w:color w:val="1F4E79" w:themeColor="accent1" w:themeShade="80"/>
        </w:rPr>
        <w:lastRenderedPageBreak/>
        <w:t>X</w:t>
      </w:r>
      <w:r w:rsidRPr="00D2659C">
        <w:rPr>
          <w:rFonts w:ascii="Sylfaen" w:hAnsi="Sylfaen"/>
          <w:b/>
          <w:color w:val="1F4E79" w:themeColor="accent1" w:themeShade="80"/>
          <w:lang w:val="ka-GE"/>
        </w:rPr>
        <w:t>.</w:t>
      </w:r>
      <w:r w:rsidRPr="00D2659C">
        <w:rPr>
          <w:rFonts w:ascii="Sylfaen" w:hAnsi="Sylfaen"/>
          <w:b/>
          <w:color w:val="1F4E79" w:themeColor="accent1" w:themeShade="80"/>
        </w:rPr>
        <w:t xml:space="preserve"> </w:t>
      </w:r>
      <w:r w:rsidRPr="00D2659C">
        <w:rPr>
          <w:rFonts w:ascii="Sylfaen" w:hAnsi="Sylfaen"/>
          <w:b/>
          <w:color w:val="1F4E79" w:themeColor="accent1" w:themeShade="80"/>
          <w:lang w:val="ka-GE"/>
        </w:rPr>
        <w:t>რეფორმებ</w:t>
      </w:r>
      <w:r>
        <w:rPr>
          <w:rFonts w:ascii="Sylfaen" w:hAnsi="Sylfaen"/>
          <w:b/>
          <w:color w:val="1F4E79" w:themeColor="accent1" w:themeShade="80"/>
          <w:lang w:val="ka-GE"/>
        </w:rPr>
        <w:t xml:space="preserve">ის </w:t>
      </w:r>
      <w:r w:rsidR="00A35794">
        <w:rPr>
          <w:rFonts w:ascii="Sylfaen" w:hAnsi="Sylfaen"/>
          <w:b/>
          <w:color w:val="1F4E79" w:themeColor="accent1" w:themeShade="80"/>
          <w:lang w:val="ka-GE"/>
        </w:rPr>
        <w:t>განხილვა</w:t>
      </w:r>
      <w:r w:rsidR="00A35794">
        <w:rPr>
          <w:rFonts w:ascii="Sylfaen" w:hAnsi="Sylfaen"/>
          <w:b/>
          <w:color w:val="1F4E79" w:themeColor="accent1" w:themeShade="80"/>
        </w:rPr>
        <w:t xml:space="preserve"> </w:t>
      </w:r>
      <w:r>
        <w:rPr>
          <w:rFonts w:ascii="Sylfaen" w:hAnsi="Sylfaen"/>
          <w:b/>
          <w:color w:val="1F4E79" w:themeColor="accent1" w:themeShade="80"/>
          <w:lang w:val="ka-GE"/>
        </w:rPr>
        <w:t xml:space="preserve">დაინტერესებულ მხარეებთან </w:t>
      </w:r>
    </w:p>
    <w:tbl>
      <w:tblPr>
        <w:tblStyle w:val="TableGrid"/>
        <w:tblW w:w="0" w:type="auto"/>
        <w:tblLook w:val="04A0" w:firstRow="1" w:lastRow="0" w:firstColumn="1" w:lastColumn="0" w:noHBand="0" w:noVBand="1"/>
      </w:tblPr>
      <w:tblGrid>
        <w:gridCol w:w="2543"/>
        <w:gridCol w:w="2744"/>
        <w:gridCol w:w="2556"/>
        <w:gridCol w:w="2537"/>
        <w:gridCol w:w="2570"/>
      </w:tblGrid>
      <w:tr w:rsidR="00A35794" w:rsidRPr="00E50A4D" w14:paraId="386596FC" w14:textId="77777777" w:rsidTr="007F1FDE">
        <w:tc>
          <w:tcPr>
            <w:tcW w:w="2590" w:type="dxa"/>
          </w:tcPr>
          <w:p w14:paraId="6BB5B45E" w14:textId="499CFC6F" w:rsidR="007F1FDE" w:rsidRPr="00E50A4D" w:rsidRDefault="00A35794" w:rsidP="00A35794">
            <w:pPr>
              <w:jc w:val="center"/>
              <w:rPr>
                <w:rFonts w:ascii="Sylfaen" w:hAnsi="Sylfaen"/>
                <w:b/>
                <w:lang w:val="ka-GE"/>
              </w:rPr>
            </w:pPr>
            <w:r w:rsidRPr="00E50A4D">
              <w:rPr>
                <w:rFonts w:ascii="Sylfaen" w:hAnsi="Sylfaen"/>
                <w:b/>
                <w:lang w:val="ka-GE"/>
              </w:rPr>
              <w:t>სტრუქტურული რეფორმის დასახელება</w:t>
            </w:r>
          </w:p>
        </w:tc>
        <w:tc>
          <w:tcPr>
            <w:tcW w:w="2590" w:type="dxa"/>
          </w:tcPr>
          <w:p w14:paraId="34D5696B" w14:textId="16FCC24D" w:rsidR="007F1FDE" w:rsidRPr="00E50A4D" w:rsidRDefault="00A35794" w:rsidP="00A35794">
            <w:pPr>
              <w:jc w:val="center"/>
              <w:rPr>
                <w:rFonts w:ascii="Sylfaen" w:hAnsi="Sylfaen"/>
                <w:b/>
                <w:lang w:val="ka-GE"/>
              </w:rPr>
            </w:pPr>
            <w:r w:rsidRPr="00E50A4D">
              <w:rPr>
                <w:rFonts w:ascii="Sylfaen" w:hAnsi="Sylfaen"/>
                <w:b/>
                <w:lang w:val="ka-GE"/>
              </w:rPr>
              <w:t>გამოთქმული/მიღებული წინადადებები (თარიღი, წინადადების მიღების ფორმა</w:t>
            </w:r>
            <w:r w:rsidRPr="00E50A4D">
              <w:rPr>
                <w:rFonts w:ascii="Sylfaen" w:hAnsi="Sylfaen"/>
                <w:b/>
              </w:rPr>
              <w:t xml:space="preserve"> - </w:t>
            </w:r>
            <w:r w:rsidRPr="00E50A4D">
              <w:rPr>
                <w:rFonts w:ascii="Sylfaen" w:hAnsi="Sylfaen"/>
                <w:b/>
                <w:lang w:val="ka-GE"/>
              </w:rPr>
              <w:t>წერილობითი, ელექტრონული და სხვა)</w:t>
            </w:r>
          </w:p>
        </w:tc>
        <w:tc>
          <w:tcPr>
            <w:tcW w:w="2590" w:type="dxa"/>
          </w:tcPr>
          <w:p w14:paraId="7A39FDAB" w14:textId="5EAA6797" w:rsidR="007F1FDE" w:rsidRPr="00E50A4D" w:rsidRDefault="00A35794" w:rsidP="00A35794">
            <w:pPr>
              <w:jc w:val="center"/>
              <w:rPr>
                <w:rFonts w:ascii="Sylfaen" w:hAnsi="Sylfaen"/>
                <w:b/>
                <w:lang w:val="ka-GE"/>
              </w:rPr>
            </w:pPr>
            <w:r w:rsidRPr="00E50A4D">
              <w:rPr>
                <w:rFonts w:ascii="Sylfaen" w:hAnsi="Sylfaen"/>
                <w:b/>
                <w:lang w:val="ka-GE"/>
              </w:rPr>
              <w:t>დაინტერესებული მხარე (ორგანიზაცია, საკონტაქტო პირი და მისი საკონტაქტო ინფორმაცია)</w:t>
            </w:r>
          </w:p>
        </w:tc>
        <w:tc>
          <w:tcPr>
            <w:tcW w:w="2590" w:type="dxa"/>
          </w:tcPr>
          <w:p w14:paraId="44FF1671" w14:textId="77777777" w:rsidR="00A35794" w:rsidRPr="00E50A4D" w:rsidRDefault="00A35794" w:rsidP="00A35794">
            <w:pPr>
              <w:jc w:val="center"/>
              <w:rPr>
                <w:rFonts w:ascii="Sylfaen" w:hAnsi="Sylfaen"/>
                <w:b/>
                <w:lang w:val="ka-GE"/>
              </w:rPr>
            </w:pPr>
            <w:r w:rsidRPr="00E50A4D">
              <w:rPr>
                <w:rFonts w:ascii="Sylfaen" w:hAnsi="Sylfaen"/>
                <w:b/>
                <w:lang w:val="ka-GE"/>
              </w:rPr>
              <w:t>წინადადებების სტატუსი (დადებითი/</w:t>
            </w:r>
          </w:p>
          <w:p w14:paraId="1DC5741F" w14:textId="7734F099" w:rsidR="007F1FDE" w:rsidRPr="00E50A4D" w:rsidRDefault="00A35794" w:rsidP="00A35794">
            <w:pPr>
              <w:jc w:val="center"/>
              <w:rPr>
                <w:rFonts w:ascii="Sylfaen" w:hAnsi="Sylfaen"/>
                <w:b/>
                <w:lang w:val="ka-GE"/>
              </w:rPr>
            </w:pPr>
            <w:r w:rsidRPr="00E50A4D">
              <w:rPr>
                <w:rFonts w:ascii="Sylfaen" w:hAnsi="Sylfaen"/>
                <w:b/>
                <w:lang w:val="ka-GE"/>
              </w:rPr>
              <w:t>უარყოფითი)</w:t>
            </w:r>
          </w:p>
        </w:tc>
        <w:tc>
          <w:tcPr>
            <w:tcW w:w="2590" w:type="dxa"/>
          </w:tcPr>
          <w:p w14:paraId="3B048B6D" w14:textId="33EAA55E" w:rsidR="007F1FDE" w:rsidRPr="00E50A4D" w:rsidRDefault="00A35794" w:rsidP="00A35794">
            <w:pPr>
              <w:jc w:val="center"/>
              <w:rPr>
                <w:rFonts w:ascii="Sylfaen" w:hAnsi="Sylfaen"/>
                <w:b/>
                <w:lang w:val="ka-GE"/>
              </w:rPr>
            </w:pPr>
            <w:r w:rsidRPr="00E50A4D">
              <w:rPr>
                <w:rFonts w:ascii="Sylfaen" w:hAnsi="Sylfaen"/>
                <w:b/>
                <w:lang w:val="ka-GE"/>
              </w:rPr>
              <w:t>განმარტება მიღებული წინადადებების გათვალისწინების/ არგათვალისწინების შესახებ</w:t>
            </w:r>
          </w:p>
        </w:tc>
      </w:tr>
      <w:tr w:rsidR="00A35794" w:rsidRPr="00E50A4D" w14:paraId="2F4D20EA" w14:textId="77777777" w:rsidTr="007F1FDE">
        <w:tc>
          <w:tcPr>
            <w:tcW w:w="2590" w:type="dxa"/>
          </w:tcPr>
          <w:p w14:paraId="2C5E18D7" w14:textId="77777777" w:rsidR="007F1FDE" w:rsidRPr="00E50A4D" w:rsidRDefault="007F1FDE" w:rsidP="007F1FDE">
            <w:pPr>
              <w:jc w:val="both"/>
              <w:rPr>
                <w:rFonts w:ascii="Sylfaen" w:hAnsi="Sylfaen"/>
                <w:lang w:val="ka-GE"/>
              </w:rPr>
            </w:pPr>
          </w:p>
        </w:tc>
        <w:tc>
          <w:tcPr>
            <w:tcW w:w="2590" w:type="dxa"/>
          </w:tcPr>
          <w:p w14:paraId="30EBBB09" w14:textId="1ECBE5E9" w:rsidR="007F1FDE" w:rsidRPr="00E50A4D" w:rsidRDefault="00E50A4D" w:rsidP="007F1FDE">
            <w:pPr>
              <w:jc w:val="both"/>
              <w:rPr>
                <w:rFonts w:ascii="Sylfaen" w:hAnsi="Sylfaen"/>
                <w:lang w:val="ka-GE"/>
              </w:rPr>
            </w:pPr>
            <w:r w:rsidRPr="00E50A4D">
              <w:rPr>
                <w:rFonts w:ascii="Sylfaen" w:hAnsi="Sylfaen"/>
                <w:lang w:val="ka-GE"/>
              </w:rPr>
              <w:t>1.</w:t>
            </w:r>
          </w:p>
        </w:tc>
        <w:tc>
          <w:tcPr>
            <w:tcW w:w="2590" w:type="dxa"/>
          </w:tcPr>
          <w:p w14:paraId="5E731452" w14:textId="77777777" w:rsidR="007F1FDE" w:rsidRPr="00E50A4D" w:rsidRDefault="007F1FDE" w:rsidP="007F1FDE">
            <w:pPr>
              <w:jc w:val="both"/>
              <w:rPr>
                <w:rFonts w:ascii="Sylfaen" w:hAnsi="Sylfaen"/>
                <w:lang w:val="ka-GE"/>
              </w:rPr>
            </w:pPr>
          </w:p>
        </w:tc>
        <w:tc>
          <w:tcPr>
            <w:tcW w:w="2590" w:type="dxa"/>
          </w:tcPr>
          <w:p w14:paraId="7FDF75A3" w14:textId="77777777" w:rsidR="007F1FDE" w:rsidRPr="00E50A4D" w:rsidRDefault="007F1FDE" w:rsidP="007F1FDE">
            <w:pPr>
              <w:jc w:val="both"/>
              <w:rPr>
                <w:rFonts w:ascii="Sylfaen" w:hAnsi="Sylfaen"/>
                <w:lang w:val="ka-GE"/>
              </w:rPr>
            </w:pPr>
          </w:p>
        </w:tc>
        <w:tc>
          <w:tcPr>
            <w:tcW w:w="2590" w:type="dxa"/>
          </w:tcPr>
          <w:p w14:paraId="3AB0E4FA" w14:textId="77777777" w:rsidR="007F1FDE" w:rsidRPr="00E50A4D" w:rsidRDefault="007F1FDE" w:rsidP="007F1FDE">
            <w:pPr>
              <w:jc w:val="both"/>
              <w:rPr>
                <w:rFonts w:ascii="Sylfaen" w:hAnsi="Sylfaen"/>
                <w:lang w:val="ka-GE"/>
              </w:rPr>
            </w:pPr>
          </w:p>
        </w:tc>
      </w:tr>
      <w:tr w:rsidR="00A35794" w:rsidRPr="00E50A4D" w14:paraId="25E46507" w14:textId="77777777" w:rsidTr="007F1FDE">
        <w:tc>
          <w:tcPr>
            <w:tcW w:w="2590" w:type="dxa"/>
          </w:tcPr>
          <w:p w14:paraId="3CF47F88" w14:textId="77777777" w:rsidR="007F1FDE" w:rsidRPr="00E50A4D" w:rsidRDefault="007F1FDE" w:rsidP="007F1FDE">
            <w:pPr>
              <w:jc w:val="both"/>
              <w:rPr>
                <w:rFonts w:ascii="Sylfaen" w:hAnsi="Sylfaen"/>
                <w:lang w:val="ka-GE"/>
              </w:rPr>
            </w:pPr>
          </w:p>
        </w:tc>
        <w:tc>
          <w:tcPr>
            <w:tcW w:w="2590" w:type="dxa"/>
          </w:tcPr>
          <w:p w14:paraId="0ACD6C09" w14:textId="5912CB7E" w:rsidR="007F1FDE" w:rsidRPr="00E50A4D" w:rsidRDefault="00E50A4D" w:rsidP="007F1FDE">
            <w:pPr>
              <w:jc w:val="both"/>
              <w:rPr>
                <w:rFonts w:ascii="Sylfaen" w:hAnsi="Sylfaen"/>
                <w:lang w:val="ka-GE"/>
              </w:rPr>
            </w:pPr>
            <w:r w:rsidRPr="00E50A4D">
              <w:rPr>
                <w:rFonts w:ascii="Sylfaen" w:hAnsi="Sylfaen"/>
                <w:lang w:val="ka-GE"/>
              </w:rPr>
              <w:t>2.</w:t>
            </w:r>
          </w:p>
        </w:tc>
        <w:tc>
          <w:tcPr>
            <w:tcW w:w="2590" w:type="dxa"/>
          </w:tcPr>
          <w:p w14:paraId="05B650C4" w14:textId="77777777" w:rsidR="007F1FDE" w:rsidRPr="00E50A4D" w:rsidRDefault="007F1FDE" w:rsidP="007F1FDE">
            <w:pPr>
              <w:jc w:val="both"/>
              <w:rPr>
                <w:rFonts w:ascii="Sylfaen" w:hAnsi="Sylfaen"/>
                <w:lang w:val="ka-GE"/>
              </w:rPr>
            </w:pPr>
          </w:p>
        </w:tc>
        <w:tc>
          <w:tcPr>
            <w:tcW w:w="2590" w:type="dxa"/>
          </w:tcPr>
          <w:p w14:paraId="3E452B39" w14:textId="77777777" w:rsidR="007F1FDE" w:rsidRPr="00E50A4D" w:rsidRDefault="007F1FDE" w:rsidP="007F1FDE">
            <w:pPr>
              <w:jc w:val="both"/>
              <w:rPr>
                <w:rFonts w:ascii="Sylfaen" w:hAnsi="Sylfaen"/>
                <w:lang w:val="ka-GE"/>
              </w:rPr>
            </w:pPr>
          </w:p>
        </w:tc>
        <w:tc>
          <w:tcPr>
            <w:tcW w:w="2590" w:type="dxa"/>
          </w:tcPr>
          <w:p w14:paraId="7E97F023" w14:textId="77777777" w:rsidR="007F1FDE" w:rsidRPr="00E50A4D" w:rsidRDefault="007F1FDE" w:rsidP="007F1FDE">
            <w:pPr>
              <w:jc w:val="both"/>
              <w:rPr>
                <w:rFonts w:ascii="Sylfaen" w:hAnsi="Sylfaen"/>
                <w:lang w:val="ka-GE"/>
              </w:rPr>
            </w:pPr>
          </w:p>
        </w:tc>
      </w:tr>
      <w:tr w:rsidR="00A35794" w:rsidRPr="00E50A4D" w14:paraId="2F0AFBCA" w14:textId="77777777" w:rsidTr="007F1FDE">
        <w:tc>
          <w:tcPr>
            <w:tcW w:w="2590" w:type="dxa"/>
          </w:tcPr>
          <w:p w14:paraId="46049030" w14:textId="77777777" w:rsidR="007F1FDE" w:rsidRPr="00E50A4D" w:rsidRDefault="007F1FDE" w:rsidP="007F1FDE">
            <w:pPr>
              <w:jc w:val="both"/>
              <w:rPr>
                <w:rFonts w:ascii="Sylfaen" w:hAnsi="Sylfaen"/>
                <w:lang w:val="ka-GE"/>
              </w:rPr>
            </w:pPr>
          </w:p>
        </w:tc>
        <w:tc>
          <w:tcPr>
            <w:tcW w:w="2590" w:type="dxa"/>
          </w:tcPr>
          <w:p w14:paraId="381C68B1" w14:textId="0AB8E2B2" w:rsidR="007F1FDE" w:rsidRPr="00E50A4D" w:rsidRDefault="00E50A4D" w:rsidP="007F1FDE">
            <w:pPr>
              <w:jc w:val="both"/>
              <w:rPr>
                <w:rFonts w:ascii="Sylfaen" w:hAnsi="Sylfaen"/>
                <w:lang w:val="ka-GE"/>
              </w:rPr>
            </w:pPr>
            <w:r w:rsidRPr="00E50A4D">
              <w:rPr>
                <w:rFonts w:ascii="Sylfaen" w:hAnsi="Sylfaen"/>
                <w:lang w:val="ka-GE"/>
              </w:rPr>
              <w:t>3.</w:t>
            </w:r>
          </w:p>
        </w:tc>
        <w:tc>
          <w:tcPr>
            <w:tcW w:w="2590" w:type="dxa"/>
          </w:tcPr>
          <w:p w14:paraId="34E90D51" w14:textId="77777777" w:rsidR="007F1FDE" w:rsidRPr="00E50A4D" w:rsidRDefault="007F1FDE" w:rsidP="007F1FDE">
            <w:pPr>
              <w:jc w:val="both"/>
              <w:rPr>
                <w:rFonts w:ascii="Sylfaen" w:hAnsi="Sylfaen"/>
                <w:lang w:val="ka-GE"/>
              </w:rPr>
            </w:pPr>
          </w:p>
        </w:tc>
        <w:tc>
          <w:tcPr>
            <w:tcW w:w="2590" w:type="dxa"/>
          </w:tcPr>
          <w:p w14:paraId="6BB0AD0C" w14:textId="77777777" w:rsidR="007F1FDE" w:rsidRPr="00E50A4D" w:rsidRDefault="007F1FDE" w:rsidP="007F1FDE">
            <w:pPr>
              <w:jc w:val="both"/>
              <w:rPr>
                <w:rFonts w:ascii="Sylfaen" w:hAnsi="Sylfaen"/>
                <w:lang w:val="ka-GE"/>
              </w:rPr>
            </w:pPr>
          </w:p>
        </w:tc>
        <w:tc>
          <w:tcPr>
            <w:tcW w:w="2590" w:type="dxa"/>
          </w:tcPr>
          <w:p w14:paraId="73EB9047" w14:textId="77777777" w:rsidR="007F1FDE" w:rsidRPr="00E50A4D" w:rsidRDefault="007F1FDE" w:rsidP="007F1FDE">
            <w:pPr>
              <w:jc w:val="both"/>
              <w:rPr>
                <w:rFonts w:ascii="Sylfaen" w:hAnsi="Sylfaen"/>
                <w:lang w:val="ka-GE"/>
              </w:rPr>
            </w:pPr>
          </w:p>
        </w:tc>
      </w:tr>
      <w:tr w:rsidR="00A342CE" w:rsidRPr="00E50A4D" w14:paraId="137DC860" w14:textId="77777777" w:rsidTr="007F1FDE">
        <w:tc>
          <w:tcPr>
            <w:tcW w:w="2590" w:type="dxa"/>
          </w:tcPr>
          <w:p w14:paraId="23810019" w14:textId="77777777" w:rsidR="00A342CE" w:rsidRPr="00E50A4D" w:rsidRDefault="00A342CE" w:rsidP="007F1FDE">
            <w:pPr>
              <w:jc w:val="both"/>
              <w:rPr>
                <w:rFonts w:ascii="Sylfaen" w:hAnsi="Sylfaen"/>
                <w:lang w:val="ka-GE"/>
              </w:rPr>
            </w:pPr>
          </w:p>
        </w:tc>
        <w:tc>
          <w:tcPr>
            <w:tcW w:w="2590" w:type="dxa"/>
          </w:tcPr>
          <w:p w14:paraId="26ED85BE" w14:textId="77777777" w:rsidR="00A342CE" w:rsidRPr="00E50A4D" w:rsidRDefault="00A342CE" w:rsidP="007F1FDE">
            <w:pPr>
              <w:jc w:val="both"/>
              <w:rPr>
                <w:rFonts w:ascii="Sylfaen" w:hAnsi="Sylfaen"/>
                <w:lang w:val="ka-GE"/>
              </w:rPr>
            </w:pPr>
          </w:p>
        </w:tc>
        <w:tc>
          <w:tcPr>
            <w:tcW w:w="2590" w:type="dxa"/>
          </w:tcPr>
          <w:p w14:paraId="01308885" w14:textId="77777777" w:rsidR="00A342CE" w:rsidRPr="00E50A4D" w:rsidRDefault="00A342CE" w:rsidP="007F1FDE">
            <w:pPr>
              <w:jc w:val="both"/>
              <w:rPr>
                <w:rFonts w:ascii="Sylfaen" w:hAnsi="Sylfaen"/>
                <w:lang w:val="ka-GE"/>
              </w:rPr>
            </w:pPr>
          </w:p>
        </w:tc>
        <w:tc>
          <w:tcPr>
            <w:tcW w:w="2590" w:type="dxa"/>
          </w:tcPr>
          <w:p w14:paraId="3DF1F629" w14:textId="77777777" w:rsidR="00A342CE" w:rsidRPr="00E50A4D" w:rsidRDefault="00A342CE" w:rsidP="007F1FDE">
            <w:pPr>
              <w:jc w:val="both"/>
              <w:rPr>
                <w:rFonts w:ascii="Sylfaen" w:hAnsi="Sylfaen"/>
                <w:lang w:val="ka-GE"/>
              </w:rPr>
            </w:pPr>
          </w:p>
        </w:tc>
        <w:tc>
          <w:tcPr>
            <w:tcW w:w="2590" w:type="dxa"/>
          </w:tcPr>
          <w:p w14:paraId="067D644E" w14:textId="77777777" w:rsidR="00A342CE" w:rsidRPr="00E50A4D" w:rsidRDefault="00A342CE" w:rsidP="007F1FDE">
            <w:pPr>
              <w:jc w:val="both"/>
              <w:rPr>
                <w:rFonts w:ascii="Sylfaen" w:hAnsi="Sylfaen"/>
                <w:lang w:val="ka-GE"/>
              </w:rPr>
            </w:pPr>
          </w:p>
        </w:tc>
      </w:tr>
    </w:tbl>
    <w:p w14:paraId="1F1DB524" w14:textId="02616E44" w:rsidR="007F1FDE" w:rsidRDefault="007F1FDE" w:rsidP="007F1FDE">
      <w:pPr>
        <w:jc w:val="both"/>
        <w:rPr>
          <w:rFonts w:ascii="Sylfaen" w:hAnsi="Sylfaen"/>
          <w:color w:val="1F4E79" w:themeColor="accent1" w:themeShade="80"/>
          <w:lang w:val="ka-GE"/>
        </w:rPr>
      </w:pPr>
    </w:p>
    <w:p w14:paraId="6ECFC68C" w14:textId="545CA8B9" w:rsidR="00E50A4D" w:rsidRPr="00E50A4D" w:rsidRDefault="00E50A4D" w:rsidP="007F1FDE">
      <w:pPr>
        <w:jc w:val="both"/>
        <w:rPr>
          <w:rFonts w:ascii="Sylfaen" w:eastAsia="Times New Roman" w:hAnsi="Sylfaen" w:cs="Sylfaen"/>
          <w:sz w:val="20"/>
          <w:lang w:val="ka-GE" w:eastAsia="en-GB"/>
        </w:rPr>
      </w:pPr>
      <w:r w:rsidRPr="00E50A4D">
        <w:rPr>
          <w:rFonts w:ascii="Sylfaen" w:eastAsia="Times New Roman" w:hAnsi="Sylfaen" w:cs="Sylfaen"/>
          <w:b/>
          <w:sz w:val="20"/>
          <w:lang w:val="ka-GE" w:eastAsia="en-GB"/>
        </w:rPr>
        <w:t xml:space="preserve">შენიშვნა: </w:t>
      </w:r>
      <w:r>
        <w:rPr>
          <w:rFonts w:ascii="Sylfaen" w:eastAsia="Times New Roman" w:hAnsi="Sylfaen" w:cs="Sylfaen"/>
          <w:sz w:val="20"/>
          <w:lang w:val="ka-GE" w:eastAsia="en-GB"/>
        </w:rPr>
        <w:t xml:space="preserve">დანართი უნდა მოიცავდეს ინფორმაციას დაინტერესებულ მხარეებთან  სტრუქტურული რეფორმების განხილვის პროცესის შესახებ. დაინტერესებული მხარე შეიძლება იყოს პარლამენტი, ავტონომიური რესპუბლიკების და მუნიციპალიტეტების წარმომადგენლები, სამოქალაქო სექტორი. </w:t>
      </w:r>
    </w:p>
    <w:p w14:paraId="7D5250EA" w14:textId="77777777" w:rsidR="00F53E90" w:rsidRDefault="00F53E90" w:rsidP="00F53E90">
      <w:pPr>
        <w:rPr>
          <w:rFonts w:ascii="Sylfaen" w:eastAsia="Sylfaen" w:hAnsi="Sylfaen" w:cs="Sylfaen"/>
          <w:b/>
          <w:color w:val="FF0000"/>
          <w:sz w:val="24"/>
          <w:szCs w:val="24"/>
          <w:lang w:val="ka-GE"/>
        </w:rPr>
      </w:pPr>
      <w:r>
        <w:rPr>
          <w:rFonts w:ascii="Sylfaen" w:eastAsia="Sylfaen" w:hAnsi="Sylfaen" w:cs="Sylfaen"/>
          <w:b/>
          <w:color w:val="FF0000"/>
          <w:sz w:val="24"/>
          <w:szCs w:val="24"/>
          <w:lang w:val="ka-GE"/>
        </w:rPr>
        <w:br w:type="page"/>
      </w:r>
    </w:p>
    <w:p w14:paraId="59F71DFD" w14:textId="77777777" w:rsidR="00F53E90" w:rsidRPr="00E34AD9" w:rsidRDefault="00F53E90" w:rsidP="00F53E90">
      <w:pPr>
        <w:jc w:val="center"/>
        <w:rPr>
          <w:rFonts w:ascii="Sylfaen" w:eastAsia="Sylfaen" w:hAnsi="Sylfaen" w:cs="Sylfaen"/>
          <w:b/>
          <w:sz w:val="24"/>
          <w:szCs w:val="24"/>
          <w:lang w:val="ka-GE"/>
        </w:rPr>
      </w:pPr>
      <w:r w:rsidRPr="00E34AD9">
        <w:rPr>
          <w:rFonts w:ascii="Sylfaen" w:eastAsia="Sylfaen" w:hAnsi="Sylfaen" w:cs="Sylfaen"/>
          <w:b/>
          <w:sz w:val="24"/>
          <w:szCs w:val="24"/>
          <w:lang w:val="ka-GE"/>
        </w:rPr>
        <w:lastRenderedPageBreak/>
        <w:t>სტრუქტურული რეფორმის განმარტება</w:t>
      </w:r>
    </w:p>
    <w:p w14:paraId="78464BD9" w14:textId="1532CFEF" w:rsidR="00F53E90" w:rsidRPr="00E34AD9" w:rsidRDefault="00F53E90" w:rsidP="00F53E90">
      <w:pPr>
        <w:jc w:val="both"/>
        <w:rPr>
          <w:rFonts w:ascii="Sylfaen" w:eastAsia="Sylfaen" w:hAnsi="Sylfaen" w:cs="Sylfaen"/>
          <w:b/>
          <w:sz w:val="24"/>
          <w:szCs w:val="24"/>
          <w:lang w:val="ka-GE"/>
        </w:rPr>
      </w:pPr>
      <w:r w:rsidRPr="00E34AD9">
        <w:rPr>
          <w:rFonts w:ascii="Sylfaen" w:eastAsia="Sylfaen" w:hAnsi="Sylfaen" w:cs="Sylfaen"/>
          <w:sz w:val="24"/>
          <w:szCs w:val="24"/>
          <w:lang w:val="ka-GE"/>
        </w:rPr>
        <w:t xml:space="preserve">ევროკომისიის მიერ წევრობის კანდიდატი ქვეყნებისათვის შემუშავებული მეთოდოლოგიის მიხედვით სტრუქტურული რეფორმა წარმოდგენილი უნდა იყოს შემდეგი სამი კატეგორიის ფარგლებში: </w:t>
      </w:r>
      <w:r w:rsidRPr="00E34AD9">
        <w:rPr>
          <w:rFonts w:ascii="Sylfaen" w:eastAsia="Sylfaen" w:hAnsi="Sylfaen" w:cs="Sylfaen"/>
          <w:b/>
          <w:sz w:val="24"/>
          <w:szCs w:val="24"/>
          <w:lang w:val="ka-GE"/>
        </w:rPr>
        <w:t>კონკურენტუნარიანობა, მდგრად</w:t>
      </w:r>
      <w:r w:rsidR="00B12DBB" w:rsidRPr="00E34AD9">
        <w:rPr>
          <w:rFonts w:ascii="Sylfaen" w:eastAsia="Sylfaen" w:hAnsi="Sylfaen" w:cs="Sylfaen"/>
          <w:b/>
          <w:sz w:val="24"/>
          <w:szCs w:val="24"/>
          <w:lang w:val="ka-GE"/>
        </w:rPr>
        <w:t>ი განვითარება</w:t>
      </w:r>
      <w:r w:rsidRPr="00E34AD9">
        <w:rPr>
          <w:rFonts w:ascii="Sylfaen" w:eastAsia="Sylfaen" w:hAnsi="Sylfaen" w:cs="Sylfaen"/>
          <w:b/>
          <w:sz w:val="24"/>
          <w:szCs w:val="24"/>
          <w:lang w:val="ka-GE"/>
        </w:rPr>
        <w:t>, ადამიანური კაპიტალი და სოციალური პოლიტიკა.</w:t>
      </w:r>
    </w:p>
    <w:p w14:paraId="3BD8B4F9" w14:textId="77777777" w:rsidR="00F53E90" w:rsidRPr="00E34AD9" w:rsidRDefault="00F53E90" w:rsidP="00F53E90">
      <w:pPr>
        <w:pStyle w:val="ListParagraph"/>
        <w:numPr>
          <w:ilvl w:val="0"/>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კონკურენტუნარიანობა მოიცავს შემდეგ მიმართულებებს:</w:t>
      </w:r>
    </w:p>
    <w:p w14:paraId="03A39917" w14:textId="0914BE3F"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ბიზნესგარემო და არაფორმალური ეკონომიკის შემცირება;</w:t>
      </w:r>
    </w:p>
    <w:p w14:paraId="3634B8A9"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სახელმწიფო საწარმოები;</w:t>
      </w:r>
    </w:p>
    <w:p w14:paraId="1F9CF2CE"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ეკონომიკური ინტეგრაციის რეფორმა;</w:t>
      </w:r>
    </w:p>
    <w:p w14:paraId="631B8048"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სოფლის მეურნეობა, მრეწველობა და მომსახურება;</w:t>
      </w:r>
    </w:p>
    <w:p w14:paraId="311533E2" w14:textId="77777777" w:rsidR="00F53E90" w:rsidRPr="00E34AD9" w:rsidRDefault="00F53E90" w:rsidP="00F53E90">
      <w:pPr>
        <w:pStyle w:val="ListParagraph"/>
        <w:numPr>
          <w:ilvl w:val="1"/>
          <w:numId w:val="11"/>
        </w:numPr>
        <w:spacing w:after="160" w:line="259" w:lineRule="auto"/>
        <w:contextualSpacing/>
        <w:jc w:val="both"/>
        <w:rPr>
          <w:rFonts w:ascii="Sylfaen" w:hAnsi="Sylfaen"/>
          <w:lang w:val="ka-GE"/>
        </w:rPr>
      </w:pPr>
      <w:r w:rsidRPr="00E34AD9">
        <w:rPr>
          <w:rFonts w:ascii="Sylfaen" w:eastAsia="Sylfaen" w:hAnsi="Sylfaen" w:cs="Sylfaen"/>
          <w:szCs w:val="24"/>
          <w:lang w:val="ka-GE"/>
        </w:rPr>
        <w:t>კვლევა, განვითარება და ინოვაციები;</w:t>
      </w:r>
    </w:p>
    <w:p w14:paraId="157423E5" w14:textId="0BDFE48C" w:rsidR="00F53E90" w:rsidRPr="00E34AD9" w:rsidRDefault="00EE1AF5" w:rsidP="00F53E90">
      <w:pPr>
        <w:pStyle w:val="ListParagraph"/>
        <w:numPr>
          <w:ilvl w:val="0"/>
          <w:numId w:val="11"/>
        </w:numPr>
        <w:spacing w:after="160" w:line="259" w:lineRule="auto"/>
        <w:contextualSpacing/>
        <w:rPr>
          <w:rFonts w:ascii="Sylfaen" w:eastAsia="Sylfaen" w:hAnsi="Sylfaen" w:cs="Sylfaen"/>
          <w:szCs w:val="24"/>
          <w:lang w:val="ka-GE"/>
        </w:rPr>
      </w:pPr>
      <w:r>
        <w:rPr>
          <w:rFonts w:ascii="Sylfaen" w:eastAsia="Sylfaen" w:hAnsi="Sylfaen" w:cs="Sylfaen"/>
          <w:szCs w:val="24"/>
          <w:lang w:val="ka-GE"/>
        </w:rPr>
        <w:t>მდგრადი</w:t>
      </w:r>
      <w:r w:rsidR="00F53E90" w:rsidRPr="00E34AD9">
        <w:rPr>
          <w:rFonts w:ascii="Sylfaen" w:eastAsia="Sylfaen" w:hAnsi="Sylfaen" w:cs="Sylfaen"/>
          <w:szCs w:val="24"/>
          <w:lang w:val="ka-GE"/>
        </w:rPr>
        <w:t xml:space="preserve"> </w:t>
      </w:r>
      <w:r w:rsidR="00B12DBB" w:rsidRPr="00E34AD9">
        <w:rPr>
          <w:rFonts w:ascii="Sylfaen" w:eastAsia="Sylfaen" w:hAnsi="Sylfaen" w:cs="Sylfaen"/>
          <w:szCs w:val="24"/>
          <w:lang w:val="ka-GE"/>
        </w:rPr>
        <w:t>განვითარება</w:t>
      </w:r>
      <w:r w:rsidR="00F53E90" w:rsidRPr="00E34AD9">
        <w:rPr>
          <w:rFonts w:ascii="Sylfaen" w:eastAsia="Sylfaen" w:hAnsi="Sylfaen" w:cs="Sylfaen"/>
          <w:szCs w:val="24"/>
          <w:lang w:val="ka-GE"/>
        </w:rPr>
        <w:t xml:space="preserve"> მოიცავს შემდეგ მიმართულებებს:</w:t>
      </w:r>
    </w:p>
    <w:p w14:paraId="2391C3E9"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მწვანე</w:t>
      </w:r>
      <w:r w:rsidRPr="00E34AD9">
        <w:rPr>
          <w:rFonts w:ascii="Sylfaen" w:eastAsia="Sylfaen" w:hAnsi="Sylfaen" w:cs="Sylfaen"/>
          <w:szCs w:val="24"/>
        </w:rPr>
        <w:t xml:space="preserve"> </w:t>
      </w:r>
      <w:r w:rsidRPr="00E34AD9">
        <w:rPr>
          <w:rFonts w:ascii="Sylfaen" w:eastAsia="Sylfaen" w:hAnsi="Sylfaen" w:cs="Sylfaen"/>
          <w:szCs w:val="24"/>
          <w:lang w:val="ka-GE"/>
        </w:rPr>
        <w:t>გარდაქმნა (</w:t>
      </w:r>
      <w:proofErr w:type="spellStart"/>
      <w:r w:rsidRPr="00E34AD9">
        <w:rPr>
          <w:rFonts w:ascii="Sylfaen" w:eastAsia="Sylfaen" w:hAnsi="Sylfaen" w:cs="Sylfaen"/>
          <w:szCs w:val="24"/>
          <w:lang w:val="ka-GE"/>
        </w:rPr>
        <w:t>Green</w:t>
      </w:r>
      <w:proofErr w:type="spellEnd"/>
      <w:r w:rsidRPr="00E34AD9">
        <w:rPr>
          <w:rFonts w:ascii="Sylfaen" w:eastAsia="Sylfaen" w:hAnsi="Sylfaen" w:cs="Sylfaen"/>
          <w:szCs w:val="24"/>
          <w:lang w:val="ka-GE"/>
        </w:rPr>
        <w:t xml:space="preserve"> </w:t>
      </w:r>
      <w:proofErr w:type="spellStart"/>
      <w:r w:rsidRPr="00E34AD9">
        <w:rPr>
          <w:rFonts w:ascii="Sylfaen" w:eastAsia="Sylfaen" w:hAnsi="Sylfaen" w:cs="Sylfaen"/>
          <w:szCs w:val="24"/>
          <w:lang w:val="ka-GE"/>
        </w:rPr>
        <w:t>Transition</w:t>
      </w:r>
      <w:proofErr w:type="spellEnd"/>
      <w:r w:rsidRPr="00E34AD9">
        <w:rPr>
          <w:rFonts w:ascii="Sylfaen" w:eastAsia="Sylfaen" w:hAnsi="Sylfaen" w:cs="Sylfaen"/>
          <w:szCs w:val="24"/>
          <w:lang w:val="ka-GE"/>
        </w:rPr>
        <w:t>)</w:t>
      </w:r>
    </w:p>
    <w:p w14:paraId="2A159292"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proofErr w:type="spellStart"/>
      <w:r w:rsidRPr="00E34AD9">
        <w:rPr>
          <w:rFonts w:ascii="Sylfaen" w:eastAsia="Sylfaen" w:hAnsi="Sylfaen" w:cs="Sylfaen"/>
          <w:szCs w:val="24"/>
          <w:lang w:val="ka-GE"/>
        </w:rPr>
        <w:t>გაციფრულება</w:t>
      </w:r>
      <w:proofErr w:type="spellEnd"/>
      <w:r w:rsidRPr="00E34AD9">
        <w:rPr>
          <w:rFonts w:ascii="Sylfaen" w:eastAsia="Sylfaen" w:hAnsi="Sylfaen" w:cs="Sylfaen"/>
          <w:szCs w:val="24"/>
          <w:lang w:val="ka-GE"/>
        </w:rPr>
        <w:t xml:space="preserve"> (</w:t>
      </w:r>
      <w:proofErr w:type="spellStart"/>
      <w:r w:rsidRPr="00E34AD9">
        <w:rPr>
          <w:rFonts w:ascii="Sylfaen" w:eastAsia="Sylfaen" w:hAnsi="Sylfaen" w:cs="Sylfaen"/>
          <w:szCs w:val="24"/>
          <w:lang w:val="ka-GE"/>
        </w:rPr>
        <w:t>Digital</w:t>
      </w:r>
      <w:proofErr w:type="spellEnd"/>
      <w:r w:rsidRPr="00E34AD9">
        <w:rPr>
          <w:rFonts w:ascii="Sylfaen" w:eastAsia="Sylfaen" w:hAnsi="Sylfaen" w:cs="Sylfaen"/>
          <w:szCs w:val="24"/>
          <w:lang w:val="ka-GE"/>
        </w:rPr>
        <w:t xml:space="preserve"> </w:t>
      </w:r>
      <w:proofErr w:type="spellStart"/>
      <w:r w:rsidRPr="00E34AD9">
        <w:rPr>
          <w:rFonts w:ascii="Sylfaen" w:eastAsia="Sylfaen" w:hAnsi="Sylfaen" w:cs="Sylfaen"/>
          <w:szCs w:val="24"/>
          <w:lang w:val="ka-GE"/>
        </w:rPr>
        <w:t>Transformation</w:t>
      </w:r>
      <w:proofErr w:type="spellEnd"/>
      <w:r w:rsidRPr="00E34AD9">
        <w:rPr>
          <w:rFonts w:ascii="Sylfaen" w:eastAsia="Sylfaen" w:hAnsi="Sylfaen" w:cs="Sylfaen"/>
          <w:szCs w:val="24"/>
          <w:lang w:val="ka-GE"/>
        </w:rPr>
        <w:t>)</w:t>
      </w:r>
    </w:p>
    <w:p w14:paraId="18A4A51C" w14:textId="122CABAE" w:rsidR="00F53E90" w:rsidRPr="00E34AD9" w:rsidRDefault="00C62451" w:rsidP="00F53E90">
      <w:pPr>
        <w:pStyle w:val="ListParagraph"/>
        <w:numPr>
          <w:ilvl w:val="1"/>
          <w:numId w:val="11"/>
        </w:numPr>
        <w:spacing w:after="160" w:line="259" w:lineRule="auto"/>
        <w:contextualSpacing/>
        <w:jc w:val="both"/>
        <w:rPr>
          <w:rFonts w:ascii="Sylfaen" w:eastAsia="Sylfaen" w:hAnsi="Sylfaen" w:cs="Sylfaen"/>
          <w:szCs w:val="24"/>
          <w:lang w:val="ka-GE"/>
        </w:rPr>
      </w:pPr>
      <w:r>
        <w:rPr>
          <w:rFonts w:ascii="Sylfaen" w:eastAsia="Sylfaen" w:hAnsi="Sylfaen" w:cs="Sylfaen"/>
          <w:szCs w:val="24"/>
          <w:lang w:val="ka-GE"/>
        </w:rPr>
        <w:t>ენერგეტიკულ</w:t>
      </w:r>
      <w:r w:rsidR="00F53E90" w:rsidRPr="00E34AD9">
        <w:rPr>
          <w:rFonts w:ascii="Sylfaen" w:eastAsia="Sylfaen" w:hAnsi="Sylfaen" w:cs="Sylfaen"/>
          <w:szCs w:val="24"/>
          <w:lang w:val="ka-GE"/>
        </w:rPr>
        <w:t>ი ბაზრის რეფორმა (</w:t>
      </w:r>
      <w:proofErr w:type="spellStart"/>
      <w:r w:rsidR="00F53E90" w:rsidRPr="00E34AD9">
        <w:rPr>
          <w:rFonts w:ascii="Sylfaen" w:eastAsia="Sylfaen" w:hAnsi="Sylfaen" w:cs="Sylfaen"/>
          <w:szCs w:val="24"/>
          <w:lang w:val="ka-GE"/>
        </w:rPr>
        <w:t>Energy</w:t>
      </w:r>
      <w:proofErr w:type="spellEnd"/>
      <w:r w:rsidR="00F53E90" w:rsidRPr="00E34AD9">
        <w:rPr>
          <w:rFonts w:ascii="Sylfaen" w:eastAsia="Sylfaen" w:hAnsi="Sylfaen" w:cs="Sylfaen"/>
          <w:szCs w:val="24"/>
          <w:lang w:val="ka-GE"/>
        </w:rPr>
        <w:t xml:space="preserve"> </w:t>
      </w:r>
      <w:proofErr w:type="spellStart"/>
      <w:r w:rsidR="00F53E90" w:rsidRPr="00E34AD9">
        <w:rPr>
          <w:rFonts w:ascii="Sylfaen" w:eastAsia="Sylfaen" w:hAnsi="Sylfaen" w:cs="Sylfaen"/>
          <w:szCs w:val="24"/>
          <w:lang w:val="ka-GE"/>
        </w:rPr>
        <w:t>Market</w:t>
      </w:r>
      <w:proofErr w:type="spellEnd"/>
      <w:r w:rsidR="00F53E90" w:rsidRPr="00E34AD9">
        <w:rPr>
          <w:rFonts w:ascii="Sylfaen" w:eastAsia="Sylfaen" w:hAnsi="Sylfaen" w:cs="Sylfaen"/>
          <w:szCs w:val="24"/>
          <w:lang w:val="ka-GE"/>
        </w:rPr>
        <w:t xml:space="preserve"> </w:t>
      </w:r>
      <w:proofErr w:type="spellStart"/>
      <w:r w:rsidR="00F53E90" w:rsidRPr="00E34AD9">
        <w:rPr>
          <w:rFonts w:ascii="Sylfaen" w:eastAsia="Sylfaen" w:hAnsi="Sylfaen" w:cs="Sylfaen"/>
          <w:szCs w:val="24"/>
          <w:lang w:val="ka-GE"/>
        </w:rPr>
        <w:t>Reform</w:t>
      </w:r>
      <w:proofErr w:type="spellEnd"/>
      <w:r w:rsidR="00F53E90" w:rsidRPr="00E34AD9">
        <w:rPr>
          <w:rFonts w:ascii="Sylfaen" w:eastAsia="Sylfaen" w:hAnsi="Sylfaen" w:cs="Sylfaen"/>
          <w:szCs w:val="24"/>
          <w:lang w:val="ka-GE"/>
        </w:rPr>
        <w:t>)</w:t>
      </w:r>
    </w:p>
    <w:p w14:paraId="7F5EF43E"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სატრანსპორტო ბაზრის რეფორმა (</w:t>
      </w:r>
      <w:proofErr w:type="spellStart"/>
      <w:r w:rsidRPr="00E34AD9">
        <w:rPr>
          <w:rFonts w:ascii="Sylfaen" w:eastAsia="Sylfaen" w:hAnsi="Sylfaen" w:cs="Sylfaen"/>
          <w:szCs w:val="24"/>
          <w:lang w:val="ka-GE"/>
        </w:rPr>
        <w:t>Transport</w:t>
      </w:r>
      <w:proofErr w:type="spellEnd"/>
      <w:r w:rsidRPr="00E34AD9">
        <w:rPr>
          <w:rFonts w:ascii="Sylfaen" w:eastAsia="Sylfaen" w:hAnsi="Sylfaen" w:cs="Sylfaen"/>
          <w:szCs w:val="24"/>
          <w:lang w:val="ka-GE"/>
        </w:rPr>
        <w:t xml:space="preserve"> </w:t>
      </w:r>
      <w:proofErr w:type="spellStart"/>
      <w:r w:rsidRPr="00E34AD9">
        <w:rPr>
          <w:rFonts w:ascii="Sylfaen" w:eastAsia="Sylfaen" w:hAnsi="Sylfaen" w:cs="Sylfaen"/>
          <w:szCs w:val="24"/>
          <w:lang w:val="ka-GE"/>
        </w:rPr>
        <w:t>Market</w:t>
      </w:r>
      <w:proofErr w:type="spellEnd"/>
      <w:r w:rsidRPr="00E34AD9">
        <w:rPr>
          <w:rFonts w:ascii="Sylfaen" w:eastAsia="Sylfaen" w:hAnsi="Sylfaen" w:cs="Sylfaen"/>
          <w:szCs w:val="24"/>
          <w:lang w:val="ka-GE"/>
        </w:rPr>
        <w:t xml:space="preserve"> </w:t>
      </w:r>
      <w:proofErr w:type="spellStart"/>
      <w:r w:rsidRPr="00E34AD9">
        <w:rPr>
          <w:rFonts w:ascii="Sylfaen" w:eastAsia="Sylfaen" w:hAnsi="Sylfaen" w:cs="Sylfaen"/>
          <w:szCs w:val="24"/>
          <w:lang w:val="ka-GE"/>
        </w:rPr>
        <w:t>Reform</w:t>
      </w:r>
      <w:proofErr w:type="spellEnd"/>
      <w:r w:rsidRPr="00E34AD9">
        <w:rPr>
          <w:rFonts w:ascii="Sylfaen" w:eastAsia="Sylfaen" w:hAnsi="Sylfaen" w:cs="Sylfaen"/>
          <w:szCs w:val="24"/>
          <w:lang w:val="ka-GE"/>
        </w:rPr>
        <w:t>).</w:t>
      </w:r>
    </w:p>
    <w:p w14:paraId="78CCDCE4" w14:textId="77777777" w:rsidR="00F53E90" w:rsidRPr="00E34AD9" w:rsidRDefault="00F53E90" w:rsidP="00F53E90">
      <w:pPr>
        <w:pStyle w:val="ListParagraph"/>
        <w:numPr>
          <w:ilvl w:val="0"/>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ადამიანური კაპიტალი და სოციალური პოლიტიკა მოიცავს შემდეგ მიმართულებებს:</w:t>
      </w:r>
    </w:p>
    <w:p w14:paraId="66430618"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განათლება და უნარები;</w:t>
      </w:r>
    </w:p>
    <w:p w14:paraId="344DBCE2"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დასაქმება და შრომის ბაზრები;</w:t>
      </w:r>
    </w:p>
    <w:p w14:paraId="2553EEBD"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 xml:space="preserve">სოციალური დაცვა და </w:t>
      </w:r>
      <w:proofErr w:type="spellStart"/>
      <w:r w:rsidRPr="00E34AD9">
        <w:rPr>
          <w:rFonts w:ascii="Sylfaen" w:eastAsia="Sylfaen" w:hAnsi="Sylfaen" w:cs="Sylfaen"/>
          <w:szCs w:val="24"/>
          <w:lang w:val="ka-GE"/>
        </w:rPr>
        <w:t>ინკლუზია</w:t>
      </w:r>
      <w:proofErr w:type="spellEnd"/>
      <w:r w:rsidRPr="00E34AD9">
        <w:rPr>
          <w:rFonts w:ascii="Sylfaen" w:eastAsia="Sylfaen" w:hAnsi="Sylfaen" w:cs="Sylfaen"/>
          <w:szCs w:val="24"/>
          <w:lang w:val="ka-GE"/>
        </w:rPr>
        <w:t>;</w:t>
      </w:r>
    </w:p>
    <w:p w14:paraId="1FFA8AD3" w14:textId="77777777" w:rsidR="00F53E90" w:rsidRPr="00E34AD9" w:rsidRDefault="00F53E90" w:rsidP="00F53E90">
      <w:pPr>
        <w:pStyle w:val="ListParagraph"/>
        <w:numPr>
          <w:ilvl w:val="1"/>
          <w:numId w:val="11"/>
        </w:numPr>
        <w:spacing w:after="160" w:line="259" w:lineRule="auto"/>
        <w:contextualSpacing/>
        <w:jc w:val="both"/>
        <w:rPr>
          <w:rFonts w:ascii="Sylfaen" w:eastAsia="Sylfaen" w:hAnsi="Sylfaen" w:cs="Sylfaen"/>
          <w:szCs w:val="24"/>
          <w:lang w:val="ka-GE"/>
        </w:rPr>
      </w:pPr>
      <w:r w:rsidRPr="00E34AD9">
        <w:rPr>
          <w:rFonts w:ascii="Sylfaen" w:eastAsia="Sylfaen" w:hAnsi="Sylfaen" w:cs="Sylfaen"/>
          <w:szCs w:val="24"/>
          <w:lang w:val="ka-GE"/>
        </w:rPr>
        <w:t>ჯანმრთელობის დაცვა.</w:t>
      </w:r>
    </w:p>
    <w:p w14:paraId="1B4F0BAA" w14:textId="77777777" w:rsidR="00890C1D" w:rsidRPr="00CC4F58" w:rsidRDefault="00890C1D" w:rsidP="00890C1D">
      <w:pPr>
        <w:spacing w:after="0"/>
        <w:rPr>
          <w:rFonts w:ascii="Sylfaen" w:hAnsi="Sylfaen"/>
        </w:rPr>
      </w:pPr>
      <w:bookmarkStart w:id="5" w:name="_GoBack"/>
      <w:bookmarkEnd w:id="5"/>
    </w:p>
    <w:sectPr w:rsidR="00890C1D" w:rsidRPr="00CC4F58" w:rsidSect="00B012D3">
      <w:footerReference w:type="default" r:id="rId8"/>
      <w:pgSz w:w="15840" w:h="12240" w:orient="landscape"/>
      <w:pgMar w:top="992" w:right="1440" w:bottom="851"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BE2E22" w16cex:dateUtc="2022-02-21T11: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60F43CE" w16cid:durableId="25BE2E2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A5AB4" w14:textId="77777777" w:rsidR="00703519" w:rsidRDefault="00703519" w:rsidP="00DC17B4">
      <w:pPr>
        <w:spacing w:after="0" w:line="240" w:lineRule="auto"/>
      </w:pPr>
      <w:r>
        <w:separator/>
      </w:r>
    </w:p>
  </w:endnote>
  <w:endnote w:type="continuationSeparator" w:id="0">
    <w:p w14:paraId="04A90FC8" w14:textId="77777777" w:rsidR="00703519" w:rsidRDefault="00703519" w:rsidP="00DC1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2114355"/>
      <w:docPartObj>
        <w:docPartGallery w:val="Page Numbers (Bottom of Page)"/>
        <w:docPartUnique/>
      </w:docPartObj>
    </w:sdtPr>
    <w:sdtEndPr>
      <w:rPr>
        <w:noProof/>
      </w:rPr>
    </w:sdtEndPr>
    <w:sdtContent>
      <w:p w14:paraId="560DCBD3" w14:textId="2AF6125D" w:rsidR="00BF16A7" w:rsidRDefault="00BF16A7">
        <w:pPr>
          <w:pStyle w:val="Footer"/>
          <w:jc w:val="right"/>
        </w:pPr>
        <w:r>
          <w:fldChar w:fldCharType="begin"/>
        </w:r>
        <w:r>
          <w:instrText xml:space="preserve"> PAGE   \* MERGEFORMAT </w:instrText>
        </w:r>
        <w:r>
          <w:fldChar w:fldCharType="separate"/>
        </w:r>
        <w:r w:rsidR="00CC4F58">
          <w:rPr>
            <w:noProof/>
          </w:rPr>
          <w:t>34</w:t>
        </w:r>
        <w:r>
          <w:rPr>
            <w:noProof/>
          </w:rPr>
          <w:fldChar w:fldCharType="end"/>
        </w:r>
      </w:p>
    </w:sdtContent>
  </w:sdt>
  <w:p w14:paraId="65DB2DCF" w14:textId="77777777" w:rsidR="00BF16A7" w:rsidRDefault="00BF16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31FB8" w14:textId="77777777" w:rsidR="00703519" w:rsidRDefault="00703519" w:rsidP="00DC17B4">
      <w:pPr>
        <w:spacing w:after="0" w:line="240" w:lineRule="auto"/>
      </w:pPr>
      <w:r>
        <w:separator/>
      </w:r>
    </w:p>
  </w:footnote>
  <w:footnote w:type="continuationSeparator" w:id="0">
    <w:p w14:paraId="1A7A0D1F" w14:textId="77777777" w:rsidR="00703519" w:rsidRDefault="00703519" w:rsidP="00DC17B4">
      <w:pPr>
        <w:spacing w:after="0" w:line="240" w:lineRule="auto"/>
      </w:pPr>
      <w:r>
        <w:continuationSeparator/>
      </w:r>
    </w:p>
  </w:footnote>
  <w:footnote w:id="1">
    <w:p w14:paraId="3636D014" w14:textId="1C211D98" w:rsidR="00BF16A7" w:rsidRPr="009841DE" w:rsidRDefault="00BF16A7" w:rsidP="00A139D8">
      <w:pPr>
        <w:pStyle w:val="FootnoteText"/>
        <w:jc w:val="both"/>
        <w:rPr>
          <w:rFonts w:ascii="Sylfaen" w:eastAsia="Sylfaen" w:hAnsi="Sylfaen"/>
          <w:sz w:val="18"/>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b/>
          <w:sz w:val="18"/>
        </w:rPr>
        <w:t>საქართველოს</w:t>
      </w:r>
      <w:proofErr w:type="spellEnd"/>
      <w:r w:rsidRPr="009841DE">
        <w:rPr>
          <w:rFonts w:ascii="Sylfaen" w:eastAsia="Sylfaen" w:hAnsi="Sylfaen"/>
          <w:b/>
          <w:sz w:val="18"/>
        </w:rPr>
        <w:t xml:space="preserve"> </w:t>
      </w:r>
      <w:proofErr w:type="spellStart"/>
      <w:r w:rsidRPr="009841DE">
        <w:rPr>
          <w:rFonts w:ascii="Sylfaen" w:eastAsia="Sylfaen" w:hAnsi="Sylfaen"/>
          <w:b/>
          <w:sz w:val="18"/>
        </w:rPr>
        <w:t>სამინისტროებისათვის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დანართი</w:t>
      </w:r>
      <w:proofErr w:type="spellEnd"/>
      <w:r w:rsidRPr="009841DE">
        <w:rPr>
          <w:rFonts w:ascii="Sylfaen" w:eastAsia="Sylfaen" w:hAnsi="Sylfaen"/>
          <w:sz w:val="18"/>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პროგრამების</w:t>
      </w:r>
      <w:proofErr w:type="spellEnd"/>
      <w:r w:rsidRPr="009841DE">
        <w:rPr>
          <w:rFonts w:ascii="Sylfaen" w:eastAsia="Sylfaen" w:hAnsi="Sylfaen"/>
          <w:sz w:val="18"/>
        </w:rPr>
        <w:t>/</w:t>
      </w:r>
      <w:proofErr w:type="spellStart"/>
      <w:r w:rsidRPr="009841DE">
        <w:rPr>
          <w:rFonts w:ascii="Sylfaen" w:eastAsia="Sylfaen" w:hAnsi="Sylfaen"/>
          <w:sz w:val="18"/>
        </w:rPr>
        <w:t>ქვეპროგრამების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დონეზე</w:t>
      </w:r>
      <w:proofErr w:type="spellEnd"/>
      <w:r w:rsidRPr="009841DE">
        <w:rPr>
          <w:rFonts w:ascii="Sylfaen" w:eastAsia="Sylfaen" w:hAnsi="Sylfaen"/>
          <w:sz w:val="18"/>
        </w:rPr>
        <w:t xml:space="preserve"> </w:t>
      </w:r>
      <w:proofErr w:type="spellStart"/>
      <w:r w:rsidRPr="009841DE">
        <w:rPr>
          <w:rFonts w:ascii="Sylfaen" w:eastAsia="Sylfaen" w:hAnsi="Sylfaen"/>
          <w:sz w:val="18"/>
        </w:rPr>
        <w:t>და</w:t>
      </w:r>
      <w:proofErr w:type="spellEnd"/>
      <w:r w:rsidRPr="009841DE">
        <w:rPr>
          <w:rFonts w:ascii="Sylfaen" w:eastAsia="Sylfaen" w:hAnsi="Sylfaen"/>
          <w:sz w:val="18"/>
        </w:rPr>
        <w:t xml:space="preserve"> </w:t>
      </w:r>
      <w:proofErr w:type="spellStart"/>
      <w:r w:rsidRPr="009841DE">
        <w:rPr>
          <w:rFonts w:ascii="Sylfaen" w:eastAsia="Sylfaen" w:hAnsi="Sylfaen"/>
          <w:sz w:val="18"/>
        </w:rPr>
        <w:t>უფრო</w:t>
      </w:r>
      <w:proofErr w:type="spellEnd"/>
      <w:r w:rsidRPr="009841DE">
        <w:rPr>
          <w:rFonts w:ascii="Sylfaen" w:eastAsia="Sylfaen" w:hAnsi="Sylfaen"/>
          <w:sz w:val="18"/>
        </w:rPr>
        <w:t xml:space="preserve"> </w:t>
      </w:r>
      <w:proofErr w:type="spellStart"/>
      <w:r w:rsidRPr="009841DE">
        <w:rPr>
          <w:rFonts w:ascii="Sylfaen" w:eastAsia="Sylfaen" w:hAnsi="Sylfaen"/>
          <w:sz w:val="18"/>
        </w:rPr>
        <w:t>დეტალურ</w:t>
      </w:r>
      <w:proofErr w:type="spellEnd"/>
      <w:r w:rsidRPr="009841DE">
        <w:rPr>
          <w:rFonts w:ascii="Sylfaen" w:eastAsia="Sylfaen" w:hAnsi="Sylfaen"/>
          <w:sz w:val="18"/>
        </w:rPr>
        <w:t xml:space="preserve"> </w:t>
      </w:r>
      <w:proofErr w:type="spellStart"/>
      <w:r w:rsidRPr="009841DE">
        <w:rPr>
          <w:rFonts w:ascii="Sylfaen" w:eastAsia="Sylfaen" w:hAnsi="Sylfaen"/>
          <w:sz w:val="18"/>
        </w:rPr>
        <w:t>ღონისძიებებად</w:t>
      </w:r>
      <w:proofErr w:type="spellEnd"/>
      <w:r w:rsidRPr="009841DE">
        <w:rPr>
          <w:rFonts w:ascii="Sylfaen" w:eastAsia="Sylfaen" w:hAnsi="Sylfaen"/>
          <w:sz w:val="18"/>
          <w:lang w:val="ka-GE"/>
        </w:rPr>
        <w:t xml:space="preserve"> ჩაშლილი</w:t>
      </w:r>
      <w:r w:rsidRPr="009841DE">
        <w:rPr>
          <w:rFonts w:ascii="Sylfaen" w:eastAsia="Sylfaen" w:hAnsi="Sylfaen"/>
          <w:sz w:val="18"/>
        </w:rPr>
        <w:t xml:space="preserve">, </w:t>
      </w:r>
      <w:proofErr w:type="spellStart"/>
      <w:r w:rsidRPr="009841DE">
        <w:rPr>
          <w:rFonts w:ascii="Sylfaen" w:eastAsia="Sylfaen" w:hAnsi="Sylfaen"/>
          <w:sz w:val="18"/>
        </w:rPr>
        <w:t>ვიდრე</w:t>
      </w:r>
      <w:proofErr w:type="spellEnd"/>
      <w:r w:rsidRPr="009841DE">
        <w:rPr>
          <w:rFonts w:ascii="Sylfaen" w:eastAsia="Sylfaen" w:hAnsi="Sylfaen"/>
          <w:sz w:val="18"/>
        </w:rPr>
        <w:t xml:space="preserve"> </w:t>
      </w:r>
      <w:proofErr w:type="spellStart"/>
      <w:r w:rsidRPr="009841DE">
        <w:rPr>
          <w:rFonts w:ascii="Sylfaen" w:eastAsia="Sylfaen" w:hAnsi="Sylfaen"/>
          <w:sz w:val="18"/>
        </w:rPr>
        <w:t>წლიური</w:t>
      </w:r>
      <w:proofErr w:type="spellEnd"/>
      <w:r w:rsidRPr="009841DE">
        <w:rPr>
          <w:rFonts w:ascii="Sylfaen" w:eastAsia="Sylfaen" w:hAnsi="Sylfaen"/>
          <w:sz w:val="18"/>
        </w:rPr>
        <w:t xml:space="preserve"> </w:t>
      </w:r>
      <w:proofErr w:type="spellStart"/>
      <w:r w:rsidRPr="009841DE">
        <w:rPr>
          <w:rFonts w:ascii="Sylfaen" w:eastAsia="Sylfaen" w:hAnsi="Sylfaen"/>
          <w:sz w:val="18"/>
        </w:rPr>
        <w:t>ბიუჯეტის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კანონშია</w:t>
      </w:r>
      <w:proofErr w:type="spellEnd"/>
      <w:r w:rsidRPr="009841DE">
        <w:rPr>
          <w:rFonts w:ascii="Sylfaen" w:eastAsia="Sylfaen" w:hAnsi="Sylfaen"/>
          <w:sz w:val="18"/>
        </w:rPr>
        <w:t xml:space="preserve"> </w:t>
      </w:r>
      <w:proofErr w:type="spellStart"/>
      <w:r w:rsidRPr="009841DE">
        <w:rPr>
          <w:rFonts w:ascii="Sylfaen" w:eastAsia="Sylfaen" w:hAnsi="Sylfaen"/>
          <w:sz w:val="18"/>
        </w:rPr>
        <w:t>წარმოდგენილი</w:t>
      </w:r>
      <w:proofErr w:type="spellEnd"/>
      <w:r w:rsidRPr="009841DE">
        <w:rPr>
          <w:rFonts w:ascii="Sylfaen" w:eastAsia="Sylfaen" w:hAnsi="Sylfaen"/>
          <w:sz w:val="18"/>
          <w:lang w:val="ka-GE"/>
        </w:rPr>
        <w:t xml:space="preserve">; </w:t>
      </w:r>
      <w:proofErr w:type="spellStart"/>
      <w:r w:rsidRPr="009841DE">
        <w:rPr>
          <w:rFonts w:ascii="Sylfaen" w:eastAsia="Sylfaen" w:hAnsi="Sylfaen"/>
          <w:b/>
          <w:sz w:val="18"/>
        </w:rPr>
        <w:t>სხვა</w:t>
      </w:r>
      <w:proofErr w:type="spellEnd"/>
      <w:r w:rsidRPr="009841DE">
        <w:rPr>
          <w:rFonts w:ascii="Sylfaen" w:eastAsia="Sylfaen" w:hAnsi="Sylfaen"/>
          <w:b/>
          <w:sz w:val="18"/>
        </w:rPr>
        <w:t xml:space="preserve"> </w:t>
      </w:r>
      <w:proofErr w:type="spellStart"/>
      <w:r w:rsidRPr="009841DE">
        <w:rPr>
          <w:rFonts w:ascii="Sylfaen" w:eastAsia="Sylfaen" w:hAnsi="Sylfaen"/>
          <w:b/>
          <w:sz w:val="18"/>
        </w:rPr>
        <w:t>მხარჯავი</w:t>
      </w:r>
      <w:proofErr w:type="spellEnd"/>
      <w:r w:rsidRPr="009841DE">
        <w:rPr>
          <w:rFonts w:ascii="Sylfaen" w:eastAsia="Sylfaen" w:hAnsi="Sylfaen"/>
          <w:b/>
          <w:sz w:val="18"/>
        </w:rPr>
        <w:t xml:space="preserve"> </w:t>
      </w:r>
      <w:proofErr w:type="spellStart"/>
      <w:r w:rsidRPr="009841DE">
        <w:rPr>
          <w:rFonts w:ascii="Sylfaen" w:eastAsia="Sylfaen" w:hAnsi="Sylfaen"/>
          <w:b/>
          <w:sz w:val="18"/>
        </w:rPr>
        <w:t>დაწესებულებების</w:t>
      </w:r>
      <w:proofErr w:type="spellEnd"/>
      <w:r w:rsidRPr="009841DE">
        <w:rPr>
          <w:rFonts w:ascii="Sylfaen" w:eastAsia="Sylfaen" w:hAnsi="Sylfaen"/>
          <w:b/>
          <w:sz w:val="18"/>
          <w:lang w:val="ka-GE"/>
        </w:rPr>
        <w:t>თვის</w:t>
      </w:r>
      <w:r w:rsidRPr="009841DE">
        <w:rPr>
          <w:rFonts w:ascii="Sylfaen" w:eastAsia="Sylfaen" w:hAnsi="Sylfaen"/>
          <w:sz w:val="18"/>
          <w:lang w:val="ka-GE"/>
        </w:rPr>
        <w:t xml:space="preserve"> </w:t>
      </w:r>
      <w:r w:rsidRPr="009841DE">
        <w:rPr>
          <w:rFonts w:ascii="Sylfaen" w:eastAsia="Sylfaen" w:hAnsi="Sylfaen"/>
          <w:b/>
          <w:sz w:val="18"/>
          <w:lang w:val="ka-GE"/>
        </w:rPr>
        <w:t xml:space="preserve">ივსება იმ </w:t>
      </w:r>
      <w:proofErr w:type="spellStart"/>
      <w:r w:rsidRPr="009841DE">
        <w:rPr>
          <w:rFonts w:ascii="Sylfaen" w:eastAsia="Sylfaen" w:hAnsi="Sylfaen"/>
          <w:b/>
          <w:sz w:val="18"/>
        </w:rPr>
        <w:t>პროგრამების</w:t>
      </w:r>
      <w:proofErr w:type="spellEnd"/>
      <w:r w:rsidRPr="009841DE">
        <w:rPr>
          <w:rFonts w:ascii="Sylfaen" w:eastAsia="Sylfaen" w:hAnsi="Sylfaen"/>
          <w:b/>
          <w:sz w:val="18"/>
        </w:rPr>
        <w:t>/</w:t>
      </w:r>
      <w:proofErr w:type="spellStart"/>
      <w:r w:rsidRPr="009841DE">
        <w:rPr>
          <w:rFonts w:ascii="Sylfaen" w:eastAsia="Sylfaen" w:hAnsi="Sylfaen"/>
          <w:b/>
          <w:sz w:val="18"/>
        </w:rPr>
        <w:t>ქვეპროგრამების</w:t>
      </w:r>
      <w:proofErr w:type="spellEnd"/>
      <w:r w:rsidRPr="009841DE">
        <w:rPr>
          <w:rFonts w:ascii="Sylfaen" w:eastAsia="Sylfaen" w:hAnsi="Sylfaen"/>
          <w:b/>
          <w:sz w:val="18"/>
        </w:rPr>
        <w:t xml:space="preserve"> </w:t>
      </w:r>
      <w:proofErr w:type="spellStart"/>
      <w:r w:rsidRPr="009841DE">
        <w:rPr>
          <w:rFonts w:ascii="Sylfaen" w:eastAsia="Sylfaen" w:hAnsi="Sylfaen"/>
          <w:b/>
          <w:sz w:val="18"/>
        </w:rPr>
        <w:t>დონეზე</w:t>
      </w:r>
      <w:proofErr w:type="spellEnd"/>
      <w:r w:rsidRPr="009841DE">
        <w:rPr>
          <w:rFonts w:ascii="Sylfaen" w:eastAsia="Sylfaen" w:hAnsi="Sylfaen"/>
          <w:b/>
          <w:sz w:val="18"/>
          <w:lang w:val="ka-GE"/>
        </w:rPr>
        <w:t>, რაც წლიური ბიუჯეტის კანონით არის განსაზღვრული</w:t>
      </w:r>
      <w:r w:rsidRPr="009841DE">
        <w:rPr>
          <w:rFonts w:ascii="Sylfaen" w:eastAsia="Sylfaen" w:hAnsi="Sylfaen"/>
          <w:b/>
          <w:sz w:val="18"/>
        </w:rPr>
        <w:t>.</w:t>
      </w:r>
    </w:p>
  </w:footnote>
  <w:footnote w:id="2">
    <w:p w14:paraId="6FD9723E" w14:textId="7E979039" w:rsidR="00BF16A7" w:rsidRPr="009841DE" w:rsidRDefault="00BF16A7" w:rsidP="00890C1D">
      <w:pPr>
        <w:pStyle w:val="FootnoteText"/>
        <w:jc w:val="both"/>
        <w:rPr>
          <w:rFonts w:ascii="Sylfaen" w:hAnsi="Sylfaen"/>
          <w:lang w:val="ka-GE"/>
        </w:rPr>
      </w:pPr>
      <w:r w:rsidRPr="009841DE">
        <w:rPr>
          <w:rFonts w:ascii="Sylfaen" w:eastAsia="Sylfaen" w:hAnsi="Sylfaen"/>
          <w:sz w:val="18"/>
          <w:vertAlign w:val="superscript"/>
        </w:rPr>
        <w:footnoteRef/>
      </w:r>
      <w:r w:rsidRPr="009841DE">
        <w:rPr>
          <w:rFonts w:ascii="Sylfaen" w:eastAsia="Sylfaen" w:hAnsi="Sylfaen"/>
          <w:sz w:val="18"/>
        </w:rPr>
        <w:t xml:space="preserve"> </w:t>
      </w:r>
      <w:proofErr w:type="spellStart"/>
      <w:r w:rsidRPr="009841DE">
        <w:rPr>
          <w:rFonts w:ascii="Sylfaen" w:eastAsia="Sylfaen" w:hAnsi="Sylfaen"/>
          <w:sz w:val="18"/>
        </w:rPr>
        <w:t>სამოქმედო</w:t>
      </w:r>
      <w:proofErr w:type="spellEnd"/>
      <w:r w:rsidRPr="009841DE">
        <w:rPr>
          <w:rFonts w:ascii="Sylfaen" w:eastAsia="Sylfaen" w:hAnsi="Sylfaen"/>
          <w:sz w:val="18"/>
        </w:rPr>
        <w:t xml:space="preserve"> </w:t>
      </w:r>
      <w:proofErr w:type="spellStart"/>
      <w:r w:rsidRPr="009841DE">
        <w:rPr>
          <w:rFonts w:ascii="Sylfaen" w:eastAsia="Sylfaen" w:hAnsi="Sylfaen"/>
          <w:sz w:val="18"/>
        </w:rPr>
        <w:t>გეგმა</w:t>
      </w:r>
      <w:proofErr w:type="spellEnd"/>
      <w:r w:rsidRPr="009841DE">
        <w:rPr>
          <w:rFonts w:ascii="Sylfaen" w:eastAsia="Sylfaen" w:hAnsi="Sylfaen"/>
          <w:sz w:val="18"/>
        </w:rPr>
        <w:t xml:space="preserve"> </w:t>
      </w:r>
      <w:proofErr w:type="spellStart"/>
      <w:r w:rsidRPr="009841DE">
        <w:rPr>
          <w:rFonts w:ascii="Sylfaen" w:eastAsia="Sylfaen" w:hAnsi="Sylfaen"/>
          <w:sz w:val="18"/>
        </w:rPr>
        <w:t>თავისი</w:t>
      </w:r>
      <w:proofErr w:type="spellEnd"/>
      <w:r w:rsidRPr="009841DE">
        <w:rPr>
          <w:rFonts w:ascii="Sylfaen" w:eastAsia="Sylfaen" w:hAnsi="Sylfaen"/>
          <w:sz w:val="18"/>
        </w:rPr>
        <w:t xml:space="preserve"> </w:t>
      </w:r>
      <w:proofErr w:type="spellStart"/>
      <w:r w:rsidRPr="009841DE">
        <w:rPr>
          <w:rFonts w:ascii="Sylfaen" w:eastAsia="Sylfaen" w:hAnsi="Sylfaen"/>
          <w:sz w:val="18"/>
        </w:rPr>
        <w:t>შინაარსიდან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გამომდინარე</w:t>
      </w:r>
      <w:proofErr w:type="spellEnd"/>
      <w:r w:rsidRPr="009841DE">
        <w:rPr>
          <w:rFonts w:ascii="Sylfaen" w:eastAsia="Sylfaen" w:hAnsi="Sylfaen"/>
          <w:sz w:val="18"/>
        </w:rPr>
        <w:t xml:space="preserve">, </w:t>
      </w:r>
      <w:proofErr w:type="spellStart"/>
      <w:r w:rsidRPr="009841DE">
        <w:rPr>
          <w:rFonts w:ascii="Sylfaen" w:eastAsia="Sylfaen" w:hAnsi="Sylfaen"/>
          <w:sz w:val="18"/>
        </w:rPr>
        <w:t>უფრო</w:t>
      </w:r>
      <w:proofErr w:type="spellEnd"/>
      <w:r w:rsidRPr="009841DE">
        <w:rPr>
          <w:rFonts w:ascii="Sylfaen" w:eastAsia="Sylfaen" w:hAnsi="Sylfaen"/>
          <w:sz w:val="18"/>
        </w:rPr>
        <w:t xml:space="preserve"> </w:t>
      </w:r>
      <w:proofErr w:type="spellStart"/>
      <w:r w:rsidRPr="009841DE">
        <w:rPr>
          <w:rFonts w:ascii="Sylfaen" w:eastAsia="Sylfaen" w:hAnsi="Sylfaen"/>
          <w:sz w:val="18"/>
        </w:rPr>
        <w:t>დეტალურ</w:t>
      </w:r>
      <w:proofErr w:type="spellEnd"/>
      <w:r w:rsidRPr="009841DE">
        <w:rPr>
          <w:rFonts w:ascii="Sylfaen" w:eastAsia="Sylfaen" w:hAnsi="Sylfaen"/>
          <w:sz w:val="18"/>
        </w:rPr>
        <w:t xml:space="preserve"> </w:t>
      </w:r>
      <w:proofErr w:type="spellStart"/>
      <w:r w:rsidRPr="009841DE">
        <w:rPr>
          <w:rFonts w:ascii="Sylfaen" w:eastAsia="Sylfaen" w:hAnsi="Sylfaen"/>
          <w:sz w:val="18"/>
        </w:rPr>
        <w:t>ღონისძიებებად</w:t>
      </w:r>
      <w:proofErr w:type="spellEnd"/>
      <w:r w:rsidRPr="009841DE">
        <w:rPr>
          <w:rFonts w:ascii="Sylfaen" w:eastAsia="Sylfaen" w:hAnsi="Sylfaen"/>
          <w:sz w:val="18"/>
        </w:rPr>
        <w:t xml:space="preserve"> </w:t>
      </w:r>
      <w:proofErr w:type="spellStart"/>
      <w:r w:rsidRPr="009841DE">
        <w:rPr>
          <w:rFonts w:ascii="Sylfaen" w:eastAsia="Sylfaen" w:hAnsi="Sylfaen"/>
          <w:sz w:val="18"/>
        </w:rPr>
        <w:t>იშლებ</w:t>
      </w:r>
      <w:proofErr w:type="spellEnd"/>
      <w:r w:rsidRPr="009841DE">
        <w:rPr>
          <w:rFonts w:ascii="Sylfaen" w:eastAsia="Sylfaen" w:hAnsi="Sylfaen"/>
          <w:sz w:val="18"/>
          <w:lang w:val="ka-GE"/>
        </w:rPr>
        <w:t>ა</w:t>
      </w:r>
      <w:r w:rsidRPr="009841DE">
        <w:rPr>
          <w:rFonts w:ascii="Sylfaen" w:eastAsia="Sylfaen" w:hAnsi="Sylfaen"/>
          <w:sz w:val="18"/>
        </w:rPr>
        <w:t xml:space="preserve">, </w:t>
      </w:r>
      <w:proofErr w:type="spellStart"/>
      <w:r w:rsidRPr="009841DE">
        <w:rPr>
          <w:rFonts w:ascii="Sylfaen" w:eastAsia="Sylfaen" w:hAnsi="Sylfaen"/>
          <w:sz w:val="18"/>
        </w:rPr>
        <w:t>ქვეყნის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ძირითადი</w:t>
      </w:r>
      <w:proofErr w:type="spellEnd"/>
      <w:r w:rsidRPr="009841DE">
        <w:rPr>
          <w:rFonts w:ascii="Sylfaen" w:eastAsia="Sylfaen" w:hAnsi="Sylfaen"/>
          <w:sz w:val="18"/>
        </w:rPr>
        <w:t xml:space="preserve"> </w:t>
      </w:r>
      <w:proofErr w:type="spellStart"/>
      <w:r w:rsidRPr="009841DE">
        <w:rPr>
          <w:rFonts w:ascii="Sylfaen" w:eastAsia="Sylfaen" w:hAnsi="Sylfaen"/>
          <w:sz w:val="18"/>
        </w:rPr>
        <w:t>მონაცემებისა</w:t>
      </w:r>
      <w:proofErr w:type="spellEnd"/>
      <w:r w:rsidRPr="009841DE">
        <w:rPr>
          <w:rFonts w:ascii="Sylfaen" w:eastAsia="Sylfaen" w:hAnsi="Sylfaen"/>
          <w:sz w:val="18"/>
        </w:rPr>
        <w:t xml:space="preserve"> </w:t>
      </w:r>
      <w:proofErr w:type="spellStart"/>
      <w:r w:rsidRPr="009841DE">
        <w:rPr>
          <w:rFonts w:ascii="Sylfaen" w:eastAsia="Sylfaen" w:hAnsi="Sylfaen"/>
          <w:sz w:val="18"/>
        </w:rPr>
        <w:t>და</w:t>
      </w:r>
      <w:proofErr w:type="spellEnd"/>
      <w:r w:rsidRPr="009841DE">
        <w:rPr>
          <w:rFonts w:ascii="Sylfaen" w:eastAsia="Sylfaen" w:hAnsi="Sylfaen"/>
          <w:sz w:val="18"/>
        </w:rPr>
        <w:t xml:space="preserve"> </w:t>
      </w:r>
      <w:proofErr w:type="spellStart"/>
      <w:r w:rsidRPr="009841DE">
        <w:rPr>
          <w:rFonts w:ascii="Sylfaen" w:eastAsia="Sylfaen" w:hAnsi="Sylfaen"/>
          <w:sz w:val="18"/>
        </w:rPr>
        <w:t>მიმართულებების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დოკუმენტ</w:t>
      </w:r>
      <w:proofErr w:type="spellEnd"/>
      <w:r w:rsidRPr="009841DE">
        <w:rPr>
          <w:rFonts w:ascii="Sylfaen" w:eastAsia="Sylfaen" w:hAnsi="Sylfaen"/>
          <w:sz w:val="18"/>
          <w:lang w:val="ka-GE"/>
        </w:rPr>
        <w:t>ში</w:t>
      </w:r>
      <w:r w:rsidRPr="009841DE">
        <w:rPr>
          <w:rFonts w:ascii="Sylfaen" w:eastAsia="Sylfaen" w:hAnsi="Sylfaen"/>
          <w:sz w:val="18"/>
        </w:rPr>
        <w:t xml:space="preserve"> </w:t>
      </w:r>
      <w:proofErr w:type="spellStart"/>
      <w:r w:rsidRPr="009841DE">
        <w:rPr>
          <w:rFonts w:ascii="Sylfaen" w:eastAsia="Sylfaen" w:hAnsi="Sylfaen"/>
          <w:sz w:val="18"/>
        </w:rPr>
        <w:t>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წლიური</w:t>
      </w:r>
      <w:proofErr w:type="spellEnd"/>
      <w:r w:rsidRPr="009841DE">
        <w:rPr>
          <w:rFonts w:ascii="Sylfaen" w:eastAsia="Sylfaen" w:hAnsi="Sylfaen"/>
          <w:sz w:val="18"/>
        </w:rPr>
        <w:t xml:space="preserve"> </w:t>
      </w:r>
      <w:proofErr w:type="spellStart"/>
      <w:r w:rsidRPr="009841DE">
        <w:rPr>
          <w:rFonts w:ascii="Sylfaen" w:eastAsia="Sylfaen" w:hAnsi="Sylfaen"/>
          <w:sz w:val="18"/>
        </w:rPr>
        <w:t>ბიუჯეტის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კანონ</w:t>
      </w:r>
      <w:proofErr w:type="spellEnd"/>
      <w:r w:rsidRPr="009841DE">
        <w:rPr>
          <w:rFonts w:ascii="Sylfaen" w:eastAsia="Sylfaen" w:hAnsi="Sylfaen"/>
          <w:sz w:val="18"/>
          <w:lang w:val="ka-GE"/>
        </w:rPr>
        <w:t xml:space="preserve">ში არსებულ სტრუქტურასთან შედარებით, შესაბამისად, </w:t>
      </w:r>
      <w:proofErr w:type="spellStart"/>
      <w:r w:rsidRPr="009841DE">
        <w:rPr>
          <w:rFonts w:ascii="Sylfaen" w:eastAsia="Sylfaen" w:hAnsi="Sylfaen"/>
          <w:sz w:val="18"/>
          <w:lang w:val="ka-GE"/>
        </w:rPr>
        <w:t>საშუალოვადიანი</w:t>
      </w:r>
      <w:proofErr w:type="spellEnd"/>
      <w:r w:rsidRPr="009841DE">
        <w:rPr>
          <w:rFonts w:ascii="Sylfaen" w:eastAsia="Sylfaen" w:hAnsi="Sylfaen"/>
          <w:sz w:val="18"/>
          <w:lang w:val="ka-GE"/>
        </w:rPr>
        <w:t xml:space="preserve"> სამოქმედო გეგმის სტრუქტურა მოიცავს პროგრამას, </w:t>
      </w:r>
      <w:proofErr w:type="spellStart"/>
      <w:r w:rsidRPr="009841DE">
        <w:rPr>
          <w:rFonts w:ascii="Sylfaen" w:eastAsia="Sylfaen" w:hAnsi="Sylfaen"/>
          <w:sz w:val="18"/>
          <w:lang w:val="ka-GE"/>
        </w:rPr>
        <w:t>ქვეპროგრამას</w:t>
      </w:r>
      <w:proofErr w:type="spellEnd"/>
      <w:r w:rsidRPr="009841DE">
        <w:rPr>
          <w:rFonts w:ascii="Sylfaen" w:eastAsia="Sylfaen" w:hAnsi="Sylfaen"/>
          <w:sz w:val="18"/>
          <w:lang w:val="ka-GE"/>
        </w:rPr>
        <w:t xml:space="preserve"> და ღონისძიებებს</w:t>
      </w:r>
      <w:r w:rsidRPr="009841DE">
        <w:rPr>
          <w:rFonts w:ascii="Sylfaen" w:eastAsia="Sylfaen" w:hAnsi="Sylfaen"/>
          <w:sz w:val="18"/>
        </w:rPr>
        <w:t xml:space="preserve">.  </w:t>
      </w:r>
    </w:p>
  </w:footnote>
  <w:footnote w:id="3">
    <w:p w14:paraId="0400B2B5" w14:textId="2494FCBA" w:rsidR="00BF16A7" w:rsidRPr="009841DE" w:rsidRDefault="00BF16A7" w:rsidP="00890C1D">
      <w:pPr>
        <w:pStyle w:val="FootnoteText"/>
        <w:jc w:val="both"/>
        <w:rPr>
          <w:rFonts w:ascii="Sylfaen" w:hAnsi="Sylfaen"/>
          <w:sz w:val="18"/>
          <w:lang w:val="ka-GE"/>
        </w:rPr>
      </w:pPr>
      <w:r w:rsidRPr="009841DE">
        <w:rPr>
          <w:rStyle w:val="FootnoteReference"/>
          <w:rFonts w:ascii="Sylfaen" w:hAnsi="Sylfaen"/>
          <w:sz w:val="18"/>
        </w:rPr>
        <w:footnoteRef/>
      </w:r>
      <w:r w:rsidRPr="009841DE">
        <w:rPr>
          <w:rFonts w:ascii="Sylfaen" w:hAnsi="Sylfaen"/>
          <w:sz w:val="18"/>
        </w:rPr>
        <w:t xml:space="preserve"> </w:t>
      </w:r>
      <w:proofErr w:type="spellStart"/>
      <w:r w:rsidRPr="009841DE">
        <w:rPr>
          <w:rFonts w:ascii="Sylfaen" w:eastAsia="Sylfaen" w:hAnsi="Sylfaen"/>
          <w:sz w:val="18"/>
          <w:szCs w:val="24"/>
        </w:rPr>
        <w:t>პრიორიტეტში</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იგულისხმება</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სახელმწიფო</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ბიუჯეტის</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პრიორიტეტები</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რომლის</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ფარგლებშიც</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სხვადასხვა</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მხარჯავი</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დაწესებულებები</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ახორციელებენ</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თავიანთ</w:t>
      </w:r>
      <w:proofErr w:type="spellEnd"/>
      <w:r w:rsidRPr="009841DE">
        <w:rPr>
          <w:rFonts w:ascii="Sylfaen" w:eastAsia="Sylfaen" w:hAnsi="Sylfaen"/>
          <w:sz w:val="18"/>
          <w:szCs w:val="24"/>
        </w:rPr>
        <w:t xml:space="preserve"> </w:t>
      </w:r>
      <w:proofErr w:type="spellStart"/>
      <w:r w:rsidRPr="009841DE">
        <w:rPr>
          <w:rFonts w:ascii="Sylfaen" w:eastAsia="Sylfaen" w:hAnsi="Sylfaen"/>
          <w:sz w:val="18"/>
          <w:szCs w:val="24"/>
        </w:rPr>
        <w:t>პროგრამებს</w:t>
      </w:r>
      <w:proofErr w:type="spellEnd"/>
      <w:r w:rsidRPr="009841DE">
        <w:rPr>
          <w:rFonts w:ascii="Sylfaen" w:eastAsia="Sylfaen" w:hAnsi="Sylfaen"/>
          <w:sz w:val="18"/>
          <w:szCs w:val="24"/>
          <w:lang w:val="ka-GE"/>
        </w:rPr>
        <w:t>.</w:t>
      </w:r>
    </w:p>
  </w:footnote>
  <w:footnote w:id="4">
    <w:p w14:paraId="29D478BC" w14:textId="3ABDAB5C" w:rsidR="00BF16A7" w:rsidRPr="009841DE" w:rsidRDefault="00BF16A7" w:rsidP="00890C1D">
      <w:pPr>
        <w:pStyle w:val="FootnoteText"/>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ივსება მხარჯავი დაწესებულების ყველა პროგრამაზე.</w:t>
      </w:r>
    </w:p>
  </w:footnote>
  <w:footnote w:id="5">
    <w:p w14:paraId="1D007152" w14:textId="0AB429D9" w:rsidR="00BF16A7" w:rsidRPr="009841DE" w:rsidRDefault="00BF16A7">
      <w:pPr>
        <w:pStyle w:val="FootnoteText"/>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დაგეგმილი</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პროგრამის</w:t>
      </w:r>
      <w:proofErr w:type="spellEnd"/>
      <w:r w:rsidRPr="009841DE">
        <w:rPr>
          <w:rFonts w:ascii="Sylfaen" w:eastAsia="Sylfaen" w:hAnsi="Sylfaen"/>
          <w:sz w:val="18"/>
        </w:rPr>
        <w:t>/</w:t>
      </w:r>
      <w:proofErr w:type="spellStart"/>
      <w:r w:rsidRPr="009841DE">
        <w:rPr>
          <w:rFonts w:ascii="Sylfaen" w:eastAsia="Sylfaen" w:hAnsi="Sylfaen"/>
          <w:sz w:val="18"/>
        </w:rPr>
        <w:t>ქვეპროგრამის</w:t>
      </w:r>
      <w:proofErr w:type="spellEnd"/>
      <w:r w:rsidRPr="009841DE">
        <w:rPr>
          <w:rFonts w:ascii="Sylfaen" w:eastAsia="Sylfaen" w:hAnsi="Sylfaen"/>
          <w:sz w:val="18"/>
        </w:rPr>
        <w:t>/</w:t>
      </w:r>
      <w:proofErr w:type="spellStart"/>
      <w:r w:rsidRPr="009841DE">
        <w:rPr>
          <w:rFonts w:ascii="Sylfaen" w:eastAsia="Sylfaen" w:hAnsi="Sylfaen"/>
          <w:sz w:val="18"/>
        </w:rPr>
        <w:t>ღონისძიების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შესაბამისობა</w:t>
      </w:r>
      <w:proofErr w:type="spellEnd"/>
      <w:r w:rsidRPr="009841DE">
        <w:rPr>
          <w:rFonts w:ascii="Sylfaen" w:eastAsia="Sylfaen" w:hAnsi="Sylfaen"/>
          <w:sz w:val="18"/>
          <w:lang w:val="ka-GE"/>
        </w:rPr>
        <w:t xml:space="preserve"> პოლიტიკის კლასიფიკატორთან:</w:t>
      </w:r>
      <w:r w:rsidRPr="009841DE">
        <w:rPr>
          <w:rFonts w:ascii="Sylfaen" w:eastAsia="Sylfaen" w:hAnsi="Sylfaen"/>
          <w:sz w:val="18"/>
        </w:rPr>
        <w:t xml:space="preserve"> </w:t>
      </w:r>
      <w:proofErr w:type="spellStart"/>
      <w:r w:rsidRPr="009841DE">
        <w:rPr>
          <w:rFonts w:ascii="Sylfaen" w:eastAsia="Sylfaen" w:hAnsi="Sylfaen"/>
          <w:sz w:val="18"/>
        </w:rPr>
        <w:t>გაეროს</w:t>
      </w:r>
      <w:proofErr w:type="spellEnd"/>
      <w:r w:rsidRPr="009841DE">
        <w:rPr>
          <w:rFonts w:ascii="Sylfaen" w:eastAsia="Sylfaen" w:hAnsi="Sylfaen"/>
          <w:sz w:val="18"/>
        </w:rPr>
        <w:t xml:space="preserve"> </w:t>
      </w:r>
      <w:proofErr w:type="spellStart"/>
      <w:r w:rsidRPr="009841DE">
        <w:rPr>
          <w:rFonts w:ascii="Sylfaen" w:eastAsia="Sylfaen" w:hAnsi="Sylfaen"/>
          <w:sz w:val="18"/>
        </w:rPr>
        <w:t>მდგრადი</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განვითარების</w:t>
      </w:r>
      <w:proofErr w:type="spellEnd"/>
      <w:r w:rsidRPr="009841DE">
        <w:rPr>
          <w:rFonts w:ascii="Sylfaen" w:eastAsia="Sylfaen" w:hAnsi="Sylfaen"/>
          <w:sz w:val="18"/>
        </w:rPr>
        <w:t xml:space="preserve"> (SDG) </w:t>
      </w:r>
      <w:proofErr w:type="spellStart"/>
      <w:r w:rsidRPr="009841DE">
        <w:rPr>
          <w:rFonts w:ascii="Sylfaen" w:eastAsia="Sylfaen" w:hAnsi="Sylfaen"/>
          <w:sz w:val="18"/>
        </w:rPr>
        <w:t>მიზნებ</w:t>
      </w:r>
      <w:proofErr w:type="spellEnd"/>
      <w:r w:rsidRPr="009841DE">
        <w:rPr>
          <w:rFonts w:ascii="Sylfaen" w:eastAsia="Sylfaen" w:hAnsi="Sylfaen"/>
          <w:sz w:val="18"/>
          <w:lang w:val="ka-GE"/>
        </w:rPr>
        <w:t xml:space="preserve">ი, გენდერული თანასწორობა, კლიმატის ცვლილება, ადამიანური კაპიტალის მიზნები, მწვანე </w:t>
      </w:r>
      <w:proofErr w:type="spellStart"/>
      <w:r w:rsidRPr="009841DE">
        <w:rPr>
          <w:rFonts w:ascii="Sylfaen" w:eastAsia="Sylfaen" w:hAnsi="Sylfaen"/>
          <w:sz w:val="18"/>
          <w:lang w:val="ka-GE"/>
        </w:rPr>
        <w:t>ბიუჯეტირება</w:t>
      </w:r>
      <w:proofErr w:type="spellEnd"/>
      <w:r w:rsidRPr="009841DE">
        <w:rPr>
          <w:rFonts w:ascii="Sylfaen" w:eastAsia="Sylfaen" w:hAnsi="Sylfaen"/>
          <w:sz w:val="18"/>
          <w:lang w:val="ka-GE"/>
        </w:rPr>
        <w:t xml:space="preserve"> და სხვა,</w:t>
      </w:r>
      <w:r w:rsidRPr="009841DE">
        <w:rPr>
          <w:rFonts w:ascii="Sylfaen" w:hAnsi="Sylfaen"/>
          <w:sz w:val="18"/>
          <w:lang w:val="ka-GE"/>
        </w:rPr>
        <w:t xml:space="preserve"> </w:t>
      </w:r>
      <w:proofErr w:type="spellStart"/>
      <w:r w:rsidRPr="009841DE">
        <w:rPr>
          <w:rFonts w:ascii="Sylfaen" w:eastAsia="Sylfaen" w:hAnsi="Sylfaen"/>
          <w:sz w:val="18"/>
        </w:rPr>
        <w:t>ასეთის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არსებობის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შემთხვევაში</w:t>
      </w:r>
      <w:proofErr w:type="spellEnd"/>
      <w:r w:rsidRPr="009841DE">
        <w:rPr>
          <w:rFonts w:ascii="Sylfaen" w:eastAsia="Sylfaen" w:hAnsi="Sylfaen"/>
          <w:sz w:val="18"/>
          <w:lang w:val="ka-GE"/>
        </w:rPr>
        <w:t xml:space="preserve">. </w:t>
      </w:r>
      <w:r w:rsidRPr="009841DE">
        <w:rPr>
          <w:rFonts w:ascii="Sylfaen" w:eastAsia="Sylfaen" w:hAnsi="Sylfaen"/>
          <w:sz w:val="18"/>
          <w:lang w:val="ka-GE"/>
        </w:rPr>
        <w:t xml:space="preserve">ერთი ან რამდენიმე კლასიფიკატორის მონიშვნის შემთხვევაში, ასევე </w:t>
      </w:r>
      <w:r w:rsidRPr="009841DE">
        <w:rPr>
          <w:rFonts w:ascii="Sylfaen" w:eastAsia="Sylfaen" w:hAnsi="Sylfaen"/>
          <w:sz w:val="18"/>
        </w:rPr>
        <w:t xml:space="preserve"> </w:t>
      </w:r>
      <w:proofErr w:type="spellStart"/>
      <w:r w:rsidRPr="009841DE">
        <w:rPr>
          <w:rFonts w:ascii="Sylfaen" w:eastAsia="Sylfaen" w:hAnsi="Sylfaen"/>
          <w:sz w:val="18"/>
        </w:rPr>
        <w:t>მნიშვნელოვანია</w:t>
      </w:r>
      <w:proofErr w:type="spellEnd"/>
      <w:r w:rsidRPr="009841DE">
        <w:rPr>
          <w:rFonts w:ascii="Sylfaen" w:eastAsia="Sylfaen" w:hAnsi="Sylfaen"/>
          <w:sz w:val="18"/>
        </w:rPr>
        <w:t xml:space="preserve">, </w:t>
      </w:r>
      <w:proofErr w:type="spellStart"/>
      <w:r w:rsidRPr="009841DE">
        <w:rPr>
          <w:rFonts w:ascii="Sylfaen" w:eastAsia="Sylfaen" w:hAnsi="Sylfaen"/>
          <w:sz w:val="18"/>
        </w:rPr>
        <w:t>რომ</w:t>
      </w:r>
      <w:proofErr w:type="spellEnd"/>
      <w:r w:rsidRPr="009841DE">
        <w:rPr>
          <w:rFonts w:ascii="Sylfaen" w:eastAsia="Sylfaen" w:hAnsi="Sylfaen"/>
          <w:sz w:val="18"/>
        </w:rPr>
        <w:t xml:space="preserve"> </w:t>
      </w:r>
      <w:proofErr w:type="spellStart"/>
      <w:r w:rsidRPr="009841DE">
        <w:rPr>
          <w:rFonts w:ascii="Sylfaen" w:eastAsia="Sylfaen" w:hAnsi="Sylfaen"/>
          <w:sz w:val="18"/>
        </w:rPr>
        <w:t>მიეთითოს</w:t>
      </w:r>
      <w:proofErr w:type="spellEnd"/>
      <w:r w:rsidRPr="009841DE">
        <w:rPr>
          <w:rFonts w:ascii="Sylfaen" w:eastAsia="Sylfaen" w:hAnsi="Sylfaen"/>
          <w:sz w:val="18"/>
        </w:rPr>
        <w:t xml:space="preserve"> </w:t>
      </w:r>
      <w:r w:rsidRPr="009841DE">
        <w:rPr>
          <w:rFonts w:ascii="Sylfaen" w:eastAsia="Sylfaen" w:hAnsi="Sylfaen"/>
          <w:sz w:val="18"/>
          <w:lang w:val="ka-GE"/>
        </w:rPr>
        <w:t>შესაბამისი</w:t>
      </w:r>
      <w:r w:rsidRPr="009841DE">
        <w:rPr>
          <w:rFonts w:ascii="Sylfaen" w:eastAsia="Sylfaen" w:hAnsi="Sylfaen"/>
          <w:sz w:val="18"/>
        </w:rPr>
        <w:t xml:space="preserve"> </w:t>
      </w:r>
      <w:proofErr w:type="spellStart"/>
      <w:r w:rsidRPr="009841DE">
        <w:rPr>
          <w:rFonts w:ascii="Sylfaen" w:eastAsia="Sylfaen" w:hAnsi="Sylfaen"/>
          <w:sz w:val="18"/>
        </w:rPr>
        <w:t>ინფორმაცია</w:t>
      </w:r>
      <w:proofErr w:type="spellEnd"/>
      <w:r w:rsidRPr="009841DE">
        <w:rPr>
          <w:rFonts w:ascii="Sylfaen" w:eastAsia="Sylfaen" w:hAnsi="Sylfaen"/>
          <w:sz w:val="18"/>
        </w:rPr>
        <w:t xml:space="preserve"> </w:t>
      </w:r>
      <w:proofErr w:type="spellStart"/>
      <w:r w:rsidRPr="009841DE">
        <w:rPr>
          <w:rFonts w:ascii="Sylfaen" w:eastAsia="Sylfaen" w:hAnsi="Sylfaen"/>
          <w:sz w:val="18"/>
        </w:rPr>
        <w:t>როგორც</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პროგრამის</w:t>
      </w:r>
      <w:proofErr w:type="spellEnd"/>
      <w:r w:rsidRPr="009841DE">
        <w:rPr>
          <w:rFonts w:ascii="Sylfaen" w:eastAsia="Sylfaen" w:hAnsi="Sylfaen"/>
          <w:sz w:val="18"/>
        </w:rPr>
        <w:t>/</w:t>
      </w:r>
      <w:proofErr w:type="spellStart"/>
      <w:r w:rsidRPr="009841DE">
        <w:rPr>
          <w:rFonts w:ascii="Sylfaen" w:eastAsia="Sylfaen" w:hAnsi="Sylfaen"/>
          <w:sz w:val="18"/>
        </w:rPr>
        <w:t>ქვეპროგრამის</w:t>
      </w:r>
      <w:proofErr w:type="spellEnd"/>
      <w:r w:rsidRPr="009841DE">
        <w:rPr>
          <w:rFonts w:ascii="Sylfaen" w:eastAsia="Sylfaen" w:hAnsi="Sylfaen"/>
          <w:sz w:val="18"/>
        </w:rPr>
        <w:t>/</w:t>
      </w:r>
      <w:r w:rsidRPr="009841DE">
        <w:rPr>
          <w:rFonts w:ascii="Sylfaen" w:eastAsia="Sylfaen" w:hAnsi="Sylfaen"/>
          <w:sz w:val="18"/>
          <w:lang w:val="ka-GE"/>
        </w:rPr>
        <w:t xml:space="preserve"> </w:t>
      </w:r>
      <w:proofErr w:type="spellStart"/>
      <w:r w:rsidRPr="009841DE">
        <w:rPr>
          <w:rFonts w:ascii="Sylfaen" w:eastAsia="Sylfaen" w:hAnsi="Sylfaen"/>
          <w:sz w:val="18"/>
        </w:rPr>
        <w:t>ღონისძიებების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აღწერის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ნაწილში</w:t>
      </w:r>
      <w:proofErr w:type="spellEnd"/>
      <w:r w:rsidRPr="009841DE">
        <w:rPr>
          <w:rFonts w:ascii="Sylfaen" w:eastAsia="Sylfaen" w:hAnsi="Sylfaen"/>
          <w:sz w:val="18"/>
        </w:rPr>
        <w:t xml:space="preserve">, </w:t>
      </w:r>
      <w:proofErr w:type="spellStart"/>
      <w:r w:rsidRPr="009841DE">
        <w:rPr>
          <w:rFonts w:ascii="Sylfaen" w:eastAsia="Sylfaen" w:hAnsi="Sylfaen"/>
          <w:sz w:val="18"/>
        </w:rPr>
        <w:t>ისე</w:t>
      </w:r>
      <w:proofErr w:type="spellEnd"/>
      <w:r w:rsidRPr="009841DE">
        <w:rPr>
          <w:rFonts w:ascii="Sylfaen" w:eastAsia="Sylfaen" w:hAnsi="Sylfaen"/>
          <w:sz w:val="18"/>
        </w:rPr>
        <w:t xml:space="preserve"> </w:t>
      </w:r>
      <w:proofErr w:type="spellStart"/>
      <w:r w:rsidRPr="009841DE">
        <w:rPr>
          <w:rFonts w:ascii="Sylfaen" w:eastAsia="Sylfaen" w:hAnsi="Sylfaen"/>
          <w:sz w:val="18"/>
        </w:rPr>
        <w:t>მოსალოდნელი</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შედეგებისა</w:t>
      </w:r>
      <w:proofErr w:type="spellEnd"/>
      <w:r w:rsidRPr="009841DE">
        <w:rPr>
          <w:rFonts w:ascii="Sylfaen" w:eastAsia="Sylfaen" w:hAnsi="Sylfaen"/>
          <w:sz w:val="18"/>
        </w:rPr>
        <w:t xml:space="preserve"> </w:t>
      </w:r>
      <w:proofErr w:type="spellStart"/>
      <w:r w:rsidRPr="009841DE">
        <w:rPr>
          <w:rFonts w:ascii="Sylfaen" w:eastAsia="Sylfaen" w:hAnsi="Sylfaen"/>
          <w:sz w:val="18"/>
        </w:rPr>
        <w:t>და</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შედეგების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შეფასების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ნაწილში</w:t>
      </w:r>
      <w:proofErr w:type="spellEnd"/>
      <w:r w:rsidRPr="009841DE">
        <w:rPr>
          <w:rFonts w:ascii="Sylfaen" w:eastAsia="Sylfaen" w:hAnsi="Sylfaen"/>
          <w:sz w:val="18"/>
        </w:rPr>
        <w:t>.</w:t>
      </w:r>
    </w:p>
  </w:footnote>
  <w:footnote w:id="6">
    <w:p w14:paraId="276D7B16" w14:textId="58C138AE" w:rsidR="00BF16A7" w:rsidRPr="009841DE" w:rsidRDefault="00BF16A7" w:rsidP="000F2BD0">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პოლიტიკის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კლასიფიკატორის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ფარგლებ</w:t>
      </w:r>
      <w:proofErr w:type="spellEnd"/>
      <w:r w:rsidRPr="009841DE">
        <w:rPr>
          <w:rFonts w:ascii="Sylfaen" w:eastAsia="Sylfaen" w:hAnsi="Sylfaen"/>
          <w:sz w:val="18"/>
          <w:lang w:val="ka-GE"/>
        </w:rPr>
        <w:t xml:space="preserve">ში სამთავრობო სტრატეგიასთან - ხედვა 2030-ის შესაბამის მიმართულებასთან (თავდაცვა და უსაფრთხოება, ეკონომიკური განვითარება, სოციალური პოლიტიკა და ადამიანური კაპიტალის </w:t>
      </w:r>
      <w:proofErr w:type="gramStart"/>
      <w:r w:rsidRPr="009841DE">
        <w:rPr>
          <w:rFonts w:ascii="Sylfaen" w:eastAsia="Sylfaen" w:hAnsi="Sylfaen"/>
          <w:sz w:val="18"/>
          <w:lang w:val="ka-GE"/>
        </w:rPr>
        <w:t>განვითარება,  სახელმწიფო</w:t>
      </w:r>
      <w:proofErr w:type="gramEnd"/>
      <w:r w:rsidRPr="009841DE">
        <w:rPr>
          <w:rFonts w:ascii="Sylfaen" w:eastAsia="Sylfaen" w:hAnsi="Sylfaen"/>
          <w:sz w:val="18"/>
          <w:lang w:val="ka-GE"/>
        </w:rPr>
        <w:t xml:space="preserve"> მმართველობა) კავშირი, ასეთის არსებობის შემთხვევაში.</w:t>
      </w:r>
    </w:p>
  </w:footnote>
  <w:footnote w:id="7">
    <w:p w14:paraId="4BA39DC2" w14:textId="77777777" w:rsidR="00BF16A7" w:rsidRPr="009841DE" w:rsidRDefault="00BF16A7" w:rsidP="000F2BD0">
      <w:pPr>
        <w:pStyle w:val="FootnoteText"/>
        <w:jc w:val="both"/>
        <w:rPr>
          <w:rFonts w:ascii="Sylfaen" w:eastAsia="Sylfaen" w:hAnsi="Sylfaen"/>
          <w:sz w:val="18"/>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r w:rsidRPr="009841DE">
        <w:rPr>
          <w:rFonts w:ascii="Sylfaen" w:eastAsia="Sylfaen" w:hAnsi="Sylfaen"/>
          <w:sz w:val="18"/>
          <w:lang w:val="ka-GE"/>
        </w:rPr>
        <w:t>გათვალისწინებით,</w:t>
      </w:r>
      <w:r w:rsidRPr="009841DE">
        <w:rPr>
          <w:rFonts w:ascii="Sylfaen" w:eastAsia="Sylfaen" w:hAnsi="Sylfaen"/>
          <w:sz w:val="18"/>
        </w:rPr>
        <w:t xml:space="preserve"> </w:t>
      </w:r>
      <w:proofErr w:type="spellStart"/>
      <w:r w:rsidRPr="009841DE">
        <w:rPr>
          <w:rFonts w:ascii="Sylfaen" w:eastAsia="Sylfaen" w:hAnsi="Sylfaen"/>
          <w:sz w:val="18"/>
        </w:rPr>
        <w:t>საჭიროებიდან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გამომდინარე</w:t>
      </w:r>
      <w:proofErr w:type="spellEnd"/>
      <w:r w:rsidRPr="009841DE">
        <w:rPr>
          <w:rFonts w:ascii="Sylfaen" w:eastAsia="Times New Roman" w:hAnsi="Sylfaen"/>
          <w:sz w:val="18"/>
        </w:rPr>
        <w:t>,</w:t>
      </w:r>
      <w:r w:rsidRPr="009841DE">
        <w:rPr>
          <w:rFonts w:ascii="Sylfaen" w:eastAsia="Sylfaen" w:hAnsi="Sylfaen"/>
          <w:sz w:val="18"/>
        </w:rPr>
        <w:t xml:space="preserve"> </w:t>
      </w:r>
      <w:proofErr w:type="spellStart"/>
      <w:r w:rsidRPr="009841DE">
        <w:rPr>
          <w:rFonts w:ascii="Sylfaen" w:eastAsia="Sylfaen" w:hAnsi="Sylfaen"/>
          <w:sz w:val="18"/>
        </w:rPr>
        <w:t>გენდერულად</w:t>
      </w:r>
      <w:proofErr w:type="spellEnd"/>
      <w:r w:rsidRPr="009841DE">
        <w:rPr>
          <w:rFonts w:ascii="Sylfaen" w:eastAsia="Sylfaen" w:hAnsi="Sylfaen"/>
          <w:sz w:val="18"/>
        </w:rPr>
        <w:t xml:space="preserve"> </w:t>
      </w:r>
      <w:proofErr w:type="spellStart"/>
      <w:r w:rsidRPr="009841DE">
        <w:rPr>
          <w:rFonts w:ascii="Sylfaen" w:eastAsia="Sylfaen" w:hAnsi="Sylfaen"/>
          <w:sz w:val="18"/>
        </w:rPr>
        <w:t>სენსიტიურ</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პროგრამებთან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მიმართებაში</w:t>
      </w:r>
      <w:proofErr w:type="spellEnd"/>
      <w:r w:rsidRPr="009841DE">
        <w:rPr>
          <w:rFonts w:ascii="Sylfaen" w:eastAsia="Sylfaen" w:hAnsi="Sylfaen"/>
          <w:sz w:val="18"/>
        </w:rPr>
        <w:t xml:space="preserve"> </w:t>
      </w:r>
      <w:r w:rsidRPr="009841DE">
        <w:rPr>
          <w:rFonts w:ascii="Sylfaen" w:eastAsia="Sylfaen" w:hAnsi="Sylfaen"/>
          <w:sz w:val="18"/>
          <w:lang w:val="ka-GE"/>
        </w:rPr>
        <w:t xml:space="preserve">სასურველია </w:t>
      </w:r>
      <w:proofErr w:type="spellStart"/>
      <w:r w:rsidRPr="009841DE">
        <w:rPr>
          <w:rFonts w:ascii="Sylfaen" w:eastAsia="Sylfaen" w:hAnsi="Sylfaen"/>
          <w:sz w:val="18"/>
        </w:rPr>
        <w:t>ერთ</w:t>
      </w:r>
      <w:r w:rsidRPr="009841DE">
        <w:rPr>
          <w:rFonts w:ascii="Sylfaen" w:eastAsia="Times New Roman" w:hAnsi="Sylfaen"/>
          <w:sz w:val="18"/>
        </w:rPr>
        <w:t>-</w:t>
      </w:r>
      <w:r w:rsidRPr="009841DE">
        <w:rPr>
          <w:rFonts w:ascii="Sylfaen" w:eastAsia="Sylfaen" w:hAnsi="Sylfaen"/>
          <w:sz w:val="18"/>
        </w:rPr>
        <w:t>ერთ</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ინდიკატორად</w:t>
      </w:r>
      <w:proofErr w:type="spellEnd"/>
      <w:r w:rsidRPr="009841DE">
        <w:rPr>
          <w:rFonts w:ascii="Sylfaen" w:eastAsia="Sylfaen" w:hAnsi="Sylfaen"/>
          <w:sz w:val="18"/>
        </w:rPr>
        <w:t xml:space="preserve"> </w:t>
      </w:r>
      <w:r w:rsidRPr="009841DE">
        <w:rPr>
          <w:rFonts w:ascii="Sylfaen" w:eastAsia="Sylfaen" w:hAnsi="Sylfaen"/>
          <w:sz w:val="18"/>
          <w:lang w:val="ka-GE"/>
        </w:rPr>
        <w:t xml:space="preserve">მიეთითოს </w:t>
      </w:r>
      <w:proofErr w:type="spellStart"/>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გენდერულ</w:t>
      </w:r>
      <w:proofErr w:type="spellEnd"/>
      <w:r w:rsidRPr="009841DE">
        <w:rPr>
          <w:rFonts w:ascii="Sylfaen" w:eastAsia="Sylfaen" w:hAnsi="Sylfaen"/>
          <w:sz w:val="18"/>
        </w:rPr>
        <w:t xml:space="preserve"> </w:t>
      </w:r>
      <w:proofErr w:type="spellStart"/>
      <w:r w:rsidRPr="009841DE">
        <w:rPr>
          <w:rFonts w:ascii="Sylfaen" w:eastAsia="Sylfaen" w:hAnsi="Sylfaen"/>
          <w:sz w:val="18"/>
        </w:rPr>
        <w:t>ასპექტში</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შეფასების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w:t>
      </w:r>
      <w:proofErr w:type="spellEnd"/>
      <w:r w:rsidRPr="009841DE">
        <w:rPr>
          <w:rFonts w:ascii="Sylfaen" w:eastAsia="Sylfaen" w:hAnsi="Sylfaen"/>
          <w:sz w:val="18"/>
        </w:rPr>
        <w:t>;</w:t>
      </w:r>
    </w:p>
  </w:footnote>
  <w:footnote w:id="8">
    <w:p w14:paraId="35FA23C7" w14:textId="77777777" w:rsidR="00BF16A7" w:rsidRPr="009841DE" w:rsidRDefault="00BF16A7" w:rsidP="00E379BC">
      <w:pPr>
        <w:pStyle w:val="FootnoteText"/>
        <w:jc w:val="both"/>
        <w:rPr>
          <w:rFonts w:ascii="Sylfaen" w:hAnsi="Sylfaen"/>
          <w:sz w:val="18"/>
          <w:lang w:val="ka-GE"/>
        </w:rPr>
      </w:pPr>
      <w:r w:rsidRPr="009841DE">
        <w:rPr>
          <w:rStyle w:val="FootnoteReference"/>
          <w:rFonts w:ascii="Sylfaen" w:hAnsi="Sylfaen"/>
          <w:sz w:val="18"/>
        </w:rPr>
        <w:footnoteRef/>
      </w:r>
      <w:r w:rsidRPr="009841DE">
        <w:rPr>
          <w:rFonts w:ascii="Sylfaen" w:hAnsi="Sylfaen"/>
          <w:sz w:val="18"/>
        </w:rPr>
        <w:t xml:space="preserve"> </w:t>
      </w:r>
      <w:r w:rsidRPr="009841DE">
        <w:rPr>
          <w:rFonts w:ascii="Sylfaen" w:hAnsi="Sylfaen"/>
          <w:sz w:val="18"/>
          <w:lang w:val="ka-GE"/>
        </w:rPr>
        <w:t xml:space="preserve">იმ შემთხვევაში, თუ პროგრამა წარმოადგენს ახალი პოლიტიკის ნაწილს, ახალი პოლიტიკის მიმართულებაზე ცალკე ივსება როგორც ამ მიმართულების აღწერა, მოსალოდნელი საბოლოო შედეგები და შეფასების ინდიკატორები. იმ შემთხვევაში, თუ პროგრამის ფარგლებში რომელიმე </w:t>
      </w:r>
      <w:proofErr w:type="spellStart"/>
      <w:r w:rsidRPr="009841DE">
        <w:rPr>
          <w:rFonts w:ascii="Sylfaen" w:hAnsi="Sylfaen"/>
          <w:sz w:val="18"/>
          <w:lang w:val="ka-GE"/>
        </w:rPr>
        <w:t>ქვეპროგრამა</w:t>
      </w:r>
      <w:proofErr w:type="spellEnd"/>
      <w:r w:rsidRPr="009841DE">
        <w:rPr>
          <w:rFonts w:ascii="Sylfaen" w:hAnsi="Sylfaen"/>
          <w:sz w:val="18"/>
          <w:lang w:val="ka-GE"/>
        </w:rPr>
        <w:t xml:space="preserve">/ღონისძიება წარმოადგენს ახალი პოლიტიკის მიმართულებას, აღნიშნული ცალკე </w:t>
      </w:r>
      <w:proofErr w:type="spellStart"/>
      <w:r w:rsidRPr="009841DE">
        <w:rPr>
          <w:rFonts w:ascii="Sylfaen" w:hAnsi="Sylfaen"/>
          <w:sz w:val="18"/>
          <w:lang w:val="ka-GE"/>
        </w:rPr>
        <w:t>ქვეპროგრამის</w:t>
      </w:r>
      <w:proofErr w:type="spellEnd"/>
      <w:r w:rsidRPr="009841DE">
        <w:rPr>
          <w:rFonts w:ascii="Sylfaen" w:hAnsi="Sylfaen"/>
          <w:sz w:val="18"/>
          <w:lang w:val="ka-GE"/>
        </w:rPr>
        <w:t>/ღონისძიების სახით უნდა გამოიყოს და მიეთითოს შესაბამისი აღწერა, შედეგები და შესრულების ინდიკატორები.</w:t>
      </w:r>
    </w:p>
  </w:footnote>
  <w:footnote w:id="9">
    <w:p w14:paraId="5EE7F996" w14:textId="4235E09D" w:rsidR="00BF16A7" w:rsidRPr="009841DE" w:rsidRDefault="00BF16A7" w:rsidP="002D2D2B">
      <w:pPr>
        <w:pStyle w:val="FootnoteText"/>
        <w:jc w:val="both"/>
        <w:rPr>
          <w:rFonts w:ascii="Sylfaen" w:hAnsi="Sylfaen"/>
          <w:lang w:val="ka-GE"/>
        </w:rPr>
      </w:pPr>
      <w:r w:rsidRPr="009841DE">
        <w:rPr>
          <w:rFonts w:ascii="Sylfaen" w:eastAsia="Sylfaen" w:hAnsi="Sylfaen"/>
          <w:sz w:val="18"/>
          <w:vertAlign w:val="superscript"/>
        </w:rPr>
        <w:footnoteRef/>
      </w:r>
      <w:r w:rsidRPr="009841DE">
        <w:rPr>
          <w:rFonts w:ascii="Sylfaen" w:eastAsia="Sylfaen" w:hAnsi="Sylfaen"/>
          <w:sz w:val="18"/>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დასახელება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მაგ</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მოსარგებლე</w:t>
      </w:r>
      <w:proofErr w:type="spellEnd"/>
      <w:r w:rsidRPr="009841DE">
        <w:rPr>
          <w:rFonts w:ascii="Sylfaen" w:eastAsia="Sylfaen" w:hAnsi="Sylfaen"/>
          <w:sz w:val="18"/>
        </w:rPr>
        <w:t xml:space="preserve"> </w:t>
      </w:r>
      <w:proofErr w:type="spellStart"/>
      <w:r w:rsidRPr="009841DE">
        <w:rPr>
          <w:rFonts w:ascii="Sylfaen" w:eastAsia="Sylfaen" w:hAnsi="Sylfaen"/>
          <w:sz w:val="18"/>
        </w:rPr>
        <w:t>ბენეფიციართა</w:t>
      </w:r>
      <w:proofErr w:type="spellEnd"/>
      <w:r w:rsidRPr="009841DE">
        <w:rPr>
          <w:rFonts w:ascii="Sylfaen" w:eastAsia="Sylfaen" w:hAnsi="Sylfaen"/>
          <w:sz w:val="18"/>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გათვალისწინებით</w:t>
      </w:r>
      <w:proofErr w:type="spellEnd"/>
      <w:r w:rsidRPr="009841DE">
        <w:rPr>
          <w:rFonts w:ascii="Sylfaen" w:eastAsia="Sylfaen" w:hAnsi="Sylfaen"/>
          <w:sz w:val="18"/>
        </w:rPr>
        <w:t>)</w:t>
      </w:r>
      <w:r w:rsidRPr="009841DE">
        <w:rPr>
          <w:rFonts w:ascii="Sylfaen" w:eastAsia="Sylfaen" w:hAnsi="Sylfaen"/>
          <w:sz w:val="18"/>
          <w:lang w:val="ka-GE"/>
        </w:rPr>
        <w:t>,</w:t>
      </w:r>
      <w:r w:rsidRPr="009841DE">
        <w:rPr>
          <w:rFonts w:ascii="Sylfaen" w:eastAsia="Sylfaen" w:hAnsi="Sylfaen"/>
          <w:sz w:val="18"/>
        </w:rPr>
        <w:t xml:space="preserve"> </w:t>
      </w:r>
      <w:r w:rsidRPr="009841DE">
        <w:rPr>
          <w:rFonts w:ascii="Sylfaen" w:eastAsia="Sylfaen" w:hAnsi="Sylfaen"/>
          <w:sz w:val="18"/>
          <w:lang w:val="ka-GE"/>
        </w:rPr>
        <w:t>აშენებული/რეაბილიტირებული ობიექტების (სკოლა, გზა, სხვადასხვა ნაგებობ</w:t>
      </w:r>
      <w:r w:rsidR="00CC4F58">
        <w:rPr>
          <w:rFonts w:ascii="Sylfaen" w:eastAsia="Sylfaen" w:hAnsi="Sylfaen"/>
          <w:sz w:val="18"/>
          <w:lang w:val="ka-GE"/>
        </w:rPr>
        <w:t>ა</w:t>
      </w:r>
      <w:r w:rsidRPr="009841DE">
        <w:rPr>
          <w:rFonts w:ascii="Sylfaen" w:eastAsia="Sylfaen" w:hAnsi="Sylfaen"/>
          <w:sz w:val="18"/>
          <w:lang w:val="ka-GE"/>
        </w:rPr>
        <w:t xml:space="preserve">), ჩატარებული ტრენინგების რაოდენობა, კონკრეტული სპეციფიკის გათვალისწინებით. </w:t>
      </w:r>
    </w:p>
  </w:footnote>
  <w:footnote w:id="10">
    <w:p w14:paraId="045ECEBB" w14:textId="684AA886" w:rsidR="00BF16A7" w:rsidRPr="009841DE" w:rsidRDefault="00BF16A7" w:rsidP="002D2D2B">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ივსება 20</w:t>
      </w:r>
      <w:r w:rsidRPr="009841DE">
        <w:rPr>
          <w:rFonts w:ascii="Sylfaen" w:hAnsi="Sylfaen"/>
          <w:sz w:val="18"/>
        </w:rPr>
        <w:t>2</w:t>
      </w:r>
      <w:r w:rsidRPr="009841DE">
        <w:rPr>
          <w:rFonts w:ascii="Sylfaen" w:hAnsi="Sylfaen"/>
          <w:sz w:val="18"/>
          <w:lang w:val="ka-GE"/>
        </w:rPr>
        <w:t xml:space="preserve">4 წლის მოსალოდნელი საბოლოო  მონაცემები, დამატებით შესაძლებელია მიეთითოს </w:t>
      </w:r>
      <w:r w:rsidRPr="009841DE">
        <w:rPr>
          <w:rFonts w:ascii="Sylfaen" w:hAnsi="Sylfaen"/>
          <w:sz w:val="18"/>
        </w:rPr>
        <w:t xml:space="preserve">2023 </w:t>
      </w:r>
      <w:r w:rsidRPr="009841DE">
        <w:rPr>
          <w:rFonts w:ascii="Sylfaen" w:hAnsi="Sylfaen"/>
          <w:sz w:val="18"/>
          <w:lang w:val="ka-GE"/>
        </w:rPr>
        <w:t>წლის ფაქტობრივი მონაცემები.</w:t>
      </w:r>
    </w:p>
  </w:footnote>
  <w:footnote w:id="11">
    <w:p w14:paraId="442D8A3D" w14:textId="10ED1DAD" w:rsidR="00BF16A7" w:rsidRPr="009841DE" w:rsidRDefault="00BF16A7" w:rsidP="002D2D2B">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პროგრამების</w:t>
      </w:r>
      <w:proofErr w:type="spellEnd"/>
      <w:r w:rsidRPr="009841DE">
        <w:rPr>
          <w:rFonts w:ascii="Sylfaen" w:hAnsi="Sylfaen"/>
          <w:lang w:val="ka-GE"/>
        </w:rPr>
        <w:t xml:space="preserve"> </w:t>
      </w:r>
      <w:proofErr w:type="spellStart"/>
      <w:r w:rsidRPr="009841DE">
        <w:rPr>
          <w:rFonts w:ascii="Sylfaen" w:eastAsia="Sylfaen" w:hAnsi="Sylfaen"/>
          <w:sz w:val="18"/>
        </w:rPr>
        <w:t>მიზნობრივი</w:t>
      </w:r>
      <w:proofErr w:type="spellEnd"/>
      <w:r w:rsidRPr="009841DE">
        <w:rPr>
          <w:rFonts w:ascii="Sylfaen" w:eastAsia="Sylfaen" w:hAnsi="Sylfaen"/>
          <w:sz w:val="18"/>
        </w:rPr>
        <w:t xml:space="preserve"> </w:t>
      </w:r>
      <w:proofErr w:type="spellStart"/>
      <w:r w:rsidRPr="009841DE">
        <w:rPr>
          <w:rFonts w:ascii="Sylfaen" w:eastAsia="Sylfaen" w:hAnsi="Sylfaen"/>
          <w:sz w:val="18"/>
        </w:rPr>
        <w:t>მაჩვენებელი</w:t>
      </w:r>
      <w:proofErr w:type="spellEnd"/>
      <w:r w:rsidRPr="009841DE">
        <w:rPr>
          <w:rFonts w:ascii="Sylfaen" w:eastAsia="Sylfaen" w:hAnsi="Sylfaen"/>
          <w:sz w:val="18"/>
          <w:lang w:val="ka-GE"/>
        </w:rPr>
        <w:t xml:space="preserve"> ივსება </w:t>
      </w:r>
      <w:proofErr w:type="spellStart"/>
      <w:r w:rsidRPr="009841DE">
        <w:rPr>
          <w:rFonts w:ascii="Sylfaen" w:eastAsia="Sylfaen" w:hAnsi="Sylfaen"/>
          <w:sz w:val="18"/>
          <w:lang w:val="ka-GE"/>
        </w:rPr>
        <w:t>საშუალოვადიანი</w:t>
      </w:r>
      <w:proofErr w:type="spellEnd"/>
      <w:r w:rsidRPr="009841DE">
        <w:rPr>
          <w:rFonts w:ascii="Sylfaen" w:eastAsia="Sylfaen" w:hAnsi="Sylfaen"/>
          <w:sz w:val="18"/>
          <w:lang w:val="ka-GE"/>
        </w:rPr>
        <w:t xml:space="preserve"> პერიოდის</w:t>
      </w:r>
      <w:r w:rsidRPr="009841DE">
        <w:rPr>
          <w:rFonts w:ascii="Sylfaen" w:eastAsia="Sylfaen" w:hAnsi="Sylfaen"/>
          <w:sz w:val="18"/>
        </w:rPr>
        <w:t xml:space="preserve"> </w:t>
      </w:r>
      <w:r w:rsidRPr="009841DE">
        <w:rPr>
          <w:rFonts w:ascii="Sylfaen" w:eastAsia="Sylfaen" w:hAnsi="Sylfaen"/>
          <w:sz w:val="18"/>
          <w:lang w:val="ka-GE"/>
        </w:rPr>
        <w:t>ბოლოსთვის (2028 წლის ბოლოსთვის).</w:t>
      </w:r>
      <w:r w:rsidRPr="009841DE">
        <w:rPr>
          <w:rFonts w:ascii="Sylfaen" w:hAnsi="Sylfaen"/>
          <w:lang w:val="ka-GE"/>
        </w:rPr>
        <w:t xml:space="preserve"> </w:t>
      </w:r>
    </w:p>
  </w:footnote>
  <w:footnote w:id="12">
    <w:p w14:paraId="221D29BE" w14:textId="068C0BDC" w:rsidR="00BF16A7" w:rsidRPr="009841DE" w:rsidRDefault="00BF16A7" w:rsidP="00890C1D">
      <w:pPr>
        <w:pStyle w:val="FootnoteText"/>
        <w:jc w:val="both"/>
        <w:rPr>
          <w:rFonts w:ascii="Sylfaen" w:hAnsi="Sylfaen"/>
          <w:sz w:val="18"/>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cs="Sylfaen"/>
          <w:sz w:val="18"/>
          <w:lang w:val="ka-GE"/>
        </w:rPr>
        <w:t>იმ</w:t>
      </w:r>
      <w:r w:rsidRPr="009841DE">
        <w:rPr>
          <w:rFonts w:ascii="Sylfaen" w:hAnsi="Sylfaen"/>
          <w:sz w:val="18"/>
          <w:lang w:val="ka-GE"/>
        </w:rPr>
        <w:t xml:space="preserve"> შემთხვევაში, თუ პროგრამა დაიწყო ან დასრულდა </w:t>
      </w:r>
      <w:proofErr w:type="spellStart"/>
      <w:r w:rsidRPr="009841DE">
        <w:rPr>
          <w:rFonts w:ascii="Sylfaen" w:hAnsi="Sylfaen"/>
          <w:sz w:val="18"/>
          <w:lang w:val="ka-GE"/>
        </w:rPr>
        <w:t>საშუალოვადიანი</w:t>
      </w:r>
      <w:proofErr w:type="spellEnd"/>
      <w:r w:rsidRPr="009841DE">
        <w:rPr>
          <w:rFonts w:ascii="Sylfaen" w:hAnsi="Sylfaen"/>
          <w:sz w:val="18"/>
          <w:lang w:val="ka-GE"/>
        </w:rPr>
        <w:t xml:space="preserve"> პერიოდის განმავლობაში (</w:t>
      </w:r>
      <w:proofErr w:type="spellStart"/>
      <w:r w:rsidRPr="009841DE">
        <w:rPr>
          <w:rFonts w:ascii="Sylfaen" w:hAnsi="Sylfaen"/>
          <w:sz w:val="18"/>
          <w:lang w:val="ka-GE"/>
        </w:rPr>
        <w:t>საშუალოვადიანი</w:t>
      </w:r>
      <w:proofErr w:type="spellEnd"/>
      <w:r w:rsidRPr="009841DE">
        <w:rPr>
          <w:rFonts w:ascii="Sylfaen" w:hAnsi="Sylfaen"/>
          <w:sz w:val="18"/>
          <w:lang w:val="ka-GE"/>
        </w:rPr>
        <w:t xml:space="preserve"> სამოქმედო გეგმის 4-წლიანი პერიოდი), უნდა მიეთითოს პროგრამის დაწყების და დასრულების თარიღები; </w:t>
      </w:r>
      <w:r w:rsidRPr="009841DE">
        <w:rPr>
          <w:rFonts w:ascii="Sylfaen" w:hAnsi="Sylfaen" w:cs="Sylfaen"/>
          <w:sz w:val="18"/>
          <w:lang w:val="ka-GE"/>
        </w:rPr>
        <w:t>იმ შემთხვევაში, თუ</w:t>
      </w:r>
      <w:r w:rsidRPr="009841DE">
        <w:rPr>
          <w:rFonts w:ascii="Sylfaen" w:hAnsi="Sylfaen"/>
          <w:sz w:val="18"/>
          <w:lang w:val="ka-GE"/>
        </w:rPr>
        <w:t xml:space="preserve"> პროგრამა მუდმივად ხორციელდება, განხორციელების ვადებში უნდა მიეთითოს „მიმდინარე“.</w:t>
      </w:r>
    </w:p>
  </w:footnote>
  <w:footnote w:id="13">
    <w:p w14:paraId="53D720DC" w14:textId="22A6DD74" w:rsidR="00BF16A7" w:rsidRPr="009841DE" w:rsidRDefault="00BF16A7" w:rsidP="00890C1D">
      <w:pPr>
        <w:pStyle w:val="FootnoteText"/>
        <w:jc w:val="both"/>
        <w:rPr>
          <w:rFonts w:ascii="Sylfaen" w:hAnsi="Sylfaen"/>
          <w:sz w:val="18"/>
          <w:lang w:val="ka-GE"/>
        </w:rPr>
      </w:pPr>
      <w:r w:rsidRPr="009841DE">
        <w:rPr>
          <w:rStyle w:val="FootnoteReference"/>
          <w:rFonts w:ascii="Sylfaen" w:hAnsi="Sylfaen"/>
          <w:sz w:val="18"/>
        </w:rPr>
        <w:footnoteRef/>
      </w:r>
      <w:r w:rsidRPr="009841DE">
        <w:rPr>
          <w:rFonts w:ascii="Sylfaen" w:hAnsi="Sylfaen"/>
          <w:sz w:val="18"/>
        </w:rPr>
        <w:t xml:space="preserve"> </w:t>
      </w:r>
      <w:r w:rsidRPr="009841DE">
        <w:rPr>
          <w:rFonts w:ascii="Sylfaen" w:hAnsi="Sylfaen"/>
          <w:sz w:val="18"/>
          <w:lang w:val="ka-GE"/>
        </w:rPr>
        <w:t xml:space="preserve">იმ შემთხვევაში, თუ </w:t>
      </w:r>
      <w:proofErr w:type="spellStart"/>
      <w:r w:rsidRPr="009841DE">
        <w:rPr>
          <w:rFonts w:ascii="Sylfaen" w:hAnsi="Sylfaen"/>
          <w:sz w:val="18"/>
          <w:lang w:val="ka-GE"/>
        </w:rPr>
        <w:t>ქვეპროგრამა</w:t>
      </w:r>
      <w:proofErr w:type="spellEnd"/>
      <w:r w:rsidRPr="009841DE">
        <w:rPr>
          <w:rFonts w:ascii="Sylfaen" w:hAnsi="Sylfaen"/>
          <w:sz w:val="18"/>
          <w:lang w:val="ka-GE"/>
        </w:rPr>
        <w:t xml:space="preserve"> წარმოადგენს ახალი პოლიტიკის ნაწილს, ახალი პოლიტიკის მიმართულებაზე ცალკე ივსება როგორც ამ მიმართულების აღწერა, მოსალოდნელი შედეგები და შეფასების ინდიკატორები. იმ შემთხვევაში, თუ </w:t>
      </w:r>
      <w:proofErr w:type="spellStart"/>
      <w:r w:rsidRPr="009841DE">
        <w:rPr>
          <w:rFonts w:ascii="Sylfaen" w:hAnsi="Sylfaen"/>
          <w:sz w:val="18"/>
          <w:lang w:val="ka-GE"/>
        </w:rPr>
        <w:t>ქვეპროგრამის</w:t>
      </w:r>
      <w:proofErr w:type="spellEnd"/>
      <w:r w:rsidRPr="009841DE">
        <w:rPr>
          <w:rFonts w:ascii="Sylfaen" w:hAnsi="Sylfaen"/>
          <w:sz w:val="18"/>
          <w:lang w:val="ka-GE"/>
        </w:rPr>
        <w:t xml:space="preserve"> ფარგლებში რომელიმე ღონისძიება წარმოადგენს ახალი პოლიტიკის მიმართულებას, აღნიშნული ცალკე ღონისძიების სახით უნდა გამოიყოს და მიეთითოს შესაბამისი აღწერა, შედეგები და შესრულების ინდიკატორები.</w:t>
      </w:r>
    </w:p>
  </w:footnote>
  <w:footnote w:id="14">
    <w:p w14:paraId="7F1472A8" w14:textId="7AB2FE6C" w:rsidR="00BF16A7" w:rsidRPr="009841DE" w:rsidRDefault="00BF16A7" w:rsidP="00890C1D">
      <w:pPr>
        <w:pStyle w:val="FootnoteText"/>
        <w:jc w:val="both"/>
        <w:rPr>
          <w:rFonts w:ascii="Sylfaen" w:hAnsi="Sylfaen"/>
          <w:sz w:val="18"/>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r w:rsidRPr="009841DE">
        <w:rPr>
          <w:rFonts w:ascii="Sylfaen" w:eastAsia="Sylfaen" w:hAnsi="Sylfaen"/>
          <w:sz w:val="18"/>
          <w:lang w:val="ka-GE"/>
        </w:rPr>
        <w:t>გათვალისწინებით,</w:t>
      </w:r>
      <w:r w:rsidRPr="009841DE">
        <w:rPr>
          <w:rFonts w:ascii="Sylfaen" w:eastAsia="Sylfaen" w:hAnsi="Sylfaen"/>
          <w:sz w:val="18"/>
        </w:rPr>
        <w:t xml:space="preserve"> </w:t>
      </w:r>
      <w:proofErr w:type="spellStart"/>
      <w:r w:rsidRPr="009841DE">
        <w:rPr>
          <w:rFonts w:ascii="Sylfaen" w:eastAsia="Sylfaen" w:hAnsi="Sylfaen"/>
          <w:sz w:val="18"/>
        </w:rPr>
        <w:t>საჭიროებიდან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გამომდინარე</w:t>
      </w:r>
      <w:proofErr w:type="spellEnd"/>
      <w:r w:rsidRPr="009841DE">
        <w:rPr>
          <w:rFonts w:ascii="Sylfaen" w:eastAsia="Times New Roman" w:hAnsi="Sylfaen"/>
          <w:sz w:val="18"/>
        </w:rPr>
        <w:t>,</w:t>
      </w:r>
      <w:r w:rsidRPr="009841DE">
        <w:rPr>
          <w:rFonts w:ascii="Sylfaen" w:eastAsia="Sylfaen" w:hAnsi="Sylfaen"/>
          <w:sz w:val="18"/>
        </w:rPr>
        <w:t xml:space="preserve"> </w:t>
      </w:r>
      <w:proofErr w:type="spellStart"/>
      <w:r w:rsidRPr="009841DE">
        <w:rPr>
          <w:rFonts w:ascii="Sylfaen" w:eastAsia="Sylfaen" w:hAnsi="Sylfaen"/>
          <w:sz w:val="18"/>
        </w:rPr>
        <w:t>გენდერულად</w:t>
      </w:r>
      <w:proofErr w:type="spellEnd"/>
      <w:r w:rsidRPr="009841DE">
        <w:rPr>
          <w:rFonts w:ascii="Sylfaen" w:eastAsia="Sylfaen" w:hAnsi="Sylfaen"/>
          <w:sz w:val="18"/>
        </w:rPr>
        <w:t xml:space="preserve"> </w:t>
      </w:r>
      <w:proofErr w:type="spellStart"/>
      <w:r w:rsidRPr="009841DE">
        <w:rPr>
          <w:rFonts w:ascii="Sylfaen" w:eastAsia="Sylfaen" w:hAnsi="Sylfaen"/>
          <w:sz w:val="18"/>
        </w:rPr>
        <w:t>სენსიტიურ</w:t>
      </w:r>
      <w:proofErr w:type="spellEnd"/>
      <w:r w:rsidRPr="009841DE">
        <w:rPr>
          <w:rFonts w:ascii="Sylfaen" w:eastAsia="Sylfaen" w:hAnsi="Sylfaen"/>
          <w:sz w:val="18"/>
        </w:rPr>
        <w:t xml:space="preserve"> </w:t>
      </w:r>
      <w:proofErr w:type="spellStart"/>
      <w:r w:rsidRPr="009841DE">
        <w:rPr>
          <w:rFonts w:ascii="Sylfaen" w:eastAsia="Sylfaen" w:hAnsi="Sylfaen"/>
          <w:sz w:val="18"/>
          <w:lang w:val="ka-GE"/>
        </w:rPr>
        <w:t>ქვე</w:t>
      </w:r>
      <w:r w:rsidRPr="009841DE">
        <w:rPr>
          <w:rFonts w:ascii="Sylfaen" w:eastAsia="Sylfaen" w:hAnsi="Sylfaen"/>
          <w:sz w:val="18"/>
        </w:rPr>
        <w:t>პროგრამებთან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მიმართებაში</w:t>
      </w:r>
      <w:proofErr w:type="spellEnd"/>
      <w:r w:rsidRPr="009841DE">
        <w:rPr>
          <w:rFonts w:ascii="Sylfaen" w:eastAsia="Sylfaen" w:hAnsi="Sylfaen"/>
          <w:sz w:val="18"/>
        </w:rPr>
        <w:t xml:space="preserve"> </w:t>
      </w:r>
      <w:r w:rsidRPr="009841DE">
        <w:rPr>
          <w:rFonts w:ascii="Sylfaen" w:eastAsia="Sylfaen" w:hAnsi="Sylfaen"/>
          <w:sz w:val="18"/>
          <w:lang w:val="ka-GE"/>
        </w:rPr>
        <w:t xml:space="preserve">სასურველია </w:t>
      </w:r>
      <w:proofErr w:type="spellStart"/>
      <w:r w:rsidRPr="009841DE">
        <w:rPr>
          <w:rFonts w:ascii="Sylfaen" w:eastAsia="Sylfaen" w:hAnsi="Sylfaen"/>
          <w:sz w:val="18"/>
        </w:rPr>
        <w:t>ერთ</w:t>
      </w:r>
      <w:r w:rsidRPr="009841DE">
        <w:rPr>
          <w:rFonts w:ascii="Sylfaen" w:eastAsia="Times New Roman" w:hAnsi="Sylfaen"/>
          <w:sz w:val="18"/>
        </w:rPr>
        <w:t>-</w:t>
      </w:r>
      <w:r w:rsidRPr="009841DE">
        <w:rPr>
          <w:rFonts w:ascii="Sylfaen" w:eastAsia="Sylfaen" w:hAnsi="Sylfaen"/>
          <w:sz w:val="18"/>
        </w:rPr>
        <w:t>ერთ</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ინდიკატორად</w:t>
      </w:r>
      <w:proofErr w:type="spellEnd"/>
      <w:r w:rsidRPr="009841DE">
        <w:rPr>
          <w:rFonts w:ascii="Sylfaen" w:eastAsia="Sylfaen" w:hAnsi="Sylfaen"/>
          <w:sz w:val="18"/>
        </w:rPr>
        <w:t xml:space="preserve"> </w:t>
      </w:r>
      <w:r w:rsidRPr="009841DE">
        <w:rPr>
          <w:rFonts w:ascii="Sylfaen" w:eastAsia="Sylfaen" w:hAnsi="Sylfaen"/>
          <w:sz w:val="18"/>
          <w:lang w:val="ka-GE"/>
        </w:rPr>
        <w:t xml:space="preserve">მიეთითოს </w:t>
      </w:r>
      <w:proofErr w:type="spellStart"/>
      <w:r w:rsidRPr="009841DE">
        <w:rPr>
          <w:rFonts w:ascii="Sylfaen" w:eastAsia="Sylfaen" w:hAnsi="Sylfaen"/>
          <w:sz w:val="18"/>
          <w:lang w:val="ka-GE"/>
        </w:rPr>
        <w:t>ქვე</w:t>
      </w:r>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გენდერულ</w:t>
      </w:r>
      <w:proofErr w:type="spellEnd"/>
      <w:r w:rsidRPr="009841DE">
        <w:rPr>
          <w:rFonts w:ascii="Sylfaen" w:eastAsia="Sylfaen" w:hAnsi="Sylfaen"/>
          <w:sz w:val="18"/>
        </w:rPr>
        <w:t xml:space="preserve"> </w:t>
      </w:r>
      <w:proofErr w:type="spellStart"/>
      <w:r w:rsidRPr="009841DE">
        <w:rPr>
          <w:rFonts w:ascii="Sylfaen" w:eastAsia="Sylfaen" w:hAnsi="Sylfaen"/>
          <w:sz w:val="18"/>
        </w:rPr>
        <w:t>ასპექტში</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შეფასების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w:t>
      </w:r>
      <w:proofErr w:type="spellEnd"/>
      <w:r w:rsidRPr="009841DE">
        <w:rPr>
          <w:rFonts w:ascii="Sylfaen" w:eastAsia="Sylfaen" w:hAnsi="Sylfaen"/>
          <w:sz w:val="18"/>
          <w:lang w:val="ka-GE"/>
        </w:rPr>
        <w:t>.</w:t>
      </w:r>
    </w:p>
  </w:footnote>
  <w:footnote w:id="15">
    <w:p w14:paraId="4E7F95F6" w14:textId="03B8D990" w:rsidR="00BF16A7" w:rsidRPr="009841DE" w:rsidRDefault="00BF16A7" w:rsidP="00CC4FB8">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დასახელება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მაგ</w:t>
      </w:r>
      <w:proofErr w:type="spellEnd"/>
      <w:r w:rsidRPr="009841DE">
        <w:rPr>
          <w:rFonts w:ascii="Sylfaen" w:eastAsia="Sylfaen" w:hAnsi="Sylfaen"/>
          <w:sz w:val="18"/>
        </w:rPr>
        <w:t xml:space="preserve">.: </w:t>
      </w:r>
      <w:proofErr w:type="spellStart"/>
      <w:r w:rsidRPr="009841DE">
        <w:rPr>
          <w:rFonts w:ascii="Sylfaen" w:eastAsia="Sylfaen" w:hAnsi="Sylfaen"/>
          <w:sz w:val="18"/>
          <w:lang w:val="ka-GE"/>
        </w:rPr>
        <w:t>ქვე</w:t>
      </w:r>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მოსარგებლე</w:t>
      </w:r>
      <w:proofErr w:type="spellEnd"/>
      <w:r w:rsidRPr="009841DE">
        <w:rPr>
          <w:rFonts w:ascii="Sylfaen" w:eastAsia="Sylfaen" w:hAnsi="Sylfaen"/>
          <w:sz w:val="18"/>
        </w:rPr>
        <w:t xml:space="preserve"> </w:t>
      </w:r>
      <w:proofErr w:type="spellStart"/>
      <w:r w:rsidRPr="009841DE">
        <w:rPr>
          <w:rFonts w:ascii="Sylfaen" w:eastAsia="Sylfaen" w:hAnsi="Sylfaen"/>
          <w:sz w:val="18"/>
        </w:rPr>
        <w:t>ბენეფიციართა</w:t>
      </w:r>
      <w:proofErr w:type="spellEnd"/>
      <w:r w:rsidRPr="009841DE">
        <w:rPr>
          <w:rFonts w:ascii="Sylfaen" w:eastAsia="Sylfaen" w:hAnsi="Sylfaen"/>
          <w:sz w:val="18"/>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გათვალისწინებით</w:t>
      </w:r>
      <w:proofErr w:type="spellEnd"/>
      <w:r w:rsidRPr="009841DE">
        <w:rPr>
          <w:rFonts w:ascii="Sylfaen" w:eastAsia="Sylfaen" w:hAnsi="Sylfaen"/>
          <w:sz w:val="18"/>
        </w:rPr>
        <w:t>)</w:t>
      </w:r>
      <w:r w:rsidRPr="009841DE">
        <w:rPr>
          <w:rFonts w:ascii="Sylfaen" w:eastAsia="Sylfaen" w:hAnsi="Sylfaen"/>
          <w:sz w:val="18"/>
          <w:lang w:val="ka-GE"/>
        </w:rPr>
        <w:t>,</w:t>
      </w:r>
      <w:r w:rsidRPr="009841DE">
        <w:rPr>
          <w:rFonts w:ascii="Sylfaen" w:eastAsia="Sylfaen" w:hAnsi="Sylfaen"/>
          <w:sz w:val="18"/>
        </w:rPr>
        <w:t xml:space="preserve"> </w:t>
      </w:r>
      <w:r w:rsidRPr="009841DE">
        <w:rPr>
          <w:rFonts w:ascii="Sylfaen" w:eastAsia="Sylfaen" w:hAnsi="Sylfaen"/>
          <w:sz w:val="18"/>
          <w:lang w:val="ka-GE"/>
        </w:rPr>
        <w:t>აშენებული/რეაბილიტირებული ობიექტების (სკოლა, გზა, სხვადასხვა ნაგებობ</w:t>
      </w:r>
      <w:r w:rsidR="00CC4F58">
        <w:rPr>
          <w:rFonts w:ascii="Sylfaen" w:eastAsia="Sylfaen" w:hAnsi="Sylfaen"/>
          <w:sz w:val="18"/>
          <w:lang w:val="ka-GE"/>
        </w:rPr>
        <w:t>ა</w:t>
      </w:r>
      <w:r w:rsidRPr="009841DE">
        <w:rPr>
          <w:rFonts w:ascii="Sylfaen" w:eastAsia="Sylfaen" w:hAnsi="Sylfaen"/>
          <w:sz w:val="18"/>
          <w:lang w:val="ka-GE"/>
        </w:rPr>
        <w:t>, ჩატარებული ტრენინგების რაოდენობა კონკრეტული სპეციფიკის გათვალისწინებით.</w:t>
      </w:r>
    </w:p>
  </w:footnote>
  <w:footnote w:id="16">
    <w:p w14:paraId="0FA8CCD2" w14:textId="63F2C6F6" w:rsidR="00BF16A7" w:rsidRPr="009841DE" w:rsidRDefault="00BF16A7" w:rsidP="00890C1D">
      <w:pPr>
        <w:pStyle w:val="FootnoteText"/>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 xml:space="preserve">ივსება 2024 წლის მოსალოდნელი საბოლოო  მონაცემები, დამატებით შესაძლებელია მიეთითოს </w:t>
      </w:r>
      <w:r w:rsidRPr="009841DE">
        <w:rPr>
          <w:rFonts w:ascii="Sylfaen" w:hAnsi="Sylfaen"/>
          <w:sz w:val="18"/>
        </w:rPr>
        <w:t>202</w:t>
      </w:r>
      <w:r w:rsidRPr="009841DE">
        <w:rPr>
          <w:rFonts w:ascii="Sylfaen" w:hAnsi="Sylfaen"/>
          <w:sz w:val="18"/>
          <w:lang w:val="ka-GE"/>
        </w:rPr>
        <w:t>3</w:t>
      </w:r>
      <w:r w:rsidRPr="009841DE">
        <w:rPr>
          <w:rFonts w:ascii="Sylfaen" w:hAnsi="Sylfaen"/>
          <w:sz w:val="18"/>
        </w:rPr>
        <w:t xml:space="preserve"> </w:t>
      </w:r>
      <w:r w:rsidRPr="009841DE">
        <w:rPr>
          <w:rFonts w:ascii="Sylfaen" w:hAnsi="Sylfaen"/>
          <w:sz w:val="18"/>
          <w:lang w:val="ka-GE"/>
        </w:rPr>
        <w:t>წლის ფაქტობრივი მონაცემები. მონაცემები ივსება შესაბამისი თარიღის მითითებით.</w:t>
      </w:r>
    </w:p>
    <w:p w14:paraId="59C64E95" w14:textId="77777777" w:rsidR="00BF16A7" w:rsidRPr="009841DE" w:rsidRDefault="00BF16A7" w:rsidP="00890C1D">
      <w:pPr>
        <w:pStyle w:val="FootnoteText"/>
        <w:jc w:val="both"/>
        <w:rPr>
          <w:rFonts w:ascii="Sylfaen" w:hAnsi="Sylfaen"/>
          <w:lang w:val="ka-GE"/>
        </w:rPr>
      </w:pPr>
    </w:p>
  </w:footnote>
  <w:footnote w:id="17">
    <w:p w14:paraId="27C1901C" w14:textId="58B1686C" w:rsidR="00BF16A7" w:rsidRPr="009841DE" w:rsidRDefault="00BF16A7" w:rsidP="00890C1D">
      <w:pPr>
        <w:pStyle w:val="FootnoteText"/>
        <w:jc w:val="both"/>
        <w:rPr>
          <w:rFonts w:ascii="Sylfaen" w:hAnsi="Sylfaen"/>
          <w:sz w:val="18"/>
          <w:szCs w:val="18"/>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cs="Sylfaen"/>
          <w:sz w:val="18"/>
          <w:szCs w:val="18"/>
          <w:lang w:val="ka-GE"/>
        </w:rPr>
        <w:t>იმ</w:t>
      </w:r>
      <w:r w:rsidRPr="009841DE">
        <w:rPr>
          <w:rFonts w:ascii="Sylfaen" w:hAnsi="Sylfaen"/>
          <w:sz w:val="18"/>
          <w:szCs w:val="18"/>
          <w:lang w:val="ka-GE"/>
        </w:rPr>
        <w:t xml:space="preserve"> შემთხვევაში, თუ </w:t>
      </w:r>
      <w:proofErr w:type="spellStart"/>
      <w:r w:rsidRPr="009841DE">
        <w:rPr>
          <w:rFonts w:ascii="Sylfaen" w:hAnsi="Sylfaen"/>
          <w:sz w:val="18"/>
          <w:szCs w:val="18"/>
          <w:lang w:val="ka-GE"/>
        </w:rPr>
        <w:t>ქვეპროგრამა</w:t>
      </w:r>
      <w:proofErr w:type="spellEnd"/>
      <w:r w:rsidRPr="009841DE">
        <w:rPr>
          <w:rFonts w:ascii="Sylfaen" w:hAnsi="Sylfaen"/>
          <w:sz w:val="18"/>
          <w:szCs w:val="18"/>
          <w:lang w:val="ka-GE"/>
        </w:rPr>
        <w:t xml:space="preserve"> დაიწყო ან დასრულდა </w:t>
      </w:r>
      <w:proofErr w:type="spellStart"/>
      <w:r w:rsidRPr="009841DE">
        <w:rPr>
          <w:rFonts w:ascii="Sylfaen" w:hAnsi="Sylfaen"/>
          <w:sz w:val="18"/>
          <w:szCs w:val="18"/>
          <w:lang w:val="ka-GE"/>
        </w:rPr>
        <w:t>საშუალოვადიანი</w:t>
      </w:r>
      <w:proofErr w:type="spellEnd"/>
      <w:r w:rsidRPr="009841DE">
        <w:rPr>
          <w:rFonts w:ascii="Sylfaen" w:hAnsi="Sylfaen"/>
          <w:sz w:val="18"/>
          <w:szCs w:val="18"/>
          <w:lang w:val="ka-GE"/>
        </w:rPr>
        <w:t xml:space="preserve"> პერიოდის განმავლობაში (</w:t>
      </w:r>
      <w:proofErr w:type="spellStart"/>
      <w:r w:rsidRPr="009841DE">
        <w:rPr>
          <w:rFonts w:ascii="Sylfaen" w:hAnsi="Sylfaen"/>
          <w:sz w:val="18"/>
          <w:szCs w:val="18"/>
          <w:lang w:val="ka-GE"/>
        </w:rPr>
        <w:t>საშუალოვადიანი</w:t>
      </w:r>
      <w:proofErr w:type="spellEnd"/>
      <w:r w:rsidRPr="009841DE">
        <w:rPr>
          <w:rFonts w:ascii="Sylfaen" w:hAnsi="Sylfaen"/>
          <w:sz w:val="18"/>
          <w:szCs w:val="18"/>
          <w:lang w:val="ka-GE"/>
        </w:rPr>
        <w:t xml:space="preserve"> სამოქმედო გეგმის 4-წლიანი პერიოდი), უნდა მიეთითოს </w:t>
      </w:r>
      <w:proofErr w:type="spellStart"/>
      <w:r w:rsidRPr="009841DE">
        <w:rPr>
          <w:rFonts w:ascii="Sylfaen" w:hAnsi="Sylfaen"/>
          <w:sz w:val="18"/>
          <w:szCs w:val="18"/>
          <w:lang w:val="ka-GE"/>
        </w:rPr>
        <w:t>ქვეპროგრამის</w:t>
      </w:r>
      <w:proofErr w:type="spellEnd"/>
      <w:r w:rsidRPr="009841DE">
        <w:rPr>
          <w:rFonts w:ascii="Sylfaen" w:hAnsi="Sylfaen"/>
          <w:sz w:val="18"/>
          <w:szCs w:val="18"/>
          <w:lang w:val="ka-GE"/>
        </w:rPr>
        <w:t xml:space="preserve"> დაწყების და დასრულების თარიღები; </w:t>
      </w:r>
      <w:r w:rsidRPr="009841DE">
        <w:rPr>
          <w:rFonts w:ascii="Sylfaen" w:hAnsi="Sylfaen" w:cs="Sylfaen"/>
          <w:sz w:val="18"/>
          <w:szCs w:val="18"/>
          <w:lang w:val="ka-GE"/>
        </w:rPr>
        <w:t>იმ შემთხვევაში, თუ</w:t>
      </w:r>
      <w:r w:rsidRPr="009841DE">
        <w:rPr>
          <w:rFonts w:ascii="Sylfaen" w:hAnsi="Sylfaen"/>
          <w:sz w:val="18"/>
          <w:szCs w:val="18"/>
          <w:lang w:val="ka-GE"/>
        </w:rPr>
        <w:t xml:space="preserve"> </w:t>
      </w:r>
      <w:proofErr w:type="spellStart"/>
      <w:r w:rsidRPr="009841DE">
        <w:rPr>
          <w:rFonts w:ascii="Sylfaen" w:hAnsi="Sylfaen"/>
          <w:sz w:val="18"/>
          <w:szCs w:val="18"/>
          <w:lang w:val="ka-GE"/>
        </w:rPr>
        <w:t>ქვეპროგრამა</w:t>
      </w:r>
      <w:proofErr w:type="spellEnd"/>
      <w:r w:rsidRPr="009841DE">
        <w:rPr>
          <w:rFonts w:ascii="Sylfaen" w:hAnsi="Sylfaen"/>
          <w:sz w:val="18"/>
          <w:szCs w:val="18"/>
          <w:lang w:val="ka-GE"/>
        </w:rPr>
        <w:t xml:space="preserve"> ხორციელდება მუდმივად, განხორციელების ვადებში უნდა მიეთითოს „მიმდინარე“.</w:t>
      </w:r>
    </w:p>
  </w:footnote>
  <w:footnote w:id="18">
    <w:p w14:paraId="47C23DD1" w14:textId="0D7394E2" w:rsidR="00BF16A7" w:rsidRPr="009841DE" w:rsidRDefault="00BF16A7" w:rsidP="00890C1D">
      <w:pPr>
        <w:pStyle w:val="FootnoteText"/>
        <w:rPr>
          <w:rFonts w:ascii="Sylfaen" w:hAnsi="Sylfaen"/>
          <w:sz w:val="18"/>
          <w:lang w:val="ka-GE"/>
        </w:rPr>
      </w:pPr>
      <w:r w:rsidRPr="009841DE">
        <w:rPr>
          <w:rStyle w:val="FootnoteReference"/>
          <w:rFonts w:ascii="Sylfaen" w:hAnsi="Sylfaen"/>
          <w:sz w:val="18"/>
        </w:rPr>
        <w:footnoteRef/>
      </w:r>
      <w:r w:rsidRPr="009841DE">
        <w:rPr>
          <w:rFonts w:ascii="Sylfaen" w:hAnsi="Sylfaen"/>
          <w:sz w:val="18"/>
        </w:rPr>
        <w:t xml:space="preserve"> </w:t>
      </w:r>
      <w:r w:rsidRPr="009841DE">
        <w:rPr>
          <w:rFonts w:ascii="Sylfaen" w:hAnsi="Sylfaen"/>
          <w:sz w:val="18"/>
          <w:lang w:val="ka-GE"/>
        </w:rPr>
        <w:t>იმ შემთხვევაში, თუ ღონისძიება წარმოადგენს ახალი პოლიტიკის ნაწილს, ახალი პოლიტიკის მიმართულებაზე ცალკე ივსება როგორც ამ მიმართულების აღწერა და მიზანი, ასევე მოსალოდნელი შედეგები და შეფასების ინდიკატორები.</w:t>
      </w:r>
    </w:p>
  </w:footnote>
  <w:footnote w:id="19">
    <w:p w14:paraId="01CA44E2" w14:textId="5B8D767A" w:rsidR="00BF16A7" w:rsidRPr="009841DE" w:rsidRDefault="00BF16A7" w:rsidP="00CC4FB8">
      <w:pPr>
        <w:pStyle w:val="FootnoteText"/>
        <w:jc w:val="both"/>
        <w:rPr>
          <w:rFonts w:ascii="Sylfaen" w:eastAsia="Sylfaen" w:hAnsi="Sylfaen"/>
          <w:sz w:val="18"/>
          <w:szCs w:val="18"/>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szCs w:val="18"/>
        </w:rPr>
        <w:t>სპეციფიკის</w:t>
      </w:r>
      <w:proofErr w:type="spellEnd"/>
      <w:r w:rsidRPr="009841DE">
        <w:rPr>
          <w:rFonts w:ascii="Sylfaen" w:eastAsia="Sylfaen" w:hAnsi="Sylfaen"/>
          <w:sz w:val="18"/>
          <w:szCs w:val="18"/>
        </w:rPr>
        <w:t xml:space="preserve"> </w:t>
      </w:r>
      <w:r w:rsidRPr="009841DE">
        <w:rPr>
          <w:rFonts w:ascii="Sylfaen" w:eastAsia="Sylfaen" w:hAnsi="Sylfaen"/>
          <w:sz w:val="18"/>
          <w:szCs w:val="18"/>
          <w:lang w:val="ka-GE"/>
        </w:rPr>
        <w:t>გათვალისწინებით,</w:t>
      </w:r>
      <w:r w:rsidRPr="009841DE">
        <w:rPr>
          <w:rFonts w:ascii="Sylfaen" w:eastAsia="Sylfaen" w:hAnsi="Sylfaen"/>
          <w:sz w:val="18"/>
          <w:szCs w:val="18"/>
        </w:rPr>
        <w:t xml:space="preserve"> </w:t>
      </w:r>
      <w:proofErr w:type="spellStart"/>
      <w:r w:rsidRPr="009841DE">
        <w:rPr>
          <w:rFonts w:ascii="Sylfaen" w:eastAsia="Sylfaen" w:hAnsi="Sylfaen"/>
          <w:sz w:val="18"/>
          <w:szCs w:val="18"/>
        </w:rPr>
        <w:t>საჭიროებიდან</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გამომდინარე</w:t>
      </w:r>
      <w:proofErr w:type="spellEnd"/>
      <w:r w:rsidRPr="009841DE">
        <w:rPr>
          <w:rFonts w:ascii="Sylfaen" w:eastAsia="Times New Roman" w:hAnsi="Sylfaen"/>
          <w:sz w:val="18"/>
          <w:szCs w:val="18"/>
        </w:rPr>
        <w:t>,</w:t>
      </w:r>
      <w:r w:rsidRPr="009841DE">
        <w:rPr>
          <w:rFonts w:ascii="Sylfaen" w:eastAsia="Sylfaen" w:hAnsi="Sylfaen"/>
          <w:sz w:val="18"/>
          <w:szCs w:val="18"/>
        </w:rPr>
        <w:t xml:space="preserve"> </w:t>
      </w:r>
      <w:proofErr w:type="spellStart"/>
      <w:r w:rsidRPr="009841DE">
        <w:rPr>
          <w:rFonts w:ascii="Sylfaen" w:eastAsia="Sylfaen" w:hAnsi="Sylfaen"/>
          <w:sz w:val="18"/>
          <w:szCs w:val="18"/>
        </w:rPr>
        <w:t>გენდერულად</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სენსიტიურ</w:t>
      </w:r>
      <w:proofErr w:type="spellEnd"/>
      <w:r w:rsidRPr="009841DE">
        <w:rPr>
          <w:rFonts w:ascii="Sylfaen" w:eastAsia="Sylfaen" w:hAnsi="Sylfaen"/>
          <w:sz w:val="18"/>
          <w:szCs w:val="18"/>
        </w:rPr>
        <w:t xml:space="preserve"> </w:t>
      </w:r>
      <w:r w:rsidRPr="009841DE">
        <w:rPr>
          <w:rFonts w:ascii="Sylfaen" w:eastAsia="Sylfaen" w:hAnsi="Sylfaen"/>
          <w:sz w:val="18"/>
          <w:szCs w:val="18"/>
          <w:lang w:val="ka-GE"/>
        </w:rPr>
        <w:t>ღონისძიებებთან</w:t>
      </w:r>
      <w:r w:rsidRPr="009841DE">
        <w:rPr>
          <w:rFonts w:ascii="Sylfaen" w:eastAsia="Sylfaen" w:hAnsi="Sylfaen"/>
          <w:sz w:val="18"/>
          <w:szCs w:val="18"/>
        </w:rPr>
        <w:t xml:space="preserve"> </w:t>
      </w:r>
      <w:proofErr w:type="spellStart"/>
      <w:r w:rsidRPr="009841DE">
        <w:rPr>
          <w:rFonts w:ascii="Sylfaen" w:eastAsia="Sylfaen" w:hAnsi="Sylfaen"/>
          <w:sz w:val="18"/>
          <w:szCs w:val="18"/>
        </w:rPr>
        <w:t>მიმართებაში</w:t>
      </w:r>
      <w:proofErr w:type="spellEnd"/>
      <w:r w:rsidRPr="009841DE">
        <w:rPr>
          <w:rFonts w:ascii="Sylfaen" w:eastAsia="Sylfaen" w:hAnsi="Sylfaen"/>
          <w:sz w:val="18"/>
          <w:szCs w:val="18"/>
        </w:rPr>
        <w:t xml:space="preserve"> </w:t>
      </w:r>
      <w:r w:rsidRPr="009841DE">
        <w:rPr>
          <w:rFonts w:ascii="Sylfaen" w:eastAsia="Sylfaen" w:hAnsi="Sylfaen"/>
          <w:sz w:val="18"/>
          <w:szCs w:val="18"/>
          <w:lang w:val="ka-GE"/>
        </w:rPr>
        <w:t xml:space="preserve">სასურველია </w:t>
      </w:r>
      <w:proofErr w:type="spellStart"/>
      <w:r w:rsidRPr="009841DE">
        <w:rPr>
          <w:rFonts w:ascii="Sylfaen" w:eastAsia="Sylfaen" w:hAnsi="Sylfaen"/>
          <w:sz w:val="18"/>
          <w:szCs w:val="18"/>
        </w:rPr>
        <w:t>ერთ</w:t>
      </w:r>
      <w:r w:rsidRPr="009841DE">
        <w:rPr>
          <w:rFonts w:ascii="Sylfaen" w:eastAsia="Times New Roman" w:hAnsi="Sylfaen"/>
          <w:sz w:val="18"/>
          <w:szCs w:val="18"/>
        </w:rPr>
        <w:t>-</w:t>
      </w:r>
      <w:r w:rsidRPr="009841DE">
        <w:rPr>
          <w:rFonts w:ascii="Sylfaen" w:eastAsia="Sylfaen" w:hAnsi="Sylfaen"/>
          <w:sz w:val="18"/>
          <w:szCs w:val="18"/>
        </w:rPr>
        <w:t>ერთ</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ინდიკატორად</w:t>
      </w:r>
      <w:proofErr w:type="spellEnd"/>
      <w:r w:rsidRPr="009841DE">
        <w:rPr>
          <w:rFonts w:ascii="Sylfaen" w:eastAsia="Sylfaen" w:hAnsi="Sylfaen"/>
          <w:sz w:val="18"/>
          <w:szCs w:val="18"/>
        </w:rPr>
        <w:t xml:space="preserve"> </w:t>
      </w:r>
      <w:r w:rsidRPr="009841DE">
        <w:rPr>
          <w:rFonts w:ascii="Sylfaen" w:eastAsia="Sylfaen" w:hAnsi="Sylfaen"/>
          <w:sz w:val="18"/>
          <w:szCs w:val="18"/>
          <w:lang w:val="ka-GE"/>
        </w:rPr>
        <w:t>მიეთითოს ღონისძიების</w:t>
      </w:r>
      <w:r w:rsidRPr="009841DE">
        <w:rPr>
          <w:rFonts w:ascii="Sylfaen" w:eastAsia="Sylfaen" w:hAnsi="Sylfaen"/>
          <w:sz w:val="18"/>
          <w:szCs w:val="18"/>
        </w:rPr>
        <w:t xml:space="preserve"> </w:t>
      </w:r>
      <w:proofErr w:type="spellStart"/>
      <w:r w:rsidRPr="009841DE">
        <w:rPr>
          <w:rFonts w:ascii="Sylfaen" w:eastAsia="Sylfaen" w:hAnsi="Sylfaen"/>
          <w:sz w:val="18"/>
          <w:szCs w:val="18"/>
        </w:rPr>
        <w:t>გენდერულ</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ასპექტში</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შეფასების</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ინდიკატორი</w:t>
      </w:r>
      <w:proofErr w:type="spellEnd"/>
      <w:r w:rsidRPr="009841DE">
        <w:rPr>
          <w:rFonts w:ascii="Sylfaen" w:eastAsia="Sylfaen" w:hAnsi="Sylfaen"/>
          <w:sz w:val="18"/>
          <w:szCs w:val="18"/>
          <w:lang w:val="ka-GE"/>
        </w:rPr>
        <w:t>.</w:t>
      </w:r>
    </w:p>
    <w:p w14:paraId="47C1504B" w14:textId="705339ED" w:rsidR="00BF16A7" w:rsidRPr="009841DE" w:rsidRDefault="00BF16A7" w:rsidP="00CC4FB8">
      <w:pPr>
        <w:pStyle w:val="FootnoteText"/>
        <w:jc w:val="both"/>
        <w:rPr>
          <w:rFonts w:ascii="Sylfaen" w:hAnsi="Sylfaen"/>
          <w:lang w:val="ka-GE"/>
        </w:rPr>
      </w:pPr>
      <w:r w:rsidRPr="009841DE">
        <w:rPr>
          <w:rFonts w:ascii="Sylfaen" w:eastAsia="Sylfaen" w:hAnsi="Sylfaen"/>
          <w:sz w:val="18"/>
          <w:lang w:val="ka-GE"/>
        </w:rPr>
        <w:t>სასურველია</w:t>
      </w:r>
      <w:r w:rsidRPr="009841DE">
        <w:rPr>
          <w:rFonts w:ascii="Sylfaen" w:eastAsia="Sylfaen" w:hAnsi="Sylfaen"/>
          <w:sz w:val="18"/>
        </w:rPr>
        <w:t xml:space="preserve">, </w:t>
      </w:r>
      <w:proofErr w:type="spellStart"/>
      <w:r w:rsidRPr="009841DE">
        <w:rPr>
          <w:rFonts w:ascii="Sylfaen" w:eastAsia="Sylfaen" w:hAnsi="Sylfaen"/>
          <w:sz w:val="18"/>
        </w:rPr>
        <w:t>რომ</w:t>
      </w:r>
      <w:proofErr w:type="spellEnd"/>
      <w:r w:rsidRPr="009841DE">
        <w:rPr>
          <w:rFonts w:ascii="Sylfaen" w:eastAsia="Sylfaen" w:hAnsi="Sylfaen"/>
          <w:sz w:val="18"/>
        </w:rPr>
        <w:t xml:space="preserve"> </w:t>
      </w:r>
      <w:proofErr w:type="spellStart"/>
      <w:r w:rsidRPr="009841DE">
        <w:rPr>
          <w:rFonts w:ascii="Sylfaen" w:eastAsia="Sylfaen" w:hAnsi="Sylfaen"/>
          <w:sz w:val="18"/>
        </w:rPr>
        <w:t>მითითებული</w:t>
      </w:r>
      <w:proofErr w:type="spellEnd"/>
      <w:r w:rsidRPr="009841DE">
        <w:rPr>
          <w:rFonts w:ascii="Sylfaen" w:eastAsia="Sylfaen" w:hAnsi="Sylfaen"/>
          <w:sz w:val="18"/>
        </w:rPr>
        <w:t xml:space="preserve"> </w:t>
      </w:r>
      <w:proofErr w:type="spellStart"/>
      <w:r w:rsidRPr="009841DE">
        <w:rPr>
          <w:rFonts w:ascii="Sylfaen" w:eastAsia="Sylfaen" w:hAnsi="Sylfaen"/>
          <w:sz w:val="18"/>
        </w:rPr>
        <w:t>იყოს</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შესაბამისი</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გაზომვისთვის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საჭირო</w:t>
      </w:r>
      <w:proofErr w:type="spellEnd"/>
      <w:r w:rsidRPr="009841DE">
        <w:rPr>
          <w:rFonts w:ascii="Sylfaen" w:eastAsia="Sylfaen" w:hAnsi="Sylfaen"/>
          <w:sz w:val="18"/>
        </w:rPr>
        <w:t xml:space="preserve"> </w:t>
      </w:r>
      <w:proofErr w:type="spellStart"/>
      <w:r w:rsidRPr="009841DE">
        <w:rPr>
          <w:rFonts w:ascii="Sylfaen" w:eastAsia="Sylfaen" w:hAnsi="Sylfaen"/>
          <w:sz w:val="18"/>
        </w:rPr>
        <w:t>მონაცემების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წყარო</w:t>
      </w:r>
      <w:proofErr w:type="spellEnd"/>
      <w:r w:rsidRPr="009841DE">
        <w:rPr>
          <w:rFonts w:ascii="Sylfaen" w:eastAsia="Sylfaen" w:hAnsi="Sylfaen"/>
          <w:sz w:val="18"/>
          <w:lang w:val="ka-GE"/>
        </w:rPr>
        <w:t>.</w:t>
      </w:r>
    </w:p>
  </w:footnote>
  <w:footnote w:id="20">
    <w:p w14:paraId="5E321DF2" w14:textId="497E2815" w:rsidR="00BF16A7" w:rsidRPr="009841DE" w:rsidRDefault="00BF16A7" w:rsidP="00CC4FB8">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დასახელება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მაგ</w:t>
      </w:r>
      <w:proofErr w:type="spellEnd"/>
      <w:r w:rsidRPr="009841DE">
        <w:rPr>
          <w:rFonts w:ascii="Sylfaen" w:eastAsia="Sylfaen" w:hAnsi="Sylfaen"/>
          <w:sz w:val="18"/>
        </w:rPr>
        <w:t xml:space="preserve">.: </w:t>
      </w:r>
      <w:proofErr w:type="spellStart"/>
      <w:r w:rsidRPr="009841DE">
        <w:rPr>
          <w:rFonts w:ascii="Sylfaen" w:eastAsia="Sylfaen" w:hAnsi="Sylfaen"/>
          <w:sz w:val="18"/>
          <w:lang w:val="ka-GE"/>
        </w:rPr>
        <w:t>ქვე</w:t>
      </w:r>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მოსარგებლე</w:t>
      </w:r>
      <w:proofErr w:type="spellEnd"/>
      <w:r w:rsidRPr="009841DE">
        <w:rPr>
          <w:rFonts w:ascii="Sylfaen" w:eastAsia="Sylfaen" w:hAnsi="Sylfaen"/>
          <w:sz w:val="18"/>
        </w:rPr>
        <w:t xml:space="preserve"> </w:t>
      </w:r>
      <w:proofErr w:type="spellStart"/>
      <w:r w:rsidRPr="009841DE">
        <w:rPr>
          <w:rFonts w:ascii="Sylfaen" w:eastAsia="Sylfaen" w:hAnsi="Sylfaen"/>
          <w:sz w:val="18"/>
        </w:rPr>
        <w:t>ბენეფიციართა</w:t>
      </w:r>
      <w:proofErr w:type="spellEnd"/>
      <w:r w:rsidRPr="009841DE">
        <w:rPr>
          <w:rFonts w:ascii="Sylfaen" w:eastAsia="Sylfaen" w:hAnsi="Sylfaen"/>
          <w:sz w:val="18"/>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გათვალისწინებით</w:t>
      </w:r>
      <w:proofErr w:type="spellEnd"/>
      <w:r w:rsidRPr="009841DE">
        <w:rPr>
          <w:rFonts w:ascii="Sylfaen" w:eastAsia="Sylfaen" w:hAnsi="Sylfaen"/>
          <w:sz w:val="18"/>
        </w:rPr>
        <w:t>)</w:t>
      </w:r>
      <w:r w:rsidRPr="009841DE">
        <w:rPr>
          <w:rFonts w:ascii="Sylfaen" w:eastAsia="Sylfaen" w:hAnsi="Sylfaen"/>
          <w:sz w:val="18"/>
          <w:lang w:val="ka-GE"/>
        </w:rPr>
        <w:t>,</w:t>
      </w:r>
      <w:r w:rsidRPr="009841DE">
        <w:rPr>
          <w:rFonts w:ascii="Sylfaen" w:eastAsia="Sylfaen" w:hAnsi="Sylfaen"/>
          <w:sz w:val="18"/>
        </w:rPr>
        <w:t xml:space="preserve"> </w:t>
      </w:r>
      <w:r w:rsidRPr="009841DE">
        <w:rPr>
          <w:rFonts w:ascii="Sylfaen" w:eastAsia="Sylfaen" w:hAnsi="Sylfaen"/>
          <w:sz w:val="18"/>
          <w:lang w:val="ka-GE"/>
        </w:rPr>
        <w:t>აშენებული/რეაბილიტირებული ობიექტების (სკოლა, გზა, სხვადასხვა ნაგებობ</w:t>
      </w:r>
      <w:r w:rsidR="00CC4F58">
        <w:rPr>
          <w:rFonts w:ascii="Sylfaen" w:eastAsia="Sylfaen" w:hAnsi="Sylfaen"/>
          <w:sz w:val="18"/>
          <w:lang w:val="ka-GE"/>
        </w:rPr>
        <w:t>ა</w:t>
      </w:r>
      <w:r w:rsidRPr="009841DE">
        <w:rPr>
          <w:rFonts w:ascii="Sylfaen" w:eastAsia="Sylfaen" w:hAnsi="Sylfaen"/>
          <w:sz w:val="18"/>
          <w:lang w:val="ka-GE"/>
        </w:rPr>
        <w:t>), ჩატარებული ტრენინგების რაოდენობა კონკრეტული სპეციფიკის გათვალისწინებით.</w:t>
      </w:r>
    </w:p>
  </w:footnote>
  <w:footnote w:id="21">
    <w:p w14:paraId="43B3AF72" w14:textId="7CA87D55" w:rsidR="00BF16A7" w:rsidRPr="009841DE" w:rsidRDefault="00BF16A7" w:rsidP="00CC4FB8">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 xml:space="preserve">ივსება 2024 წლის მოსალოდნელი საბოლოო  მონაცემები, დამატებით შესაძლებელია მიეთითოს </w:t>
      </w:r>
      <w:r w:rsidRPr="009841DE">
        <w:rPr>
          <w:rFonts w:ascii="Sylfaen" w:hAnsi="Sylfaen"/>
          <w:sz w:val="18"/>
        </w:rPr>
        <w:t>202</w:t>
      </w:r>
      <w:r w:rsidRPr="009841DE">
        <w:rPr>
          <w:rFonts w:ascii="Sylfaen" w:hAnsi="Sylfaen"/>
          <w:sz w:val="18"/>
          <w:lang w:val="ka-GE"/>
        </w:rPr>
        <w:t>3</w:t>
      </w:r>
      <w:r w:rsidRPr="009841DE">
        <w:rPr>
          <w:rFonts w:ascii="Sylfaen" w:hAnsi="Sylfaen"/>
          <w:sz w:val="18"/>
        </w:rPr>
        <w:t xml:space="preserve"> </w:t>
      </w:r>
      <w:r w:rsidRPr="009841DE">
        <w:rPr>
          <w:rFonts w:ascii="Sylfaen" w:hAnsi="Sylfaen"/>
          <w:sz w:val="18"/>
          <w:lang w:val="ka-GE"/>
        </w:rPr>
        <w:t>წლის ფაქტობრივი მონაცემები. მონაცემები ივსება შესაბამისი თარიღის მითითებით.</w:t>
      </w:r>
    </w:p>
    <w:p w14:paraId="5F5E7CC8" w14:textId="77777777" w:rsidR="00BF16A7" w:rsidRPr="009841DE" w:rsidRDefault="00BF16A7" w:rsidP="00CC4FB8">
      <w:pPr>
        <w:pStyle w:val="FootnoteText"/>
        <w:jc w:val="both"/>
        <w:rPr>
          <w:rFonts w:ascii="Sylfaen" w:hAnsi="Sylfaen"/>
          <w:lang w:val="ka-GE"/>
        </w:rPr>
      </w:pPr>
    </w:p>
  </w:footnote>
  <w:footnote w:id="22">
    <w:p w14:paraId="46E5F2BA" w14:textId="6740CECD" w:rsidR="00BF16A7" w:rsidRPr="009841DE" w:rsidRDefault="00BF16A7" w:rsidP="00890C1D">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cs="Sylfaen"/>
          <w:sz w:val="18"/>
          <w:lang w:val="ka-GE"/>
        </w:rPr>
        <w:t>იმ</w:t>
      </w:r>
      <w:r w:rsidRPr="009841DE">
        <w:rPr>
          <w:rFonts w:ascii="Sylfaen" w:hAnsi="Sylfaen"/>
          <w:sz w:val="18"/>
          <w:lang w:val="ka-GE"/>
        </w:rPr>
        <w:t xml:space="preserve"> შემთხვევაში, თუ ღონისძიება დაიწყო ან დასრულდა </w:t>
      </w:r>
      <w:proofErr w:type="spellStart"/>
      <w:r w:rsidRPr="009841DE">
        <w:rPr>
          <w:rFonts w:ascii="Sylfaen" w:hAnsi="Sylfaen"/>
          <w:sz w:val="18"/>
          <w:lang w:val="ka-GE"/>
        </w:rPr>
        <w:t>საშუალოვადიანი</w:t>
      </w:r>
      <w:proofErr w:type="spellEnd"/>
      <w:r w:rsidRPr="009841DE">
        <w:rPr>
          <w:rFonts w:ascii="Sylfaen" w:hAnsi="Sylfaen"/>
          <w:sz w:val="18"/>
          <w:lang w:val="ka-GE"/>
        </w:rPr>
        <w:t xml:space="preserve"> პერიოდის განმავლობაში (</w:t>
      </w:r>
      <w:proofErr w:type="spellStart"/>
      <w:r w:rsidRPr="009841DE">
        <w:rPr>
          <w:rFonts w:ascii="Sylfaen" w:hAnsi="Sylfaen"/>
          <w:sz w:val="18"/>
          <w:lang w:val="ka-GE"/>
        </w:rPr>
        <w:t>საშუალოვადიანი</w:t>
      </w:r>
      <w:proofErr w:type="spellEnd"/>
      <w:r w:rsidRPr="009841DE">
        <w:rPr>
          <w:rFonts w:ascii="Sylfaen" w:hAnsi="Sylfaen"/>
          <w:sz w:val="18"/>
          <w:lang w:val="ka-GE"/>
        </w:rPr>
        <w:t xml:space="preserve"> სამოქმედო გეგმის 4-წლიანი</w:t>
      </w:r>
      <w:r w:rsidRPr="009841DE">
        <w:rPr>
          <w:rFonts w:ascii="Sylfaen" w:hAnsi="Sylfaen"/>
          <w:sz w:val="18"/>
        </w:rPr>
        <w:t xml:space="preserve"> </w:t>
      </w:r>
      <w:r w:rsidRPr="009841DE">
        <w:rPr>
          <w:rFonts w:ascii="Sylfaen" w:hAnsi="Sylfaen"/>
          <w:sz w:val="18"/>
          <w:lang w:val="ka-GE"/>
        </w:rPr>
        <w:t xml:space="preserve">პერიოდი), უნდა მიეთითოს ღონისძიების დაწყების და დასრულების თარიღები; </w:t>
      </w:r>
      <w:r w:rsidRPr="009841DE">
        <w:rPr>
          <w:rFonts w:ascii="Sylfaen" w:hAnsi="Sylfaen" w:cs="Sylfaen"/>
          <w:sz w:val="18"/>
          <w:lang w:val="ka-GE"/>
        </w:rPr>
        <w:t>იმ შემთხვევაში, თუ</w:t>
      </w:r>
      <w:r w:rsidRPr="009841DE">
        <w:rPr>
          <w:rFonts w:ascii="Sylfaen" w:hAnsi="Sylfaen"/>
          <w:sz w:val="18"/>
          <w:lang w:val="ka-GE"/>
        </w:rPr>
        <w:t xml:space="preserve"> ღონისძიება ხორციელდება მუდმივად,  განხორციელების ვადებში უნდა მიეთითოს „მიმდინარე“.</w:t>
      </w:r>
    </w:p>
  </w:footnote>
  <w:footnote w:id="23">
    <w:p w14:paraId="557622DD" w14:textId="3A66F7BA" w:rsidR="00BF16A7" w:rsidRPr="009841DE" w:rsidRDefault="00BF16A7" w:rsidP="00233F96">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cs="Sylfaen"/>
          <w:bCs/>
          <w:sz w:val="18"/>
          <w:szCs w:val="24"/>
          <w:lang w:val="ka-GE"/>
        </w:rPr>
        <w:t xml:space="preserve">პროგრამების დაფინანსება </w:t>
      </w:r>
      <w:proofErr w:type="spellStart"/>
      <w:r w:rsidRPr="009841DE">
        <w:rPr>
          <w:rFonts w:ascii="Sylfaen" w:hAnsi="Sylfaen" w:cs="Sylfaen"/>
          <w:bCs/>
          <w:sz w:val="18"/>
          <w:szCs w:val="24"/>
          <w:lang w:val="ka-GE"/>
        </w:rPr>
        <w:t>საშუალოვადიან</w:t>
      </w:r>
      <w:proofErr w:type="spellEnd"/>
      <w:r w:rsidRPr="009841DE">
        <w:rPr>
          <w:rFonts w:ascii="Sylfaen" w:hAnsi="Sylfaen" w:cs="Sylfaen"/>
          <w:bCs/>
          <w:sz w:val="18"/>
          <w:szCs w:val="24"/>
          <w:lang w:val="ka-GE"/>
        </w:rPr>
        <w:t xml:space="preserve"> პერიოდში გათვალისწინებული უნდა იყოს ქვეყნის ძირითადი მონაცემებისა და მიმართულებების დოკუმენტით სამინისტროსთვის/უწყებისთვის გათვალისწინებული ასიგნებების ზღვრული მოცულობების ფარგლებში; დანართში წარმოდგენილი უნდა იყოს პროგრამების/</w:t>
      </w:r>
      <w:proofErr w:type="spellStart"/>
      <w:r w:rsidRPr="009841DE">
        <w:rPr>
          <w:rFonts w:ascii="Sylfaen" w:hAnsi="Sylfaen" w:cs="Sylfaen"/>
          <w:bCs/>
          <w:sz w:val="18"/>
          <w:szCs w:val="24"/>
          <w:lang w:val="ka-GE"/>
        </w:rPr>
        <w:t>ქვეპროგრამების</w:t>
      </w:r>
      <w:proofErr w:type="spellEnd"/>
      <w:r w:rsidRPr="009841DE">
        <w:rPr>
          <w:rFonts w:ascii="Sylfaen" w:hAnsi="Sylfaen" w:cs="Sylfaen"/>
          <w:bCs/>
          <w:sz w:val="18"/>
          <w:szCs w:val="24"/>
          <w:lang w:val="ka-GE"/>
        </w:rPr>
        <w:t xml:space="preserve">/ღონისძიებების დაფინანსება, დაფინანსების ყველა წყაროს მითითებით. საჭიროების შემთხვევაში უნდა დაემატოს დაფინანსების წყაროს სვეტი. </w:t>
      </w:r>
      <w:r w:rsidRPr="009841DE">
        <w:rPr>
          <w:rFonts w:ascii="Sylfaen" w:hAnsi="Sylfaen"/>
          <w:sz w:val="18"/>
          <w:lang w:val="ka-GE"/>
        </w:rPr>
        <w:t>დაფინანსების წყაროების შესახებ ინფორმაცია ივსება 202</w:t>
      </w:r>
      <w:r>
        <w:rPr>
          <w:rFonts w:ascii="Sylfaen" w:hAnsi="Sylfaen"/>
          <w:sz w:val="18"/>
          <w:lang w:val="ka-GE"/>
        </w:rPr>
        <w:t>5</w:t>
      </w:r>
      <w:r w:rsidRPr="009841DE">
        <w:rPr>
          <w:rFonts w:ascii="Sylfaen" w:hAnsi="Sylfaen"/>
          <w:sz w:val="18"/>
          <w:lang w:val="ka-GE"/>
        </w:rPr>
        <w:t>-202</w:t>
      </w:r>
      <w:r>
        <w:rPr>
          <w:rFonts w:ascii="Sylfaen" w:hAnsi="Sylfaen"/>
          <w:sz w:val="18"/>
          <w:lang w:val="ka-GE"/>
        </w:rPr>
        <w:t>8</w:t>
      </w:r>
      <w:r w:rsidRPr="009841DE">
        <w:rPr>
          <w:rFonts w:ascii="Sylfaen" w:hAnsi="Sylfaen"/>
          <w:sz w:val="18"/>
          <w:lang w:val="ka-GE"/>
        </w:rPr>
        <w:t xml:space="preserve"> წლებისთვის, თითოეულ წელზე ცალ-ცალკე.</w:t>
      </w:r>
    </w:p>
  </w:footnote>
  <w:footnote w:id="24">
    <w:p w14:paraId="6AB496AA" w14:textId="5B608A18" w:rsidR="00BF16A7" w:rsidRPr="009841DE" w:rsidRDefault="00BF16A7" w:rsidP="00233F96">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უნდა მიეთითოს პროგრამის/</w:t>
      </w:r>
      <w:proofErr w:type="spellStart"/>
      <w:r w:rsidRPr="009841DE">
        <w:rPr>
          <w:rFonts w:ascii="Sylfaen" w:hAnsi="Sylfaen"/>
          <w:sz w:val="18"/>
          <w:lang w:val="ka-GE"/>
        </w:rPr>
        <w:t>ქვეპროგრამის</w:t>
      </w:r>
      <w:proofErr w:type="spellEnd"/>
      <w:r w:rsidRPr="009841DE">
        <w:rPr>
          <w:rFonts w:ascii="Sylfaen" w:hAnsi="Sylfaen"/>
          <w:sz w:val="18"/>
          <w:lang w:val="ka-GE"/>
        </w:rPr>
        <w:t xml:space="preserve">/ღონისძიების შესაბამისობა პოლიტიკის კლასიფიკატორთან: გაეროს მდგრადი განვითარების მიზნებთან (SDG), გენდერულ ასპექტებთან, კლიმატის ცვლილებასთან, მწვანე </w:t>
      </w:r>
      <w:proofErr w:type="spellStart"/>
      <w:r w:rsidRPr="009841DE">
        <w:rPr>
          <w:rFonts w:ascii="Sylfaen" w:hAnsi="Sylfaen"/>
          <w:sz w:val="18"/>
          <w:lang w:val="ka-GE"/>
        </w:rPr>
        <w:t>ბიუჯეტირებასთან</w:t>
      </w:r>
      <w:proofErr w:type="spellEnd"/>
      <w:r w:rsidRPr="009841DE">
        <w:rPr>
          <w:rFonts w:ascii="Sylfaen" w:hAnsi="Sylfaen"/>
          <w:sz w:val="18"/>
          <w:lang w:val="ka-GE"/>
        </w:rPr>
        <w:t xml:space="preserve">, ადამიანური კაპიტალის მიზნებთან და სხვა, ასეთის არსებობის შემთხვევაში. შესაძლებელია ერთ პროგრამულ კოდზე მიეთითოს რამდენიმე ტიპის პოლიტიკის კლასიფიკატორი (მაგალითად, გაეროს მდგრადი განვითარების რომელიმე მიზანი და გენდერული ასპექტები, ან გაეროს მდგრადი განვითარების რომელიმე მიზანი და კლიმატის ცვლილება და </w:t>
      </w:r>
      <w:proofErr w:type="spellStart"/>
      <w:r w:rsidRPr="009841DE">
        <w:rPr>
          <w:rFonts w:ascii="Sylfaen" w:hAnsi="Sylfaen"/>
          <w:sz w:val="18"/>
          <w:lang w:val="ka-GE"/>
        </w:rPr>
        <w:t>ა.შ</w:t>
      </w:r>
      <w:proofErr w:type="spellEnd"/>
      <w:r w:rsidRPr="009841DE">
        <w:rPr>
          <w:rFonts w:ascii="Sylfaen" w:hAnsi="Sylfaen"/>
          <w:sz w:val="18"/>
          <w:lang w:val="ka-GE"/>
        </w:rPr>
        <w:t>.).</w:t>
      </w:r>
    </w:p>
  </w:footnote>
  <w:footnote w:id="25">
    <w:p w14:paraId="25C90732" w14:textId="12E0EC1B" w:rsidR="00BF16A7" w:rsidRPr="009841DE" w:rsidRDefault="00BF16A7" w:rsidP="00233F96">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პოლიტიკის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კლასიფიკატორის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ფარგლებ</w:t>
      </w:r>
      <w:proofErr w:type="spellEnd"/>
      <w:r w:rsidRPr="009841DE">
        <w:rPr>
          <w:rFonts w:ascii="Sylfaen" w:eastAsia="Sylfaen" w:hAnsi="Sylfaen"/>
          <w:sz w:val="18"/>
          <w:lang w:val="ka-GE"/>
        </w:rPr>
        <w:t xml:space="preserve">ში, სამთავრობო სტრატეგიასთან - ხედვა 2030-ის შესაბამის მიმართულებასთან (თავდაცვა და უსაფრთხოება, ეკონომიკური განვითარება, სოციალური პოლიტიკა და ადამიანური კაპიტალის </w:t>
      </w:r>
      <w:proofErr w:type="gramStart"/>
      <w:r w:rsidRPr="009841DE">
        <w:rPr>
          <w:rFonts w:ascii="Sylfaen" w:eastAsia="Sylfaen" w:hAnsi="Sylfaen"/>
          <w:sz w:val="18"/>
          <w:lang w:val="ka-GE"/>
        </w:rPr>
        <w:t>განვითარება,  სახელმწიფო</w:t>
      </w:r>
      <w:proofErr w:type="gramEnd"/>
      <w:r w:rsidRPr="009841DE">
        <w:rPr>
          <w:rFonts w:ascii="Sylfaen" w:eastAsia="Sylfaen" w:hAnsi="Sylfaen"/>
          <w:sz w:val="18"/>
          <w:lang w:val="ka-GE"/>
        </w:rPr>
        <w:t xml:space="preserve"> მმართველობა) კავშირი, ასეთის არსებობის შემთხვევაში.</w:t>
      </w:r>
    </w:p>
  </w:footnote>
  <w:footnote w:id="26">
    <w:p w14:paraId="738A12F4" w14:textId="21D6523A" w:rsidR="00BF16A7" w:rsidRPr="009841DE" w:rsidRDefault="00BF16A7" w:rsidP="00A139D8">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b/>
          <w:sz w:val="18"/>
        </w:rPr>
        <w:t>საქართველოს</w:t>
      </w:r>
      <w:proofErr w:type="spellEnd"/>
      <w:r w:rsidRPr="009841DE">
        <w:rPr>
          <w:rFonts w:ascii="Sylfaen" w:eastAsia="Sylfaen" w:hAnsi="Sylfaen"/>
          <w:b/>
          <w:sz w:val="18"/>
        </w:rPr>
        <w:t xml:space="preserve"> </w:t>
      </w:r>
      <w:proofErr w:type="spellStart"/>
      <w:r w:rsidRPr="009841DE">
        <w:rPr>
          <w:rFonts w:ascii="Sylfaen" w:eastAsia="Sylfaen" w:hAnsi="Sylfaen"/>
          <w:b/>
          <w:sz w:val="18"/>
        </w:rPr>
        <w:t>სამინისტროებისათვის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დანართი</w:t>
      </w:r>
      <w:proofErr w:type="spellEnd"/>
      <w:r w:rsidRPr="009841DE">
        <w:rPr>
          <w:rFonts w:ascii="Sylfaen" w:eastAsia="Sylfaen" w:hAnsi="Sylfaen"/>
          <w:sz w:val="18"/>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პროგრამების</w:t>
      </w:r>
      <w:proofErr w:type="spellEnd"/>
      <w:r w:rsidRPr="009841DE">
        <w:rPr>
          <w:rFonts w:ascii="Sylfaen" w:eastAsia="Sylfaen" w:hAnsi="Sylfaen"/>
          <w:sz w:val="18"/>
        </w:rPr>
        <w:t>/</w:t>
      </w:r>
      <w:proofErr w:type="spellStart"/>
      <w:r w:rsidRPr="009841DE">
        <w:rPr>
          <w:rFonts w:ascii="Sylfaen" w:eastAsia="Sylfaen" w:hAnsi="Sylfaen"/>
          <w:sz w:val="18"/>
        </w:rPr>
        <w:t>ქვეპროგრამების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დონეზე</w:t>
      </w:r>
      <w:proofErr w:type="spellEnd"/>
      <w:r w:rsidRPr="009841DE">
        <w:rPr>
          <w:rFonts w:ascii="Sylfaen" w:eastAsia="Sylfaen" w:hAnsi="Sylfaen"/>
          <w:sz w:val="18"/>
        </w:rPr>
        <w:t xml:space="preserve"> </w:t>
      </w:r>
      <w:proofErr w:type="spellStart"/>
      <w:r w:rsidRPr="009841DE">
        <w:rPr>
          <w:rFonts w:ascii="Sylfaen" w:eastAsia="Sylfaen" w:hAnsi="Sylfaen"/>
          <w:sz w:val="18"/>
        </w:rPr>
        <w:t>და</w:t>
      </w:r>
      <w:proofErr w:type="spellEnd"/>
      <w:r w:rsidRPr="009841DE">
        <w:rPr>
          <w:rFonts w:ascii="Sylfaen" w:eastAsia="Sylfaen" w:hAnsi="Sylfaen"/>
          <w:sz w:val="18"/>
        </w:rPr>
        <w:t xml:space="preserve"> </w:t>
      </w:r>
      <w:proofErr w:type="spellStart"/>
      <w:r w:rsidRPr="009841DE">
        <w:rPr>
          <w:rFonts w:ascii="Sylfaen" w:eastAsia="Sylfaen" w:hAnsi="Sylfaen"/>
          <w:sz w:val="18"/>
        </w:rPr>
        <w:t>უფრო</w:t>
      </w:r>
      <w:proofErr w:type="spellEnd"/>
      <w:r w:rsidRPr="009841DE">
        <w:rPr>
          <w:rFonts w:ascii="Sylfaen" w:eastAsia="Sylfaen" w:hAnsi="Sylfaen"/>
          <w:sz w:val="18"/>
        </w:rPr>
        <w:t xml:space="preserve"> </w:t>
      </w:r>
      <w:proofErr w:type="spellStart"/>
      <w:r w:rsidRPr="009841DE">
        <w:rPr>
          <w:rFonts w:ascii="Sylfaen" w:eastAsia="Sylfaen" w:hAnsi="Sylfaen"/>
          <w:sz w:val="18"/>
        </w:rPr>
        <w:t>დეტალურ</w:t>
      </w:r>
      <w:proofErr w:type="spellEnd"/>
      <w:r w:rsidRPr="009841DE">
        <w:rPr>
          <w:rFonts w:ascii="Sylfaen" w:eastAsia="Sylfaen" w:hAnsi="Sylfaen"/>
          <w:sz w:val="18"/>
        </w:rPr>
        <w:t xml:space="preserve"> </w:t>
      </w:r>
      <w:proofErr w:type="spellStart"/>
      <w:r w:rsidRPr="009841DE">
        <w:rPr>
          <w:rFonts w:ascii="Sylfaen" w:eastAsia="Sylfaen" w:hAnsi="Sylfaen"/>
          <w:sz w:val="18"/>
        </w:rPr>
        <w:t>ღონისძიებებად</w:t>
      </w:r>
      <w:proofErr w:type="spellEnd"/>
      <w:r w:rsidRPr="009841DE">
        <w:rPr>
          <w:rFonts w:ascii="Sylfaen" w:eastAsia="Sylfaen" w:hAnsi="Sylfaen"/>
          <w:sz w:val="18"/>
        </w:rPr>
        <w:t xml:space="preserve">, </w:t>
      </w:r>
      <w:proofErr w:type="spellStart"/>
      <w:r w:rsidRPr="009841DE">
        <w:rPr>
          <w:rFonts w:ascii="Sylfaen" w:eastAsia="Sylfaen" w:hAnsi="Sylfaen"/>
          <w:sz w:val="18"/>
        </w:rPr>
        <w:t>ვიდრე</w:t>
      </w:r>
      <w:proofErr w:type="spellEnd"/>
      <w:r w:rsidRPr="009841DE">
        <w:rPr>
          <w:rFonts w:ascii="Sylfaen" w:eastAsia="Sylfaen" w:hAnsi="Sylfaen"/>
          <w:sz w:val="18"/>
        </w:rPr>
        <w:t xml:space="preserve"> </w:t>
      </w:r>
      <w:proofErr w:type="spellStart"/>
      <w:r w:rsidRPr="009841DE">
        <w:rPr>
          <w:rFonts w:ascii="Sylfaen" w:eastAsia="Sylfaen" w:hAnsi="Sylfaen"/>
          <w:sz w:val="18"/>
        </w:rPr>
        <w:t>წლიური</w:t>
      </w:r>
      <w:proofErr w:type="spellEnd"/>
      <w:r w:rsidRPr="009841DE">
        <w:rPr>
          <w:rFonts w:ascii="Sylfaen" w:eastAsia="Sylfaen" w:hAnsi="Sylfaen"/>
          <w:sz w:val="18"/>
        </w:rPr>
        <w:t xml:space="preserve"> </w:t>
      </w:r>
      <w:proofErr w:type="spellStart"/>
      <w:r w:rsidRPr="009841DE">
        <w:rPr>
          <w:rFonts w:ascii="Sylfaen" w:eastAsia="Sylfaen" w:hAnsi="Sylfaen"/>
          <w:sz w:val="18"/>
        </w:rPr>
        <w:t>ბიუჯეტის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კანონით</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განსაზღვრული</w:t>
      </w:r>
      <w:proofErr w:type="spellEnd"/>
      <w:r w:rsidRPr="009841DE">
        <w:rPr>
          <w:rFonts w:ascii="Sylfaen" w:eastAsia="Sylfaen" w:hAnsi="Sylfaen"/>
          <w:sz w:val="18"/>
          <w:lang w:val="ka-GE"/>
        </w:rPr>
        <w:t xml:space="preserve">; </w:t>
      </w:r>
      <w:proofErr w:type="spellStart"/>
      <w:r w:rsidRPr="009841DE">
        <w:rPr>
          <w:rFonts w:ascii="Sylfaen" w:eastAsia="Sylfaen" w:hAnsi="Sylfaen"/>
          <w:b/>
          <w:sz w:val="18"/>
        </w:rPr>
        <w:t>სხვა</w:t>
      </w:r>
      <w:proofErr w:type="spellEnd"/>
      <w:r w:rsidRPr="009841DE">
        <w:rPr>
          <w:rFonts w:ascii="Sylfaen" w:eastAsia="Sylfaen" w:hAnsi="Sylfaen"/>
          <w:b/>
          <w:sz w:val="18"/>
        </w:rPr>
        <w:t xml:space="preserve"> </w:t>
      </w:r>
      <w:proofErr w:type="spellStart"/>
      <w:r w:rsidRPr="009841DE">
        <w:rPr>
          <w:rFonts w:ascii="Sylfaen" w:eastAsia="Sylfaen" w:hAnsi="Sylfaen"/>
          <w:b/>
          <w:sz w:val="18"/>
        </w:rPr>
        <w:t>მხარჯავი</w:t>
      </w:r>
      <w:proofErr w:type="spellEnd"/>
      <w:r w:rsidRPr="009841DE">
        <w:rPr>
          <w:rFonts w:ascii="Sylfaen" w:eastAsia="Sylfaen" w:hAnsi="Sylfaen"/>
          <w:b/>
          <w:sz w:val="18"/>
        </w:rPr>
        <w:t xml:space="preserve"> </w:t>
      </w:r>
      <w:proofErr w:type="spellStart"/>
      <w:r w:rsidRPr="009841DE">
        <w:rPr>
          <w:rFonts w:ascii="Sylfaen" w:eastAsia="Sylfaen" w:hAnsi="Sylfaen"/>
          <w:b/>
          <w:sz w:val="18"/>
        </w:rPr>
        <w:t>დაწესებულებების</w:t>
      </w:r>
      <w:proofErr w:type="spellEnd"/>
      <w:r w:rsidRPr="009841DE">
        <w:rPr>
          <w:rFonts w:ascii="Sylfaen" w:eastAsia="Sylfaen" w:hAnsi="Sylfaen"/>
          <w:b/>
          <w:sz w:val="18"/>
          <w:lang w:val="ka-GE"/>
        </w:rPr>
        <w:t>თვის</w:t>
      </w:r>
      <w:r w:rsidRPr="009841DE">
        <w:rPr>
          <w:rFonts w:ascii="Sylfaen" w:eastAsia="Sylfaen" w:hAnsi="Sylfaen"/>
          <w:sz w:val="18"/>
          <w:lang w:val="ka-GE"/>
        </w:rPr>
        <w:t xml:space="preserve"> ივსება იმ </w:t>
      </w:r>
      <w:proofErr w:type="spellStart"/>
      <w:r w:rsidRPr="009841DE">
        <w:rPr>
          <w:rFonts w:ascii="Sylfaen" w:eastAsia="Sylfaen" w:hAnsi="Sylfaen"/>
          <w:sz w:val="18"/>
        </w:rPr>
        <w:t>პროგრამების</w:t>
      </w:r>
      <w:proofErr w:type="spellEnd"/>
      <w:r w:rsidRPr="009841DE">
        <w:rPr>
          <w:rFonts w:ascii="Sylfaen" w:eastAsia="Sylfaen" w:hAnsi="Sylfaen"/>
          <w:sz w:val="18"/>
        </w:rPr>
        <w:t>/</w:t>
      </w:r>
      <w:proofErr w:type="spellStart"/>
      <w:r w:rsidRPr="009841DE">
        <w:rPr>
          <w:rFonts w:ascii="Sylfaen" w:eastAsia="Sylfaen" w:hAnsi="Sylfaen"/>
          <w:sz w:val="18"/>
        </w:rPr>
        <w:t>ქვეპროგრამების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დონეზე</w:t>
      </w:r>
      <w:proofErr w:type="spellEnd"/>
      <w:r w:rsidRPr="009841DE">
        <w:rPr>
          <w:rFonts w:ascii="Sylfaen" w:eastAsia="Sylfaen" w:hAnsi="Sylfaen"/>
          <w:sz w:val="18"/>
          <w:lang w:val="ka-GE"/>
        </w:rPr>
        <w:t>, რაც წლიური ბიუჯეტის კანონით არის განსაზღვრული</w:t>
      </w:r>
      <w:r w:rsidRPr="009841DE">
        <w:rPr>
          <w:rFonts w:ascii="Sylfaen" w:eastAsia="Sylfaen" w:hAnsi="Sylfaen"/>
          <w:sz w:val="18"/>
        </w:rPr>
        <w:t>.</w:t>
      </w:r>
    </w:p>
  </w:footnote>
  <w:footnote w:id="27">
    <w:p w14:paraId="13060F15" w14:textId="77777777" w:rsidR="00BF16A7" w:rsidRPr="009841DE" w:rsidRDefault="00BF16A7" w:rsidP="00890C1D">
      <w:pPr>
        <w:pStyle w:val="FootnoteText"/>
        <w:jc w:val="both"/>
        <w:rPr>
          <w:rFonts w:ascii="Sylfaen" w:hAnsi="Sylfaen"/>
          <w:sz w:val="18"/>
        </w:rPr>
      </w:pPr>
      <w:r w:rsidRPr="009841DE">
        <w:rPr>
          <w:rStyle w:val="FootnoteReference"/>
          <w:rFonts w:ascii="Sylfaen" w:hAnsi="Sylfaen"/>
        </w:rPr>
        <w:footnoteRef/>
      </w:r>
      <w:r w:rsidRPr="009841DE">
        <w:rPr>
          <w:rFonts w:ascii="Sylfaen" w:hAnsi="Sylfaen"/>
        </w:rPr>
        <w:t xml:space="preserve"> </w:t>
      </w:r>
      <w:r w:rsidRPr="009841DE">
        <w:rPr>
          <w:rFonts w:ascii="Sylfaen" w:hAnsi="Sylfaen"/>
          <w:b/>
          <w:sz w:val="18"/>
          <w:lang w:val="ka-GE"/>
        </w:rPr>
        <w:t>დანართი ივსება მხარჯავი დაწესებულების იმ პროგრამაზე/</w:t>
      </w:r>
      <w:proofErr w:type="spellStart"/>
      <w:r w:rsidRPr="009841DE">
        <w:rPr>
          <w:rFonts w:ascii="Sylfaen" w:hAnsi="Sylfaen"/>
          <w:b/>
          <w:sz w:val="18"/>
          <w:lang w:val="ka-GE"/>
        </w:rPr>
        <w:t>ქვეპროგრამაზე</w:t>
      </w:r>
      <w:proofErr w:type="spellEnd"/>
      <w:r w:rsidRPr="009841DE">
        <w:rPr>
          <w:rFonts w:ascii="Sylfaen" w:hAnsi="Sylfaen"/>
          <w:b/>
          <w:sz w:val="18"/>
          <w:lang w:val="ka-GE"/>
        </w:rPr>
        <w:t xml:space="preserve">/ღონისძიებაზე, რომელთათვისაც გათვალისწინებულია მხარჯავი დაწესებულების ასიგნებების და რიცხოვნობების ჯამური ზღვრული </w:t>
      </w:r>
      <w:proofErr w:type="spellStart"/>
      <w:r w:rsidRPr="009841DE">
        <w:rPr>
          <w:rFonts w:ascii="Sylfaen" w:hAnsi="Sylfaen"/>
          <w:b/>
          <w:sz w:val="18"/>
          <w:lang w:val="ka-GE"/>
        </w:rPr>
        <w:t>მოცულობებისგან</w:t>
      </w:r>
      <w:proofErr w:type="spellEnd"/>
      <w:r w:rsidRPr="009841DE">
        <w:rPr>
          <w:rFonts w:ascii="Sylfaen" w:hAnsi="Sylfaen"/>
          <w:b/>
          <w:sz w:val="18"/>
          <w:lang w:val="ka-GE"/>
        </w:rPr>
        <w:t xml:space="preserve"> განსხვავებული პარამეტრები.</w:t>
      </w:r>
    </w:p>
  </w:footnote>
  <w:footnote w:id="28">
    <w:p w14:paraId="1A11AC84" w14:textId="7C529791" w:rsidR="00BF16A7" w:rsidRPr="009841DE" w:rsidRDefault="00BF16A7" w:rsidP="00CC4FB8">
      <w:pPr>
        <w:pStyle w:val="FootnoteText"/>
        <w:jc w:val="both"/>
        <w:rPr>
          <w:rFonts w:ascii="Sylfaen" w:hAnsi="Sylfaen"/>
          <w:b/>
          <w:sz w:val="18"/>
          <w:lang w:val="ka-GE"/>
        </w:rPr>
      </w:pPr>
      <w:r w:rsidRPr="009841DE">
        <w:rPr>
          <w:rStyle w:val="FootnoteReference"/>
          <w:rFonts w:ascii="Sylfaen" w:hAnsi="Sylfaen"/>
          <w:sz w:val="18"/>
        </w:rPr>
        <w:footnoteRef/>
      </w:r>
      <w:r w:rsidRPr="009841DE">
        <w:rPr>
          <w:rFonts w:ascii="Sylfaen" w:hAnsi="Sylfaen"/>
          <w:sz w:val="18"/>
        </w:rPr>
        <w:t xml:space="preserve"> </w:t>
      </w:r>
      <w:r w:rsidRPr="009841DE">
        <w:rPr>
          <w:rFonts w:ascii="Sylfaen" w:hAnsi="Sylfaen"/>
          <w:sz w:val="18"/>
          <w:lang w:val="ka-GE"/>
        </w:rPr>
        <w:t xml:space="preserve">იმ შემთხვევაში, თუ პროგრამა წარმოადგენს ახალი პოლიტიკის ნაწილს, ახალი პოლიტიკის მიმართულებაზე ცალკე ივსება როგორც ამ მიმართულების აღწერა, მოსალოდნელი შედეგები და შეფასების ინდიკატორები. იმ შემთხვევაში, თუ პროგრამის ფარგლებში რომელიმე </w:t>
      </w:r>
      <w:proofErr w:type="spellStart"/>
      <w:r w:rsidRPr="009841DE">
        <w:rPr>
          <w:rFonts w:ascii="Sylfaen" w:hAnsi="Sylfaen"/>
          <w:sz w:val="18"/>
          <w:lang w:val="ka-GE"/>
        </w:rPr>
        <w:t>ქვეპროგრამა</w:t>
      </w:r>
      <w:proofErr w:type="spellEnd"/>
      <w:r w:rsidRPr="009841DE">
        <w:rPr>
          <w:rFonts w:ascii="Sylfaen" w:hAnsi="Sylfaen"/>
          <w:sz w:val="18"/>
          <w:lang w:val="ka-GE"/>
        </w:rPr>
        <w:t>/ღონისძიება წარმოადგენს ახალი პოლიტიკის მიმართულებას, აღნიშნული ცალკე ღონისძიების სახით უნდა გამოიყოს და მიეთითოს შესაბამისი აღწერა, შედეგები და შესრულების ინდიკატორები.</w:t>
      </w:r>
    </w:p>
  </w:footnote>
  <w:footnote w:id="29">
    <w:p w14:paraId="33141567" w14:textId="77777777" w:rsidR="00BF16A7" w:rsidRPr="009841DE" w:rsidRDefault="00BF16A7" w:rsidP="00CC4FB8">
      <w:pPr>
        <w:pStyle w:val="FootnoteText"/>
        <w:jc w:val="both"/>
        <w:rPr>
          <w:rFonts w:ascii="Sylfaen" w:hAnsi="Sylfaen"/>
          <w:sz w:val="18"/>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r w:rsidRPr="009841DE">
        <w:rPr>
          <w:rFonts w:ascii="Sylfaen" w:eastAsia="Sylfaen" w:hAnsi="Sylfaen"/>
          <w:sz w:val="18"/>
          <w:lang w:val="ka-GE"/>
        </w:rPr>
        <w:t>გათვალისწინებით,</w:t>
      </w:r>
      <w:r w:rsidRPr="009841DE">
        <w:rPr>
          <w:rFonts w:ascii="Sylfaen" w:eastAsia="Sylfaen" w:hAnsi="Sylfaen"/>
          <w:sz w:val="18"/>
        </w:rPr>
        <w:t xml:space="preserve"> </w:t>
      </w:r>
      <w:proofErr w:type="spellStart"/>
      <w:r w:rsidRPr="009841DE">
        <w:rPr>
          <w:rFonts w:ascii="Sylfaen" w:eastAsia="Sylfaen" w:hAnsi="Sylfaen"/>
          <w:sz w:val="18"/>
        </w:rPr>
        <w:t>საჭიროებიდან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გამომდინარე</w:t>
      </w:r>
      <w:proofErr w:type="spellEnd"/>
      <w:r w:rsidRPr="009841DE">
        <w:rPr>
          <w:rFonts w:ascii="Sylfaen" w:eastAsia="Times New Roman" w:hAnsi="Sylfaen"/>
          <w:sz w:val="18"/>
        </w:rPr>
        <w:t>,</w:t>
      </w:r>
      <w:r w:rsidRPr="009841DE">
        <w:rPr>
          <w:rFonts w:ascii="Sylfaen" w:eastAsia="Sylfaen" w:hAnsi="Sylfaen"/>
          <w:sz w:val="18"/>
        </w:rPr>
        <w:t xml:space="preserve"> </w:t>
      </w:r>
      <w:proofErr w:type="spellStart"/>
      <w:r w:rsidRPr="009841DE">
        <w:rPr>
          <w:rFonts w:ascii="Sylfaen" w:eastAsia="Sylfaen" w:hAnsi="Sylfaen"/>
          <w:sz w:val="18"/>
        </w:rPr>
        <w:t>გენდერულად</w:t>
      </w:r>
      <w:proofErr w:type="spellEnd"/>
      <w:r w:rsidRPr="009841DE">
        <w:rPr>
          <w:rFonts w:ascii="Sylfaen" w:eastAsia="Sylfaen" w:hAnsi="Sylfaen"/>
          <w:sz w:val="18"/>
        </w:rPr>
        <w:t xml:space="preserve"> </w:t>
      </w:r>
      <w:proofErr w:type="spellStart"/>
      <w:r w:rsidRPr="009841DE">
        <w:rPr>
          <w:rFonts w:ascii="Sylfaen" w:eastAsia="Sylfaen" w:hAnsi="Sylfaen"/>
          <w:sz w:val="18"/>
        </w:rPr>
        <w:t>სენსიტიურ</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პროგრამებთან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მიმართებაში</w:t>
      </w:r>
      <w:proofErr w:type="spellEnd"/>
      <w:r w:rsidRPr="009841DE">
        <w:rPr>
          <w:rFonts w:ascii="Sylfaen" w:eastAsia="Sylfaen" w:hAnsi="Sylfaen"/>
          <w:sz w:val="18"/>
        </w:rPr>
        <w:t xml:space="preserve"> </w:t>
      </w:r>
      <w:r w:rsidRPr="009841DE">
        <w:rPr>
          <w:rFonts w:ascii="Sylfaen" w:eastAsia="Sylfaen" w:hAnsi="Sylfaen"/>
          <w:sz w:val="18"/>
          <w:lang w:val="ka-GE"/>
        </w:rPr>
        <w:t xml:space="preserve">სასურველია </w:t>
      </w:r>
      <w:proofErr w:type="spellStart"/>
      <w:r w:rsidRPr="009841DE">
        <w:rPr>
          <w:rFonts w:ascii="Sylfaen" w:eastAsia="Sylfaen" w:hAnsi="Sylfaen"/>
          <w:sz w:val="18"/>
        </w:rPr>
        <w:t>ერთ</w:t>
      </w:r>
      <w:r w:rsidRPr="009841DE">
        <w:rPr>
          <w:rFonts w:ascii="Sylfaen" w:eastAsia="Times New Roman" w:hAnsi="Sylfaen"/>
          <w:sz w:val="18"/>
        </w:rPr>
        <w:t>-</w:t>
      </w:r>
      <w:r w:rsidRPr="009841DE">
        <w:rPr>
          <w:rFonts w:ascii="Sylfaen" w:eastAsia="Sylfaen" w:hAnsi="Sylfaen"/>
          <w:sz w:val="18"/>
        </w:rPr>
        <w:t>ერთ</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ინდიკატორად</w:t>
      </w:r>
      <w:proofErr w:type="spellEnd"/>
      <w:r w:rsidRPr="009841DE">
        <w:rPr>
          <w:rFonts w:ascii="Sylfaen" w:eastAsia="Sylfaen" w:hAnsi="Sylfaen"/>
          <w:sz w:val="18"/>
        </w:rPr>
        <w:t xml:space="preserve"> </w:t>
      </w:r>
      <w:r w:rsidRPr="009841DE">
        <w:rPr>
          <w:rFonts w:ascii="Sylfaen" w:eastAsia="Sylfaen" w:hAnsi="Sylfaen"/>
          <w:sz w:val="18"/>
          <w:lang w:val="ka-GE"/>
        </w:rPr>
        <w:t xml:space="preserve">მიეთითოს </w:t>
      </w:r>
      <w:proofErr w:type="spellStart"/>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გენდერულ</w:t>
      </w:r>
      <w:proofErr w:type="spellEnd"/>
      <w:r w:rsidRPr="009841DE">
        <w:rPr>
          <w:rFonts w:ascii="Sylfaen" w:eastAsia="Sylfaen" w:hAnsi="Sylfaen"/>
          <w:sz w:val="18"/>
        </w:rPr>
        <w:t xml:space="preserve"> </w:t>
      </w:r>
      <w:proofErr w:type="spellStart"/>
      <w:r w:rsidRPr="009841DE">
        <w:rPr>
          <w:rFonts w:ascii="Sylfaen" w:eastAsia="Sylfaen" w:hAnsi="Sylfaen"/>
          <w:sz w:val="18"/>
        </w:rPr>
        <w:t>ასპექტში</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შეფასების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w:t>
      </w:r>
      <w:proofErr w:type="spellEnd"/>
      <w:r w:rsidRPr="009841DE">
        <w:rPr>
          <w:rFonts w:ascii="Sylfaen" w:eastAsia="Sylfaen" w:hAnsi="Sylfaen"/>
          <w:sz w:val="18"/>
          <w:lang w:val="ka-GE"/>
        </w:rPr>
        <w:t>;</w:t>
      </w:r>
    </w:p>
  </w:footnote>
  <w:footnote w:id="30">
    <w:p w14:paraId="2485D4E8" w14:textId="50C8241D" w:rsidR="00BF16A7" w:rsidRPr="009841DE" w:rsidRDefault="00BF16A7" w:rsidP="00CC4FB8">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დასახელება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მაგ</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მოსარგებლე</w:t>
      </w:r>
      <w:proofErr w:type="spellEnd"/>
      <w:r w:rsidRPr="009841DE">
        <w:rPr>
          <w:rFonts w:ascii="Sylfaen" w:eastAsia="Sylfaen" w:hAnsi="Sylfaen"/>
          <w:sz w:val="18"/>
        </w:rPr>
        <w:t xml:space="preserve"> </w:t>
      </w:r>
      <w:proofErr w:type="spellStart"/>
      <w:r w:rsidRPr="009841DE">
        <w:rPr>
          <w:rFonts w:ascii="Sylfaen" w:eastAsia="Sylfaen" w:hAnsi="Sylfaen"/>
          <w:sz w:val="18"/>
        </w:rPr>
        <w:t>ბენეფიციართა</w:t>
      </w:r>
      <w:proofErr w:type="spellEnd"/>
      <w:r w:rsidRPr="009841DE">
        <w:rPr>
          <w:rFonts w:ascii="Sylfaen" w:eastAsia="Sylfaen" w:hAnsi="Sylfaen"/>
          <w:sz w:val="18"/>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გათვალისწინებით</w:t>
      </w:r>
      <w:proofErr w:type="spellEnd"/>
      <w:r w:rsidRPr="009841DE">
        <w:rPr>
          <w:rFonts w:ascii="Sylfaen" w:eastAsia="Sylfaen" w:hAnsi="Sylfaen"/>
          <w:sz w:val="18"/>
        </w:rPr>
        <w:t>)</w:t>
      </w:r>
      <w:r w:rsidRPr="009841DE">
        <w:rPr>
          <w:rFonts w:ascii="Sylfaen" w:eastAsia="Sylfaen" w:hAnsi="Sylfaen"/>
          <w:sz w:val="18"/>
          <w:lang w:val="ka-GE"/>
        </w:rPr>
        <w:t>,</w:t>
      </w:r>
      <w:r w:rsidRPr="009841DE">
        <w:rPr>
          <w:rFonts w:ascii="Sylfaen" w:eastAsia="Sylfaen" w:hAnsi="Sylfaen"/>
          <w:sz w:val="18"/>
        </w:rPr>
        <w:t xml:space="preserve"> </w:t>
      </w:r>
      <w:r w:rsidRPr="009841DE">
        <w:rPr>
          <w:rFonts w:ascii="Sylfaen" w:eastAsia="Sylfaen" w:hAnsi="Sylfaen"/>
          <w:sz w:val="18"/>
          <w:lang w:val="ka-GE"/>
        </w:rPr>
        <w:t xml:space="preserve">აშენებული/რეაბილიტირებული ობიექტების (სკოლა, გზა, </w:t>
      </w:r>
      <w:r w:rsidR="00CC4F58">
        <w:rPr>
          <w:rFonts w:ascii="Sylfaen" w:eastAsia="Sylfaen" w:hAnsi="Sylfaen"/>
          <w:sz w:val="18"/>
          <w:lang w:val="ka-GE"/>
        </w:rPr>
        <w:t>სხვადასხვა ნაგებობა</w:t>
      </w:r>
      <w:r w:rsidRPr="009841DE">
        <w:rPr>
          <w:rFonts w:ascii="Sylfaen" w:eastAsia="Sylfaen" w:hAnsi="Sylfaen"/>
          <w:sz w:val="18"/>
          <w:lang w:val="ka-GE"/>
        </w:rPr>
        <w:t>), ჩატარებული ტრენინგების რაოდენობა კონკრეტული სპეციფიკის გათვალისწინებით.</w:t>
      </w:r>
    </w:p>
  </w:footnote>
  <w:footnote w:id="31">
    <w:p w14:paraId="3D457C82" w14:textId="60EEC643" w:rsidR="00BF16A7" w:rsidRPr="009841DE" w:rsidRDefault="00BF16A7" w:rsidP="00CC4FB8">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ივსება 20</w:t>
      </w:r>
      <w:r w:rsidRPr="009841DE">
        <w:rPr>
          <w:rFonts w:ascii="Sylfaen" w:hAnsi="Sylfaen"/>
          <w:sz w:val="18"/>
        </w:rPr>
        <w:t>2</w:t>
      </w:r>
      <w:r w:rsidRPr="009841DE">
        <w:rPr>
          <w:rFonts w:ascii="Sylfaen" w:hAnsi="Sylfaen"/>
          <w:sz w:val="18"/>
          <w:lang w:val="ka-GE"/>
        </w:rPr>
        <w:t xml:space="preserve">4 წლის მოსალოდნელი საბოლოო  მონაცემები, დამატებით შესაძლებელია მიეთითოს </w:t>
      </w:r>
      <w:r w:rsidRPr="009841DE">
        <w:rPr>
          <w:rFonts w:ascii="Sylfaen" w:hAnsi="Sylfaen"/>
          <w:sz w:val="18"/>
        </w:rPr>
        <w:t>202</w:t>
      </w:r>
      <w:r w:rsidRPr="009841DE">
        <w:rPr>
          <w:rFonts w:ascii="Sylfaen" w:hAnsi="Sylfaen"/>
          <w:sz w:val="18"/>
          <w:lang w:val="ka-GE"/>
        </w:rPr>
        <w:t>3</w:t>
      </w:r>
      <w:r w:rsidRPr="009841DE">
        <w:rPr>
          <w:rFonts w:ascii="Sylfaen" w:hAnsi="Sylfaen"/>
          <w:sz w:val="18"/>
        </w:rPr>
        <w:t xml:space="preserve"> </w:t>
      </w:r>
      <w:r w:rsidRPr="009841DE">
        <w:rPr>
          <w:rFonts w:ascii="Sylfaen" w:hAnsi="Sylfaen"/>
          <w:sz w:val="18"/>
          <w:lang w:val="ka-GE"/>
        </w:rPr>
        <w:t>წლის ფაქტობრივი მონაცემები.</w:t>
      </w:r>
    </w:p>
  </w:footnote>
  <w:footnote w:id="32">
    <w:p w14:paraId="2DC651DB" w14:textId="1B169CA0" w:rsidR="00BF16A7" w:rsidRPr="009841DE" w:rsidRDefault="00BF16A7" w:rsidP="00890C1D">
      <w:pPr>
        <w:pStyle w:val="FootnoteText"/>
        <w:jc w:val="both"/>
        <w:rPr>
          <w:rFonts w:ascii="Sylfaen" w:hAnsi="Sylfaen"/>
          <w:sz w:val="18"/>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cs="Sylfaen"/>
          <w:sz w:val="18"/>
          <w:lang w:val="ka-GE"/>
        </w:rPr>
        <w:t>იმ</w:t>
      </w:r>
      <w:r w:rsidRPr="009841DE">
        <w:rPr>
          <w:rFonts w:ascii="Sylfaen" w:hAnsi="Sylfaen"/>
          <w:sz w:val="18"/>
          <w:lang w:val="ka-GE"/>
        </w:rPr>
        <w:t xml:space="preserve"> შემთხვევაში, თუ პროგრამა დაიწყო ან დასრულდა </w:t>
      </w:r>
      <w:proofErr w:type="spellStart"/>
      <w:r w:rsidRPr="009841DE">
        <w:rPr>
          <w:rFonts w:ascii="Sylfaen" w:hAnsi="Sylfaen"/>
          <w:sz w:val="18"/>
          <w:lang w:val="ka-GE"/>
        </w:rPr>
        <w:t>საშუალოვადიანი</w:t>
      </w:r>
      <w:proofErr w:type="spellEnd"/>
      <w:r w:rsidRPr="009841DE">
        <w:rPr>
          <w:rFonts w:ascii="Sylfaen" w:hAnsi="Sylfaen"/>
          <w:sz w:val="18"/>
          <w:lang w:val="ka-GE"/>
        </w:rPr>
        <w:t xml:space="preserve"> პერიოდის განმავლობაში (</w:t>
      </w:r>
      <w:proofErr w:type="spellStart"/>
      <w:r w:rsidRPr="009841DE">
        <w:rPr>
          <w:rFonts w:ascii="Sylfaen" w:hAnsi="Sylfaen"/>
          <w:sz w:val="18"/>
          <w:lang w:val="ka-GE"/>
        </w:rPr>
        <w:t>საშუალოვადიანი</w:t>
      </w:r>
      <w:proofErr w:type="spellEnd"/>
      <w:r w:rsidRPr="009841DE">
        <w:rPr>
          <w:rFonts w:ascii="Sylfaen" w:hAnsi="Sylfaen"/>
          <w:sz w:val="18"/>
          <w:lang w:val="ka-GE"/>
        </w:rPr>
        <w:t xml:space="preserve"> სამოქმედო გეგმის 4-წლიანი</w:t>
      </w:r>
      <w:r>
        <w:rPr>
          <w:rFonts w:ascii="Sylfaen" w:hAnsi="Sylfaen"/>
          <w:sz w:val="18"/>
          <w:lang w:val="ka-GE"/>
        </w:rPr>
        <w:t xml:space="preserve"> </w:t>
      </w:r>
      <w:r w:rsidRPr="009841DE">
        <w:rPr>
          <w:rFonts w:ascii="Sylfaen" w:hAnsi="Sylfaen"/>
          <w:sz w:val="18"/>
          <w:lang w:val="ka-GE"/>
        </w:rPr>
        <w:t xml:space="preserve">პერიოდი), უნდა მიეთითოს პროგრამის დაწყების და დასრულების თარიღები; </w:t>
      </w:r>
      <w:r w:rsidRPr="009841DE">
        <w:rPr>
          <w:rFonts w:ascii="Sylfaen" w:hAnsi="Sylfaen" w:cs="Sylfaen"/>
          <w:sz w:val="18"/>
          <w:lang w:val="ka-GE"/>
        </w:rPr>
        <w:t>იმ შემთხვევაში, თუ</w:t>
      </w:r>
      <w:r w:rsidRPr="009841DE">
        <w:rPr>
          <w:rFonts w:ascii="Sylfaen" w:hAnsi="Sylfaen"/>
          <w:sz w:val="18"/>
          <w:lang w:val="ka-GE"/>
        </w:rPr>
        <w:t xml:space="preserve"> პროგრამა მუდმივად ხორციელდება, განხორციელების ვადებში უნდა მიეთითოს „მიმდინარე“.</w:t>
      </w:r>
    </w:p>
  </w:footnote>
  <w:footnote w:id="33">
    <w:p w14:paraId="2C3F151A" w14:textId="21DC8A6A" w:rsidR="00BF16A7" w:rsidRPr="009841DE" w:rsidRDefault="00BF16A7" w:rsidP="00BC5E7D">
      <w:pPr>
        <w:pStyle w:val="FootnoteText"/>
        <w:jc w:val="both"/>
        <w:rPr>
          <w:rFonts w:ascii="Sylfaen" w:hAnsi="Sylfaen"/>
          <w:sz w:val="18"/>
          <w:lang w:val="ka-GE"/>
        </w:rPr>
      </w:pPr>
      <w:r w:rsidRPr="009841DE">
        <w:rPr>
          <w:rStyle w:val="FootnoteReference"/>
          <w:rFonts w:ascii="Sylfaen" w:hAnsi="Sylfaen"/>
          <w:sz w:val="18"/>
        </w:rPr>
        <w:footnoteRef/>
      </w:r>
      <w:r w:rsidRPr="009841DE">
        <w:rPr>
          <w:rFonts w:ascii="Sylfaen" w:hAnsi="Sylfaen"/>
          <w:sz w:val="18"/>
          <w:lang w:val="ka-GE"/>
        </w:rPr>
        <w:t xml:space="preserve"> </w:t>
      </w:r>
      <w:r w:rsidRPr="009841DE">
        <w:rPr>
          <w:rFonts w:ascii="Sylfaen" w:hAnsi="Sylfaen"/>
          <w:sz w:val="18"/>
          <w:lang w:val="ka-GE"/>
        </w:rPr>
        <w:t xml:space="preserve">იმ შემთხვევაში, თუ </w:t>
      </w:r>
      <w:proofErr w:type="spellStart"/>
      <w:r w:rsidRPr="009841DE">
        <w:rPr>
          <w:rFonts w:ascii="Sylfaen" w:hAnsi="Sylfaen"/>
          <w:sz w:val="18"/>
          <w:lang w:val="ka-GE"/>
        </w:rPr>
        <w:t>ქვეპროგრამა</w:t>
      </w:r>
      <w:proofErr w:type="spellEnd"/>
      <w:r w:rsidRPr="009841DE">
        <w:rPr>
          <w:rFonts w:ascii="Sylfaen" w:hAnsi="Sylfaen"/>
          <w:sz w:val="18"/>
          <w:lang w:val="ka-GE"/>
        </w:rPr>
        <w:t xml:space="preserve"> წარმოადგენს ახალი პოლიტიკის ნაწილს, ახალი პოლიტიკის მიმართულებაზე ცალკე ივსება როგორც ამ მიმართულების აღწერა, მოსალოდნელი შედეგები და შეფასების ინდიკატორები. იმ შემთხვევაში, თუ </w:t>
      </w:r>
      <w:proofErr w:type="spellStart"/>
      <w:r w:rsidRPr="009841DE">
        <w:rPr>
          <w:rFonts w:ascii="Sylfaen" w:hAnsi="Sylfaen"/>
          <w:sz w:val="18"/>
          <w:lang w:val="ka-GE"/>
        </w:rPr>
        <w:t>ქვეპროგრამის</w:t>
      </w:r>
      <w:proofErr w:type="spellEnd"/>
      <w:r w:rsidRPr="009841DE">
        <w:rPr>
          <w:rFonts w:ascii="Sylfaen" w:hAnsi="Sylfaen"/>
          <w:sz w:val="18"/>
          <w:lang w:val="ka-GE"/>
        </w:rPr>
        <w:t xml:space="preserve"> ფარგლებში რომელიმე ღონისძიება წარმოადგენს ახალი პოლიტიკის მიმართულებას, აღნიშნული ცალკე ღონისძიების სახით უნდა გამოიყოს და მიეთითოს შესაბამისი აღწერა, შედეგები და შესრულების ინდიკატორები.</w:t>
      </w:r>
    </w:p>
  </w:footnote>
  <w:footnote w:id="34">
    <w:p w14:paraId="0B19586C" w14:textId="30B6D2C6" w:rsidR="00BF16A7" w:rsidRPr="009841DE" w:rsidRDefault="00BF16A7" w:rsidP="00BC5E7D">
      <w:pPr>
        <w:pStyle w:val="FootnoteText"/>
        <w:jc w:val="both"/>
        <w:rPr>
          <w:rFonts w:ascii="Sylfaen" w:hAnsi="Sylfaen"/>
          <w:sz w:val="18"/>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r w:rsidRPr="009841DE">
        <w:rPr>
          <w:rFonts w:ascii="Sylfaen" w:eastAsia="Sylfaen" w:hAnsi="Sylfaen"/>
          <w:sz w:val="18"/>
          <w:lang w:val="ka-GE"/>
        </w:rPr>
        <w:t>გათვალისწინებით,</w:t>
      </w:r>
      <w:r w:rsidRPr="009841DE">
        <w:rPr>
          <w:rFonts w:ascii="Sylfaen" w:eastAsia="Sylfaen" w:hAnsi="Sylfaen"/>
          <w:sz w:val="18"/>
        </w:rPr>
        <w:t xml:space="preserve"> </w:t>
      </w:r>
      <w:proofErr w:type="spellStart"/>
      <w:r w:rsidRPr="009841DE">
        <w:rPr>
          <w:rFonts w:ascii="Sylfaen" w:eastAsia="Sylfaen" w:hAnsi="Sylfaen"/>
          <w:sz w:val="18"/>
        </w:rPr>
        <w:t>საჭიროებიდან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გამომდინარე</w:t>
      </w:r>
      <w:proofErr w:type="spellEnd"/>
      <w:r w:rsidRPr="009841DE">
        <w:rPr>
          <w:rFonts w:ascii="Sylfaen" w:eastAsia="Times New Roman" w:hAnsi="Sylfaen"/>
          <w:sz w:val="18"/>
        </w:rPr>
        <w:t>,</w:t>
      </w:r>
      <w:r w:rsidRPr="009841DE">
        <w:rPr>
          <w:rFonts w:ascii="Sylfaen" w:eastAsia="Sylfaen" w:hAnsi="Sylfaen"/>
          <w:sz w:val="18"/>
        </w:rPr>
        <w:t xml:space="preserve"> </w:t>
      </w:r>
      <w:proofErr w:type="spellStart"/>
      <w:r w:rsidRPr="009841DE">
        <w:rPr>
          <w:rFonts w:ascii="Sylfaen" w:eastAsia="Sylfaen" w:hAnsi="Sylfaen"/>
          <w:sz w:val="18"/>
        </w:rPr>
        <w:t>გენდერულად</w:t>
      </w:r>
      <w:proofErr w:type="spellEnd"/>
      <w:r w:rsidRPr="009841DE">
        <w:rPr>
          <w:rFonts w:ascii="Sylfaen" w:eastAsia="Sylfaen" w:hAnsi="Sylfaen"/>
          <w:sz w:val="18"/>
        </w:rPr>
        <w:t xml:space="preserve"> </w:t>
      </w:r>
      <w:proofErr w:type="spellStart"/>
      <w:r w:rsidRPr="009841DE">
        <w:rPr>
          <w:rFonts w:ascii="Sylfaen" w:eastAsia="Sylfaen" w:hAnsi="Sylfaen"/>
          <w:sz w:val="18"/>
        </w:rPr>
        <w:t>სენსიტიურ</w:t>
      </w:r>
      <w:proofErr w:type="spellEnd"/>
      <w:r w:rsidRPr="009841DE">
        <w:rPr>
          <w:rFonts w:ascii="Sylfaen" w:eastAsia="Sylfaen" w:hAnsi="Sylfaen"/>
          <w:sz w:val="18"/>
        </w:rPr>
        <w:t xml:space="preserve"> </w:t>
      </w:r>
      <w:proofErr w:type="spellStart"/>
      <w:r w:rsidRPr="009841DE">
        <w:rPr>
          <w:rFonts w:ascii="Sylfaen" w:eastAsia="Sylfaen" w:hAnsi="Sylfaen"/>
          <w:sz w:val="18"/>
          <w:lang w:val="ka-GE"/>
        </w:rPr>
        <w:t>ქვე</w:t>
      </w:r>
      <w:r w:rsidRPr="009841DE">
        <w:rPr>
          <w:rFonts w:ascii="Sylfaen" w:eastAsia="Sylfaen" w:hAnsi="Sylfaen"/>
          <w:sz w:val="18"/>
        </w:rPr>
        <w:t>პროგრამებთან</w:t>
      </w:r>
      <w:proofErr w:type="spellEnd"/>
      <w:r w:rsidRPr="009841DE">
        <w:rPr>
          <w:rFonts w:ascii="Sylfaen" w:eastAsia="Sylfaen" w:hAnsi="Sylfaen"/>
          <w:sz w:val="18"/>
        </w:rPr>
        <w:t xml:space="preserve"> </w:t>
      </w:r>
      <w:proofErr w:type="spellStart"/>
      <w:r w:rsidRPr="009841DE">
        <w:rPr>
          <w:rFonts w:ascii="Sylfaen" w:eastAsia="Sylfaen" w:hAnsi="Sylfaen"/>
          <w:sz w:val="18"/>
        </w:rPr>
        <w:t>მიმართებაში</w:t>
      </w:r>
      <w:proofErr w:type="spellEnd"/>
      <w:r w:rsidRPr="009841DE">
        <w:rPr>
          <w:rFonts w:ascii="Sylfaen" w:eastAsia="Sylfaen" w:hAnsi="Sylfaen"/>
          <w:sz w:val="18"/>
        </w:rPr>
        <w:t xml:space="preserve"> </w:t>
      </w:r>
      <w:r w:rsidRPr="009841DE">
        <w:rPr>
          <w:rFonts w:ascii="Sylfaen" w:eastAsia="Sylfaen" w:hAnsi="Sylfaen"/>
          <w:sz w:val="18"/>
          <w:lang w:val="ka-GE"/>
        </w:rPr>
        <w:t xml:space="preserve">სასურველია </w:t>
      </w:r>
      <w:proofErr w:type="spellStart"/>
      <w:r w:rsidRPr="009841DE">
        <w:rPr>
          <w:rFonts w:ascii="Sylfaen" w:eastAsia="Sylfaen" w:hAnsi="Sylfaen"/>
          <w:sz w:val="18"/>
        </w:rPr>
        <w:t>ერთ</w:t>
      </w:r>
      <w:r w:rsidRPr="009841DE">
        <w:rPr>
          <w:rFonts w:ascii="Sylfaen" w:eastAsia="Times New Roman" w:hAnsi="Sylfaen"/>
          <w:sz w:val="18"/>
        </w:rPr>
        <w:t>-</w:t>
      </w:r>
      <w:r w:rsidRPr="009841DE">
        <w:rPr>
          <w:rFonts w:ascii="Sylfaen" w:eastAsia="Sylfaen" w:hAnsi="Sylfaen"/>
          <w:sz w:val="18"/>
        </w:rPr>
        <w:t>ერთ</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ინდიკატორად</w:t>
      </w:r>
      <w:proofErr w:type="spellEnd"/>
      <w:r w:rsidRPr="009841DE">
        <w:rPr>
          <w:rFonts w:ascii="Sylfaen" w:eastAsia="Sylfaen" w:hAnsi="Sylfaen"/>
          <w:sz w:val="18"/>
        </w:rPr>
        <w:t xml:space="preserve"> </w:t>
      </w:r>
      <w:r w:rsidRPr="009841DE">
        <w:rPr>
          <w:rFonts w:ascii="Sylfaen" w:eastAsia="Sylfaen" w:hAnsi="Sylfaen"/>
          <w:sz w:val="18"/>
          <w:lang w:val="ka-GE"/>
        </w:rPr>
        <w:t xml:space="preserve">მიეთითოს </w:t>
      </w:r>
      <w:proofErr w:type="spellStart"/>
      <w:r w:rsidRPr="009841DE">
        <w:rPr>
          <w:rFonts w:ascii="Sylfaen" w:eastAsia="Sylfaen" w:hAnsi="Sylfaen"/>
          <w:sz w:val="18"/>
          <w:lang w:val="ka-GE"/>
        </w:rPr>
        <w:t>ქვე</w:t>
      </w:r>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გენდერულ</w:t>
      </w:r>
      <w:proofErr w:type="spellEnd"/>
      <w:r w:rsidRPr="009841DE">
        <w:rPr>
          <w:rFonts w:ascii="Sylfaen" w:eastAsia="Sylfaen" w:hAnsi="Sylfaen"/>
          <w:sz w:val="18"/>
        </w:rPr>
        <w:t xml:space="preserve"> </w:t>
      </w:r>
      <w:proofErr w:type="spellStart"/>
      <w:r w:rsidRPr="009841DE">
        <w:rPr>
          <w:rFonts w:ascii="Sylfaen" w:eastAsia="Sylfaen" w:hAnsi="Sylfaen"/>
          <w:sz w:val="18"/>
        </w:rPr>
        <w:t>ასპექტში</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შეფასების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w:t>
      </w:r>
      <w:proofErr w:type="spellEnd"/>
      <w:r w:rsidRPr="009841DE">
        <w:rPr>
          <w:rFonts w:ascii="Sylfaen" w:eastAsia="Sylfaen" w:hAnsi="Sylfaen"/>
          <w:sz w:val="18"/>
          <w:lang w:val="ka-GE"/>
        </w:rPr>
        <w:t>.</w:t>
      </w:r>
    </w:p>
  </w:footnote>
  <w:footnote w:id="35">
    <w:p w14:paraId="6661CFC5" w14:textId="0B280F69" w:rsidR="00BF16A7" w:rsidRPr="009841DE" w:rsidRDefault="00BF16A7" w:rsidP="00BC5E7D">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დასახელება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მაგ</w:t>
      </w:r>
      <w:proofErr w:type="spellEnd"/>
      <w:r w:rsidRPr="009841DE">
        <w:rPr>
          <w:rFonts w:ascii="Sylfaen" w:eastAsia="Sylfaen" w:hAnsi="Sylfaen"/>
          <w:sz w:val="18"/>
        </w:rPr>
        <w:t xml:space="preserve">.: </w:t>
      </w:r>
      <w:proofErr w:type="spellStart"/>
      <w:r w:rsidRPr="009841DE">
        <w:rPr>
          <w:rFonts w:ascii="Sylfaen" w:eastAsia="Sylfaen" w:hAnsi="Sylfaen"/>
          <w:sz w:val="18"/>
          <w:lang w:val="ka-GE"/>
        </w:rPr>
        <w:t>ქვე</w:t>
      </w:r>
      <w:r w:rsidRPr="009841DE">
        <w:rPr>
          <w:rFonts w:ascii="Sylfaen" w:eastAsia="Sylfaen" w:hAnsi="Sylfaen"/>
          <w:sz w:val="18"/>
        </w:rPr>
        <w:t>პროგრამის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მოსარგებლე</w:t>
      </w:r>
      <w:proofErr w:type="spellEnd"/>
      <w:r w:rsidRPr="009841DE">
        <w:rPr>
          <w:rFonts w:ascii="Sylfaen" w:eastAsia="Sylfaen" w:hAnsi="Sylfaen"/>
          <w:sz w:val="18"/>
        </w:rPr>
        <w:t xml:space="preserve"> </w:t>
      </w:r>
      <w:proofErr w:type="spellStart"/>
      <w:r w:rsidRPr="009841DE">
        <w:rPr>
          <w:rFonts w:ascii="Sylfaen" w:eastAsia="Sylfaen" w:hAnsi="Sylfaen"/>
          <w:sz w:val="18"/>
        </w:rPr>
        <w:t>ბენეფიციართა</w:t>
      </w:r>
      <w:proofErr w:type="spellEnd"/>
      <w:r w:rsidRPr="009841DE">
        <w:rPr>
          <w:rFonts w:ascii="Sylfaen" w:eastAsia="Sylfaen" w:hAnsi="Sylfaen"/>
          <w:sz w:val="18"/>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გათვალისწინებით</w:t>
      </w:r>
      <w:proofErr w:type="spellEnd"/>
      <w:r w:rsidRPr="009841DE">
        <w:rPr>
          <w:rFonts w:ascii="Sylfaen" w:eastAsia="Sylfaen" w:hAnsi="Sylfaen"/>
          <w:sz w:val="18"/>
        </w:rPr>
        <w:t>)</w:t>
      </w:r>
      <w:r w:rsidRPr="009841DE">
        <w:rPr>
          <w:rFonts w:ascii="Sylfaen" w:eastAsia="Sylfaen" w:hAnsi="Sylfaen"/>
          <w:sz w:val="18"/>
          <w:lang w:val="ka-GE"/>
        </w:rPr>
        <w:t>,</w:t>
      </w:r>
      <w:r w:rsidRPr="009841DE">
        <w:rPr>
          <w:rFonts w:ascii="Sylfaen" w:eastAsia="Sylfaen" w:hAnsi="Sylfaen"/>
          <w:sz w:val="18"/>
        </w:rPr>
        <w:t xml:space="preserve"> </w:t>
      </w:r>
      <w:r w:rsidRPr="009841DE">
        <w:rPr>
          <w:rFonts w:ascii="Sylfaen" w:eastAsia="Sylfaen" w:hAnsi="Sylfaen"/>
          <w:sz w:val="18"/>
          <w:lang w:val="ka-GE"/>
        </w:rPr>
        <w:t xml:space="preserve">აშენებული/რეაბილიტირებული ობიექტების (სკოლა, გზა, </w:t>
      </w:r>
      <w:r w:rsidR="00CC4F58">
        <w:rPr>
          <w:rFonts w:ascii="Sylfaen" w:eastAsia="Sylfaen" w:hAnsi="Sylfaen"/>
          <w:sz w:val="18"/>
          <w:lang w:val="ka-GE"/>
        </w:rPr>
        <w:t>სხვადასხვა ნაგებობა</w:t>
      </w:r>
      <w:r w:rsidRPr="009841DE">
        <w:rPr>
          <w:rFonts w:ascii="Sylfaen" w:eastAsia="Sylfaen" w:hAnsi="Sylfaen"/>
          <w:sz w:val="18"/>
          <w:lang w:val="ka-GE"/>
        </w:rPr>
        <w:t>), ჩატარებული ტრენინგების რაოდენობა კონკრეტული სპეციფიკის გათვალისწინებით.</w:t>
      </w:r>
    </w:p>
  </w:footnote>
  <w:footnote w:id="36">
    <w:p w14:paraId="516C9CAB" w14:textId="40256AB2" w:rsidR="00BF16A7" w:rsidRPr="009841DE" w:rsidRDefault="00BF16A7" w:rsidP="00BC5E7D">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 xml:space="preserve">ივსება 2024 წლის მოსალოდნელი საბოლოო  მონაცემები, დამატებით შესაძლებელია მიეთითოს </w:t>
      </w:r>
      <w:r w:rsidRPr="009841DE">
        <w:rPr>
          <w:rFonts w:ascii="Sylfaen" w:hAnsi="Sylfaen"/>
          <w:sz w:val="18"/>
        </w:rPr>
        <w:t>202</w:t>
      </w:r>
      <w:r w:rsidRPr="009841DE">
        <w:rPr>
          <w:rFonts w:ascii="Sylfaen" w:hAnsi="Sylfaen"/>
          <w:sz w:val="18"/>
          <w:lang w:val="ka-GE"/>
        </w:rPr>
        <w:t>3</w:t>
      </w:r>
      <w:r w:rsidRPr="009841DE">
        <w:rPr>
          <w:rFonts w:ascii="Sylfaen" w:hAnsi="Sylfaen"/>
          <w:sz w:val="18"/>
        </w:rPr>
        <w:t xml:space="preserve"> </w:t>
      </w:r>
      <w:r w:rsidRPr="009841DE">
        <w:rPr>
          <w:rFonts w:ascii="Sylfaen" w:hAnsi="Sylfaen"/>
          <w:sz w:val="18"/>
          <w:lang w:val="ka-GE"/>
        </w:rPr>
        <w:t>წლის ფაქტობრივი მონაცემები. მონაცემები ივსება შესაბამისი თარიღის მითითებით.</w:t>
      </w:r>
    </w:p>
    <w:p w14:paraId="4EC33FBC" w14:textId="77777777" w:rsidR="00BF16A7" w:rsidRPr="009841DE" w:rsidRDefault="00BF16A7" w:rsidP="00890C1D">
      <w:pPr>
        <w:pStyle w:val="FootnoteText"/>
        <w:jc w:val="both"/>
        <w:rPr>
          <w:rFonts w:ascii="Sylfaen" w:hAnsi="Sylfaen"/>
          <w:lang w:val="ka-GE"/>
        </w:rPr>
      </w:pPr>
    </w:p>
  </w:footnote>
  <w:footnote w:id="37">
    <w:p w14:paraId="3370F38D" w14:textId="654872C8" w:rsidR="00BF16A7" w:rsidRPr="009841DE" w:rsidRDefault="00BF16A7" w:rsidP="00890C1D">
      <w:pPr>
        <w:pStyle w:val="FootnoteText"/>
        <w:jc w:val="both"/>
        <w:rPr>
          <w:rFonts w:ascii="Sylfaen" w:hAnsi="Sylfaen"/>
          <w:sz w:val="18"/>
          <w:szCs w:val="18"/>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cs="Sylfaen"/>
          <w:sz w:val="18"/>
          <w:szCs w:val="18"/>
          <w:lang w:val="ka-GE"/>
        </w:rPr>
        <w:t>იმ</w:t>
      </w:r>
      <w:r w:rsidRPr="009841DE">
        <w:rPr>
          <w:rFonts w:ascii="Sylfaen" w:hAnsi="Sylfaen"/>
          <w:sz w:val="18"/>
          <w:szCs w:val="18"/>
          <w:lang w:val="ka-GE"/>
        </w:rPr>
        <w:t xml:space="preserve"> შემთხვევაში, თუ </w:t>
      </w:r>
      <w:proofErr w:type="spellStart"/>
      <w:r w:rsidRPr="009841DE">
        <w:rPr>
          <w:rFonts w:ascii="Sylfaen" w:hAnsi="Sylfaen"/>
          <w:sz w:val="18"/>
          <w:szCs w:val="18"/>
          <w:lang w:val="ka-GE"/>
        </w:rPr>
        <w:t>ქვეპროგრამა</w:t>
      </w:r>
      <w:proofErr w:type="spellEnd"/>
      <w:r w:rsidRPr="009841DE">
        <w:rPr>
          <w:rFonts w:ascii="Sylfaen" w:hAnsi="Sylfaen"/>
          <w:sz w:val="18"/>
          <w:szCs w:val="18"/>
          <w:lang w:val="ka-GE"/>
        </w:rPr>
        <w:t xml:space="preserve"> დაიწყო ან დასრულდა </w:t>
      </w:r>
      <w:proofErr w:type="spellStart"/>
      <w:r w:rsidRPr="009841DE">
        <w:rPr>
          <w:rFonts w:ascii="Sylfaen" w:hAnsi="Sylfaen"/>
          <w:sz w:val="18"/>
          <w:szCs w:val="18"/>
          <w:lang w:val="ka-GE"/>
        </w:rPr>
        <w:t>საშუალოვადიანი</w:t>
      </w:r>
      <w:proofErr w:type="spellEnd"/>
      <w:r w:rsidRPr="009841DE">
        <w:rPr>
          <w:rFonts w:ascii="Sylfaen" w:hAnsi="Sylfaen"/>
          <w:sz w:val="18"/>
          <w:szCs w:val="18"/>
          <w:lang w:val="ka-GE"/>
        </w:rPr>
        <w:t xml:space="preserve"> პერიოდის განმავლობაში (</w:t>
      </w:r>
      <w:proofErr w:type="spellStart"/>
      <w:r w:rsidRPr="009841DE">
        <w:rPr>
          <w:rFonts w:ascii="Sylfaen" w:hAnsi="Sylfaen"/>
          <w:sz w:val="18"/>
          <w:szCs w:val="18"/>
          <w:lang w:val="ka-GE"/>
        </w:rPr>
        <w:t>საშუალოვადიანი</w:t>
      </w:r>
      <w:proofErr w:type="spellEnd"/>
      <w:r w:rsidRPr="009841DE">
        <w:rPr>
          <w:rFonts w:ascii="Sylfaen" w:hAnsi="Sylfaen"/>
          <w:sz w:val="18"/>
          <w:szCs w:val="18"/>
          <w:lang w:val="ka-GE"/>
        </w:rPr>
        <w:t xml:space="preserve"> სამოქმედო გეგმის 4-წლიანიპერიოდი), უნდა მიეთითოს </w:t>
      </w:r>
      <w:proofErr w:type="spellStart"/>
      <w:r w:rsidRPr="009841DE">
        <w:rPr>
          <w:rFonts w:ascii="Sylfaen" w:hAnsi="Sylfaen"/>
          <w:sz w:val="18"/>
          <w:szCs w:val="18"/>
          <w:lang w:val="ka-GE"/>
        </w:rPr>
        <w:t>ქვეპროგრამის</w:t>
      </w:r>
      <w:proofErr w:type="spellEnd"/>
      <w:r w:rsidRPr="009841DE">
        <w:rPr>
          <w:rFonts w:ascii="Sylfaen" w:hAnsi="Sylfaen"/>
          <w:sz w:val="18"/>
          <w:szCs w:val="18"/>
          <w:lang w:val="ka-GE"/>
        </w:rPr>
        <w:t xml:space="preserve"> დაწყების და დასრულების თარიღები; </w:t>
      </w:r>
      <w:r w:rsidRPr="009841DE">
        <w:rPr>
          <w:rFonts w:ascii="Sylfaen" w:hAnsi="Sylfaen" w:cs="Sylfaen"/>
          <w:sz w:val="18"/>
          <w:szCs w:val="18"/>
          <w:lang w:val="ka-GE"/>
        </w:rPr>
        <w:t>იმ შემთხვევაში, თუ</w:t>
      </w:r>
      <w:r w:rsidRPr="009841DE">
        <w:rPr>
          <w:rFonts w:ascii="Sylfaen" w:hAnsi="Sylfaen"/>
          <w:sz w:val="18"/>
          <w:szCs w:val="18"/>
          <w:lang w:val="ka-GE"/>
        </w:rPr>
        <w:t xml:space="preserve"> </w:t>
      </w:r>
      <w:proofErr w:type="spellStart"/>
      <w:r w:rsidRPr="009841DE">
        <w:rPr>
          <w:rFonts w:ascii="Sylfaen" w:hAnsi="Sylfaen"/>
          <w:sz w:val="18"/>
          <w:szCs w:val="18"/>
          <w:lang w:val="ka-GE"/>
        </w:rPr>
        <w:t>ქვეპროგრამა</w:t>
      </w:r>
      <w:proofErr w:type="spellEnd"/>
      <w:r w:rsidRPr="009841DE">
        <w:rPr>
          <w:rFonts w:ascii="Sylfaen" w:hAnsi="Sylfaen"/>
          <w:sz w:val="18"/>
          <w:szCs w:val="18"/>
          <w:lang w:val="ka-GE"/>
        </w:rPr>
        <w:t xml:space="preserve"> ხორციელდება მუდმივად განხორციელების ვადებში უნდა მიეთითოს „მიმდინარე“.</w:t>
      </w:r>
    </w:p>
  </w:footnote>
  <w:footnote w:id="38">
    <w:p w14:paraId="0F3C436A" w14:textId="6E2E5097" w:rsidR="00BF16A7" w:rsidRPr="009841DE" w:rsidRDefault="00BF16A7" w:rsidP="00890C1D">
      <w:pPr>
        <w:pStyle w:val="FootnoteText"/>
        <w:jc w:val="both"/>
        <w:rPr>
          <w:rFonts w:ascii="Sylfaen" w:hAnsi="Sylfaen"/>
          <w:sz w:val="18"/>
          <w:lang w:val="ka-GE"/>
        </w:rPr>
      </w:pPr>
      <w:r w:rsidRPr="009841DE">
        <w:rPr>
          <w:rStyle w:val="FootnoteReference"/>
          <w:rFonts w:ascii="Sylfaen" w:hAnsi="Sylfaen"/>
          <w:sz w:val="18"/>
        </w:rPr>
        <w:footnoteRef/>
      </w:r>
      <w:r w:rsidRPr="009841DE">
        <w:rPr>
          <w:rFonts w:ascii="Sylfaen" w:hAnsi="Sylfaen"/>
          <w:sz w:val="18"/>
        </w:rPr>
        <w:t xml:space="preserve"> </w:t>
      </w:r>
      <w:r w:rsidRPr="009841DE">
        <w:rPr>
          <w:rFonts w:ascii="Sylfaen" w:hAnsi="Sylfaen"/>
          <w:sz w:val="18"/>
          <w:lang w:val="ka-GE"/>
        </w:rPr>
        <w:t xml:space="preserve">იმ შემთხვევაში, თუ ღონისძიება წარმოადგენს ახალი პოლიტიკის ნაწილს, ახალი პოლიტიკის მიმართულებაზე ცალკე ივსება როგორც ამ მიმართულების აღწერა, ასევე მოსალოდნელი შედეგები და შეფასების ინდიკატორები. იმ შემთხვევაში, თუ </w:t>
      </w:r>
      <w:proofErr w:type="spellStart"/>
      <w:r w:rsidRPr="009841DE">
        <w:rPr>
          <w:rFonts w:ascii="Sylfaen" w:hAnsi="Sylfaen"/>
          <w:sz w:val="18"/>
          <w:lang w:val="ka-GE"/>
        </w:rPr>
        <w:t>ქვეპროგრამის</w:t>
      </w:r>
      <w:proofErr w:type="spellEnd"/>
      <w:r w:rsidRPr="009841DE">
        <w:rPr>
          <w:rFonts w:ascii="Sylfaen" w:hAnsi="Sylfaen"/>
          <w:sz w:val="18"/>
          <w:lang w:val="ka-GE"/>
        </w:rPr>
        <w:t xml:space="preserve"> ფარგლებში რომელიმე ღონისძიება წარმოადგენს ახალი პოლიტიკის მიმართულებას, აღნიშნული ცალკე ღონისძიების სახით უნდა გამოიყოს და მიეთითოს შესაბამისი აღწერა, შედეგები და შესრულების ინდიკატორები.</w:t>
      </w:r>
    </w:p>
  </w:footnote>
  <w:footnote w:id="39">
    <w:p w14:paraId="15F2EF29" w14:textId="2D26AA50" w:rsidR="00BF16A7" w:rsidRPr="009841DE" w:rsidRDefault="00BF16A7" w:rsidP="00B556C2">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szCs w:val="18"/>
        </w:rPr>
        <w:t>სპეციფიკის</w:t>
      </w:r>
      <w:proofErr w:type="spellEnd"/>
      <w:r w:rsidRPr="009841DE">
        <w:rPr>
          <w:rFonts w:ascii="Sylfaen" w:eastAsia="Sylfaen" w:hAnsi="Sylfaen"/>
          <w:sz w:val="18"/>
          <w:szCs w:val="18"/>
        </w:rPr>
        <w:t xml:space="preserve"> </w:t>
      </w:r>
      <w:r w:rsidRPr="009841DE">
        <w:rPr>
          <w:rFonts w:ascii="Sylfaen" w:eastAsia="Sylfaen" w:hAnsi="Sylfaen"/>
          <w:sz w:val="18"/>
          <w:szCs w:val="18"/>
          <w:lang w:val="ka-GE"/>
        </w:rPr>
        <w:t>გათვალისწინებით,</w:t>
      </w:r>
      <w:r w:rsidRPr="009841DE">
        <w:rPr>
          <w:rFonts w:ascii="Sylfaen" w:eastAsia="Sylfaen" w:hAnsi="Sylfaen"/>
          <w:sz w:val="18"/>
          <w:szCs w:val="18"/>
        </w:rPr>
        <w:t xml:space="preserve"> </w:t>
      </w:r>
      <w:proofErr w:type="spellStart"/>
      <w:r w:rsidRPr="009841DE">
        <w:rPr>
          <w:rFonts w:ascii="Sylfaen" w:eastAsia="Sylfaen" w:hAnsi="Sylfaen"/>
          <w:sz w:val="18"/>
          <w:szCs w:val="18"/>
        </w:rPr>
        <w:t>საჭიროებიდან</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გამომდინარე</w:t>
      </w:r>
      <w:proofErr w:type="spellEnd"/>
      <w:r w:rsidRPr="009841DE">
        <w:rPr>
          <w:rFonts w:ascii="Sylfaen" w:eastAsia="Times New Roman" w:hAnsi="Sylfaen"/>
          <w:sz w:val="18"/>
          <w:szCs w:val="18"/>
        </w:rPr>
        <w:t>,</w:t>
      </w:r>
      <w:r w:rsidRPr="009841DE">
        <w:rPr>
          <w:rFonts w:ascii="Sylfaen" w:eastAsia="Sylfaen" w:hAnsi="Sylfaen"/>
          <w:sz w:val="18"/>
          <w:szCs w:val="18"/>
        </w:rPr>
        <w:t xml:space="preserve"> </w:t>
      </w:r>
      <w:proofErr w:type="spellStart"/>
      <w:r w:rsidRPr="009841DE">
        <w:rPr>
          <w:rFonts w:ascii="Sylfaen" w:eastAsia="Sylfaen" w:hAnsi="Sylfaen"/>
          <w:sz w:val="18"/>
          <w:szCs w:val="18"/>
        </w:rPr>
        <w:t>გენდერულად</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სენსიტიურ</w:t>
      </w:r>
      <w:proofErr w:type="spellEnd"/>
      <w:r w:rsidRPr="009841DE">
        <w:rPr>
          <w:rFonts w:ascii="Sylfaen" w:eastAsia="Sylfaen" w:hAnsi="Sylfaen"/>
          <w:sz w:val="18"/>
          <w:szCs w:val="18"/>
        </w:rPr>
        <w:t xml:space="preserve"> </w:t>
      </w:r>
      <w:r w:rsidRPr="009841DE">
        <w:rPr>
          <w:rFonts w:ascii="Sylfaen" w:eastAsia="Sylfaen" w:hAnsi="Sylfaen"/>
          <w:sz w:val="18"/>
          <w:szCs w:val="18"/>
          <w:lang w:val="ka-GE"/>
        </w:rPr>
        <w:t>ღონისძიებებთან</w:t>
      </w:r>
      <w:r w:rsidRPr="009841DE">
        <w:rPr>
          <w:rFonts w:ascii="Sylfaen" w:eastAsia="Sylfaen" w:hAnsi="Sylfaen"/>
          <w:sz w:val="18"/>
          <w:szCs w:val="18"/>
        </w:rPr>
        <w:t xml:space="preserve"> </w:t>
      </w:r>
      <w:proofErr w:type="spellStart"/>
      <w:r w:rsidRPr="009841DE">
        <w:rPr>
          <w:rFonts w:ascii="Sylfaen" w:eastAsia="Sylfaen" w:hAnsi="Sylfaen"/>
          <w:sz w:val="18"/>
          <w:szCs w:val="18"/>
        </w:rPr>
        <w:t>მიმართებაში</w:t>
      </w:r>
      <w:proofErr w:type="spellEnd"/>
      <w:r w:rsidRPr="009841DE">
        <w:rPr>
          <w:rFonts w:ascii="Sylfaen" w:eastAsia="Sylfaen" w:hAnsi="Sylfaen"/>
          <w:sz w:val="18"/>
          <w:szCs w:val="18"/>
        </w:rPr>
        <w:t xml:space="preserve"> </w:t>
      </w:r>
      <w:r w:rsidRPr="009841DE">
        <w:rPr>
          <w:rFonts w:ascii="Sylfaen" w:eastAsia="Sylfaen" w:hAnsi="Sylfaen"/>
          <w:sz w:val="18"/>
          <w:szCs w:val="18"/>
          <w:lang w:val="ka-GE"/>
        </w:rPr>
        <w:t xml:space="preserve">სასურველია </w:t>
      </w:r>
      <w:proofErr w:type="spellStart"/>
      <w:r w:rsidRPr="009841DE">
        <w:rPr>
          <w:rFonts w:ascii="Sylfaen" w:eastAsia="Sylfaen" w:hAnsi="Sylfaen"/>
          <w:sz w:val="18"/>
          <w:szCs w:val="18"/>
        </w:rPr>
        <w:t>ერთ</w:t>
      </w:r>
      <w:r w:rsidRPr="009841DE">
        <w:rPr>
          <w:rFonts w:ascii="Sylfaen" w:eastAsia="Times New Roman" w:hAnsi="Sylfaen"/>
          <w:sz w:val="18"/>
          <w:szCs w:val="18"/>
        </w:rPr>
        <w:t>-</w:t>
      </w:r>
      <w:r w:rsidRPr="009841DE">
        <w:rPr>
          <w:rFonts w:ascii="Sylfaen" w:eastAsia="Sylfaen" w:hAnsi="Sylfaen"/>
          <w:sz w:val="18"/>
          <w:szCs w:val="18"/>
        </w:rPr>
        <w:t>ერთ</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ინდიკატორად</w:t>
      </w:r>
      <w:proofErr w:type="spellEnd"/>
      <w:r w:rsidRPr="009841DE">
        <w:rPr>
          <w:rFonts w:ascii="Sylfaen" w:eastAsia="Sylfaen" w:hAnsi="Sylfaen"/>
          <w:sz w:val="18"/>
          <w:szCs w:val="18"/>
        </w:rPr>
        <w:t xml:space="preserve"> </w:t>
      </w:r>
      <w:r w:rsidRPr="009841DE">
        <w:rPr>
          <w:rFonts w:ascii="Sylfaen" w:eastAsia="Sylfaen" w:hAnsi="Sylfaen"/>
          <w:sz w:val="18"/>
          <w:szCs w:val="18"/>
          <w:lang w:val="ka-GE"/>
        </w:rPr>
        <w:t>მიეთითოს ღონისძიების</w:t>
      </w:r>
      <w:r w:rsidRPr="009841DE">
        <w:rPr>
          <w:rFonts w:ascii="Sylfaen" w:eastAsia="Sylfaen" w:hAnsi="Sylfaen"/>
          <w:sz w:val="18"/>
          <w:szCs w:val="18"/>
        </w:rPr>
        <w:t xml:space="preserve"> </w:t>
      </w:r>
      <w:proofErr w:type="spellStart"/>
      <w:r w:rsidRPr="009841DE">
        <w:rPr>
          <w:rFonts w:ascii="Sylfaen" w:eastAsia="Sylfaen" w:hAnsi="Sylfaen"/>
          <w:sz w:val="18"/>
          <w:szCs w:val="18"/>
        </w:rPr>
        <w:t>გენდერულ</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ასპექტში</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შეფასების</w:t>
      </w:r>
      <w:proofErr w:type="spellEnd"/>
      <w:r w:rsidRPr="009841DE">
        <w:rPr>
          <w:rFonts w:ascii="Sylfaen" w:eastAsia="Sylfaen" w:hAnsi="Sylfaen"/>
          <w:sz w:val="18"/>
          <w:szCs w:val="18"/>
        </w:rPr>
        <w:t xml:space="preserve"> </w:t>
      </w:r>
      <w:proofErr w:type="spellStart"/>
      <w:r w:rsidRPr="009841DE">
        <w:rPr>
          <w:rFonts w:ascii="Sylfaen" w:eastAsia="Sylfaen" w:hAnsi="Sylfaen"/>
          <w:sz w:val="18"/>
          <w:szCs w:val="18"/>
        </w:rPr>
        <w:t>ინდიკატორი</w:t>
      </w:r>
      <w:proofErr w:type="spellEnd"/>
      <w:r w:rsidRPr="009841DE">
        <w:rPr>
          <w:rFonts w:ascii="Sylfaen" w:eastAsia="Sylfaen" w:hAnsi="Sylfaen"/>
          <w:sz w:val="18"/>
          <w:szCs w:val="18"/>
          <w:lang w:val="ka-GE"/>
        </w:rPr>
        <w:t>.</w:t>
      </w:r>
    </w:p>
  </w:footnote>
  <w:footnote w:id="40">
    <w:p w14:paraId="23CDAD78" w14:textId="33FDF97C" w:rsidR="00BF16A7" w:rsidRPr="009841DE" w:rsidRDefault="00BF16A7" w:rsidP="00B556C2">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ინდიკატორის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დასახელება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მაგ</w:t>
      </w:r>
      <w:proofErr w:type="spellEnd"/>
      <w:r w:rsidRPr="009841DE">
        <w:rPr>
          <w:rFonts w:ascii="Sylfaen" w:eastAsia="Sylfaen" w:hAnsi="Sylfaen"/>
          <w:sz w:val="18"/>
        </w:rPr>
        <w:t xml:space="preserve">.: </w:t>
      </w:r>
      <w:r w:rsidRPr="009841DE">
        <w:rPr>
          <w:rFonts w:ascii="Sylfaen" w:eastAsia="Sylfaen" w:hAnsi="Sylfaen"/>
          <w:sz w:val="18"/>
          <w:lang w:val="ka-GE"/>
        </w:rPr>
        <w:t>ღონისძიების</w:t>
      </w:r>
      <w:r w:rsidRPr="009841DE">
        <w:rPr>
          <w:rFonts w:ascii="Sylfaen" w:eastAsia="Sylfaen" w:hAnsi="Sylfaen"/>
          <w:sz w:val="18"/>
        </w:rPr>
        <w:t xml:space="preserve"> </w:t>
      </w:r>
      <w:proofErr w:type="spellStart"/>
      <w:r w:rsidRPr="009841DE">
        <w:rPr>
          <w:rFonts w:ascii="Sylfaen" w:eastAsia="Sylfaen" w:hAnsi="Sylfaen"/>
          <w:sz w:val="18"/>
        </w:rPr>
        <w:t>მოსარგებლე</w:t>
      </w:r>
      <w:proofErr w:type="spellEnd"/>
      <w:r w:rsidRPr="009841DE">
        <w:rPr>
          <w:rFonts w:ascii="Sylfaen" w:eastAsia="Sylfaen" w:hAnsi="Sylfaen"/>
          <w:sz w:val="18"/>
        </w:rPr>
        <w:t xml:space="preserve"> </w:t>
      </w:r>
      <w:proofErr w:type="spellStart"/>
      <w:r w:rsidRPr="009841DE">
        <w:rPr>
          <w:rFonts w:ascii="Sylfaen" w:eastAsia="Sylfaen" w:hAnsi="Sylfaen"/>
          <w:sz w:val="18"/>
        </w:rPr>
        <w:t>ბენეფიციართა</w:t>
      </w:r>
      <w:proofErr w:type="spellEnd"/>
      <w:r w:rsidRPr="009841DE">
        <w:rPr>
          <w:rFonts w:ascii="Sylfaen" w:eastAsia="Sylfaen" w:hAnsi="Sylfaen"/>
          <w:sz w:val="18"/>
        </w:rPr>
        <w:t xml:space="preserve"> (</w:t>
      </w:r>
      <w:proofErr w:type="spellStart"/>
      <w:r w:rsidRPr="009841DE">
        <w:rPr>
          <w:rFonts w:ascii="Sylfaen" w:eastAsia="Sylfaen" w:hAnsi="Sylfaen"/>
          <w:sz w:val="18"/>
        </w:rPr>
        <w:t>სპეციფიკის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გათვალისწინებით</w:t>
      </w:r>
      <w:proofErr w:type="spellEnd"/>
      <w:r w:rsidRPr="009841DE">
        <w:rPr>
          <w:rFonts w:ascii="Sylfaen" w:eastAsia="Sylfaen" w:hAnsi="Sylfaen"/>
          <w:sz w:val="18"/>
        </w:rPr>
        <w:t>)</w:t>
      </w:r>
      <w:r w:rsidRPr="009841DE">
        <w:rPr>
          <w:rFonts w:ascii="Sylfaen" w:eastAsia="Sylfaen" w:hAnsi="Sylfaen"/>
          <w:sz w:val="18"/>
          <w:lang w:val="ka-GE"/>
        </w:rPr>
        <w:t>,</w:t>
      </w:r>
      <w:r w:rsidRPr="009841DE">
        <w:rPr>
          <w:rFonts w:ascii="Sylfaen" w:eastAsia="Sylfaen" w:hAnsi="Sylfaen"/>
          <w:sz w:val="18"/>
        </w:rPr>
        <w:t xml:space="preserve"> </w:t>
      </w:r>
      <w:r w:rsidRPr="009841DE">
        <w:rPr>
          <w:rFonts w:ascii="Sylfaen" w:eastAsia="Sylfaen" w:hAnsi="Sylfaen"/>
          <w:sz w:val="18"/>
          <w:lang w:val="ka-GE"/>
        </w:rPr>
        <w:t xml:space="preserve">აშენებული/რეაბილიტირებული ობიექტების (სკოლა, გზა, </w:t>
      </w:r>
      <w:r w:rsidR="00CC4F58">
        <w:rPr>
          <w:rFonts w:ascii="Sylfaen" w:eastAsia="Sylfaen" w:hAnsi="Sylfaen"/>
          <w:sz w:val="18"/>
          <w:lang w:val="ka-GE"/>
        </w:rPr>
        <w:t>სხვადასხვა ნაგებობა</w:t>
      </w:r>
      <w:r w:rsidRPr="009841DE">
        <w:rPr>
          <w:rFonts w:ascii="Sylfaen" w:eastAsia="Sylfaen" w:hAnsi="Sylfaen"/>
          <w:sz w:val="18"/>
          <w:lang w:val="ka-GE"/>
        </w:rPr>
        <w:t>), ჩატარებული ტრენინგების რაოდენობა კონკრეტული სპეციფიკის გათვალისწინებით.</w:t>
      </w:r>
    </w:p>
  </w:footnote>
  <w:footnote w:id="41">
    <w:p w14:paraId="2484A990" w14:textId="76A0EAFF" w:rsidR="00BF16A7" w:rsidRPr="009841DE" w:rsidRDefault="00BF16A7" w:rsidP="00B556C2">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 xml:space="preserve">ივსება 2024 წლის მოსალოდნელი საბოლოო  მონაცემები, დამატებით შესაძლებელია მიეთითოს </w:t>
      </w:r>
      <w:r w:rsidRPr="009841DE">
        <w:rPr>
          <w:rFonts w:ascii="Sylfaen" w:hAnsi="Sylfaen"/>
          <w:sz w:val="18"/>
        </w:rPr>
        <w:t>202</w:t>
      </w:r>
      <w:r w:rsidRPr="009841DE">
        <w:rPr>
          <w:rFonts w:ascii="Sylfaen" w:hAnsi="Sylfaen"/>
          <w:sz w:val="18"/>
          <w:lang w:val="ka-GE"/>
        </w:rPr>
        <w:t>3</w:t>
      </w:r>
      <w:r w:rsidRPr="009841DE">
        <w:rPr>
          <w:rFonts w:ascii="Sylfaen" w:hAnsi="Sylfaen"/>
          <w:sz w:val="18"/>
        </w:rPr>
        <w:t xml:space="preserve"> </w:t>
      </w:r>
      <w:r w:rsidRPr="009841DE">
        <w:rPr>
          <w:rFonts w:ascii="Sylfaen" w:hAnsi="Sylfaen"/>
          <w:sz w:val="18"/>
          <w:lang w:val="ka-GE"/>
        </w:rPr>
        <w:t>წლის ფაქტობრივი მონაცემები. მონაცემები ივსება შესაბამისი თარიღის მითითებით.</w:t>
      </w:r>
    </w:p>
    <w:p w14:paraId="1069D268" w14:textId="77777777" w:rsidR="00BF16A7" w:rsidRPr="009841DE" w:rsidRDefault="00BF16A7" w:rsidP="00890C1D">
      <w:pPr>
        <w:pStyle w:val="FootnoteText"/>
        <w:jc w:val="both"/>
        <w:rPr>
          <w:rFonts w:ascii="Sylfaen" w:hAnsi="Sylfaen"/>
          <w:lang w:val="ka-GE"/>
        </w:rPr>
      </w:pPr>
    </w:p>
  </w:footnote>
  <w:footnote w:id="42">
    <w:p w14:paraId="46B99222" w14:textId="12E39DCA" w:rsidR="00BF16A7" w:rsidRPr="009841DE" w:rsidRDefault="00BF16A7" w:rsidP="00890C1D">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cs="Sylfaen"/>
          <w:sz w:val="18"/>
          <w:lang w:val="ka-GE"/>
        </w:rPr>
        <w:t>იმ</w:t>
      </w:r>
      <w:r w:rsidRPr="009841DE">
        <w:rPr>
          <w:rFonts w:ascii="Sylfaen" w:hAnsi="Sylfaen"/>
          <w:sz w:val="18"/>
          <w:lang w:val="ka-GE"/>
        </w:rPr>
        <w:t xml:space="preserve"> შემთხვევაში, თუ ღონისძიება დაიწყო ან დასრულდა </w:t>
      </w:r>
      <w:proofErr w:type="spellStart"/>
      <w:r w:rsidRPr="009841DE">
        <w:rPr>
          <w:rFonts w:ascii="Sylfaen" w:hAnsi="Sylfaen"/>
          <w:sz w:val="18"/>
          <w:lang w:val="ka-GE"/>
        </w:rPr>
        <w:t>საშუალოვადიანი</w:t>
      </w:r>
      <w:proofErr w:type="spellEnd"/>
      <w:r w:rsidRPr="009841DE">
        <w:rPr>
          <w:rFonts w:ascii="Sylfaen" w:hAnsi="Sylfaen"/>
          <w:sz w:val="18"/>
          <w:lang w:val="ka-GE"/>
        </w:rPr>
        <w:t xml:space="preserve"> პერიოდის განმავლობაში (</w:t>
      </w:r>
      <w:proofErr w:type="spellStart"/>
      <w:r w:rsidRPr="009841DE">
        <w:rPr>
          <w:rFonts w:ascii="Sylfaen" w:hAnsi="Sylfaen"/>
          <w:sz w:val="18"/>
          <w:lang w:val="ka-GE"/>
        </w:rPr>
        <w:t>საშუალოვადიანი</w:t>
      </w:r>
      <w:proofErr w:type="spellEnd"/>
      <w:r w:rsidRPr="009841DE">
        <w:rPr>
          <w:rFonts w:ascii="Sylfaen" w:hAnsi="Sylfaen"/>
          <w:sz w:val="18"/>
          <w:lang w:val="ka-GE"/>
        </w:rPr>
        <w:t xml:space="preserve"> სამოქმედო გეგმის 4-წლიანი</w:t>
      </w:r>
      <w:r w:rsidRPr="009841DE">
        <w:rPr>
          <w:rFonts w:ascii="Sylfaen" w:hAnsi="Sylfaen"/>
          <w:sz w:val="18"/>
        </w:rPr>
        <w:t xml:space="preserve"> </w:t>
      </w:r>
      <w:r w:rsidRPr="009841DE">
        <w:rPr>
          <w:rFonts w:ascii="Sylfaen" w:hAnsi="Sylfaen"/>
          <w:sz w:val="18"/>
          <w:lang w:val="ka-GE"/>
        </w:rPr>
        <w:t xml:space="preserve">პერიოდი), უნდა მიეთითოს ღონისძიების დაწყების და დასრულების თარიღები; </w:t>
      </w:r>
      <w:r w:rsidRPr="009841DE">
        <w:rPr>
          <w:rFonts w:ascii="Sylfaen" w:hAnsi="Sylfaen" w:cs="Sylfaen"/>
          <w:sz w:val="18"/>
          <w:lang w:val="ka-GE"/>
        </w:rPr>
        <w:t>იმ შემთხვევაში, თუ</w:t>
      </w:r>
      <w:r w:rsidRPr="009841DE">
        <w:rPr>
          <w:rFonts w:ascii="Sylfaen" w:hAnsi="Sylfaen"/>
          <w:sz w:val="18"/>
          <w:lang w:val="ka-GE"/>
        </w:rPr>
        <w:t xml:space="preserve"> ღონისძიება ხორციელდება მუდმივად,  განხორციელების ვადებში უნდა მიეთითოს „მიმდინარე“.</w:t>
      </w:r>
    </w:p>
  </w:footnote>
  <w:footnote w:id="43">
    <w:p w14:paraId="5827FE96" w14:textId="77777777" w:rsidR="00BF16A7" w:rsidRPr="009841DE" w:rsidRDefault="00BF16A7" w:rsidP="00890C1D">
      <w:pPr>
        <w:pStyle w:val="FootnoteText"/>
        <w:jc w:val="both"/>
        <w:rPr>
          <w:rFonts w:ascii="Sylfaen" w:hAnsi="Sylfaen"/>
          <w:sz w:val="18"/>
          <w:lang w:val="ka-GE"/>
        </w:rPr>
      </w:pPr>
      <w:r w:rsidRPr="009841DE">
        <w:rPr>
          <w:rStyle w:val="FootnoteReference"/>
          <w:rFonts w:ascii="Sylfaen" w:hAnsi="Sylfaen"/>
          <w:sz w:val="18"/>
        </w:rPr>
        <w:footnoteRef/>
      </w:r>
      <w:r w:rsidRPr="009841DE">
        <w:rPr>
          <w:rFonts w:ascii="Sylfaen" w:hAnsi="Sylfaen"/>
          <w:sz w:val="18"/>
        </w:rPr>
        <w:t xml:space="preserve"> </w:t>
      </w:r>
      <w:r w:rsidRPr="009841DE">
        <w:rPr>
          <w:rFonts w:ascii="Sylfaen" w:hAnsi="Sylfaen"/>
          <w:sz w:val="18"/>
          <w:lang w:val="ka-GE"/>
        </w:rPr>
        <w:t>დანართი ივსება მხარჯავი დაწესებულების იმ პროგრამაზე/</w:t>
      </w:r>
      <w:proofErr w:type="spellStart"/>
      <w:r w:rsidRPr="009841DE">
        <w:rPr>
          <w:rFonts w:ascii="Sylfaen" w:hAnsi="Sylfaen"/>
          <w:sz w:val="18"/>
          <w:lang w:val="ka-GE"/>
        </w:rPr>
        <w:t>ქვეპროგრამაზე</w:t>
      </w:r>
      <w:proofErr w:type="spellEnd"/>
      <w:r w:rsidRPr="009841DE">
        <w:rPr>
          <w:rFonts w:ascii="Sylfaen" w:hAnsi="Sylfaen"/>
          <w:sz w:val="18"/>
          <w:lang w:val="ka-GE"/>
        </w:rPr>
        <w:t xml:space="preserve">/ღონისძიებაზე, რომელთათვისაც გათვალისწინებულია მხარჯავი დაწესებულების ასიგნებების და რიცხოვნობების ჯამური ზღვრული </w:t>
      </w:r>
      <w:proofErr w:type="spellStart"/>
      <w:r w:rsidRPr="009841DE">
        <w:rPr>
          <w:rFonts w:ascii="Sylfaen" w:hAnsi="Sylfaen"/>
          <w:sz w:val="18"/>
          <w:lang w:val="ka-GE"/>
        </w:rPr>
        <w:t>მოცულობებისგან</w:t>
      </w:r>
      <w:proofErr w:type="spellEnd"/>
      <w:r w:rsidRPr="009841DE">
        <w:rPr>
          <w:rFonts w:ascii="Sylfaen" w:hAnsi="Sylfaen"/>
          <w:sz w:val="18"/>
          <w:lang w:val="ka-GE"/>
        </w:rPr>
        <w:t xml:space="preserve"> განსხვავებული პარამეტრები.</w:t>
      </w:r>
    </w:p>
  </w:footnote>
  <w:footnote w:id="44">
    <w:p w14:paraId="29673F05" w14:textId="1964D5D8" w:rsidR="00BF16A7" w:rsidRPr="009841DE" w:rsidRDefault="00BF16A7" w:rsidP="006A640B">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cs="Sylfaen"/>
          <w:bCs/>
          <w:sz w:val="18"/>
          <w:szCs w:val="24"/>
          <w:lang w:val="ka-GE"/>
        </w:rPr>
        <w:t xml:space="preserve">პროგრამების დაფინანსება </w:t>
      </w:r>
      <w:proofErr w:type="spellStart"/>
      <w:r w:rsidRPr="009841DE">
        <w:rPr>
          <w:rFonts w:ascii="Sylfaen" w:hAnsi="Sylfaen" w:cs="Sylfaen"/>
          <w:bCs/>
          <w:sz w:val="18"/>
          <w:szCs w:val="24"/>
          <w:lang w:val="ka-GE"/>
        </w:rPr>
        <w:t>საშუალოვადიან</w:t>
      </w:r>
      <w:proofErr w:type="spellEnd"/>
      <w:r w:rsidRPr="009841DE">
        <w:rPr>
          <w:rFonts w:ascii="Sylfaen" w:hAnsi="Sylfaen" w:cs="Sylfaen"/>
          <w:bCs/>
          <w:sz w:val="18"/>
          <w:szCs w:val="24"/>
          <w:lang w:val="ka-GE"/>
        </w:rPr>
        <w:t xml:space="preserve"> პერიოდში გათვალისწინებული უნდა იყოს ქვეყნის ძირითადი მონაცემებისა და მიმართულებების დოკუმენტით სამინისტროსთვის/უწყებისთვის გათვალისწინებული ასიგნებების ზღვრული </w:t>
      </w:r>
      <w:proofErr w:type="spellStart"/>
      <w:r w:rsidRPr="009841DE">
        <w:rPr>
          <w:rFonts w:ascii="Sylfaen" w:hAnsi="Sylfaen" w:cs="Sylfaen"/>
          <w:bCs/>
          <w:sz w:val="18"/>
          <w:szCs w:val="24"/>
          <w:lang w:val="ka-GE"/>
        </w:rPr>
        <w:t>მოცულობებისგან</w:t>
      </w:r>
      <w:proofErr w:type="spellEnd"/>
      <w:r w:rsidRPr="009841DE">
        <w:rPr>
          <w:rFonts w:ascii="Sylfaen" w:hAnsi="Sylfaen" w:cs="Sylfaen"/>
          <w:bCs/>
          <w:sz w:val="18"/>
          <w:szCs w:val="24"/>
          <w:lang w:val="ka-GE"/>
        </w:rPr>
        <w:t xml:space="preserve"> განსხვავებული პარამეტრების ფარგლებში; დანართში წარმოდგენილი უნდა იყოს პროგრამების/</w:t>
      </w:r>
      <w:proofErr w:type="spellStart"/>
      <w:r w:rsidRPr="009841DE">
        <w:rPr>
          <w:rFonts w:ascii="Sylfaen" w:hAnsi="Sylfaen" w:cs="Sylfaen"/>
          <w:bCs/>
          <w:sz w:val="18"/>
          <w:szCs w:val="24"/>
          <w:lang w:val="ka-GE"/>
        </w:rPr>
        <w:t>ქვეპროგრამების</w:t>
      </w:r>
      <w:proofErr w:type="spellEnd"/>
      <w:r w:rsidRPr="009841DE">
        <w:rPr>
          <w:rFonts w:ascii="Sylfaen" w:hAnsi="Sylfaen" w:cs="Sylfaen"/>
          <w:bCs/>
          <w:sz w:val="18"/>
          <w:szCs w:val="24"/>
          <w:lang w:val="ka-GE"/>
        </w:rPr>
        <w:t xml:space="preserve">/ღონისძიებების დაფინანსება, დაფინანსების ყველა წყაროს მითითებით. საჭიროების შემთხვევაში უნდა დაემატოს დაფინანსების წყაროს სვეტი. </w:t>
      </w:r>
      <w:r w:rsidRPr="009841DE">
        <w:rPr>
          <w:rFonts w:ascii="Sylfaen" w:hAnsi="Sylfaen"/>
          <w:sz w:val="18"/>
          <w:lang w:val="ka-GE"/>
        </w:rPr>
        <w:t xml:space="preserve">დაფინანსების წყაროების შესახებ ინფორმაცია ივსება 2025-2028 წლებისთვის, თითოეულ წელზე ცალ-ცალკე. </w:t>
      </w:r>
    </w:p>
  </w:footnote>
  <w:footnote w:id="45">
    <w:p w14:paraId="78E96C05" w14:textId="77777777" w:rsidR="00BF16A7" w:rsidRPr="009841DE" w:rsidRDefault="00BF16A7" w:rsidP="006A640B">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უნდა მიეთითოს პროგრამის/</w:t>
      </w:r>
      <w:proofErr w:type="spellStart"/>
      <w:r w:rsidRPr="009841DE">
        <w:rPr>
          <w:rFonts w:ascii="Sylfaen" w:hAnsi="Sylfaen"/>
          <w:sz w:val="18"/>
          <w:lang w:val="ka-GE"/>
        </w:rPr>
        <w:t>ქვეპროგრამის</w:t>
      </w:r>
      <w:proofErr w:type="spellEnd"/>
      <w:r w:rsidRPr="009841DE">
        <w:rPr>
          <w:rFonts w:ascii="Sylfaen" w:hAnsi="Sylfaen"/>
          <w:sz w:val="18"/>
          <w:lang w:val="ka-GE"/>
        </w:rPr>
        <w:t xml:space="preserve">/ღონისძიების შესაბამისობა პოლიტიკის კლასიფიკატორთან: გაეროს მდგრადი განვითარების მიზნებთან (SDG), გენდერულ ასპექტებთან, კლიმატის ცვლილებასთან, მწვანე </w:t>
      </w:r>
      <w:proofErr w:type="spellStart"/>
      <w:r w:rsidRPr="009841DE">
        <w:rPr>
          <w:rFonts w:ascii="Sylfaen" w:hAnsi="Sylfaen"/>
          <w:sz w:val="18"/>
          <w:lang w:val="ka-GE"/>
        </w:rPr>
        <w:t>ბიუჯეტირებასთან</w:t>
      </w:r>
      <w:proofErr w:type="spellEnd"/>
      <w:r w:rsidRPr="009841DE">
        <w:rPr>
          <w:rFonts w:ascii="Sylfaen" w:hAnsi="Sylfaen"/>
          <w:sz w:val="18"/>
          <w:lang w:val="ka-GE"/>
        </w:rPr>
        <w:t xml:space="preserve">, ადამიანური კაპიტალის მიზნებთან და სხვა, ასეთის არსებობის შემთხვევაში. შესაძლებელია ერთ პროგრამულ კოდზე მიეთითოს რამდენიმე ტიპის პოლიტიკის კლასიფიკატორი (მაგალითად, გაეროს მდგრადი განვითარების რომელიმე მიზანი და გენდერული ასპექტები, ან გაეროს მდგრადი განვითარების რომელიმე მიზანი და კლიმატის ცვლილება და </w:t>
      </w:r>
      <w:proofErr w:type="spellStart"/>
      <w:r w:rsidRPr="009841DE">
        <w:rPr>
          <w:rFonts w:ascii="Sylfaen" w:hAnsi="Sylfaen"/>
          <w:sz w:val="18"/>
          <w:lang w:val="ka-GE"/>
        </w:rPr>
        <w:t>ა.შ</w:t>
      </w:r>
      <w:proofErr w:type="spellEnd"/>
      <w:r w:rsidRPr="009841DE">
        <w:rPr>
          <w:rFonts w:ascii="Sylfaen" w:hAnsi="Sylfaen"/>
          <w:sz w:val="18"/>
          <w:lang w:val="ka-GE"/>
        </w:rPr>
        <w:t>.).</w:t>
      </w:r>
    </w:p>
  </w:footnote>
  <w:footnote w:id="46">
    <w:p w14:paraId="2DE1E76A" w14:textId="77777777" w:rsidR="00BF16A7" w:rsidRPr="009841DE" w:rsidRDefault="00BF16A7" w:rsidP="006A640B">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პოლიტიკის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კლასიფიკატორის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ფარგლებ</w:t>
      </w:r>
      <w:proofErr w:type="spellEnd"/>
      <w:r w:rsidRPr="009841DE">
        <w:rPr>
          <w:rFonts w:ascii="Sylfaen" w:eastAsia="Sylfaen" w:hAnsi="Sylfaen"/>
          <w:sz w:val="18"/>
          <w:lang w:val="ka-GE"/>
        </w:rPr>
        <w:t xml:space="preserve">ში, სამთავრობო სტრატეგიასთან - ხედვა 2030-ის შესაბამის მიმართულებასთან (თავდაცვა და უსაფრთხოება, ეკონომიკური განვითარება, სოციალური პოლიტიკა და ადამიანური კაპიტალის </w:t>
      </w:r>
      <w:proofErr w:type="gramStart"/>
      <w:r w:rsidRPr="009841DE">
        <w:rPr>
          <w:rFonts w:ascii="Sylfaen" w:eastAsia="Sylfaen" w:hAnsi="Sylfaen"/>
          <w:sz w:val="18"/>
          <w:lang w:val="ka-GE"/>
        </w:rPr>
        <w:t>განვითარება,  სახელმწიფო</w:t>
      </w:r>
      <w:proofErr w:type="gramEnd"/>
      <w:r w:rsidRPr="009841DE">
        <w:rPr>
          <w:rFonts w:ascii="Sylfaen" w:eastAsia="Sylfaen" w:hAnsi="Sylfaen"/>
          <w:sz w:val="18"/>
          <w:lang w:val="ka-GE"/>
        </w:rPr>
        <w:t xml:space="preserve"> მმართველობა) კავშირი, ასეთის არსებობის შემთხვევაში.</w:t>
      </w:r>
    </w:p>
  </w:footnote>
  <w:footnote w:id="47">
    <w:p w14:paraId="30E82AA7" w14:textId="790F4A66" w:rsidR="00BF16A7" w:rsidRPr="009841DE" w:rsidRDefault="00BF16A7" w:rsidP="00EF20C7">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დანართში წარმოდგენილი ინფორმაცია დასაქმებულთა საორიენტაციო რიცხოვნობისა და ასიგნებების საორიენტაციო ზღვრული მოცულობის შესახებ შევსებული უნდა იყოს პროგრამების (</w:t>
      </w:r>
      <w:proofErr w:type="spellStart"/>
      <w:r w:rsidRPr="009841DE">
        <w:rPr>
          <w:rFonts w:ascii="Sylfaen" w:hAnsi="Sylfaen"/>
          <w:sz w:val="18"/>
          <w:lang w:val="ka-GE"/>
        </w:rPr>
        <w:t>ორწყვილიანი</w:t>
      </w:r>
      <w:proofErr w:type="spellEnd"/>
      <w:r w:rsidRPr="009841DE">
        <w:rPr>
          <w:rFonts w:ascii="Sylfaen" w:hAnsi="Sylfaen"/>
          <w:sz w:val="18"/>
          <w:lang w:val="ka-GE"/>
        </w:rPr>
        <w:t xml:space="preserve"> პროგრამული კოდები) მიხედვით</w:t>
      </w:r>
      <w:r w:rsidR="00CC4F58">
        <w:rPr>
          <w:rFonts w:ascii="Sylfaen" w:hAnsi="Sylfaen"/>
          <w:sz w:val="18"/>
          <w:lang w:val="ka-GE"/>
        </w:rPr>
        <w:t>.</w:t>
      </w:r>
    </w:p>
  </w:footnote>
  <w:footnote w:id="48">
    <w:p w14:paraId="3FB749D2" w14:textId="1845077A" w:rsidR="00BF16A7" w:rsidRPr="009841DE" w:rsidRDefault="00BF16A7" w:rsidP="00EF20C7">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ინფორმაცია დასაქმებულთა საორიენტაციო რიცხოვნობისა და ასიგნებების საორიენტაციო ზღვრული მოცულობის შესახებ შევსებული უნდა იყოს პროგრამების (</w:t>
      </w:r>
      <w:proofErr w:type="spellStart"/>
      <w:r w:rsidRPr="009841DE">
        <w:rPr>
          <w:rFonts w:ascii="Sylfaen" w:hAnsi="Sylfaen"/>
          <w:sz w:val="18"/>
          <w:lang w:val="ka-GE"/>
        </w:rPr>
        <w:t>ორწყვილიანი</w:t>
      </w:r>
      <w:proofErr w:type="spellEnd"/>
      <w:r w:rsidRPr="009841DE">
        <w:rPr>
          <w:rFonts w:ascii="Sylfaen" w:hAnsi="Sylfaen"/>
          <w:sz w:val="18"/>
          <w:lang w:val="ka-GE"/>
        </w:rPr>
        <w:t xml:space="preserve"> პროგრამული კოდები) მიხედვით; ასიგნებების ზღვრულ მოცულობები არ უნდა მოიცავდეს დონორების დაფინანსებული პროექტების და ამ პროექტებში თანამონაწილეობის სახსრებს.</w:t>
      </w:r>
    </w:p>
  </w:footnote>
  <w:footnote w:id="49">
    <w:p w14:paraId="0B17117C" w14:textId="2744A1C9" w:rsidR="00BF16A7" w:rsidRPr="009841DE" w:rsidRDefault="00BF16A7" w:rsidP="00845881">
      <w:pPr>
        <w:pStyle w:val="FootnoteText"/>
        <w:jc w:val="both"/>
        <w:rPr>
          <w:rFonts w:ascii="Sylfaen" w:hAnsi="Sylfaen"/>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დაგეგმილი</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პროგრამის</w:t>
      </w:r>
      <w:proofErr w:type="spellEnd"/>
      <w:r w:rsidRPr="009841DE">
        <w:rPr>
          <w:rFonts w:ascii="Sylfaen" w:eastAsia="Sylfaen" w:hAnsi="Sylfaen"/>
          <w:sz w:val="18"/>
        </w:rPr>
        <w:t>/</w:t>
      </w:r>
      <w:proofErr w:type="spellStart"/>
      <w:r w:rsidRPr="009841DE">
        <w:rPr>
          <w:rFonts w:ascii="Sylfaen" w:eastAsia="Sylfaen" w:hAnsi="Sylfaen"/>
          <w:sz w:val="18"/>
        </w:rPr>
        <w:t>ქვეპროგრამის</w:t>
      </w:r>
      <w:proofErr w:type="spellEnd"/>
      <w:r w:rsidRPr="009841DE">
        <w:rPr>
          <w:rFonts w:ascii="Sylfaen" w:eastAsia="Sylfaen" w:hAnsi="Sylfaen"/>
          <w:sz w:val="18"/>
        </w:rPr>
        <w:t>/</w:t>
      </w:r>
      <w:proofErr w:type="spellStart"/>
      <w:r w:rsidRPr="009841DE">
        <w:rPr>
          <w:rFonts w:ascii="Sylfaen" w:eastAsia="Sylfaen" w:hAnsi="Sylfaen"/>
          <w:sz w:val="18"/>
        </w:rPr>
        <w:t>ღონისძიების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შესაბამისობა</w:t>
      </w:r>
      <w:proofErr w:type="spellEnd"/>
      <w:r w:rsidRPr="009841DE">
        <w:rPr>
          <w:rFonts w:ascii="Sylfaen" w:eastAsia="Sylfaen" w:hAnsi="Sylfaen"/>
          <w:sz w:val="18"/>
          <w:lang w:val="ka-GE"/>
        </w:rPr>
        <w:t xml:space="preserve"> პოლიტიკის კლასიფიკატორთან:</w:t>
      </w:r>
      <w:r w:rsidRPr="009841DE">
        <w:rPr>
          <w:rFonts w:ascii="Sylfaen" w:eastAsia="Sylfaen" w:hAnsi="Sylfaen"/>
          <w:sz w:val="18"/>
        </w:rPr>
        <w:t xml:space="preserve"> </w:t>
      </w:r>
      <w:proofErr w:type="spellStart"/>
      <w:r w:rsidRPr="009841DE">
        <w:rPr>
          <w:rFonts w:ascii="Sylfaen" w:eastAsia="Sylfaen" w:hAnsi="Sylfaen"/>
          <w:sz w:val="18"/>
        </w:rPr>
        <w:t>გაეროს</w:t>
      </w:r>
      <w:proofErr w:type="spellEnd"/>
      <w:r w:rsidRPr="009841DE">
        <w:rPr>
          <w:rFonts w:ascii="Sylfaen" w:eastAsia="Sylfaen" w:hAnsi="Sylfaen"/>
          <w:sz w:val="18"/>
        </w:rPr>
        <w:t xml:space="preserve"> </w:t>
      </w:r>
      <w:proofErr w:type="spellStart"/>
      <w:r w:rsidRPr="009841DE">
        <w:rPr>
          <w:rFonts w:ascii="Sylfaen" w:eastAsia="Sylfaen" w:hAnsi="Sylfaen"/>
          <w:sz w:val="18"/>
        </w:rPr>
        <w:t>მდგრადი</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განვითარების</w:t>
      </w:r>
      <w:proofErr w:type="spellEnd"/>
      <w:r w:rsidRPr="009841DE">
        <w:rPr>
          <w:rFonts w:ascii="Sylfaen" w:eastAsia="Sylfaen" w:hAnsi="Sylfaen"/>
          <w:sz w:val="18"/>
        </w:rPr>
        <w:t xml:space="preserve"> (SDG) </w:t>
      </w:r>
      <w:proofErr w:type="spellStart"/>
      <w:r w:rsidRPr="009841DE">
        <w:rPr>
          <w:rFonts w:ascii="Sylfaen" w:eastAsia="Sylfaen" w:hAnsi="Sylfaen"/>
          <w:sz w:val="18"/>
        </w:rPr>
        <w:t>მიზნებ</w:t>
      </w:r>
      <w:proofErr w:type="spellEnd"/>
      <w:r w:rsidRPr="009841DE">
        <w:rPr>
          <w:rFonts w:ascii="Sylfaen" w:eastAsia="Sylfaen" w:hAnsi="Sylfaen"/>
          <w:sz w:val="18"/>
          <w:lang w:val="ka-GE"/>
        </w:rPr>
        <w:t xml:space="preserve">ი, გენდერული თანასწორობა, კლიმატის ცვლილება, ადამიანური კაპიტალის მიზნები, მწვანე </w:t>
      </w:r>
      <w:proofErr w:type="spellStart"/>
      <w:r w:rsidRPr="009841DE">
        <w:rPr>
          <w:rFonts w:ascii="Sylfaen" w:eastAsia="Sylfaen" w:hAnsi="Sylfaen"/>
          <w:sz w:val="18"/>
          <w:lang w:val="ka-GE"/>
        </w:rPr>
        <w:t>ბიუჯეტირება</w:t>
      </w:r>
      <w:proofErr w:type="spellEnd"/>
      <w:r w:rsidRPr="009841DE">
        <w:rPr>
          <w:rFonts w:ascii="Sylfaen" w:eastAsia="Sylfaen" w:hAnsi="Sylfaen"/>
          <w:sz w:val="18"/>
          <w:lang w:val="ka-GE"/>
        </w:rPr>
        <w:t xml:space="preserve"> და სხვა,</w:t>
      </w:r>
      <w:r w:rsidRPr="009841DE">
        <w:rPr>
          <w:rFonts w:ascii="Sylfaen" w:hAnsi="Sylfaen"/>
          <w:sz w:val="18"/>
          <w:lang w:val="ka-GE"/>
        </w:rPr>
        <w:t xml:space="preserve"> </w:t>
      </w:r>
      <w:proofErr w:type="spellStart"/>
      <w:r w:rsidRPr="009841DE">
        <w:rPr>
          <w:rFonts w:ascii="Sylfaen" w:eastAsia="Sylfaen" w:hAnsi="Sylfaen"/>
          <w:sz w:val="18"/>
        </w:rPr>
        <w:t>ასეთის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არსებობის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შემთხვევაში</w:t>
      </w:r>
      <w:proofErr w:type="spellEnd"/>
      <w:r w:rsidRPr="009841DE">
        <w:rPr>
          <w:rFonts w:ascii="Sylfaen" w:eastAsia="Sylfaen" w:hAnsi="Sylfaen"/>
          <w:sz w:val="18"/>
          <w:lang w:val="ka-GE"/>
        </w:rPr>
        <w:t>.</w:t>
      </w:r>
    </w:p>
  </w:footnote>
  <w:footnote w:id="50">
    <w:p w14:paraId="034F5BC9" w14:textId="51B5B8FD" w:rsidR="00BF16A7" w:rsidRPr="009841DE" w:rsidRDefault="00BF16A7" w:rsidP="00845881">
      <w:pPr>
        <w:pStyle w:val="FootnoteText"/>
        <w:jc w:val="both"/>
        <w:rPr>
          <w:rFonts w:ascii="Sylfaen" w:hAnsi="Sylfaen"/>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პოლიტიკის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კლასიფიკატორის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ფარგლებ</w:t>
      </w:r>
      <w:proofErr w:type="spellEnd"/>
      <w:r w:rsidRPr="009841DE">
        <w:rPr>
          <w:rFonts w:ascii="Sylfaen" w:eastAsia="Sylfaen" w:hAnsi="Sylfaen"/>
          <w:sz w:val="18"/>
          <w:lang w:val="ka-GE"/>
        </w:rPr>
        <w:t xml:space="preserve">ში, სამთავრობო სტრატეგიასთან - ხედვა 2030-ის შესაბამის მიმართულებასთან (თავდაცვა და უსაფრთხოება, ეკონომიკური განვითარება, სოციალური პოლიტიკა და ადამიანური კაპიტალის </w:t>
      </w:r>
      <w:proofErr w:type="gramStart"/>
      <w:r w:rsidRPr="009841DE">
        <w:rPr>
          <w:rFonts w:ascii="Sylfaen" w:eastAsia="Sylfaen" w:hAnsi="Sylfaen"/>
          <w:sz w:val="18"/>
          <w:lang w:val="ka-GE"/>
        </w:rPr>
        <w:t>განვითარება,  სახელმწიფო</w:t>
      </w:r>
      <w:proofErr w:type="gramEnd"/>
      <w:r w:rsidRPr="009841DE">
        <w:rPr>
          <w:rFonts w:ascii="Sylfaen" w:eastAsia="Sylfaen" w:hAnsi="Sylfaen"/>
          <w:sz w:val="18"/>
          <w:lang w:val="ka-GE"/>
        </w:rPr>
        <w:t xml:space="preserve"> მმართველობა) კავშირი, ასეთის არსებობის შემთხვევაში</w:t>
      </w:r>
      <w:r w:rsidRPr="009841DE">
        <w:rPr>
          <w:rFonts w:ascii="Sylfaen" w:eastAsia="Sylfaen" w:hAnsi="Sylfaen"/>
          <w:sz w:val="18"/>
        </w:rPr>
        <w:t>.</w:t>
      </w:r>
    </w:p>
  </w:footnote>
  <w:footnote w:id="51">
    <w:p w14:paraId="68BF7E77" w14:textId="6E4E0C55" w:rsidR="00BF16A7" w:rsidRPr="009841DE" w:rsidRDefault="00BF16A7" w:rsidP="00845881">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ივსება 2024 წლის შესაბამისი პერიოდისთვის არსებული (საბაზისო) პოლიტიკის ფარგლებში მიმდინარე პროგრამების შეუფერხებელი განხორციელების მიზნით 2025-2028 წლებში საჭირო დასაქმებულთა რიცხოვნობები და ასიგნებების საორიენტაციო ზღვრული მოცულობები.</w:t>
      </w:r>
    </w:p>
  </w:footnote>
  <w:footnote w:id="52">
    <w:p w14:paraId="0388CC13" w14:textId="72F2D459" w:rsidR="00BF16A7" w:rsidRPr="009841DE" w:rsidRDefault="00BF16A7" w:rsidP="00845881">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 xml:space="preserve">ივსება 2024 წლის შესაბამისი პერიოდისთვის საქართველოს კანონმდებლობით უკვე გათვალისწინებული იმ ახალი ვალდებულებების შესრულებისთვის საჭირო დასაქმებულთა საორიენტაციო რიცხოვნობები და ასიგნებების საორიენტაციო ზღვრული მოცულობები, რომელთა ამოქმედების ვადა განსაზღვრულია და ემთხვევა </w:t>
      </w:r>
      <w:proofErr w:type="spellStart"/>
      <w:r w:rsidRPr="009841DE">
        <w:rPr>
          <w:rFonts w:ascii="Sylfaen" w:hAnsi="Sylfaen"/>
          <w:sz w:val="18"/>
          <w:lang w:val="ka-GE"/>
        </w:rPr>
        <w:t>საშუალოვადიან</w:t>
      </w:r>
      <w:proofErr w:type="spellEnd"/>
      <w:r w:rsidRPr="009841DE">
        <w:rPr>
          <w:rFonts w:ascii="Sylfaen" w:hAnsi="Sylfaen"/>
          <w:sz w:val="18"/>
          <w:lang w:val="ka-GE"/>
        </w:rPr>
        <w:t xml:space="preserve"> პერიოდს.</w:t>
      </w:r>
    </w:p>
  </w:footnote>
  <w:footnote w:id="53">
    <w:p w14:paraId="0206E376" w14:textId="04EA6ED9" w:rsidR="00BF16A7" w:rsidRPr="009841DE" w:rsidRDefault="00BF16A7" w:rsidP="00845881">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ივსება 2024 წლის შესაბამისი პერიოდისგან განსხვავებული ახალი პოლიტიკის განსახორციელებლად დაგეგმილი პროგრამების ფარგლებში 2025-2028 წლებში საჭირო დასაქმებულთა საორიენტაციო რიცხოვნობები და ასიგნებების საორიენტაციო ზღვრული მოცულობები, მათ შორის</w:t>
      </w:r>
      <w:r w:rsidR="00CC4F58">
        <w:rPr>
          <w:rFonts w:ascii="Sylfaen" w:hAnsi="Sylfaen"/>
          <w:sz w:val="18"/>
          <w:lang w:val="ka-GE"/>
        </w:rPr>
        <w:t>,</w:t>
      </w:r>
      <w:r w:rsidRPr="009841DE">
        <w:rPr>
          <w:rFonts w:ascii="Sylfaen" w:hAnsi="Sylfaen"/>
          <w:sz w:val="18"/>
          <w:lang w:val="ka-GE"/>
        </w:rPr>
        <w:t xml:space="preserve"> სხვადასხვა პოლიტიკის მატრიცებით და სამოქმედო გეგმებით აღებული ვალდებულებები, რომელთა ამოქმედების ვადა წინასწარ განსაზღვრული არ არის და მხარჯავი დაწესებულება გეგმავს აამოქმედოს </w:t>
      </w:r>
      <w:proofErr w:type="spellStart"/>
      <w:r w:rsidRPr="009841DE">
        <w:rPr>
          <w:rFonts w:ascii="Sylfaen" w:hAnsi="Sylfaen"/>
          <w:sz w:val="18"/>
          <w:lang w:val="ka-GE"/>
        </w:rPr>
        <w:t>საშუალოვადიან</w:t>
      </w:r>
      <w:proofErr w:type="spellEnd"/>
      <w:r w:rsidRPr="009841DE">
        <w:rPr>
          <w:rFonts w:ascii="Sylfaen" w:hAnsi="Sylfaen"/>
          <w:sz w:val="18"/>
          <w:lang w:val="ka-GE"/>
        </w:rPr>
        <w:t xml:space="preserve"> პერიოდში. მიზანშეწონილია, რომ ბიუჯეტში </w:t>
      </w:r>
      <w:proofErr w:type="spellStart"/>
      <w:r w:rsidRPr="009841DE">
        <w:rPr>
          <w:rFonts w:ascii="Sylfaen" w:hAnsi="Sylfaen"/>
          <w:sz w:val="18"/>
          <w:lang w:val="ka-GE"/>
        </w:rPr>
        <w:t>ასახვამდე</w:t>
      </w:r>
      <w:proofErr w:type="spellEnd"/>
      <w:r w:rsidRPr="009841DE">
        <w:rPr>
          <w:rFonts w:ascii="Sylfaen" w:hAnsi="Sylfaen"/>
          <w:sz w:val="18"/>
          <w:lang w:val="ka-GE"/>
        </w:rPr>
        <w:t xml:space="preserve"> მომზადდეს ახალი პოლიტიკის მიმართულების გენდერული ზეგავლენის ანალიზი.</w:t>
      </w:r>
    </w:p>
  </w:footnote>
  <w:footnote w:id="54">
    <w:p w14:paraId="3641BF1F" w14:textId="66663B72" w:rsidR="00BF16A7" w:rsidRPr="009841DE" w:rsidRDefault="00BF16A7" w:rsidP="00845881">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დანართში წარმოდგენილი ინფორმაცია დასაქმებულთა საორიენტაციო რიცხოვნობისა და ასიგნებების საორიენტაციო ზღვრული მოცულობის შესახებ შევსებული უნდა იყოს პროგრამების (</w:t>
      </w:r>
      <w:proofErr w:type="spellStart"/>
      <w:r w:rsidRPr="009841DE">
        <w:rPr>
          <w:rFonts w:ascii="Sylfaen" w:hAnsi="Sylfaen"/>
          <w:sz w:val="18"/>
          <w:lang w:val="ka-GE"/>
        </w:rPr>
        <w:t>ორწყვილიანი</w:t>
      </w:r>
      <w:proofErr w:type="spellEnd"/>
      <w:r w:rsidRPr="009841DE">
        <w:rPr>
          <w:rFonts w:ascii="Sylfaen" w:hAnsi="Sylfaen"/>
          <w:sz w:val="18"/>
          <w:lang w:val="ka-GE"/>
        </w:rPr>
        <w:t xml:space="preserve"> პროგრამული კოდები) მიხედვით</w:t>
      </w:r>
      <w:r w:rsidR="00CC4F58">
        <w:rPr>
          <w:rFonts w:ascii="Sylfaen" w:hAnsi="Sylfaen"/>
          <w:sz w:val="18"/>
          <w:lang w:val="ka-GE"/>
        </w:rPr>
        <w:t>.</w:t>
      </w:r>
    </w:p>
  </w:footnote>
  <w:footnote w:id="55">
    <w:p w14:paraId="134DCCAD" w14:textId="77777777" w:rsidR="00BF16A7" w:rsidRPr="009841DE" w:rsidRDefault="00BF16A7" w:rsidP="00845881">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ინფორმაცია დასაქმებულთა საორიენტაციო რიცხოვნობისა და ასიგნებების საორიენტაციო ზღვრული მოცულობის შესახებ შევსებული უნდა იყოს პროგრამების (</w:t>
      </w:r>
      <w:proofErr w:type="spellStart"/>
      <w:r w:rsidRPr="009841DE">
        <w:rPr>
          <w:rFonts w:ascii="Sylfaen" w:hAnsi="Sylfaen"/>
          <w:sz w:val="18"/>
          <w:lang w:val="ka-GE"/>
        </w:rPr>
        <w:t>ორწყვილიანი</w:t>
      </w:r>
      <w:proofErr w:type="spellEnd"/>
      <w:r w:rsidRPr="009841DE">
        <w:rPr>
          <w:rFonts w:ascii="Sylfaen" w:hAnsi="Sylfaen"/>
          <w:sz w:val="18"/>
          <w:lang w:val="ka-GE"/>
        </w:rPr>
        <w:t xml:space="preserve"> პროგრამული კოდები) მიხედვით; ასიგნებების ზღვრულ მოცულობები არ უნდა მოიცავდეს დონორების დაფინანსებული პროექტების და ამ პროექტებში თანამონაწილეობის სახსრებს.</w:t>
      </w:r>
    </w:p>
  </w:footnote>
  <w:footnote w:id="56">
    <w:p w14:paraId="2AB1B61B" w14:textId="77777777" w:rsidR="00BF16A7" w:rsidRPr="009841DE" w:rsidRDefault="00BF16A7" w:rsidP="00845881">
      <w:pPr>
        <w:pStyle w:val="FootnoteText"/>
        <w:jc w:val="both"/>
        <w:rPr>
          <w:rFonts w:ascii="Sylfaen" w:hAnsi="Sylfaen"/>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დაგეგმილი</w:t>
      </w:r>
      <w:proofErr w:type="spellEnd"/>
      <w:r w:rsidRPr="009841DE">
        <w:rPr>
          <w:rFonts w:ascii="Sylfaen" w:eastAsia="Sylfaen" w:hAnsi="Sylfaen"/>
          <w:sz w:val="18"/>
        </w:rPr>
        <w:t xml:space="preserve"> </w:t>
      </w:r>
      <w:proofErr w:type="spellStart"/>
      <w:r w:rsidRPr="009841DE">
        <w:rPr>
          <w:rFonts w:ascii="Sylfaen" w:eastAsia="Sylfaen" w:hAnsi="Sylfaen"/>
          <w:sz w:val="18"/>
        </w:rPr>
        <w:t>პროგრამის</w:t>
      </w:r>
      <w:proofErr w:type="spellEnd"/>
      <w:r w:rsidRPr="009841DE">
        <w:rPr>
          <w:rFonts w:ascii="Sylfaen" w:eastAsia="Sylfaen" w:hAnsi="Sylfaen"/>
          <w:sz w:val="18"/>
        </w:rPr>
        <w:t>/</w:t>
      </w:r>
      <w:proofErr w:type="spellStart"/>
      <w:r w:rsidRPr="009841DE">
        <w:rPr>
          <w:rFonts w:ascii="Sylfaen" w:eastAsia="Sylfaen" w:hAnsi="Sylfaen"/>
          <w:sz w:val="18"/>
        </w:rPr>
        <w:t>ქვეპროგრამის</w:t>
      </w:r>
      <w:proofErr w:type="spellEnd"/>
      <w:r w:rsidRPr="009841DE">
        <w:rPr>
          <w:rFonts w:ascii="Sylfaen" w:eastAsia="Sylfaen" w:hAnsi="Sylfaen"/>
          <w:sz w:val="18"/>
        </w:rPr>
        <w:t>/</w:t>
      </w:r>
      <w:proofErr w:type="spellStart"/>
      <w:r w:rsidRPr="009841DE">
        <w:rPr>
          <w:rFonts w:ascii="Sylfaen" w:eastAsia="Sylfaen" w:hAnsi="Sylfaen"/>
          <w:sz w:val="18"/>
        </w:rPr>
        <w:t>ღონისძიების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შესაბამისობა</w:t>
      </w:r>
      <w:proofErr w:type="spellEnd"/>
      <w:r w:rsidRPr="009841DE">
        <w:rPr>
          <w:rFonts w:ascii="Sylfaen" w:eastAsia="Sylfaen" w:hAnsi="Sylfaen"/>
          <w:sz w:val="18"/>
          <w:lang w:val="ka-GE"/>
        </w:rPr>
        <w:t xml:space="preserve"> პოლიტიკის კლასიფიკატორთან:</w:t>
      </w:r>
      <w:r w:rsidRPr="009841DE">
        <w:rPr>
          <w:rFonts w:ascii="Sylfaen" w:eastAsia="Sylfaen" w:hAnsi="Sylfaen"/>
          <w:sz w:val="18"/>
        </w:rPr>
        <w:t xml:space="preserve"> </w:t>
      </w:r>
      <w:proofErr w:type="spellStart"/>
      <w:r w:rsidRPr="009841DE">
        <w:rPr>
          <w:rFonts w:ascii="Sylfaen" w:eastAsia="Sylfaen" w:hAnsi="Sylfaen"/>
          <w:sz w:val="18"/>
        </w:rPr>
        <w:t>გაეროს</w:t>
      </w:r>
      <w:proofErr w:type="spellEnd"/>
      <w:r w:rsidRPr="009841DE">
        <w:rPr>
          <w:rFonts w:ascii="Sylfaen" w:eastAsia="Sylfaen" w:hAnsi="Sylfaen"/>
          <w:sz w:val="18"/>
        </w:rPr>
        <w:t xml:space="preserve"> </w:t>
      </w:r>
      <w:proofErr w:type="spellStart"/>
      <w:r w:rsidRPr="009841DE">
        <w:rPr>
          <w:rFonts w:ascii="Sylfaen" w:eastAsia="Sylfaen" w:hAnsi="Sylfaen"/>
          <w:sz w:val="18"/>
        </w:rPr>
        <w:t>მდგრადი</w:t>
      </w:r>
      <w:proofErr w:type="spellEnd"/>
      <w:r w:rsidRPr="009841DE">
        <w:rPr>
          <w:rFonts w:ascii="Sylfaen" w:eastAsia="Sylfaen" w:hAnsi="Sylfaen"/>
          <w:sz w:val="18"/>
        </w:rPr>
        <w:t xml:space="preserve"> </w:t>
      </w:r>
      <w:proofErr w:type="spellStart"/>
      <w:r w:rsidRPr="009841DE">
        <w:rPr>
          <w:rFonts w:ascii="Sylfaen" w:eastAsia="Sylfaen" w:hAnsi="Sylfaen"/>
          <w:sz w:val="18"/>
        </w:rPr>
        <w:t>განვითარების</w:t>
      </w:r>
      <w:proofErr w:type="spellEnd"/>
      <w:r w:rsidRPr="009841DE">
        <w:rPr>
          <w:rFonts w:ascii="Sylfaen" w:eastAsia="Sylfaen" w:hAnsi="Sylfaen"/>
          <w:sz w:val="18"/>
        </w:rPr>
        <w:t xml:space="preserve"> (SDG) </w:t>
      </w:r>
      <w:proofErr w:type="spellStart"/>
      <w:r w:rsidRPr="009841DE">
        <w:rPr>
          <w:rFonts w:ascii="Sylfaen" w:eastAsia="Sylfaen" w:hAnsi="Sylfaen"/>
          <w:sz w:val="18"/>
        </w:rPr>
        <w:t>მიზნებ</w:t>
      </w:r>
      <w:proofErr w:type="spellEnd"/>
      <w:r w:rsidRPr="009841DE">
        <w:rPr>
          <w:rFonts w:ascii="Sylfaen" w:eastAsia="Sylfaen" w:hAnsi="Sylfaen"/>
          <w:sz w:val="18"/>
          <w:lang w:val="ka-GE"/>
        </w:rPr>
        <w:t xml:space="preserve">ი, გენდერული თანასწორობა, კლიმატის ცვლილება, ადამიანური კაპიტალის მიზნები, მწვანე </w:t>
      </w:r>
      <w:proofErr w:type="spellStart"/>
      <w:r w:rsidRPr="009841DE">
        <w:rPr>
          <w:rFonts w:ascii="Sylfaen" w:eastAsia="Sylfaen" w:hAnsi="Sylfaen"/>
          <w:sz w:val="18"/>
          <w:lang w:val="ka-GE"/>
        </w:rPr>
        <w:t>ბიუჯეტირება</w:t>
      </w:r>
      <w:proofErr w:type="spellEnd"/>
      <w:r w:rsidRPr="009841DE">
        <w:rPr>
          <w:rFonts w:ascii="Sylfaen" w:eastAsia="Sylfaen" w:hAnsi="Sylfaen"/>
          <w:sz w:val="18"/>
          <w:lang w:val="ka-GE"/>
        </w:rPr>
        <w:t xml:space="preserve"> და სხვა,</w:t>
      </w:r>
      <w:r w:rsidRPr="009841DE">
        <w:rPr>
          <w:rFonts w:ascii="Sylfaen" w:hAnsi="Sylfaen"/>
          <w:sz w:val="18"/>
          <w:lang w:val="ka-GE"/>
        </w:rPr>
        <w:t xml:space="preserve"> </w:t>
      </w:r>
      <w:proofErr w:type="spellStart"/>
      <w:r w:rsidRPr="009841DE">
        <w:rPr>
          <w:rFonts w:ascii="Sylfaen" w:eastAsia="Sylfaen" w:hAnsi="Sylfaen"/>
          <w:sz w:val="18"/>
        </w:rPr>
        <w:t>ასეთის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არსებობის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შემთხვევაში</w:t>
      </w:r>
      <w:proofErr w:type="spellEnd"/>
      <w:r w:rsidRPr="009841DE">
        <w:rPr>
          <w:rFonts w:ascii="Sylfaen" w:eastAsia="Sylfaen" w:hAnsi="Sylfaen"/>
          <w:sz w:val="18"/>
          <w:lang w:val="ka-GE"/>
        </w:rPr>
        <w:t>.</w:t>
      </w:r>
    </w:p>
  </w:footnote>
  <w:footnote w:id="57">
    <w:p w14:paraId="7EA3F88E" w14:textId="77777777" w:rsidR="00BF16A7" w:rsidRPr="009841DE" w:rsidRDefault="00BF16A7" w:rsidP="00845881">
      <w:pPr>
        <w:pStyle w:val="FootnoteText"/>
        <w:jc w:val="both"/>
        <w:rPr>
          <w:rFonts w:ascii="Sylfaen" w:hAnsi="Sylfaen"/>
        </w:rPr>
      </w:pPr>
      <w:r w:rsidRPr="009841DE">
        <w:rPr>
          <w:rStyle w:val="FootnoteReference"/>
          <w:rFonts w:ascii="Sylfaen" w:hAnsi="Sylfaen"/>
        </w:rPr>
        <w:footnoteRef/>
      </w:r>
      <w:r w:rsidRPr="009841DE">
        <w:rPr>
          <w:rFonts w:ascii="Sylfaen" w:hAnsi="Sylfaen"/>
        </w:rPr>
        <w:t xml:space="preserve"> </w:t>
      </w:r>
      <w:proofErr w:type="spellStart"/>
      <w:r w:rsidRPr="009841DE">
        <w:rPr>
          <w:rFonts w:ascii="Sylfaen" w:eastAsia="Sylfaen" w:hAnsi="Sylfaen"/>
          <w:sz w:val="18"/>
        </w:rPr>
        <w:t>ივსება</w:t>
      </w:r>
      <w:proofErr w:type="spellEnd"/>
      <w:r w:rsidRPr="009841DE">
        <w:rPr>
          <w:rFonts w:ascii="Sylfaen" w:eastAsia="Sylfaen" w:hAnsi="Sylfaen"/>
          <w:sz w:val="18"/>
        </w:rPr>
        <w:t xml:space="preserve"> </w:t>
      </w:r>
      <w:proofErr w:type="spellStart"/>
      <w:r w:rsidRPr="009841DE">
        <w:rPr>
          <w:rFonts w:ascii="Sylfaen" w:eastAsia="Sylfaen" w:hAnsi="Sylfaen"/>
          <w:sz w:val="18"/>
        </w:rPr>
        <w:t>პოლიტიკის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კლასიფიკატორის</w:t>
      </w:r>
      <w:proofErr w:type="spellEnd"/>
      <w:r w:rsidRPr="009841DE">
        <w:rPr>
          <w:rFonts w:ascii="Sylfaen" w:eastAsia="Sylfaen" w:hAnsi="Sylfaen"/>
          <w:sz w:val="18"/>
        </w:rPr>
        <w:t xml:space="preserve"> </w:t>
      </w:r>
      <w:proofErr w:type="spellStart"/>
      <w:r w:rsidRPr="009841DE">
        <w:rPr>
          <w:rFonts w:ascii="Sylfaen" w:eastAsia="Sylfaen" w:hAnsi="Sylfaen"/>
          <w:sz w:val="18"/>
        </w:rPr>
        <w:t>ფარგლებ</w:t>
      </w:r>
      <w:proofErr w:type="spellEnd"/>
      <w:r w:rsidRPr="009841DE">
        <w:rPr>
          <w:rFonts w:ascii="Sylfaen" w:eastAsia="Sylfaen" w:hAnsi="Sylfaen"/>
          <w:sz w:val="18"/>
          <w:lang w:val="ka-GE"/>
        </w:rPr>
        <w:t xml:space="preserve">ში, სამთავრობო სტრატეგიასთან - ხედვა 2030-ის შესაბამის მიმართულებასთან (თავდაცვა და უსაფრთხოება, ეკონომიკური განვითარება, სოციალური პოლიტიკა და ადამიანური კაპიტალის </w:t>
      </w:r>
      <w:proofErr w:type="gramStart"/>
      <w:r w:rsidRPr="009841DE">
        <w:rPr>
          <w:rFonts w:ascii="Sylfaen" w:eastAsia="Sylfaen" w:hAnsi="Sylfaen"/>
          <w:sz w:val="18"/>
          <w:lang w:val="ka-GE"/>
        </w:rPr>
        <w:t>განვითარება,  სახელმწიფო</w:t>
      </w:r>
      <w:proofErr w:type="gramEnd"/>
      <w:r w:rsidRPr="009841DE">
        <w:rPr>
          <w:rFonts w:ascii="Sylfaen" w:eastAsia="Sylfaen" w:hAnsi="Sylfaen"/>
          <w:sz w:val="18"/>
          <w:lang w:val="ka-GE"/>
        </w:rPr>
        <w:t xml:space="preserve"> მმართველობა) კავშირი, ასეთის არსებობის შემთხვევაში</w:t>
      </w:r>
      <w:r w:rsidRPr="009841DE">
        <w:rPr>
          <w:rFonts w:ascii="Sylfaen" w:eastAsia="Sylfaen" w:hAnsi="Sylfaen"/>
          <w:sz w:val="18"/>
        </w:rPr>
        <w:t>.</w:t>
      </w:r>
    </w:p>
  </w:footnote>
  <w:footnote w:id="58">
    <w:p w14:paraId="73835C1D" w14:textId="77777777" w:rsidR="00BF16A7" w:rsidRPr="009841DE" w:rsidRDefault="00BF16A7" w:rsidP="00845881">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ივსება 2024 წლის შესაბამისი პერიოდისთვის არსებული (საბაზისო) პოლიტიკის ფარგლებში მიმდინარე პროგრამების შეუფერხებელი განხორციელების მიზნით 2025-2028 წლებში საჭირო დასაქმებულთა რიცხოვნობები და ასიგნებების საორიენტაციო ზღვრული მოცულობები.</w:t>
      </w:r>
    </w:p>
  </w:footnote>
  <w:footnote w:id="59">
    <w:p w14:paraId="1171C08B" w14:textId="77777777" w:rsidR="00BF16A7" w:rsidRPr="009841DE" w:rsidRDefault="00BF16A7" w:rsidP="00845881">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 xml:space="preserve">ივსება 2024 წლის შესაბამისი პერიოდისთვის საქართველოს კანონმდებლობით უკვე გათვალისწინებული იმ ახალი ვალდებულებების შესრულებისთვის საჭირო დასაქმებულთა საორიენტაციო რიცხოვნობები და ასიგნებების საორიენტაციო ზღვრული მოცულობები, რომელთა ამოქმედების ვადა განსაზღვრულია და ემთხვევა </w:t>
      </w:r>
      <w:proofErr w:type="spellStart"/>
      <w:r w:rsidRPr="009841DE">
        <w:rPr>
          <w:rFonts w:ascii="Sylfaen" w:hAnsi="Sylfaen"/>
          <w:sz w:val="18"/>
          <w:lang w:val="ka-GE"/>
        </w:rPr>
        <w:t>საშუალოვადიან</w:t>
      </w:r>
      <w:proofErr w:type="spellEnd"/>
      <w:r w:rsidRPr="009841DE">
        <w:rPr>
          <w:rFonts w:ascii="Sylfaen" w:hAnsi="Sylfaen"/>
          <w:sz w:val="18"/>
          <w:lang w:val="ka-GE"/>
        </w:rPr>
        <w:t xml:space="preserve"> პერიოდს.</w:t>
      </w:r>
    </w:p>
  </w:footnote>
  <w:footnote w:id="60">
    <w:p w14:paraId="53F45FA6" w14:textId="77777777" w:rsidR="00BF16A7" w:rsidRPr="009841DE" w:rsidRDefault="00BF16A7" w:rsidP="00845881">
      <w:pPr>
        <w:pStyle w:val="FootnoteText"/>
        <w:jc w:val="both"/>
        <w:rPr>
          <w:rFonts w:ascii="Sylfaen" w:hAnsi="Sylfaen"/>
          <w:lang w:val="ka-GE"/>
        </w:rPr>
      </w:pPr>
      <w:r w:rsidRPr="009841DE">
        <w:rPr>
          <w:rStyle w:val="FootnoteReference"/>
          <w:rFonts w:ascii="Sylfaen" w:hAnsi="Sylfaen"/>
        </w:rPr>
        <w:footnoteRef/>
      </w:r>
      <w:r w:rsidRPr="009841DE">
        <w:rPr>
          <w:rFonts w:ascii="Sylfaen" w:hAnsi="Sylfaen"/>
        </w:rPr>
        <w:t xml:space="preserve"> </w:t>
      </w:r>
      <w:r w:rsidRPr="009841DE">
        <w:rPr>
          <w:rFonts w:ascii="Sylfaen" w:hAnsi="Sylfaen"/>
          <w:sz w:val="18"/>
          <w:lang w:val="ka-GE"/>
        </w:rPr>
        <w:t xml:space="preserve">ივსება 2024 წლის შესაბამისი პერიოდისგან განსხვავებული ახალი პოლიტიკის განსახორციელებლად დაგეგმილი პროგრამების ფარგლებში 2025-2028 წლებში საჭირო დასაქმებულთა საორიენტაციო რიცხოვნობები და ასიგნებების საორიენტაციო ზღვრული მოცულობები, მათ შორის სხვადასხვა პოლიტიკის მატრიცებით და სამოქმედო გეგმებით აღებული ვალდებულებები, რომელთა ამოქმედების ვადა წინასწარ განსაზღვრული არ არის და მხარჯავი დაწესებულება გეგმავს აამოქმედოს </w:t>
      </w:r>
      <w:proofErr w:type="spellStart"/>
      <w:r w:rsidRPr="009841DE">
        <w:rPr>
          <w:rFonts w:ascii="Sylfaen" w:hAnsi="Sylfaen"/>
          <w:sz w:val="18"/>
          <w:lang w:val="ka-GE"/>
        </w:rPr>
        <w:t>საშუალოვადიან</w:t>
      </w:r>
      <w:proofErr w:type="spellEnd"/>
      <w:r w:rsidRPr="009841DE">
        <w:rPr>
          <w:rFonts w:ascii="Sylfaen" w:hAnsi="Sylfaen"/>
          <w:sz w:val="18"/>
          <w:lang w:val="ka-GE"/>
        </w:rPr>
        <w:t xml:space="preserve"> პერიოდში. მიზანშეწონილია, რომ ბიუჯეტში </w:t>
      </w:r>
      <w:proofErr w:type="spellStart"/>
      <w:r w:rsidRPr="009841DE">
        <w:rPr>
          <w:rFonts w:ascii="Sylfaen" w:hAnsi="Sylfaen"/>
          <w:sz w:val="18"/>
          <w:lang w:val="ka-GE"/>
        </w:rPr>
        <w:t>ასახვამდე</w:t>
      </w:r>
      <w:proofErr w:type="spellEnd"/>
      <w:r w:rsidRPr="009841DE">
        <w:rPr>
          <w:rFonts w:ascii="Sylfaen" w:hAnsi="Sylfaen"/>
          <w:sz w:val="18"/>
          <w:lang w:val="ka-GE"/>
        </w:rPr>
        <w:t xml:space="preserve"> მომზადდეს ახალი პოლიტიკის მიმართულების გენდერული ზეგავლენის ანალიზი.</w:t>
      </w:r>
    </w:p>
  </w:footnote>
  <w:footnote w:id="61">
    <w:p w14:paraId="226FDB38" w14:textId="04D7BD66" w:rsidR="00BF16A7" w:rsidRPr="000C5FE7" w:rsidRDefault="00BF16A7" w:rsidP="000C5FE7">
      <w:pPr>
        <w:pStyle w:val="FootnoteText"/>
        <w:jc w:val="both"/>
        <w:rPr>
          <w:lang w:val="ka-GE"/>
        </w:rPr>
      </w:pPr>
      <w:r>
        <w:rPr>
          <w:rStyle w:val="FootnoteReference"/>
        </w:rPr>
        <w:footnoteRef/>
      </w:r>
      <w:r>
        <w:t xml:space="preserve"> </w:t>
      </w:r>
      <w:r w:rsidRPr="000C5FE7">
        <w:rPr>
          <w:rFonts w:ascii="Sylfaen" w:hAnsi="Sylfaen"/>
          <w:lang w:val="ka-GE"/>
        </w:rPr>
        <w:t>თითოეულ წელზე ივსება რეფორმის ფარგლებში განსახორციელებელი ღონისძიების აღწერა და განმახორციელებელი მხარჯავი დაწესებულება/საბიუჯეტო ორგანიზაცია.</w:t>
      </w:r>
      <w:r>
        <w:rPr>
          <w:rFonts w:ascii="Sylfaen" w:hAnsi="Sylfaen"/>
          <w:lang w:val="en-GB"/>
        </w:rPr>
        <w:t xml:space="preserve"> </w:t>
      </w:r>
      <w:r>
        <w:rPr>
          <w:rFonts w:ascii="Sylfaen" w:hAnsi="Sylfaen"/>
          <w:lang w:val="ka-GE"/>
        </w:rPr>
        <w:t xml:space="preserve">ღონისძიება უნდა იყოს კონკრეტული, რომ შესაძლებელი იყოს მისი გაზომვა და </w:t>
      </w:r>
      <w:proofErr w:type="spellStart"/>
      <w:r>
        <w:rPr>
          <w:rFonts w:ascii="Sylfaen" w:hAnsi="Sylfaen"/>
          <w:lang w:val="ka-GE"/>
        </w:rPr>
        <w:t>განფასება</w:t>
      </w:r>
      <w:proofErr w:type="spellEnd"/>
      <w:r>
        <w:rPr>
          <w:rFonts w:ascii="Sylfaen" w:hAnsi="Sylfaen"/>
          <w:lang w:val="ka-GE"/>
        </w:rPr>
        <w:t xml:space="preserve">. </w:t>
      </w:r>
    </w:p>
  </w:footnote>
  <w:footnote w:id="62">
    <w:p w14:paraId="639E2298" w14:textId="365AFBC8" w:rsidR="00BF16A7" w:rsidRPr="009841DE" w:rsidRDefault="00BF16A7" w:rsidP="009841DE">
      <w:pPr>
        <w:pStyle w:val="FootnoteText"/>
        <w:jc w:val="both"/>
        <w:rPr>
          <w:rFonts w:ascii="Sylfaen" w:hAnsi="Sylfaen"/>
          <w:lang w:val="ka-GE"/>
        </w:rPr>
      </w:pPr>
      <w:r w:rsidRPr="009841DE">
        <w:rPr>
          <w:rStyle w:val="FootnoteReference"/>
          <w:rFonts w:ascii="Sylfaen" w:hAnsi="Sylfaen"/>
        </w:rPr>
        <w:footnoteRef/>
      </w:r>
      <w:r w:rsidRPr="00EE1AF5">
        <w:rPr>
          <w:rFonts w:ascii="Sylfaen" w:hAnsi="Sylfaen"/>
          <w:lang w:val="ka-GE"/>
        </w:rPr>
        <w:t xml:space="preserve"> </w:t>
      </w:r>
      <w:r w:rsidRPr="009841DE">
        <w:rPr>
          <w:rFonts w:ascii="Sylfaen" w:hAnsi="Sylfaen"/>
          <w:lang w:val="ka-GE"/>
        </w:rPr>
        <w:t>რეფორმის დაწყების პერიოდისთვის (თუ რეფორმა დაწყებულია დასაგეგმ წელზე ადრე) ან მიმდინარე მდგომარეობით</w:t>
      </w:r>
      <w:r w:rsidR="00CC4F58">
        <w:rPr>
          <w:rFonts w:ascii="Sylfaen" w:hAnsi="Sylfaen"/>
          <w:lang w:val="ka-GE"/>
        </w:rPr>
        <w:t>,</w:t>
      </w:r>
      <w:r w:rsidRPr="009841DE">
        <w:rPr>
          <w:rFonts w:ascii="Sylfaen" w:hAnsi="Sylfaen"/>
          <w:lang w:val="ka-GE"/>
        </w:rPr>
        <w:t xml:space="preserve"> თუ რეფორმა იწყება დასაგეგმ წელს (უნდა მიეთითოს წელი)</w:t>
      </w:r>
      <w:r w:rsidR="00CC4F58">
        <w:rPr>
          <w:rFonts w:ascii="Sylfaen" w:hAnsi="Sylfaen"/>
          <w:lang w:val="ka-GE"/>
        </w:rPr>
        <w:t>.</w:t>
      </w:r>
    </w:p>
  </w:footnote>
  <w:footnote w:id="63">
    <w:p w14:paraId="128BFE7E" w14:textId="0CEA46B8" w:rsidR="00BF16A7" w:rsidRPr="00EE1AF5" w:rsidRDefault="00BF16A7" w:rsidP="009841DE">
      <w:pPr>
        <w:pStyle w:val="FootnoteText"/>
        <w:jc w:val="both"/>
        <w:rPr>
          <w:rFonts w:ascii="Sylfaen" w:hAnsi="Sylfaen"/>
          <w:lang w:val="ka-GE"/>
        </w:rPr>
      </w:pPr>
      <w:r w:rsidRPr="009841DE">
        <w:rPr>
          <w:rStyle w:val="FootnoteReference"/>
          <w:rFonts w:ascii="Sylfaen" w:hAnsi="Sylfaen"/>
        </w:rPr>
        <w:footnoteRef/>
      </w:r>
      <w:r w:rsidRPr="00EE1AF5">
        <w:rPr>
          <w:rFonts w:ascii="Sylfaen" w:hAnsi="Sylfaen"/>
          <w:lang w:val="ka-GE"/>
        </w:rPr>
        <w:t xml:space="preserve"> </w:t>
      </w:r>
      <w:r w:rsidRPr="009841DE">
        <w:rPr>
          <w:rFonts w:ascii="Sylfaen" w:hAnsi="Sylfaen"/>
          <w:lang w:val="ka-GE"/>
        </w:rPr>
        <w:t>რეფორმის განხორციელების სრული პერიოდის ფარგლებში შუალედური შედეგის მიღწევის შესაფასებლად განსაზღვრული წელი, რაც შესაძლებელი ხვდებოდეს 2025-2027 წლების მიღმაც (უნდა მიეთითოს წელი)</w:t>
      </w:r>
      <w:r w:rsidR="00CC4F58">
        <w:rPr>
          <w:rFonts w:ascii="Sylfaen" w:hAnsi="Sylfaen"/>
          <w:lang w:val="ka-GE"/>
        </w:rPr>
        <w:t>.</w:t>
      </w:r>
    </w:p>
  </w:footnote>
  <w:footnote w:id="64">
    <w:p w14:paraId="1036D27D" w14:textId="01E60D9A" w:rsidR="00BF16A7" w:rsidRPr="00EE1AF5" w:rsidRDefault="00BF16A7" w:rsidP="009841DE">
      <w:pPr>
        <w:pStyle w:val="FootnoteText"/>
        <w:jc w:val="both"/>
        <w:rPr>
          <w:lang w:val="ka-GE"/>
        </w:rPr>
      </w:pPr>
      <w:r>
        <w:rPr>
          <w:rStyle w:val="FootnoteReference"/>
        </w:rPr>
        <w:footnoteRef/>
      </w:r>
      <w:r w:rsidRPr="00EE1AF5">
        <w:rPr>
          <w:lang w:val="ka-GE"/>
        </w:rPr>
        <w:t xml:space="preserve"> </w:t>
      </w:r>
      <w:r w:rsidRPr="009841DE">
        <w:rPr>
          <w:rFonts w:ascii="Sylfaen" w:hAnsi="Sylfaen"/>
          <w:lang w:val="ka-GE"/>
        </w:rPr>
        <w:t>რეფორმის დასრულების პერიოდისთვის (თუ რეფორმა თავისი არსით სრულდება კონკრეტულ პერიოდში) ან სექტორული სტრატეგიით განსაზღვრული საბოლოო შედეგის მიღწევის პერიოდისათვის (ასეთის არსებობის შემთხვევაში) ან თუ ასეთ რამ განსაზღვრული არაა</w:t>
      </w:r>
      <w:r w:rsidR="00CC4F58">
        <w:rPr>
          <w:rFonts w:ascii="Sylfaen" w:hAnsi="Sylfaen"/>
          <w:lang w:val="ka-GE"/>
        </w:rPr>
        <w:t>,</w:t>
      </w:r>
      <w:r w:rsidRPr="009841DE">
        <w:rPr>
          <w:rFonts w:ascii="Sylfaen" w:hAnsi="Sylfaen"/>
          <w:lang w:val="ka-GE"/>
        </w:rPr>
        <w:t xml:space="preserve"> შესაძლებელია მიეთითოს 2027 წლის ბოლოსთვის</w:t>
      </w:r>
      <w:r>
        <w:rPr>
          <w:rFonts w:ascii="Sylfaen" w:hAnsi="Sylfaen"/>
          <w:lang w:val="ka-GE"/>
        </w:rPr>
        <w:t>.</w:t>
      </w:r>
    </w:p>
  </w:footnote>
  <w:footnote w:id="65">
    <w:p w14:paraId="4B0DBB65" w14:textId="045B4A75" w:rsidR="00BF16A7" w:rsidRPr="00E34AD9" w:rsidRDefault="00BF16A7" w:rsidP="00E34AD9">
      <w:pPr>
        <w:pStyle w:val="FootnoteText"/>
        <w:jc w:val="both"/>
        <w:rPr>
          <w:rFonts w:ascii="Sylfaen" w:eastAsia="Times New Roman" w:hAnsi="Sylfaen" w:cs="Sylfaen"/>
          <w:lang w:val="ka-GE" w:eastAsia="en-GB"/>
        </w:rPr>
      </w:pPr>
      <w:r>
        <w:rPr>
          <w:rStyle w:val="FootnoteReference"/>
        </w:rPr>
        <w:footnoteRef/>
      </w:r>
      <w:r w:rsidRPr="00EE1AF5">
        <w:rPr>
          <w:lang w:val="ka-GE"/>
        </w:rPr>
        <w:t xml:space="preserve"> </w:t>
      </w:r>
      <w:r w:rsidRPr="00EE1AF5">
        <w:rPr>
          <w:rFonts w:ascii="Sylfaen" w:eastAsia="Times New Roman" w:hAnsi="Sylfaen" w:cs="Sylfaen"/>
          <w:lang w:val="ka-GE" w:eastAsia="en-GB"/>
        </w:rPr>
        <w:t>ივსება</w:t>
      </w:r>
      <w:r w:rsidRPr="00EE1AF5">
        <w:rPr>
          <w:rFonts w:ascii="Arial" w:eastAsia="Times New Roman" w:hAnsi="Arial"/>
          <w:lang w:val="ka-GE" w:eastAsia="en-GB"/>
        </w:rPr>
        <w:t xml:space="preserve"> </w:t>
      </w:r>
      <w:r w:rsidRPr="00EE1AF5">
        <w:rPr>
          <w:rFonts w:ascii="Sylfaen" w:eastAsia="Times New Roman" w:hAnsi="Sylfaen" w:cs="Sylfaen"/>
          <w:lang w:val="ka-GE" w:eastAsia="en-GB"/>
        </w:rPr>
        <w:t>შესაბამისი</w:t>
      </w:r>
      <w:r>
        <w:rPr>
          <w:rFonts w:ascii="Sylfaen" w:eastAsia="Times New Roman" w:hAnsi="Sylfaen" w:cs="Sylfaen"/>
          <w:lang w:val="ka-GE" w:eastAsia="en-GB"/>
        </w:rPr>
        <w:t xml:space="preserve"> მიმართულებასთან/პროგრამასთან კავშირები</w:t>
      </w:r>
      <w:r>
        <w:rPr>
          <w:rFonts w:ascii="Sylfaen" w:eastAsia="Times New Roman" w:hAnsi="Sylfaen"/>
          <w:lang w:val="ka-GE" w:eastAsia="en-GB"/>
        </w:rPr>
        <w:t xml:space="preserve">: გაეროს მდგრადი </w:t>
      </w:r>
      <w:r w:rsidRPr="00E34AD9">
        <w:rPr>
          <w:rFonts w:ascii="Sylfaen" w:eastAsia="Times New Roman" w:hAnsi="Sylfaen" w:cs="Sylfaen"/>
          <w:lang w:val="ka-GE" w:eastAsia="en-GB"/>
        </w:rPr>
        <w:t>განვითარების მიზნები, მწვანე დღის წესრიგი (</w:t>
      </w:r>
      <w:proofErr w:type="spellStart"/>
      <w:r w:rsidRPr="00E34AD9">
        <w:rPr>
          <w:rFonts w:ascii="Sylfaen" w:eastAsia="Times New Roman" w:hAnsi="Sylfaen" w:cs="Sylfaen"/>
          <w:lang w:val="ka-GE" w:eastAsia="en-GB"/>
        </w:rPr>
        <w:t>European</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Green</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Deal</w:t>
      </w:r>
      <w:proofErr w:type="spellEnd"/>
      <w:r w:rsidRPr="00E34AD9">
        <w:rPr>
          <w:rFonts w:ascii="Sylfaen" w:eastAsia="Times New Roman" w:hAnsi="Sylfaen" w:cs="Sylfaen"/>
          <w:lang w:val="ka-GE" w:eastAsia="en-GB"/>
        </w:rPr>
        <w:t xml:space="preserve"> / </w:t>
      </w:r>
      <w:proofErr w:type="spellStart"/>
      <w:r w:rsidRPr="00E34AD9">
        <w:rPr>
          <w:rFonts w:ascii="Sylfaen" w:eastAsia="Times New Roman" w:hAnsi="Sylfaen" w:cs="Sylfaen"/>
          <w:lang w:val="ka-GE" w:eastAsia="en-GB"/>
        </w:rPr>
        <w:t>Green</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Agenda</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for</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Western</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Balkans</w:t>
      </w:r>
      <w:proofErr w:type="spellEnd"/>
      <w:r>
        <w:rPr>
          <w:rFonts w:ascii="Sylfaen" w:eastAsia="Times New Roman" w:hAnsi="Sylfaen" w:cs="Sylfaen"/>
          <w:lang w:val="ka-GE" w:eastAsia="en-GB"/>
        </w:rPr>
        <w:t>)</w:t>
      </w:r>
      <w:r w:rsidRPr="00E34AD9">
        <w:rPr>
          <w:rFonts w:ascii="Sylfaen" w:eastAsia="Times New Roman" w:hAnsi="Sylfaen" w:cs="Sylfaen"/>
          <w:lang w:val="ka-GE" w:eastAsia="en-GB"/>
        </w:rPr>
        <w:t xml:space="preserve">, </w:t>
      </w:r>
      <w:r>
        <w:rPr>
          <w:rFonts w:ascii="Sylfaen" w:eastAsia="Times New Roman" w:hAnsi="Sylfaen" w:cs="Sylfaen"/>
          <w:lang w:val="ka-GE" w:eastAsia="en-GB"/>
        </w:rPr>
        <w:t xml:space="preserve"> ევროპის ციფრული დღის წესრიგი</w:t>
      </w:r>
      <w:r w:rsidRPr="00E34AD9">
        <w:rPr>
          <w:rFonts w:ascii="Sylfaen" w:eastAsia="Times New Roman" w:hAnsi="Sylfaen" w:cs="Sylfaen"/>
          <w:lang w:val="ka-GE" w:eastAsia="en-GB"/>
        </w:rPr>
        <w:t xml:space="preserve"> </w:t>
      </w:r>
      <w:r>
        <w:rPr>
          <w:rFonts w:ascii="Sylfaen" w:eastAsia="Times New Roman" w:hAnsi="Sylfaen" w:cs="Sylfaen"/>
          <w:lang w:val="ka-GE" w:eastAsia="en-GB"/>
        </w:rPr>
        <w:t>(</w:t>
      </w:r>
      <w:proofErr w:type="spellStart"/>
      <w:r w:rsidRPr="00E34AD9">
        <w:rPr>
          <w:rFonts w:ascii="Sylfaen" w:eastAsia="Times New Roman" w:hAnsi="Sylfaen" w:cs="Sylfaen"/>
          <w:lang w:val="ka-GE" w:eastAsia="en-GB"/>
        </w:rPr>
        <w:t>European</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Digital</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Agenda</w:t>
      </w:r>
      <w:proofErr w:type="spellEnd"/>
      <w:r w:rsidRPr="00E34AD9">
        <w:rPr>
          <w:rFonts w:ascii="Sylfaen" w:eastAsia="Times New Roman" w:hAnsi="Sylfaen" w:cs="Sylfaen"/>
          <w:lang w:val="ka-GE" w:eastAsia="en-GB"/>
        </w:rPr>
        <w:t xml:space="preserve"> / </w:t>
      </w:r>
      <w:proofErr w:type="spellStart"/>
      <w:r w:rsidRPr="00E34AD9">
        <w:rPr>
          <w:rFonts w:ascii="Sylfaen" w:eastAsia="Times New Roman" w:hAnsi="Sylfaen" w:cs="Sylfaen"/>
          <w:lang w:val="ka-GE" w:eastAsia="en-GB"/>
        </w:rPr>
        <w:t>Digital</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Agenda</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of</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Western</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Balkans</w:t>
      </w:r>
      <w:proofErr w:type="spellEnd"/>
      <w:r>
        <w:rPr>
          <w:rFonts w:ascii="Sylfaen" w:eastAsia="Times New Roman" w:hAnsi="Sylfaen" w:cs="Sylfaen"/>
          <w:lang w:val="ka-GE" w:eastAsia="en-GB"/>
        </w:rPr>
        <w:t>)</w:t>
      </w:r>
      <w:r w:rsidRPr="00E34AD9">
        <w:rPr>
          <w:rFonts w:ascii="Sylfaen" w:eastAsia="Times New Roman" w:hAnsi="Sylfaen" w:cs="Sylfaen"/>
          <w:lang w:val="ka-GE" w:eastAsia="en-GB"/>
        </w:rPr>
        <w:t xml:space="preserve">, </w:t>
      </w:r>
      <w:r>
        <w:rPr>
          <w:rFonts w:ascii="Sylfaen" w:eastAsia="Times New Roman" w:hAnsi="Sylfaen" w:cs="Sylfaen"/>
          <w:lang w:val="ka-GE" w:eastAsia="en-GB"/>
        </w:rPr>
        <w:t xml:space="preserve">ევროკავშირის </w:t>
      </w:r>
      <w:proofErr w:type="spellStart"/>
      <w:r>
        <w:rPr>
          <w:rFonts w:ascii="Sylfaen" w:eastAsia="Times New Roman" w:hAnsi="Sylfaen" w:cs="Sylfaen"/>
          <w:lang w:val="ka-GE" w:eastAsia="en-GB"/>
        </w:rPr>
        <w:t>კანდინატის</w:t>
      </w:r>
      <w:proofErr w:type="spellEnd"/>
      <w:r>
        <w:rPr>
          <w:rFonts w:ascii="Sylfaen" w:eastAsia="Times New Roman" w:hAnsi="Sylfaen" w:cs="Sylfaen"/>
          <w:lang w:val="ka-GE" w:eastAsia="en-GB"/>
        </w:rPr>
        <w:t xml:space="preserve"> სტატუსის ქვეყნების მხარდაჭერა სტრუქტურული რეფორმების განსახორციელებლად (</w:t>
      </w:r>
      <w:proofErr w:type="spellStart"/>
      <w:r w:rsidRPr="00EE1AF5">
        <w:rPr>
          <w:rFonts w:ascii="Sylfaen" w:eastAsia="Times New Roman" w:hAnsi="Sylfaen" w:cs="Sylfaen"/>
          <w:lang w:val="ka-GE" w:eastAsia="en-GB"/>
        </w:rPr>
        <w:t>Instrument</w:t>
      </w:r>
      <w:proofErr w:type="spellEnd"/>
      <w:r w:rsidRPr="00EE1AF5">
        <w:rPr>
          <w:rFonts w:ascii="Sylfaen" w:eastAsia="Times New Roman" w:hAnsi="Sylfaen" w:cs="Sylfaen"/>
          <w:lang w:val="ka-GE" w:eastAsia="en-GB"/>
        </w:rPr>
        <w:t xml:space="preserve"> </w:t>
      </w:r>
      <w:proofErr w:type="spellStart"/>
      <w:r w:rsidRPr="00EE1AF5">
        <w:rPr>
          <w:rFonts w:ascii="Sylfaen" w:eastAsia="Times New Roman" w:hAnsi="Sylfaen" w:cs="Sylfaen"/>
          <w:lang w:val="ka-GE" w:eastAsia="en-GB"/>
        </w:rPr>
        <w:t>for</w:t>
      </w:r>
      <w:proofErr w:type="spellEnd"/>
      <w:r w:rsidRPr="00EE1AF5">
        <w:rPr>
          <w:rFonts w:ascii="Sylfaen" w:eastAsia="Times New Roman" w:hAnsi="Sylfaen" w:cs="Sylfaen"/>
          <w:lang w:val="ka-GE" w:eastAsia="en-GB"/>
        </w:rPr>
        <w:t xml:space="preserve"> </w:t>
      </w:r>
      <w:proofErr w:type="spellStart"/>
      <w:r w:rsidRPr="00EE1AF5">
        <w:rPr>
          <w:rFonts w:ascii="Sylfaen" w:eastAsia="Times New Roman" w:hAnsi="Sylfaen" w:cs="Sylfaen"/>
          <w:lang w:val="ka-GE" w:eastAsia="en-GB"/>
        </w:rPr>
        <w:t>Pre-Accession</w:t>
      </w:r>
      <w:proofErr w:type="spellEnd"/>
      <w:r w:rsidRPr="00EE1AF5">
        <w:rPr>
          <w:rFonts w:ascii="Sylfaen" w:eastAsia="Times New Roman" w:hAnsi="Sylfaen" w:cs="Sylfaen"/>
          <w:lang w:val="ka-GE" w:eastAsia="en-GB"/>
        </w:rPr>
        <w:t xml:space="preserve"> </w:t>
      </w:r>
      <w:proofErr w:type="spellStart"/>
      <w:r w:rsidRPr="00EE1AF5">
        <w:rPr>
          <w:rFonts w:ascii="Sylfaen" w:eastAsia="Times New Roman" w:hAnsi="Sylfaen" w:cs="Sylfaen"/>
          <w:lang w:val="ka-GE" w:eastAsia="en-GB"/>
        </w:rPr>
        <w:t>Assistance</w:t>
      </w:r>
      <w:proofErr w:type="spellEnd"/>
      <w:r w:rsidRPr="00EE1AF5">
        <w:rPr>
          <w:rFonts w:ascii="Sylfaen" w:eastAsia="Times New Roman" w:hAnsi="Sylfaen" w:cs="Sylfaen"/>
          <w:lang w:val="ka-GE" w:eastAsia="en-GB"/>
        </w:rPr>
        <w:t xml:space="preserve"> (</w:t>
      </w:r>
      <w:r w:rsidRPr="00E34AD9">
        <w:rPr>
          <w:rFonts w:ascii="Sylfaen" w:eastAsia="Times New Roman" w:hAnsi="Sylfaen" w:cs="Sylfaen"/>
          <w:lang w:val="ka-GE" w:eastAsia="en-GB"/>
        </w:rPr>
        <w:t>IPA</w:t>
      </w:r>
      <w:r w:rsidRPr="00EE1AF5">
        <w:rPr>
          <w:rFonts w:ascii="Sylfaen" w:eastAsia="Times New Roman" w:hAnsi="Sylfaen" w:cs="Sylfaen"/>
          <w:lang w:val="ka-GE" w:eastAsia="en-GB"/>
        </w:rPr>
        <w:t>)</w:t>
      </w:r>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projects</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supporting</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this</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reform</w:t>
      </w:r>
      <w:proofErr w:type="spellEnd"/>
      <w:r>
        <w:rPr>
          <w:rFonts w:ascii="Sylfaen" w:eastAsia="Times New Roman" w:hAnsi="Sylfaen" w:cs="Sylfaen"/>
          <w:lang w:val="ka-GE" w:eastAsia="en-GB"/>
        </w:rPr>
        <w:t>)</w:t>
      </w:r>
      <w:r w:rsidRPr="00E34AD9">
        <w:rPr>
          <w:rFonts w:ascii="Sylfaen" w:eastAsia="Times New Roman" w:hAnsi="Sylfaen" w:cs="Sylfaen"/>
          <w:lang w:val="ka-GE" w:eastAsia="en-GB"/>
        </w:rPr>
        <w:t xml:space="preserve">, </w:t>
      </w:r>
      <w:r>
        <w:rPr>
          <w:rFonts w:ascii="Sylfaen" w:eastAsia="Times New Roman" w:hAnsi="Sylfaen" w:cs="Sylfaen"/>
          <w:lang w:val="ka-GE" w:eastAsia="en-GB"/>
        </w:rPr>
        <w:t>აღმოსავლეთ პარტნიორობის საინვესტიციო პროგრამა (</w:t>
      </w:r>
      <w:proofErr w:type="spellStart"/>
      <w:r w:rsidRPr="00E34AD9">
        <w:rPr>
          <w:rFonts w:ascii="Sylfaen" w:eastAsia="Times New Roman" w:hAnsi="Sylfaen" w:cs="Sylfaen"/>
          <w:lang w:val="ka-GE" w:eastAsia="en-GB"/>
        </w:rPr>
        <w:t>Flagship</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Projects</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under</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Investment</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Plan</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for</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the</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Eastern</w:t>
      </w:r>
      <w:proofErr w:type="spellEnd"/>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Partnership</w:t>
      </w:r>
      <w:proofErr w:type="spellEnd"/>
      <w:r w:rsidRPr="00E34AD9">
        <w:rPr>
          <w:rFonts w:ascii="Sylfaen" w:eastAsia="Times New Roman" w:hAnsi="Sylfaen" w:cs="Sylfaen"/>
          <w:lang w:val="ka-GE" w:eastAsia="en-GB"/>
        </w:rPr>
        <w:t xml:space="preserve"> </w:t>
      </w:r>
      <w:r>
        <w:rPr>
          <w:rFonts w:ascii="Sylfaen" w:eastAsia="Times New Roman" w:hAnsi="Sylfaen" w:cs="Sylfaen"/>
          <w:lang w:val="ka-GE" w:eastAsia="en-GB"/>
        </w:rPr>
        <w:t>–</w:t>
      </w:r>
      <w:r w:rsidRPr="00E34AD9">
        <w:rPr>
          <w:rFonts w:ascii="Sylfaen" w:eastAsia="Times New Roman" w:hAnsi="Sylfaen" w:cs="Sylfaen"/>
          <w:lang w:val="ka-GE" w:eastAsia="en-GB"/>
        </w:rPr>
        <w:t xml:space="preserve"> </w:t>
      </w:r>
      <w:proofErr w:type="spellStart"/>
      <w:r w:rsidRPr="00E34AD9">
        <w:rPr>
          <w:rFonts w:ascii="Sylfaen" w:eastAsia="Times New Roman" w:hAnsi="Sylfaen" w:cs="Sylfaen"/>
          <w:lang w:val="ka-GE" w:eastAsia="en-GB"/>
        </w:rPr>
        <w:t>Georgia</w:t>
      </w:r>
      <w:proofErr w:type="spellEnd"/>
      <w:r>
        <w:rPr>
          <w:rFonts w:ascii="Sylfaen" w:eastAsia="Times New Roman" w:hAnsi="Sylfaen" w:cs="Sylfaen"/>
          <w:lang w:val="ka-GE" w:eastAsia="en-GB"/>
        </w:rPr>
        <w:t>)</w:t>
      </w:r>
      <w:r w:rsidRPr="00EE1AF5">
        <w:rPr>
          <w:rFonts w:ascii="Sylfaen" w:eastAsia="Times New Roman" w:hAnsi="Sylfaen" w:cs="Sylfaen"/>
          <w:lang w:val="ka-GE" w:eastAsia="en-GB"/>
        </w:rPr>
        <w:t xml:space="preserve">. </w:t>
      </w:r>
      <w:r>
        <w:rPr>
          <w:rFonts w:ascii="Sylfaen" w:eastAsia="Times New Roman" w:hAnsi="Sylfaen" w:cs="Sylfaen"/>
          <w:lang w:val="ka-GE" w:eastAsia="en-GB"/>
        </w:rPr>
        <w:t xml:space="preserve">აღნიშნული მიმართულებებთან კავშირი </w:t>
      </w:r>
      <w:proofErr w:type="spellStart"/>
      <w:r>
        <w:rPr>
          <w:rFonts w:ascii="Sylfaen" w:eastAsia="Times New Roman" w:hAnsi="Sylfaen" w:cs="Sylfaen"/>
          <w:lang w:val="ka-GE" w:eastAsia="en-GB"/>
        </w:rPr>
        <w:t>მიეთითება</w:t>
      </w:r>
      <w:proofErr w:type="spellEnd"/>
      <w:r>
        <w:rPr>
          <w:rFonts w:ascii="Sylfaen" w:eastAsia="Times New Roman" w:hAnsi="Sylfaen" w:cs="Sylfaen"/>
          <w:lang w:val="ka-GE" w:eastAsia="en-GB"/>
        </w:rPr>
        <w:t xml:space="preserve"> ცალ-ცალკე სვეტში და შესაბამისი კავშირის არსებობის შემთხვევაში ივსება</w:t>
      </w:r>
      <w:r w:rsidRPr="00E34AD9">
        <w:rPr>
          <w:rFonts w:ascii="Sylfaen" w:eastAsia="Times New Roman" w:hAnsi="Sylfaen" w:cs="Sylfaen"/>
          <w:lang w:val="ka-GE" w:eastAsia="en-GB"/>
        </w:rPr>
        <w:t xml:space="preserve"> მიზანი და მოკლე აღწერა, თუ როგორ უწყობს </w:t>
      </w:r>
      <w:r>
        <w:rPr>
          <w:rFonts w:ascii="Sylfaen" w:eastAsia="Times New Roman" w:hAnsi="Sylfaen" w:cs="Sylfaen"/>
          <w:lang w:val="ka-GE" w:eastAsia="en-GB"/>
        </w:rPr>
        <w:t xml:space="preserve">ხელს აღნიშნული </w:t>
      </w:r>
      <w:r w:rsidRPr="00E34AD9">
        <w:rPr>
          <w:rFonts w:ascii="Sylfaen" w:eastAsia="Times New Roman" w:hAnsi="Sylfaen" w:cs="Sylfaen"/>
          <w:lang w:val="ka-GE" w:eastAsia="en-GB"/>
        </w:rPr>
        <w:t>ღონისძიებ</w:t>
      </w:r>
      <w:r>
        <w:rPr>
          <w:rFonts w:ascii="Sylfaen" w:eastAsia="Times New Roman" w:hAnsi="Sylfaen" w:cs="Sylfaen"/>
          <w:lang w:val="ka-GE" w:eastAsia="en-GB"/>
        </w:rPr>
        <w:t>ის განხორციელება</w:t>
      </w:r>
      <w:r w:rsidRPr="00E34AD9">
        <w:rPr>
          <w:rFonts w:ascii="Sylfaen" w:eastAsia="Times New Roman" w:hAnsi="Sylfaen" w:cs="Sylfaen"/>
          <w:lang w:val="ka-GE" w:eastAsia="en-GB"/>
        </w:rPr>
        <w:t xml:space="preserve"> </w:t>
      </w:r>
      <w:r>
        <w:rPr>
          <w:rFonts w:ascii="Sylfaen" w:eastAsia="Times New Roman" w:hAnsi="Sylfaen" w:cs="Sylfaen"/>
          <w:lang w:val="ka-GE" w:eastAsia="en-GB"/>
        </w:rPr>
        <w:t>შესაბამისი მიმართულების/პროგრამის მიზნის მიღწევას.</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5442"/>
    <w:multiLevelType w:val="hybridMultilevel"/>
    <w:tmpl w:val="5D68D6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80697"/>
    <w:multiLevelType w:val="hybridMultilevel"/>
    <w:tmpl w:val="96801DC8"/>
    <w:lvl w:ilvl="0" w:tplc="F5C0740C">
      <w:start w:val="1"/>
      <w:numFmt w:val="upperRoman"/>
      <w:lvlText w:val="%1."/>
      <w:lvlJc w:val="left"/>
      <w:pPr>
        <w:ind w:left="1080" w:hanging="72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227407"/>
    <w:multiLevelType w:val="hybridMultilevel"/>
    <w:tmpl w:val="DE62F56A"/>
    <w:lvl w:ilvl="0" w:tplc="F86CF516">
      <w:start w:val="1"/>
      <w:numFmt w:val="decimal"/>
      <w:lvlText w:val="%1."/>
      <w:lvlJc w:val="left"/>
      <w:pPr>
        <w:ind w:left="46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793CBA"/>
    <w:multiLevelType w:val="hybridMultilevel"/>
    <w:tmpl w:val="D3982D3E"/>
    <w:lvl w:ilvl="0" w:tplc="0409000F">
      <w:start w:val="1"/>
      <w:numFmt w:val="decimal"/>
      <w:lvlText w:val="%1."/>
      <w:lvlJc w:val="left"/>
      <w:pPr>
        <w:ind w:left="7740" w:hanging="360"/>
      </w:pPr>
      <w:rPr>
        <w:rFonts w:hint="default"/>
      </w:rPr>
    </w:lvl>
    <w:lvl w:ilvl="1" w:tplc="04090019" w:tentative="1">
      <w:start w:val="1"/>
      <w:numFmt w:val="lowerLetter"/>
      <w:lvlText w:val="%2."/>
      <w:lvlJc w:val="left"/>
      <w:pPr>
        <w:ind w:left="8460" w:hanging="360"/>
      </w:pPr>
    </w:lvl>
    <w:lvl w:ilvl="2" w:tplc="0409001B" w:tentative="1">
      <w:start w:val="1"/>
      <w:numFmt w:val="lowerRoman"/>
      <w:lvlText w:val="%3."/>
      <w:lvlJc w:val="right"/>
      <w:pPr>
        <w:ind w:left="9180" w:hanging="180"/>
      </w:pPr>
    </w:lvl>
    <w:lvl w:ilvl="3" w:tplc="0409000F" w:tentative="1">
      <w:start w:val="1"/>
      <w:numFmt w:val="decimal"/>
      <w:lvlText w:val="%4."/>
      <w:lvlJc w:val="left"/>
      <w:pPr>
        <w:ind w:left="9900" w:hanging="360"/>
      </w:pPr>
    </w:lvl>
    <w:lvl w:ilvl="4" w:tplc="04090019" w:tentative="1">
      <w:start w:val="1"/>
      <w:numFmt w:val="lowerLetter"/>
      <w:lvlText w:val="%5."/>
      <w:lvlJc w:val="left"/>
      <w:pPr>
        <w:ind w:left="10620" w:hanging="360"/>
      </w:pPr>
    </w:lvl>
    <w:lvl w:ilvl="5" w:tplc="0409001B" w:tentative="1">
      <w:start w:val="1"/>
      <w:numFmt w:val="lowerRoman"/>
      <w:lvlText w:val="%6."/>
      <w:lvlJc w:val="right"/>
      <w:pPr>
        <w:ind w:left="11340" w:hanging="180"/>
      </w:pPr>
    </w:lvl>
    <w:lvl w:ilvl="6" w:tplc="0409000F" w:tentative="1">
      <w:start w:val="1"/>
      <w:numFmt w:val="decimal"/>
      <w:lvlText w:val="%7."/>
      <w:lvlJc w:val="left"/>
      <w:pPr>
        <w:ind w:left="12060" w:hanging="360"/>
      </w:pPr>
    </w:lvl>
    <w:lvl w:ilvl="7" w:tplc="04090019" w:tentative="1">
      <w:start w:val="1"/>
      <w:numFmt w:val="lowerLetter"/>
      <w:lvlText w:val="%8."/>
      <w:lvlJc w:val="left"/>
      <w:pPr>
        <w:ind w:left="12780" w:hanging="360"/>
      </w:pPr>
    </w:lvl>
    <w:lvl w:ilvl="8" w:tplc="0409001B" w:tentative="1">
      <w:start w:val="1"/>
      <w:numFmt w:val="lowerRoman"/>
      <w:lvlText w:val="%9."/>
      <w:lvlJc w:val="right"/>
      <w:pPr>
        <w:ind w:left="13500" w:hanging="180"/>
      </w:pPr>
    </w:lvl>
  </w:abstractNum>
  <w:abstractNum w:abstractNumId="4" w15:restartNumberingAfterBreak="0">
    <w:nsid w:val="3169340E"/>
    <w:multiLevelType w:val="hybridMultilevel"/>
    <w:tmpl w:val="9844F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355615"/>
    <w:multiLevelType w:val="hybridMultilevel"/>
    <w:tmpl w:val="E00E13FC"/>
    <w:lvl w:ilvl="0" w:tplc="BAD62828">
      <w:start w:val="1"/>
      <w:numFmt w:val="decimal"/>
      <w:lvlText w:val="%1."/>
      <w:lvlJc w:val="left"/>
      <w:pPr>
        <w:ind w:left="840" w:hanging="360"/>
      </w:pPr>
      <w:rPr>
        <w:rFonts w:hint="default"/>
      </w:rPr>
    </w:lvl>
    <w:lvl w:ilvl="1" w:tplc="04090019">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6" w15:restartNumberingAfterBreak="0">
    <w:nsid w:val="5C101B0D"/>
    <w:multiLevelType w:val="hybridMultilevel"/>
    <w:tmpl w:val="899E0FD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DB149D"/>
    <w:multiLevelType w:val="multilevel"/>
    <w:tmpl w:val="23AA72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8990317"/>
    <w:multiLevelType w:val="hybridMultilevel"/>
    <w:tmpl w:val="1B84D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F62ED3"/>
    <w:multiLevelType w:val="hybridMultilevel"/>
    <w:tmpl w:val="7A1C1A18"/>
    <w:lvl w:ilvl="0" w:tplc="583AFC38">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FD3BEB"/>
    <w:multiLevelType w:val="multilevel"/>
    <w:tmpl w:val="9C4819B2"/>
    <w:lvl w:ilvl="0">
      <w:start w:val="1"/>
      <w:numFmt w:val="upperLetter"/>
      <w:lvlText w:val="%1."/>
      <w:lvlJc w:val="left"/>
      <w:pPr>
        <w:tabs>
          <w:tab w:val="num" w:pos="360"/>
        </w:tabs>
        <w:ind w:left="360" w:hanging="360"/>
      </w:pPr>
    </w:lvl>
    <w:lvl w:ilvl="1">
      <w:start w:val="1"/>
      <w:numFmt w:val="decimal"/>
      <w:lvlText w:val="%2."/>
      <w:lvlJc w:val="left"/>
      <w:pPr>
        <w:tabs>
          <w:tab w:val="num" w:pos="360"/>
        </w:tabs>
        <w:ind w:left="0" w:firstLine="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bullet"/>
      <w:lvlText w:val=""/>
      <w:lvlJc w:val="left"/>
      <w:pPr>
        <w:tabs>
          <w:tab w:val="num" w:pos="2160"/>
        </w:tabs>
        <w:ind w:left="2160" w:hanging="360"/>
      </w:pPr>
      <w:rPr>
        <w:rFonts w:ascii="Symbol" w:hAnsi="Symbol" w:hint="default"/>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763348B7"/>
    <w:multiLevelType w:val="hybridMultilevel"/>
    <w:tmpl w:val="35F8E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11"/>
  </w:num>
  <w:num w:numId="5">
    <w:abstractNumId w:val="10"/>
  </w:num>
  <w:num w:numId="6">
    <w:abstractNumId w:val="5"/>
  </w:num>
  <w:num w:numId="7">
    <w:abstractNumId w:val="7"/>
  </w:num>
  <w:num w:numId="8">
    <w:abstractNumId w:val="0"/>
  </w:num>
  <w:num w:numId="9">
    <w:abstractNumId w:val="8"/>
  </w:num>
  <w:num w:numId="10">
    <w:abstractNumId w:val="4"/>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2C9"/>
    <w:rsid w:val="00016D3D"/>
    <w:rsid w:val="0003151E"/>
    <w:rsid w:val="000337A0"/>
    <w:rsid w:val="000419F4"/>
    <w:rsid w:val="000C5FE7"/>
    <w:rsid w:val="000C72C9"/>
    <w:rsid w:val="000F2BD0"/>
    <w:rsid w:val="00103830"/>
    <w:rsid w:val="00171B9F"/>
    <w:rsid w:val="00192870"/>
    <w:rsid w:val="001A0644"/>
    <w:rsid w:val="001C7312"/>
    <w:rsid w:val="001E209E"/>
    <w:rsid w:val="0021201B"/>
    <w:rsid w:val="00233F96"/>
    <w:rsid w:val="002441C8"/>
    <w:rsid w:val="002720D7"/>
    <w:rsid w:val="00272AD5"/>
    <w:rsid w:val="002D2D2B"/>
    <w:rsid w:val="002E5D70"/>
    <w:rsid w:val="0039182A"/>
    <w:rsid w:val="003C25FB"/>
    <w:rsid w:val="003C494B"/>
    <w:rsid w:val="003C62B6"/>
    <w:rsid w:val="004265BB"/>
    <w:rsid w:val="00433236"/>
    <w:rsid w:val="004753B3"/>
    <w:rsid w:val="004B77F3"/>
    <w:rsid w:val="004C2002"/>
    <w:rsid w:val="004E011D"/>
    <w:rsid w:val="004E3CBC"/>
    <w:rsid w:val="00590E78"/>
    <w:rsid w:val="005A3414"/>
    <w:rsid w:val="005C2643"/>
    <w:rsid w:val="00622139"/>
    <w:rsid w:val="00670519"/>
    <w:rsid w:val="00682FD9"/>
    <w:rsid w:val="006A462A"/>
    <w:rsid w:val="006A4C3F"/>
    <w:rsid w:val="006A640B"/>
    <w:rsid w:val="006D3F2E"/>
    <w:rsid w:val="006F3A9E"/>
    <w:rsid w:val="00703519"/>
    <w:rsid w:val="007463D0"/>
    <w:rsid w:val="007804CD"/>
    <w:rsid w:val="007A0154"/>
    <w:rsid w:val="007F1FDE"/>
    <w:rsid w:val="00805F17"/>
    <w:rsid w:val="00845881"/>
    <w:rsid w:val="00866D3B"/>
    <w:rsid w:val="00890C1D"/>
    <w:rsid w:val="008C073C"/>
    <w:rsid w:val="008D2F13"/>
    <w:rsid w:val="008D78A7"/>
    <w:rsid w:val="00917DC3"/>
    <w:rsid w:val="00946EE5"/>
    <w:rsid w:val="00957BC3"/>
    <w:rsid w:val="0096341D"/>
    <w:rsid w:val="009841DE"/>
    <w:rsid w:val="009F03ED"/>
    <w:rsid w:val="00A11323"/>
    <w:rsid w:val="00A139D8"/>
    <w:rsid w:val="00A342CE"/>
    <w:rsid w:val="00A35794"/>
    <w:rsid w:val="00A50475"/>
    <w:rsid w:val="00AA233C"/>
    <w:rsid w:val="00AB36EF"/>
    <w:rsid w:val="00AD2D9F"/>
    <w:rsid w:val="00B00635"/>
    <w:rsid w:val="00B012D3"/>
    <w:rsid w:val="00B0558C"/>
    <w:rsid w:val="00B11699"/>
    <w:rsid w:val="00B11E52"/>
    <w:rsid w:val="00B12DBB"/>
    <w:rsid w:val="00B556C2"/>
    <w:rsid w:val="00B57CD8"/>
    <w:rsid w:val="00B709FF"/>
    <w:rsid w:val="00BA07BC"/>
    <w:rsid w:val="00BC5E7D"/>
    <w:rsid w:val="00BF16A7"/>
    <w:rsid w:val="00C100C1"/>
    <w:rsid w:val="00C14CBA"/>
    <w:rsid w:val="00C60815"/>
    <w:rsid w:val="00C62451"/>
    <w:rsid w:val="00C91165"/>
    <w:rsid w:val="00C9547F"/>
    <w:rsid w:val="00CB198E"/>
    <w:rsid w:val="00CB45F8"/>
    <w:rsid w:val="00CC4F58"/>
    <w:rsid w:val="00CC4FB8"/>
    <w:rsid w:val="00D00F1A"/>
    <w:rsid w:val="00D2659C"/>
    <w:rsid w:val="00D67EC6"/>
    <w:rsid w:val="00DC084A"/>
    <w:rsid w:val="00DC17B4"/>
    <w:rsid w:val="00DF0D07"/>
    <w:rsid w:val="00E2053A"/>
    <w:rsid w:val="00E34AD9"/>
    <w:rsid w:val="00E379BC"/>
    <w:rsid w:val="00E4389E"/>
    <w:rsid w:val="00E4742B"/>
    <w:rsid w:val="00E50A4D"/>
    <w:rsid w:val="00E57E0A"/>
    <w:rsid w:val="00E80435"/>
    <w:rsid w:val="00E97353"/>
    <w:rsid w:val="00EA69C4"/>
    <w:rsid w:val="00EE1AF5"/>
    <w:rsid w:val="00EF20C7"/>
    <w:rsid w:val="00F53E90"/>
    <w:rsid w:val="00FB3BE5"/>
    <w:rsid w:val="00FF6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495DD"/>
  <w15:chartTrackingRefBased/>
  <w15:docId w15:val="{7BE5739F-F5FD-468F-895E-EBFD8AAC4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2C9"/>
    <w:pPr>
      <w:spacing w:after="200" w:line="276" w:lineRule="auto"/>
    </w:pPr>
    <w:rPr>
      <w:rFonts w:ascii="Calibri" w:eastAsia="Calibri" w:hAnsi="Calibri" w:cs="Arial"/>
      <w:szCs w:val="20"/>
    </w:rPr>
  </w:style>
  <w:style w:type="paragraph" w:styleId="Heading1">
    <w:name w:val="heading 1"/>
    <w:basedOn w:val="Normal"/>
    <w:next w:val="Normal"/>
    <w:link w:val="Heading1Char"/>
    <w:uiPriority w:val="9"/>
    <w:qFormat/>
    <w:rsid w:val="00DC17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890C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890C1D"/>
    <w:pPr>
      <w:keepNext/>
      <w:tabs>
        <w:tab w:val="num" w:pos="1080"/>
      </w:tabs>
      <w:spacing w:before="240" w:after="60" w:line="240" w:lineRule="auto"/>
      <w:ind w:left="1080" w:hanging="360"/>
      <w:outlineLvl w:val="2"/>
    </w:pPr>
    <w:rPr>
      <w:rFonts w:ascii="Arial" w:eastAsia="Times New Roman" w:hAnsi="Arial" w:cs="Times New Roman"/>
      <w:sz w:val="24"/>
      <w:lang w:eastAsia="it-IT"/>
    </w:rPr>
  </w:style>
  <w:style w:type="paragraph" w:styleId="Heading4">
    <w:name w:val="heading 4"/>
    <w:basedOn w:val="Normal"/>
    <w:next w:val="Normal"/>
    <w:link w:val="Heading4Char"/>
    <w:qFormat/>
    <w:rsid w:val="00890C1D"/>
    <w:pPr>
      <w:keepNext/>
      <w:tabs>
        <w:tab w:val="num" w:pos="1440"/>
      </w:tabs>
      <w:spacing w:before="240" w:after="60" w:line="240" w:lineRule="auto"/>
      <w:ind w:left="1440" w:hanging="360"/>
      <w:outlineLvl w:val="3"/>
    </w:pPr>
    <w:rPr>
      <w:rFonts w:ascii="Arial" w:eastAsia="Times New Roman" w:hAnsi="Arial" w:cs="Times New Roman"/>
      <w:b/>
      <w:sz w:val="24"/>
      <w:lang w:eastAsia="it-IT"/>
    </w:rPr>
  </w:style>
  <w:style w:type="paragraph" w:styleId="Heading5">
    <w:name w:val="heading 5"/>
    <w:basedOn w:val="Normal"/>
    <w:next w:val="Normal"/>
    <w:link w:val="Heading5Char"/>
    <w:qFormat/>
    <w:rsid w:val="00890C1D"/>
    <w:pPr>
      <w:tabs>
        <w:tab w:val="num" w:pos="1800"/>
      </w:tabs>
      <w:spacing w:before="240" w:after="60" w:line="240" w:lineRule="auto"/>
      <w:ind w:left="1800" w:hanging="360"/>
      <w:outlineLvl w:val="4"/>
    </w:pPr>
    <w:rPr>
      <w:rFonts w:ascii="Times New Roman" w:eastAsia="Times New Roman" w:hAnsi="Times New Roman" w:cs="Times New Roman"/>
      <w:lang w:eastAsia="it-IT"/>
    </w:rPr>
  </w:style>
  <w:style w:type="paragraph" w:styleId="Heading6">
    <w:name w:val="heading 6"/>
    <w:basedOn w:val="Normal"/>
    <w:next w:val="Normal"/>
    <w:link w:val="Heading6Char"/>
    <w:qFormat/>
    <w:rsid w:val="00890C1D"/>
    <w:pPr>
      <w:tabs>
        <w:tab w:val="num" w:pos="2160"/>
      </w:tabs>
      <w:spacing w:before="240" w:after="60" w:line="240" w:lineRule="auto"/>
      <w:ind w:left="2160" w:hanging="360"/>
      <w:outlineLvl w:val="5"/>
    </w:pPr>
    <w:rPr>
      <w:rFonts w:ascii="Times New Roman" w:eastAsia="Times New Roman" w:hAnsi="Times New Roman" w:cs="Times New Roman"/>
      <w:i/>
      <w:lang w:eastAsia="it-IT"/>
    </w:rPr>
  </w:style>
  <w:style w:type="paragraph" w:styleId="Heading7">
    <w:name w:val="heading 7"/>
    <w:basedOn w:val="Normal"/>
    <w:next w:val="Normal"/>
    <w:link w:val="Heading7Char"/>
    <w:qFormat/>
    <w:rsid w:val="00890C1D"/>
    <w:pPr>
      <w:tabs>
        <w:tab w:val="num" w:pos="2520"/>
      </w:tabs>
      <w:spacing w:before="240" w:after="60" w:line="240" w:lineRule="auto"/>
      <w:ind w:left="2520" w:hanging="360"/>
      <w:outlineLvl w:val="6"/>
    </w:pPr>
    <w:rPr>
      <w:rFonts w:ascii="Arial" w:eastAsia="Times New Roman" w:hAnsi="Arial" w:cs="Times New Roman"/>
      <w:sz w:val="20"/>
      <w:lang w:eastAsia="it-IT"/>
    </w:rPr>
  </w:style>
  <w:style w:type="paragraph" w:styleId="Heading8">
    <w:name w:val="heading 8"/>
    <w:basedOn w:val="Normal"/>
    <w:next w:val="Normal"/>
    <w:link w:val="Heading8Char"/>
    <w:qFormat/>
    <w:rsid w:val="00890C1D"/>
    <w:pPr>
      <w:tabs>
        <w:tab w:val="num" w:pos="2880"/>
      </w:tabs>
      <w:spacing w:before="240" w:after="60" w:line="240" w:lineRule="auto"/>
      <w:ind w:left="2880" w:hanging="360"/>
      <w:outlineLvl w:val="7"/>
    </w:pPr>
    <w:rPr>
      <w:rFonts w:ascii="Arial" w:eastAsia="Times New Roman" w:hAnsi="Arial" w:cs="Times New Roman"/>
      <w:i/>
      <w:sz w:val="20"/>
      <w:lang w:eastAsia="it-IT"/>
    </w:rPr>
  </w:style>
  <w:style w:type="paragraph" w:styleId="Heading9">
    <w:name w:val="heading 9"/>
    <w:basedOn w:val="Normal"/>
    <w:next w:val="Normal"/>
    <w:link w:val="Heading9Char"/>
    <w:qFormat/>
    <w:rsid w:val="00890C1D"/>
    <w:pPr>
      <w:tabs>
        <w:tab w:val="num" w:pos="1584"/>
      </w:tabs>
      <w:spacing w:before="240" w:after="60" w:line="240" w:lineRule="auto"/>
      <w:ind w:left="1584" w:hanging="1584"/>
      <w:outlineLvl w:val="8"/>
    </w:pPr>
    <w:rPr>
      <w:rFonts w:ascii="Arial" w:eastAsia="Times New Roman" w:hAnsi="Arial" w:cs="Times New Roman"/>
      <w:b/>
      <w:i/>
      <w:sz w:val="18"/>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C72C9"/>
    <w:pPr>
      <w:spacing w:after="0" w:line="264" w:lineRule="auto"/>
      <w:ind w:left="720"/>
    </w:pPr>
    <w:rPr>
      <w:rFonts w:ascii="Times New Roman" w:eastAsiaTheme="minorEastAsia" w:hAnsi="Times New Roman"/>
      <w:sz w:val="24"/>
    </w:rPr>
  </w:style>
  <w:style w:type="character" w:customStyle="1" w:styleId="ListParagraphChar">
    <w:name w:val="List Paragraph Char"/>
    <w:link w:val="ListParagraph"/>
    <w:uiPriority w:val="99"/>
    <w:locked/>
    <w:rsid w:val="000C72C9"/>
    <w:rPr>
      <w:rFonts w:ascii="Times New Roman" w:eastAsiaTheme="minorEastAsia" w:hAnsi="Times New Roman" w:cs="Arial"/>
      <w:sz w:val="24"/>
      <w:szCs w:val="20"/>
    </w:rPr>
  </w:style>
  <w:style w:type="character" w:styleId="CommentReference">
    <w:name w:val="annotation reference"/>
    <w:basedOn w:val="DefaultParagraphFont"/>
    <w:uiPriority w:val="99"/>
    <w:semiHidden/>
    <w:unhideWhenUsed/>
    <w:rsid w:val="00DC17B4"/>
    <w:rPr>
      <w:sz w:val="16"/>
      <w:szCs w:val="16"/>
    </w:rPr>
  </w:style>
  <w:style w:type="paragraph" w:styleId="CommentText">
    <w:name w:val="annotation text"/>
    <w:basedOn w:val="Normal"/>
    <w:link w:val="CommentTextChar"/>
    <w:uiPriority w:val="99"/>
    <w:semiHidden/>
    <w:unhideWhenUsed/>
    <w:rsid w:val="00DC17B4"/>
    <w:pPr>
      <w:spacing w:line="240" w:lineRule="auto"/>
    </w:pPr>
    <w:rPr>
      <w:sz w:val="20"/>
    </w:rPr>
  </w:style>
  <w:style w:type="character" w:customStyle="1" w:styleId="CommentTextChar">
    <w:name w:val="Comment Text Char"/>
    <w:basedOn w:val="DefaultParagraphFont"/>
    <w:link w:val="CommentText"/>
    <w:uiPriority w:val="99"/>
    <w:semiHidden/>
    <w:rsid w:val="00DC17B4"/>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DC17B4"/>
    <w:rPr>
      <w:b/>
      <w:bCs/>
    </w:rPr>
  </w:style>
  <w:style w:type="character" w:customStyle="1" w:styleId="CommentSubjectChar">
    <w:name w:val="Comment Subject Char"/>
    <w:basedOn w:val="CommentTextChar"/>
    <w:link w:val="CommentSubject"/>
    <w:uiPriority w:val="99"/>
    <w:semiHidden/>
    <w:rsid w:val="00DC17B4"/>
    <w:rPr>
      <w:rFonts w:ascii="Calibri" w:eastAsia="Calibri" w:hAnsi="Calibri" w:cs="Arial"/>
      <w:b/>
      <w:bCs/>
      <w:sz w:val="20"/>
      <w:szCs w:val="20"/>
    </w:rPr>
  </w:style>
  <w:style w:type="paragraph" w:styleId="BalloonText">
    <w:name w:val="Balloon Text"/>
    <w:basedOn w:val="Normal"/>
    <w:link w:val="BalloonTextChar"/>
    <w:uiPriority w:val="99"/>
    <w:semiHidden/>
    <w:unhideWhenUsed/>
    <w:rsid w:val="00DC17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7B4"/>
    <w:rPr>
      <w:rFonts w:ascii="Segoe UI" w:eastAsia="Calibri" w:hAnsi="Segoe UI" w:cs="Segoe UI"/>
      <w:sz w:val="18"/>
      <w:szCs w:val="18"/>
    </w:rPr>
  </w:style>
  <w:style w:type="character" w:customStyle="1" w:styleId="Heading1Char">
    <w:name w:val="Heading 1 Char"/>
    <w:basedOn w:val="DefaultParagraphFont"/>
    <w:link w:val="Heading1"/>
    <w:uiPriority w:val="9"/>
    <w:rsid w:val="00DC17B4"/>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DC17B4"/>
    <w:pPr>
      <w:spacing w:after="0" w:line="240" w:lineRule="auto"/>
    </w:pPr>
    <w:rPr>
      <w:sz w:val="20"/>
    </w:rPr>
  </w:style>
  <w:style w:type="character" w:customStyle="1" w:styleId="FootnoteTextChar">
    <w:name w:val="Footnote Text Char"/>
    <w:basedOn w:val="DefaultParagraphFont"/>
    <w:link w:val="FootnoteText"/>
    <w:uiPriority w:val="99"/>
    <w:semiHidden/>
    <w:rsid w:val="00DC17B4"/>
    <w:rPr>
      <w:rFonts w:ascii="Calibri" w:eastAsia="Calibri" w:hAnsi="Calibri" w:cs="Arial"/>
      <w:sz w:val="20"/>
      <w:szCs w:val="20"/>
    </w:rPr>
  </w:style>
  <w:style w:type="character" w:styleId="FootnoteReference">
    <w:name w:val="footnote reference"/>
    <w:basedOn w:val="DefaultParagraphFont"/>
    <w:uiPriority w:val="99"/>
    <w:semiHidden/>
    <w:unhideWhenUsed/>
    <w:rsid w:val="00DC17B4"/>
    <w:rPr>
      <w:vertAlign w:val="superscript"/>
    </w:rPr>
  </w:style>
  <w:style w:type="character" w:customStyle="1" w:styleId="Heading2Char">
    <w:name w:val="Heading 2 Char"/>
    <w:basedOn w:val="DefaultParagraphFont"/>
    <w:link w:val="Heading2"/>
    <w:rsid w:val="00890C1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890C1D"/>
    <w:rPr>
      <w:rFonts w:ascii="Arial" w:eastAsia="Times New Roman" w:hAnsi="Arial" w:cs="Times New Roman"/>
      <w:sz w:val="24"/>
      <w:szCs w:val="20"/>
      <w:lang w:eastAsia="it-IT"/>
    </w:rPr>
  </w:style>
  <w:style w:type="character" w:customStyle="1" w:styleId="Heading4Char">
    <w:name w:val="Heading 4 Char"/>
    <w:basedOn w:val="DefaultParagraphFont"/>
    <w:link w:val="Heading4"/>
    <w:rsid w:val="00890C1D"/>
    <w:rPr>
      <w:rFonts w:ascii="Arial" w:eastAsia="Times New Roman" w:hAnsi="Arial" w:cs="Times New Roman"/>
      <w:b/>
      <w:sz w:val="24"/>
      <w:szCs w:val="20"/>
      <w:lang w:eastAsia="it-IT"/>
    </w:rPr>
  </w:style>
  <w:style w:type="character" w:customStyle="1" w:styleId="Heading5Char">
    <w:name w:val="Heading 5 Char"/>
    <w:basedOn w:val="DefaultParagraphFont"/>
    <w:link w:val="Heading5"/>
    <w:rsid w:val="00890C1D"/>
    <w:rPr>
      <w:rFonts w:ascii="Times New Roman" w:eastAsia="Times New Roman" w:hAnsi="Times New Roman" w:cs="Times New Roman"/>
      <w:szCs w:val="20"/>
      <w:lang w:eastAsia="it-IT"/>
    </w:rPr>
  </w:style>
  <w:style w:type="character" w:customStyle="1" w:styleId="Heading6Char">
    <w:name w:val="Heading 6 Char"/>
    <w:basedOn w:val="DefaultParagraphFont"/>
    <w:link w:val="Heading6"/>
    <w:rsid w:val="00890C1D"/>
    <w:rPr>
      <w:rFonts w:ascii="Times New Roman" w:eastAsia="Times New Roman" w:hAnsi="Times New Roman" w:cs="Times New Roman"/>
      <w:i/>
      <w:szCs w:val="20"/>
      <w:lang w:eastAsia="it-IT"/>
    </w:rPr>
  </w:style>
  <w:style w:type="character" w:customStyle="1" w:styleId="Heading7Char">
    <w:name w:val="Heading 7 Char"/>
    <w:basedOn w:val="DefaultParagraphFont"/>
    <w:link w:val="Heading7"/>
    <w:rsid w:val="00890C1D"/>
    <w:rPr>
      <w:rFonts w:ascii="Arial" w:eastAsia="Times New Roman" w:hAnsi="Arial" w:cs="Times New Roman"/>
      <w:sz w:val="20"/>
      <w:szCs w:val="20"/>
      <w:lang w:eastAsia="it-IT"/>
    </w:rPr>
  </w:style>
  <w:style w:type="character" w:customStyle="1" w:styleId="Heading8Char">
    <w:name w:val="Heading 8 Char"/>
    <w:basedOn w:val="DefaultParagraphFont"/>
    <w:link w:val="Heading8"/>
    <w:rsid w:val="00890C1D"/>
    <w:rPr>
      <w:rFonts w:ascii="Arial" w:eastAsia="Times New Roman" w:hAnsi="Arial" w:cs="Times New Roman"/>
      <w:i/>
      <w:sz w:val="20"/>
      <w:szCs w:val="20"/>
      <w:lang w:eastAsia="it-IT"/>
    </w:rPr>
  </w:style>
  <w:style w:type="character" w:customStyle="1" w:styleId="Heading9Char">
    <w:name w:val="Heading 9 Char"/>
    <w:basedOn w:val="DefaultParagraphFont"/>
    <w:link w:val="Heading9"/>
    <w:rsid w:val="00890C1D"/>
    <w:rPr>
      <w:rFonts w:ascii="Arial" w:eastAsia="Times New Roman" w:hAnsi="Arial" w:cs="Times New Roman"/>
      <w:b/>
      <w:i/>
      <w:sz w:val="18"/>
      <w:szCs w:val="20"/>
      <w:lang w:eastAsia="it-IT"/>
    </w:rPr>
  </w:style>
  <w:style w:type="paragraph" w:customStyle="1" w:styleId="abzacixml">
    <w:name w:val="abzaci_xml"/>
    <w:basedOn w:val="PlainText"/>
    <w:link w:val="abzacixmlChar"/>
    <w:qFormat/>
    <w:rsid w:val="00890C1D"/>
    <w:rPr>
      <w:rFonts w:eastAsia="Times New Roman" w:cs="Times New Roman"/>
      <w:lang w:eastAsia="ru-RU"/>
    </w:rPr>
  </w:style>
  <w:style w:type="character" w:customStyle="1" w:styleId="abzacixmlChar">
    <w:name w:val="abzaci_xml Char"/>
    <w:link w:val="abzacixml"/>
    <w:rsid w:val="00890C1D"/>
    <w:rPr>
      <w:rFonts w:ascii="Consolas" w:eastAsia="Times New Roman" w:hAnsi="Consolas" w:cs="Times New Roman"/>
      <w:sz w:val="21"/>
      <w:szCs w:val="21"/>
      <w:lang w:eastAsia="ru-RU"/>
    </w:rPr>
  </w:style>
  <w:style w:type="paragraph" w:styleId="PlainText">
    <w:name w:val="Plain Text"/>
    <w:basedOn w:val="Normal"/>
    <w:link w:val="PlainTextChar"/>
    <w:uiPriority w:val="99"/>
    <w:semiHidden/>
    <w:unhideWhenUsed/>
    <w:rsid w:val="00890C1D"/>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90C1D"/>
    <w:rPr>
      <w:rFonts w:ascii="Consolas" w:eastAsia="Calibri" w:hAnsi="Consolas" w:cs="Consolas"/>
      <w:sz w:val="21"/>
      <w:szCs w:val="21"/>
    </w:rPr>
  </w:style>
  <w:style w:type="paragraph" w:styleId="NoSpacing">
    <w:name w:val="No Spacing"/>
    <w:basedOn w:val="Normal"/>
    <w:link w:val="NoSpacingChar"/>
    <w:uiPriority w:val="99"/>
    <w:qFormat/>
    <w:rsid w:val="00890C1D"/>
    <w:pPr>
      <w:spacing w:after="0" w:line="240" w:lineRule="auto"/>
    </w:pPr>
  </w:style>
  <w:style w:type="character" w:customStyle="1" w:styleId="NoSpacingChar">
    <w:name w:val="No Spacing Char"/>
    <w:link w:val="NoSpacing"/>
    <w:uiPriority w:val="99"/>
    <w:rsid w:val="00890C1D"/>
    <w:rPr>
      <w:rFonts w:ascii="Calibri" w:eastAsia="Calibri" w:hAnsi="Calibri" w:cs="Arial"/>
      <w:szCs w:val="20"/>
    </w:rPr>
  </w:style>
  <w:style w:type="paragraph" w:styleId="Title">
    <w:name w:val="Title"/>
    <w:basedOn w:val="Normal"/>
    <w:next w:val="BalloonText"/>
    <w:link w:val="TitleChar"/>
    <w:uiPriority w:val="99"/>
    <w:qFormat/>
    <w:rsid w:val="00890C1D"/>
    <w:pPr>
      <w:spacing w:before="240" w:after="60"/>
      <w:jc w:val="center"/>
    </w:pPr>
    <w:rPr>
      <w:rFonts w:ascii="Cambria" w:eastAsia="Cambria" w:hAnsi="Cambria"/>
      <w:b/>
      <w:sz w:val="32"/>
    </w:rPr>
  </w:style>
  <w:style w:type="character" w:customStyle="1" w:styleId="TitleChar">
    <w:name w:val="Title Char"/>
    <w:basedOn w:val="DefaultParagraphFont"/>
    <w:link w:val="Title"/>
    <w:uiPriority w:val="99"/>
    <w:rsid w:val="00890C1D"/>
    <w:rPr>
      <w:rFonts w:ascii="Cambria" w:eastAsia="Cambria" w:hAnsi="Cambria" w:cs="Arial"/>
      <w:b/>
      <w:sz w:val="32"/>
      <w:szCs w:val="20"/>
    </w:rPr>
  </w:style>
  <w:style w:type="paragraph" w:customStyle="1" w:styleId="Normal0">
    <w:name w:val="[Normal]"/>
    <w:uiPriority w:val="99"/>
    <w:rsid w:val="00890C1D"/>
    <w:pPr>
      <w:widowControl w:val="0"/>
      <w:spacing w:after="0" w:line="240" w:lineRule="auto"/>
    </w:pPr>
    <w:rPr>
      <w:rFonts w:ascii="Arial" w:eastAsia="Arial" w:hAnsi="Arial" w:cs="Arial"/>
      <w:sz w:val="24"/>
      <w:szCs w:val="20"/>
    </w:rPr>
  </w:style>
  <w:style w:type="table" w:styleId="TableGrid">
    <w:name w:val="Table Grid"/>
    <w:basedOn w:val="TableNormal"/>
    <w:uiPriority w:val="39"/>
    <w:rsid w:val="00890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90C1D"/>
  </w:style>
  <w:style w:type="paragraph" w:styleId="NormalWeb">
    <w:name w:val="Normal (Web)"/>
    <w:basedOn w:val="Normal"/>
    <w:uiPriority w:val="99"/>
    <w:unhideWhenUsed/>
    <w:rsid w:val="00890C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C5E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5E7D"/>
    <w:rPr>
      <w:rFonts w:ascii="Calibri" w:eastAsia="Calibri" w:hAnsi="Calibri" w:cs="Arial"/>
      <w:szCs w:val="20"/>
    </w:rPr>
  </w:style>
  <w:style w:type="paragraph" w:styleId="Footer">
    <w:name w:val="footer"/>
    <w:basedOn w:val="Normal"/>
    <w:link w:val="FooterChar"/>
    <w:uiPriority w:val="99"/>
    <w:unhideWhenUsed/>
    <w:rsid w:val="00BC5E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5E7D"/>
    <w:rPr>
      <w:rFonts w:ascii="Calibri" w:eastAsia="Calibri" w:hAnsi="Calibri" w:cs="Arial"/>
      <w:szCs w:val="20"/>
    </w:rPr>
  </w:style>
  <w:style w:type="paragraph" w:styleId="Revision">
    <w:name w:val="Revision"/>
    <w:hidden/>
    <w:uiPriority w:val="99"/>
    <w:semiHidden/>
    <w:rsid w:val="00E379BC"/>
    <w:pPr>
      <w:spacing w:after="0" w:line="240" w:lineRule="auto"/>
    </w:pPr>
    <w:rPr>
      <w:rFonts w:ascii="Calibri" w:eastAsia="Calibri" w:hAnsi="Calibri"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4646">
      <w:bodyDiv w:val="1"/>
      <w:marLeft w:val="0"/>
      <w:marRight w:val="0"/>
      <w:marTop w:val="0"/>
      <w:marBottom w:val="0"/>
      <w:divBdr>
        <w:top w:val="none" w:sz="0" w:space="0" w:color="auto"/>
        <w:left w:val="none" w:sz="0" w:space="0" w:color="auto"/>
        <w:bottom w:val="none" w:sz="0" w:space="0" w:color="auto"/>
        <w:right w:val="none" w:sz="0" w:space="0" w:color="auto"/>
      </w:divBdr>
    </w:div>
    <w:div w:id="473985826">
      <w:bodyDiv w:val="1"/>
      <w:marLeft w:val="0"/>
      <w:marRight w:val="0"/>
      <w:marTop w:val="0"/>
      <w:marBottom w:val="0"/>
      <w:divBdr>
        <w:top w:val="none" w:sz="0" w:space="0" w:color="auto"/>
        <w:left w:val="none" w:sz="0" w:space="0" w:color="auto"/>
        <w:bottom w:val="none" w:sz="0" w:space="0" w:color="auto"/>
        <w:right w:val="none" w:sz="0" w:space="0" w:color="auto"/>
      </w:divBdr>
    </w:div>
    <w:div w:id="64508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FB653-C4C1-4FA5-940A-E4E0372FC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4791</Words>
  <Characters>27312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Natia Gulua</dc:creator>
  <cp:keywords/>
  <dc:description/>
  <cp:lastModifiedBy>Maka Chighlashvili</cp:lastModifiedBy>
  <cp:revision>3</cp:revision>
  <cp:lastPrinted>2024-02-23T11:21:00Z</cp:lastPrinted>
  <dcterms:created xsi:type="dcterms:W3CDTF">2024-03-01T14:48:00Z</dcterms:created>
  <dcterms:modified xsi:type="dcterms:W3CDTF">2024-03-05T11:58:00Z</dcterms:modified>
</cp:coreProperties>
</file>