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401" w:rsidRPr="00DF56D2" w:rsidRDefault="009E4401" w:rsidP="009E4401">
      <w:pPr>
        <w:jc w:val="right"/>
        <w:rPr>
          <w:rFonts w:ascii="Sylfaen" w:hAnsi="Sylfaen"/>
          <w:b/>
          <w:i/>
          <w:lang w:val="ka-GE"/>
        </w:rPr>
      </w:pPr>
      <w:r w:rsidRPr="00DF56D2">
        <w:rPr>
          <w:rFonts w:ascii="Sylfaen" w:hAnsi="Sylfaen"/>
          <w:b/>
          <w:i/>
          <w:lang w:val="ka-GE"/>
        </w:rPr>
        <w:t>დანართი №1</w:t>
      </w:r>
    </w:p>
    <w:p w:rsidR="009E4401" w:rsidRPr="00DF56D2" w:rsidRDefault="009E4401" w:rsidP="009E4401">
      <w:pPr>
        <w:jc w:val="both"/>
        <w:rPr>
          <w:rFonts w:ascii="Sylfaen" w:hAnsi="Sylfaen"/>
          <w:lang w:val="ka-GE"/>
        </w:rPr>
      </w:pPr>
      <w:r w:rsidRPr="00DF56D2">
        <w:rPr>
          <w:rFonts w:ascii="Sylfaen" w:hAnsi="Sylfaen"/>
          <w:lang w:val="ka-GE"/>
        </w:rPr>
        <w:t>1. პირველად განცხადების შეტანისას ფინანსური საიმედოობის დადასტურების მიზნით წარმოსადგენი ინფორმაცია:</w:t>
      </w:r>
    </w:p>
    <w:p w:rsidR="009E4401" w:rsidRPr="00DF56D2" w:rsidRDefault="009E4401" w:rsidP="009E4401">
      <w:pPr>
        <w:jc w:val="both"/>
        <w:rPr>
          <w:rFonts w:ascii="Sylfaen" w:hAnsi="Sylfaen"/>
          <w:lang w:val="ka-GE"/>
        </w:rPr>
      </w:pPr>
      <w:r w:rsidRPr="00DF56D2">
        <w:rPr>
          <w:rFonts w:ascii="Sylfaen" w:hAnsi="Sylfaen"/>
          <w:lang w:val="ka-GE"/>
        </w:rPr>
        <w:t>1.1 „ა“კატეგორიის საწარმოსთვის:</w:t>
      </w:r>
    </w:p>
    <w:p w:rsidR="009E4401" w:rsidRPr="00DF56D2" w:rsidRDefault="009E4401" w:rsidP="009E4401">
      <w:pPr>
        <w:jc w:val="both"/>
        <w:rPr>
          <w:rFonts w:ascii="Sylfaen" w:hAnsi="Sylfaen"/>
          <w:lang w:val="ka-GE"/>
        </w:rPr>
      </w:pPr>
      <w:r w:rsidRPr="00DF56D2">
        <w:rPr>
          <w:rFonts w:ascii="Sylfaen" w:hAnsi="Sylfaen"/>
          <w:lang w:val="ka-GE"/>
        </w:rPr>
        <w:t>ა) საწარმოს მენეჯმენტის ბოლო ანგარიში და არსებობის შემთხვევაში</w:t>
      </w:r>
      <w:r w:rsidR="00DF56D2" w:rsidRPr="00DF56D2">
        <w:rPr>
          <w:rFonts w:ascii="Sylfaen" w:hAnsi="Sylfaen"/>
          <w:lang w:val="ka-GE"/>
        </w:rPr>
        <w:t xml:space="preserve"> </w:t>
      </w:r>
      <w:r w:rsidR="00DF56D2" w:rsidRPr="00DF56D2">
        <w:rPr>
          <w:rFonts w:ascii="Calibri" w:hAnsi="Calibri"/>
          <w:lang w:val="ka-GE"/>
        </w:rPr>
        <w:t>‒</w:t>
      </w:r>
      <w:r w:rsidRPr="00DF56D2">
        <w:rPr>
          <w:rFonts w:ascii="Sylfaen" w:hAnsi="Sylfaen"/>
          <w:lang w:val="ka-GE"/>
        </w:rPr>
        <w:t xml:space="preserve"> გასული წლის აუდირებული ფინანსური ანგარიში;</w:t>
      </w:r>
    </w:p>
    <w:p w:rsidR="009E4401" w:rsidRPr="00DF56D2" w:rsidRDefault="009E4401" w:rsidP="009E4401">
      <w:pPr>
        <w:jc w:val="both"/>
        <w:rPr>
          <w:rFonts w:ascii="Sylfaen" w:hAnsi="Sylfaen"/>
          <w:lang w:val="ka-GE"/>
        </w:rPr>
      </w:pPr>
      <w:r w:rsidRPr="00DF56D2">
        <w:rPr>
          <w:rFonts w:ascii="Sylfaen" w:hAnsi="Sylfaen"/>
          <w:lang w:val="ka-GE"/>
        </w:rPr>
        <w:t>ბ) პირველი სამი წლის ბიზნესგეგმა, რომელსაც უნდა გააჩნდეს განხორციელების გონივრული პერსპექტივა და უპასუხებდეს ამავე წესის №4 დანართით გათვალისწინებულ მოთხოვნებს;</w:t>
      </w:r>
    </w:p>
    <w:p w:rsidR="009E4401" w:rsidRPr="00DF56D2" w:rsidRDefault="009E4401" w:rsidP="009E4401">
      <w:pPr>
        <w:jc w:val="both"/>
        <w:rPr>
          <w:rFonts w:ascii="Sylfaen" w:hAnsi="Sylfaen"/>
          <w:lang w:val="ka-GE"/>
        </w:rPr>
      </w:pPr>
      <w:r w:rsidRPr="00DF56D2">
        <w:rPr>
          <w:rFonts w:ascii="Sylfaen" w:hAnsi="Sylfaen"/>
          <w:lang w:val="ka-GE"/>
        </w:rPr>
        <w:t>გ) დაგეგმილი საბალანსო და მოგება-ზარალის უწყისები მომდევნო სამი წლისათვის;</w:t>
      </w:r>
    </w:p>
    <w:p w:rsidR="009E4401" w:rsidRPr="00DF56D2" w:rsidRDefault="009E4401" w:rsidP="009E4401">
      <w:pPr>
        <w:jc w:val="both"/>
        <w:rPr>
          <w:rFonts w:ascii="Sylfaen" w:hAnsi="Sylfaen"/>
          <w:lang w:val="ka-GE"/>
        </w:rPr>
      </w:pPr>
      <w:r w:rsidRPr="00DF56D2">
        <w:rPr>
          <w:rFonts w:ascii="Sylfaen" w:hAnsi="Sylfaen"/>
          <w:lang w:val="ka-GE"/>
        </w:rPr>
        <w:t>დ) დეტალური ინფორმაცია მოსალოდნელი შემოსავლების და ხარჯების შესახებ, კერძოდ: საწვავთან, ბილეთებთან და ტარიფებთან, ხელფასებთან, მომსახურებასთან, ამორტიზაციასთან, სავალუტო კურსის ცვლილებებთან, აეროპორტების გადასახადებთან, საჰაერო ნავიგაციის გადასახადებთან, მიწაზე მომსახურებასთან, დაზღვევასთან და სხვ. დაკავშირებით, გადაზიდვების, შემოსავლების პროგნოზები;</w:t>
      </w:r>
    </w:p>
    <w:p w:rsidR="009E4401" w:rsidRPr="00DF56D2" w:rsidRDefault="009E4401" w:rsidP="009E4401">
      <w:pPr>
        <w:jc w:val="both"/>
        <w:rPr>
          <w:rFonts w:ascii="Sylfaen" w:hAnsi="Sylfaen"/>
          <w:lang w:val="ka-GE"/>
        </w:rPr>
      </w:pPr>
      <w:r w:rsidRPr="00DF56D2">
        <w:rPr>
          <w:rFonts w:ascii="Sylfaen" w:hAnsi="Sylfaen"/>
          <w:lang w:val="ka-GE"/>
        </w:rPr>
        <w:t>ე) ინფორმაცია ავიაგადაზიდვების დაგეგმილი მოცულობის შესახებ, რომელიც წარმოდგენილი უნდა იყოს ფრენის რაიონების გეოგრაფიული კოორდინატების მიხედვით, ბაზირების ქვეყნების მითითებით;</w:t>
      </w:r>
    </w:p>
    <w:p w:rsidR="009E4401" w:rsidRPr="00DF56D2" w:rsidRDefault="009E4401" w:rsidP="009E4401">
      <w:pPr>
        <w:jc w:val="both"/>
        <w:rPr>
          <w:rFonts w:ascii="Sylfaen" w:hAnsi="Sylfaen"/>
          <w:lang w:val="ka-GE"/>
        </w:rPr>
      </w:pPr>
      <w:r w:rsidRPr="00DF56D2">
        <w:rPr>
          <w:rFonts w:ascii="Sylfaen" w:hAnsi="Sylfaen"/>
          <w:lang w:val="ka-GE"/>
        </w:rPr>
        <w:t>ვ) დაწვრილებითი ინფორმაცია ავიაგადაზიდვების წარმოების დაწყებასთან დაკავშირებული ხარჯების შესახებ;</w:t>
      </w:r>
    </w:p>
    <w:p w:rsidR="009E4401" w:rsidRPr="00DF56D2" w:rsidRDefault="009E4401" w:rsidP="009E4401">
      <w:pPr>
        <w:jc w:val="both"/>
        <w:rPr>
          <w:rFonts w:ascii="Sylfaen" w:hAnsi="Sylfaen"/>
          <w:lang w:val="ka-GE"/>
        </w:rPr>
      </w:pPr>
      <w:r w:rsidRPr="00DF56D2">
        <w:rPr>
          <w:rFonts w:ascii="Sylfaen" w:hAnsi="Sylfaen"/>
          <w:lang w:val="ka-GE"/>
        </w:rPr>
        <w:t>ზ) არსებული და მოსალოდნელი საფინანსო წყაროების შესახებ მონაცემები;</w:t>
      </w:r>
    </w:p>
    <w:p w:rsidR="009E4401" w:rsidRPr="00DF56D2" w:rsidRDefault="009E4401" w:rsidP="009E4401">
      <w:pPr>
        <w:jc w:val="both"/>
        <w:rPr>
          <w:rFonts w:ascii="Sylfaen" w:hAnsi="Sylfaen"/>
          <w:lang w:val="ka-GE"/>
        </w:rPr>
      </w:pPr>
      <w:r w:rsidRPr="00DF56D2">
        <w:rPr>
          <w:rFonts w:ascii="Sylfaen" w:hAnsi="Sylfaen"/>
          <w:lang w:val="ka-GE"/>
        </w:rPr>
        <w:t>თ) საბანკო ამონაწერი (რომელიც დაადასტურებს, რომ ავიაგადამზიდველს გააჩნია საკმარისი ფინანსური რესურსი, რომ დაფაროს ბიზნესგეგმის შესაბამისად გაწერილი პირველი სამი თვის ხარჯები, ექსპლუატაციიდან მიღებული შემოსავლის გაუთვალისწინებლად);</w:t>
      </w:r>
    </w:p>
    <w:p w:rsidR="009E4401" w:rsidRPr="00DF56D2" w:rsidRDefault="009E4401" w:rsidP="009E4401">
      <w:pPr>
        <w:jc w:val="both"/>
        <w:rPr>
          <w:rFonts w:ascii="Sylfaen" w:hAnsi="Sylfaen"/>
          <w:lang w:val="ka-GE"/>
        </w:rPr>
      </w:pPr>
      <w:r w:rsidRPr="00DF56D2">
        <w:rPr>
          <w:rFonts w:ascii="Sylfaen" w:hAnsi="Sylfaen"/>
          <w:lang w:val="ka-GE"/>
        </w:rPr>
        <w:t>ი) დაგეგმილი ფულადი სახსრების მოძრაობის უწყისი და ლიკვიდურობის გეგმები პირველი სამი წლისთვის.</w:t>
      </w:r>
    </w:p>
    <w:p w:rsidR="009E4401" w:rsidRPr="00DF56D2" w:rsidRDefault="009E4401" w:rsidP="009E4401">
      <w:pPr>
        <w:jc w:val="both"/>
        <w:rPr>
          <w:rFonts w:ascii="Sylfaen" w:hAnsi="Sylfaen"/>
        </w:rPr>
      </w:pPr>
      <w:r w:rsidRPr="00DF56D2">
        <w:rPr>
          <w:rFonts w:ascii="Sylfaen" w:hAnsi="Sylfaen"/>
          <w:lang w:val="ka-GE"/>
        </w:rPr>
        <w:t>1.2.„ბ“ კატეგორიის საწარმოსათვის</w:t>
      </w:r>
      <w:r w:rsidR="00B9360C" w:rsidRPr="00DF56D2">
        <w:rPr>
          <w:rFonts w:ascii="Sylfaen" w:hAnsi="Sylfaen"/>
          <w:lang w:val="ka-GE"/>
        </w:rPr>
        <w:t>:</w:t>
      </w:r>
      <w:r w:rsidRPr="00DF56D2">
        <w:rPr>
          <w:rFonts w:ascii="Sylfaen" w:hAnsi="Sylfaen"/>
          <w:lang w:val="ka-GE"/>
        </w:rPr>
        <w:t xml:space="preserve"> აუდირებული ფინანსური ანგარიში, რომელიც დაადასტურებს, რომ ავიაგადამზიდველის წმინდა აქტივების ღირებულება შეადგენს მინიმუმ 100 000 ევროს ეკვივალენტს ეროვნულ ვალუტაში</w:t>
      </w:r>
      <w:r w:rsidR="00DF56D2">
        <w:rPr>
          <w:rFonts w:ascii="Sylfaen" w:hAnsi="Sylfaen"/>
        </w:rPr>
        <w:t>.</w:t>
      </w:r>
    </w:p>
    <w:p w:rsidR="009E4401" w:rsidRPr="00DF56D2" w:rsidRDefault="009E4401" w:rsidP="009E4401">
      <w:pPr>
        <w:jc w:val="both"/>
        <w:rPr>
          <w:rFonts w:ascii="Sylfaen" w:hAnsi="Sylfaen"/>
          <w:lang w:val="ka-GE"/>
        </w:rPr>
      </w:pPr>
      <w:r w:rsidRPr="00DF56D2">
        <w:rPr>
          <w:rFonts w:ascii="Sylfaen" w:hAnsi="Sylfaen"/>
          <w:lang w:val="ka-GE"/>
        </w:rPr>
        <w:t>2. ინფორმაცია, რომელიც მიწოდებული უნდა იქნეს მოწმობის მფლობელების ფინანსური სტაბილურობის შენარჩუნების შეფასებასთან დაკავშირებით, რომლებიც აპირებენ ცვლილებების შეტანას საწარმოს სტრუქტურაში ან საქმიანობაში, რაც მნიშვნელოვან ზეგავლენას მოახდენს მათ ფინანსურ მდგომარეობაზე:</w:t>
      </w:r>
    </w:p>
    <w:p w:rsidR="009E4401" w:rsidRPr="00DF56D2" w:rsidRDefault="009E4401" w:rsidP="009E4401">
      <w:pPr>
        <w:jc w:val="both"/>
        <w:rPr>
          <w:rFonts w:ascii="Sylfaen" w:hAnsi="Sylfaen"/>
          <w:lang w:val="ka-GE"/>
        </w:rPr>
      </w:pPr>
      <w:r w:rsidRPr="00DF56D2">
        <w:rPr>
          <w:rFonts w:ascii="Sylfaen" w:hAnsi="Sylfaen"/>
          <w:lang w:val="ka-GE"/>
        </w:rPr>
        <w:t>ა) საჭიროების შემთხვევაში საწარმოს მენეჯმენტის ბოლო ანგარიში და გასული წლის აუდირებული ფინანსური ანგარიში;</w:t>
      </w:r>
    </w:p>
    <w:p w:rsidR="009E4401" w:rsidRPr="00DF56D2" w:rsidRDefault="009E4401" w:rsidP="009E4401">
      <w:pPr>
        <w:jc w:val="both"/>
        <w:rPr>
          <w:rFonts w:ascii="Sylfaen" w:hAnsi="Sylfaen"/>
          <w:lang w:val="ka-GE"/>
        </w:rPr>
      </w:pPr>
      <w:r w:rsidRPr="00DF56D2">
        <w:rPr>
          <w:rFonts w:ascii="Sylfaen" w:hAnsi="Sylfaen"/>
          <w:lang w:val="ka-GE"/>
        </w:rPr>
        <w:lastRenderedPageBreak/>
        <w:t>ბ) ყველა განსახორციელებელი ცვლილების ზუსტი დეტალები, მაგ.: მომსახურების ტიპის ცვლილება, საწარმოთა შერწყმის შესახებ, სააქციო კაპიტალის ცვლილებები და სხვ;</w:t>
      </w:r>
    </w:p>
    <w:p w:rsidR="009E4401" w:rsidRPr="00DF56D2" w:rsidRDefault="009E4401" w:rsidP="009E4401">
      <w:pPr>
        <w:jc w:val="both"/>
        <w:rPr>
          <w:rFonts w:ascii="Sylfaen" w:hAnsi="Sylfaen"/>
          <w:lang w:val="ka-GE"/>
        </w:rPr>
      </w:pPr>
      <w:r w:rsidRPr="00DF56D2">
        <w:rPr>
          <w:rFonts w:ascii="Sylfaen" w:hAnsi="Sylfaen"/>
          <w:lang w:val="ka-GE"/>
        </w:rPr>
        <w:t>გ) დაგეგმილი საბალანსო და მოგება-ზარალის უწყისები, რომელშიც გათვალისწინებული უნდა იყოს განსახორციელებელი ცვლილებები, რომლებიც მნიშვნელოვან ზეგავლენას მოახდენს საწარმოს ფინანსურ მდგომარეობაზე;</w:t>
      </w:r>
    </w:p>
    <w:p w:rsidR="009E4401" w:rsidRPr="00DF56D2" w:rsidRDefault="009E4401" w:rsidP="009E4401">
      <w:pPr>
        <w:jc w:val="both"/>
        <w:rPr>
          <w:rFonts w:ascii="Sylfaen" w:hAnsi="Sylfaen"/>
          <w:lang w:val="ka-GE"/>
        </w:rPr>
      </w:pPr>
      <w:r w:rsidRPr="00DF56D2">
        <w:rPr>
          <w:rFonts w:ascii="Sylfaen" w:hAnsi="Sylfaen"/>
          <w:lang w:val="ka-GE"/>
        </w:rPr>
        <w:t>დ) წარსული და მოსალოდნელი ხარჯების და შემოსავლის ციფრები საწვავთან, ბილეთებთან და ტარიფებთან, ხელფასებთან, მომსახურებასთან, ამორტიზაციასთან, სავალუტო კურსის ცვლილებებთან, აეროპორტების გადასახადებთან, საჰაერო ნავიგაციის გადასახადებთან, მიწაზე მომსახურებასთან, დაზღვევასთან და სხვ. დაკავშირებით, ავიაგადაზიდვების, შემოსავლების პროგნოზები;</w:t>
      </w:r>
    </w:p>
    <w:p w:rsidR="009E4401" w:rsidRPr="00DF56D2" w:rsidRDefault="009E4401" w:rsidP="009E4401">
      <w:pPr>
        <w:jc w:val="both"/>
        <w:rPr>
          <w:rFonts w:ascii="Sylfaen" w:hAnsi="Sylfaen"/>
          <w:lang w:val="ka-GE"/>
        </w:rPr>
      </w:pPr>
      <w:r w:rsidRPr="00DF56D2">
        <w:rPr>
          <w:rFonts w:ascii="Sylfaen" w:hAnsi="Sylfaen"/>
          <w:lang w:val="ka-GE"/>
        </w:rPr>
        <w:t>ე)შემდეგი წლისათვის ფულადი სახსრების მოძრაობასა და ლიკვიდურობასთან  დაკავშირებული გეგმების შესახებ ანგარიშები, მათ შორის სტრუქტურაში ან საქმიანობაში დაგეგმილი ცვლილებები, რაც მნიშვნელოვან ზეგავლენას მოახდენს საწარმოს ფინანსურ მდგომარეობაზე;</w:t>
      </w:r>
    </w:p>
    <w:p w:rsidR="009E4401" w:rsidRPr="00DF56D2" w:rsidRDefault="009E4401" w:rsidP="009E4401">
      <w:pPr>
        <w:jc w:val="both"/>
        <w:rPr>
          <w:rFonts w:ascii="Sylfaen" w:hAnsi="Sylfaen"/>
          <w:lang w:val="ka-GE"/>
        </w:rPr>
      </w:pPr>
      <w:r w:rsidRPr="00DF56D2">
        <w:rPr>
          <w:rFonts w:ascii="Sylfaen" w:hAnsi="Sylfaen"/>
          <w:lang w:val="ka-GE"/>
        </w:rPr>
        <w:t>ვ) საჰაერო ხომალდების ნასყიდობის/იჯარის ხელშეკრულებები;</w:t>
      </w:r>
    </w:p>
    <w:p w:rsidR="009E4401" w:rsidRPr="00DF56D2" w:rsidRDefault="009E4401" w:rsidP="009E4401">
      <w:pPr>
        <w:jc w:val="both"/>
        <w:rPr>
          <w:rFonts w:ascii="Sylfaen" w:hAnsi="Sylfaen"/>
        </w:rPr>
      </w:pPr>
      <w:r w:rsidRPr="00DF56D2">
        <w:rPr>
          <w:rFonts w:ascii="Sylfaen" w:hAnsi="Sylfaen"/>
          <w:lang w:val="ka-GE"/>
        </w:rPr>
        <w:t>ზ) მოდევნო 12-თვიანი პერიოდის ამსახველი განახლებული ბიზნესგეგმა, რომელსაც უნდა გააჩნდეს განხორციელების გონივრული პერსპექტივა და უპასუხებდეს ამავე წესის №4 დანართით გათვალისწინებულ მოთხოვნებს</w:t>
      </w:r>
      <w:r w:rsidR="00DF56D2">
        <w:rPr>
          <w:rFonts w:ascii="Sylfaen" w:hAnsi="Sylfaen"/>
        </w:rPr>
        <w:t>.</w:t>
      </w:r>
    </w:p>
    <w:p w:rsidR="009E4401" w:rsidRPr="00DF56D2" w:rsidRDefault="009E4401" w:rsidP="009E4401">
      <w:pPr>
        <w:jc w:val="both"/>
        <w:rPr>
          <w:rFonts w:ascii="Sylfaen" w:hAnsi="Sylfaen"/>
          <w:lang w:val="ka-GE"/>
        </w:rPr>
      </w:pPr>
      <w:r w:rsidRPr="00DF56D2">
        <w:rPr>
          <w:rFonts w:ascii="Sylfaen" w:hAnsi="Sylfaen"/>
          <w:lang w:val="ka-GE"/>
        </w:rPr>
        <w:t>3. ინფორმაცია, რომელიც წარდგენილი უნდა იქნეს საჰაერო გადაყვანა-გადაზიდვის მოქმედი მოწმობის მფლობელების ფინანსური სტაბილურობის შენარჩუნების შესწავლასთან დაკავშირებით:</w:t>
      </w:r>
    </w:p>
    <w:p w:rsidR="009E4401" w:rsidRPr="00DF56D2" w:rsidRDefault="009E4401" w:rsidP="009E4401">
      <w:pPr>
        <w:jc w:val="both"/>
        <w:rPr>
          <w:rFonts w:ascii="Sylfaen" w:hAnsi="Sylfaen"/>
          <w:lang w:val="ka-GE"/>
        </w:rPr>
      </w:pPr>
      <w:r w:rsidRPr="00DF56D2">
        <w:rPr>
          <w:rFonts w:ascii="Sylfaen" w:hAnsi="Sylfaen"/>
          <w:lang w:val="ka-GE"/>
        </w:rPr>
        <w:t>3.1. „ა“კატეგორიის საწარმოსთვის:</w:t>
      </w:r>
    </w:p>
    <w:p w:rsidR="009E4401" w:rsidRPr="00DF56D2" w:rsidRDefault="009E4401" w:rsidP="009E4401">
      <w:pPr>
        <w:jc w:val="both"/>
        <w:rPr>
          <w:rFonts w:ascii="Sylfaen" w:hAnsi="Sylfaen"/>
          <w:lang w:val="ka-GE"/>
        </w:rPr>
      </w:pPr>
      <w:r w:rsidRPr="00DF56D2">
        <w:rPr>
          <w:rFonts w:ascii="Sylfaen" w:hAnsi="Sylfaen"/>
          <w:lang w:val="ka-GE"/>
        </w:rPr>
        <w:t>ა) აუდირებული ფინანსური ანგარიში შესაბამისი საანგარიშო წლის ბოლო დღიდან არაუგვიანეს ექვსი თვისა, გარდა იმ შემთხვევისა, თუ ეს სხვაგვარად არის გათვალისწინებული ეროვნული კანონმდებლობით და საწარმოს მენეჯმენტის ანგარიშები;</w:t>
      </w:r>
    </w:p>
    <w:p w:rsidR="009E4401" w:rsidRPr="00DF56D2" w:rsidRDefault="009E4401" w:rsidP="009E4401">
      <w:pPr>
        <w:jc w:val="both"/>
        <w:rPr>
          <w:rFonts w:ascii="Sylfaen" w:hAnsi="Sylfaen"/>
          <w:lang w:val="ka-GE"/>
        </w:rPr>
      </w:pPr>
      <w:r w:rsidRPr="00DF56D2">
        <w:rPr>
          <w:rFonts w:ascii="Sylfaen" w:hAnsi="Sylfaen"/>
          <w:lang w:val="ka-GE"/>
        </w:rPr>
        <w:t>ბ) საბანკო ამონაწერი;</w:t>
      </w:r>
    </w:p>
    <w:p w:rsidR="009E4401" w:rsidRPr="00DF56D2" w:rsidRDefault="009E4401" w:rsidP="009E4401">
      <w:pPr>
        <w:jc w:val="both"/>
        <w:rPr>
          <w:rFonts w:ascii="Sylfaen" w:hAnsi="Sylfaen"/>
          <w:lang w:val="ka-GE"/>
        </w:rPr>
      </w:pPr>
      <w:r w:rsidRPr="00DF56D2">
        <w:rPr>
          <w:rFonts w:ascii="Sylfaen" w:hAnsi="Sylfaen"/>
          <w:lang w:val="ka-GE"/>
        </w:rPr>
        <w:t>გ) საგადასახადო დეკლარაციები;</w:t>
      </w:r>
    </w:p>
    <w:p w:rsidR="009E4401" w:rsidRPr="00DF56D2" w:rsidRDefault="009E4401" w:rsidP="009E4401">
      <w:pPr>
        <w:jc w:val="both"/>
        <w:rPr>
          <w:rFonts w:ascii="Sylfaen" w:hAnsi="Sylfaen"/>
          <w:lang w:val="ka-GE"/>
        </w:rPr>
      </w:pPr>
      <w:r w:rsidRPr="00DF56D2">
        <w:rPr>
          <w:rFonts w:ascii="Sylfaen" w:hAnsi="Sylfaen"/>
          <w:lang w:val="ka-GE"/>
        </w:rPr>
        <w:t>დ) მომდევნო წლის</w:t>
      </w:r>
      <w:bookmarkStart w:id="0" w:name="_GoBack"/>
      <w:bookmarkEnd w:id="0"/>
      <w:r w:rsidRPr="00DF56D2">
        <w:rPr>
          <w:rFonts w:ascii="Sylfaen" w:hAnsi="Sylfaen"/>
          <w:lang w:val="ka-GE"/>
        </w:rPr>
        <w:t>თვის დაგეგმილი საბალანსო და მოგება-ზარალის უწყისები;</w:t>
      </w:r>
    </w:p>
    <w:p w:rsidR="009E4401" w:rsidRPr="00DF56D2" w:rsidRDefault="009E4401" w:rsidP="009E4401">
      <w:pPr>
        <w:jc w:val="both"/>
        <w:rPr>
          <w:rFonts w:ascii="Sylfaen" w:hAnsi="Sylfaen"/>
          <w:lang w:val="ka-GE"/>
        </w:rPr>
      </w:pPr>
      <w:r w:rsidRPr="00DF56D2">
        <w:rPr>
          <w:rFonts w:ascii="Sylfaen" w:hAnsi="Sylfaen"/>
          <w:lang w:val="ka-GE"/>
        </w:rPr>
        <w:t>ე) ინფორმაცია ავიაგადაზიდვების დაგეგმილი მოცულობის შესახებ, რომელიც წარმოდგენილი უნდა იყოს ფრენის რაიონების გეოგრაფიული კოორდინატების მიხედვით, ბაზირების ქვეყნების მითითებით;</w:t>
      </w:r>
    </w:p>
    <w:p w:rsidR="009E4401" w:rsidRPr="00DF56D2" w:rsidRDefault="009E4401" w:rsidP="009E4401">
      <w:pPr>
        <w:jc w:val="both"/>
        <w:rPr>
          <w:rFonts w:ascii="Sylfaen" w:hAnsi="Sylfaen"/>
          <w:lang w:val="ka-GE"/>
        </w:rPr>
      </w:pPr>
      <w:r w:rsidRPr="00DF56D2">
        <w:rPr>
          <w:rFonts w:ascii="Sylfaen" w:hAnsi="Sylfaen"/>
          <w:lang w:val="ka-GE"/>
        </w:rPr>
        <w:t xml:space="preserve">ვ) დეტალური ინფორმაცია მოსალოდნელი შემოსავლების და ხარჯების შესახებ, კერძოდ: საწვავთან, ბილეთებთან და ტარიფებთან, ხელფასებთან, მომსახურებასთან, ამორტიზაციასთან, სავალუტო კურსის ცვლილებებთან, აეროპორტების გადასახადებთან, </w:t>
      </w:r>
      <w:r w:rsidRPr="00DF56D2">
        <w:rPr>
          <w:rFonts w:ascii="Sylfaen" w:hAnsi="Sylfaen"/>
          <w:lang w:val="ka-GE"/>
        </w:rPr>
        <w:lastRenderedPageBreak/>
        <w:t>საჰაერო ნავიგაციის გადასახადებთან, მიწაზე მომსახურებასთან, დაზღვევასთან და სხვ. დაკავშირებით, გადაზიდვების, შემოსავლების პროგნოზები;</w:t>
      </w:r>
    </w:p>
    <w:p w:rsidR="009E4401" w:rsidRPr="00DF56D2" w:rsidRDefault="009E4401" w:rsidP="009E4401">
      <w:pPr>
        <w:jc w:val="both"/>
        <w:rPr>
          <w:rFonts w:ascii="Sylfaen" w:hAnsi="Sylfaen"/>
          <w:lang w:val="ka-GE"/>
        </w:rPr>
      </w:pPr>
      <w:r w:rsidRPr="00DF56D2">
        <w:rPr>
          <w:rFonts w:ascii="Sylfaen" w:hAnsi="Sylfaen"/>
          <w:lang w:val="ka-GE"/>
        </w:rPr>
        <w:t>ზ) ანგარიში საკრედიტო და სადებეტო დავალიანებების შესახებ;</w:t>
      </w:r>
    </w:p>
    <w:p w:rsidR="009E4401" w:rsidRPr="00DF56D2" w:rsidRDefault="009E4401" w:rsidP="009E4401">
      <w:pPr>
        <w:jc w:val="both"/>
        <w:rPr>
          <w:rFonts w:ascii="Sylfaen" w:hAnsi="Sylfaen"/>
          <w:lang w:val="ka-GE"/>
        </w:rPr>
      </w:pPr>
      <w:r w:rsidRPr="00DF56D2">
        <w:rPr>
          <w:rFonts w:ascii="Sylfaen" w:hAnsi="Sylfaen"/>
          <w:lang w:val="ka-GE"/>
        </w:rPr>
        <w:t>თ) დაგეგმილი ფულადი სახსრების მოძრაობის უწყისი და ლიკვიდურობის გეგმები მომდევნო საანგარიშო წლისათვის.</w:t>
      </w:r>
    </w:p>
    <w:p w:rsidR="009E4401" w:rsidRPr="00DF56D2" w:rsidRDefault="009E4401" w:rsidP="009E4401">
      <w:pPr>
        <w:jc w:val="both"/>
        <w:rPr>
          <w:rFonts w:ascii="Sylfaen" w:hAnsi="Sylfaen"/>
          <w:lang w:val="ka-GE"/>
        </w:rPr>
      </w:pPr>
      <w:r w:rsidRPr="00DF56D2">
        <w:rPr>
          <w:rFonts w:ascii="Sylfaen" w:hAnsi="Sylfaen"/>
          <w:lang w:val="ka-GE"/>
        </w:rPr>
        <w:t>3.2.„ბ“ კატეგორიის საწარმოსთვის:</w:t>
      </w:r>
      <w:r w:rsidR="00B9360C" w:rsidRPr="00DF56D2">
        <w:rPr>
          <w:rFonts w:ascii="Sylfaen" w:hAnsi="Sylfaen"/>
          <w:lang w:val="ka-GE"/>
        </w:rPr>
        <w:t xml:space="preserve"> </w:t>
      </w:r>
      <w:r w:rsidRPr="00DF56D2">
        <w:rPr>
          <w:rFonts w:ascii="Sylfaen" w:hAnsi="Sylfaen"/>
          <w:lang w:val="ka-GE"/>
        </w:rPr>
        <w:t>აუდირებული ფინანსური ანგარიში, რომელიც დაადასტურებს, რომ ავიაგადამზიდველის წმინდა აქტივების ღირებულება შეადგენს მინიმუმ 100 000 ევროს ეკვივალენტს ეროვნულ ვალუტაში.</w:t>
      </w:r>
    </w:p>
    <w:p w:rsidR="00180E19" w:rsidRPr="00DF56D2" w:rsidRDefault="00F6281D" w:rsidP="009E4401">
      <w:pPr>
        <w:jc w:val="both"/>
        <w:rPr>
          <w:rFonts w:ascii="Sylfaen" w:hAnsi="Sylfaen"/>
          <w:lang w:val="ka-GE"/>
        </w:rPr>
      </w:pPr>
    </w:p>
    <w:sectPr w:rsidR="00180E19" w:rsidRPr="00DF56D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401"/>
    <w:rsid w:val="004A0E38"/>
    <w:rsid w:val="00523549"/>
    <w:rsid w:val="00750E95"/>
    <w:rsid w:val="009E4401"/>
    <w:rsid w:val="00B9360C"/>
    <w:rsid w:val="00C71973"/>
    <w:rsid w:val="00DF56D2"/>
    <w:rsid w:val="00F6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C7D78"/>
  <w15:chartTrackingRefBased/>
  <w15:docId w15:val="{62F327EA-5C6F-47F1-AC85-AD820C134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5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6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401283">
      <w:bodyDiv w:val="1"/>
      <w:marLeft w:val="0"/>
      <w:marRight w:val="0"/>
      <w:marTop w:val="0"/>
      <w:marBottom w:val="0"/>
      <w:divBdr>
        <w:top w:val="none" w:sz="0" w:space="0" w:color="auto"/>
        <w:left w:val="none" w:sz="0" w:space="0" w:color="auto"/>
        <w:bottom w:val="none" w:sz="0" w:space="0" w:color="auto"/>
        <w:right w:val="none" w:sz="0" w:space="0" w:color="auto"/>
      </w:divBdr>
      <w:divsChild>
        <w:div w:id="71003936">
          <w:marLeft w:val="720"/>
          <w:marRight w:val="0"/>
          <w:marTop w:val="0"/>
          <w:marBottom w:val="0"/>
          <w:divBdr>
            <w:top w:val="none" w:sz="0" w:space="0" w:color="auto"/>
            <w:left w:val="none" w:sz="0" w:space="0" w:color="auto"/>
            <w:bottom w:val="none" w:sz="0" w:space="0" w:color="auto"/>
            <w:right w:val="none" w:sz="0" w:space="0" w:color="auto"/>
          </w:divBdr>
        </w:div>
      </w:divsChild>
    </w:div>
    <w:div w:id="1472358431">
      <w:bodyDiv w:val="1"/>
      <w:marLeft w:val="0"/>
      <w:marRight w:val="0"/>
      <w:marTop w:val="0"/>
      <w:marBottom w:val="0"/>
      <w:divBdr>
        <w:top w:val="none" w:sz="0" w:space="0" w:color="auto"/>
        <w:left w:val="none" w:sz="0" w:space="0" w:color="auto"/>
        <w:bottom w:val="none" w:sz="0" w:space="0" w:color="auto"/>
        <w:right w:val="none" w:sz="0" w:space="0" w:color="auto"/>
      </w:divBdr>
      <w:divsChild>
        <w:div w:id="99229853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697</Words>
  <Characters>3979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Elene Tchezhia</dc:creator>
  <cp:keywords/>
  <dc:description/>
  <cp:lastModifiedBy>Nino Kvaratskhelia</cp:lastModifiedBy>
  <cp:revision>2</cp:revision>
  <cp:lastPrinted>2023-03-06T06:15:00Z</cp:lastPrinted>
  <dcterms:created xsi:type="dcterms:W3CDTF">2023-03-06T09:33:00Z</dcterms:created>
  <dcterms:modified xsi:type="dcterms:W3CDTF">2023-03-06T09:33:00Z</dcterms:modified>
</cp:coreProperties>
</file>