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1B1" w:rsidRDefault="001C01B1" w:rsidP="001C01B1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right"/>
        <w:rPr>
          <w:rFonts w:ascii="Sylfaen" w:eastAsia="Sylfaen_PDF_Subset" w:hAnsi="Sylfaen" w:cs="Sylfaen_PDF_Subset"/>
          <w:color w:val="000000" w:themeColor="text1"/>
          <w:sz w:val="24"/>
          <w:szCs w:val="24"/>
        </w:rPr>
      </w:pPr>
      <w:proofErr w:type="spellStart"/>
      <w:proofErr w:type="gramStart"/>
      <w:r>
        <w:rPr>
          <w:rFonts w:ascii="Sylfaen" w:eastAsia="Sylfaen_PDF_Subset" w:hAnsi="Sylfaen" w:cs="Sylfaen_PDF_Subset"/>
          <w:b/>
          <w:color w:val="000000"/>
          <w:sz w:val="24"/>
          <w:szCs w:val="24"/>
          <w:u w:val="single"/>
        </w:rPr>
        <w:t>დანართი</w:t>
      </w:r>
      <w:proofErr w:type="spellEnd"/>
      <w:proofErr w:type="gramEnd"/>
      <w:r>
        <w:rPr>
          <w:rFonts w:ascii="Sylfaen" w:eastAsia="Sylfaen_PDF_Subset" w:hAnsi="Sylfaen" w:cs="Sylfaen_PDF_Subset"/>
          <w:b/>
          <w:color w:val="000000"/>
          <w:sz w:val="24"/>
          <w:szCs w:val="24"/>
          <w:u w:val="single"/>
        </w:rPr>
        <w:t xml:space="preserve"> №2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center"/>
        <w:rPr>
          <w:rFonts w:ascii="Sylfaen" w:eastAsia="Sylfaen_PDF_Subset" w:hAnsi="Sylfaen" w:cs="Sylfaen_PDF_Subset"/>
          <w:b/>
          <w:color w:val="000000"/>
          <w:sz w:val="24"/>
          <w:szCs w:val="24"/>
        </w:rPr>
      </w:pPr>
      <w:proofErr w:type="spellStart"/>
      <w:proofErr w:type="gramStart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საჯარო</w:t>
      </w:r>
      <w:proofErr w:type="spellEnd"/>
      <w:proofErr w:type="gramEnd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ელექტრონული</w:t>
      </w:r>
      <w:proofErr w:type="spellEnd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ფორმით</w:t>
      </w:r>
      <w:proofErr w:type="spellEnd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მოთხოვნის</w:t>
      </w:r>
      <w:proofErr w:type="spellEnd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სტანდარტი</w:t>
      </w:r>
      <w:proofErr w:type="spellEnd"/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center"/>
        <w:rPr>
          <w:rFonts w:ascii="Sylfaen" w:eastAsia="Sylfaen_PDF_Subset" w:hAnsi="Sylfaen" w:cs="Sylfaen_PDF_Subset"/>
          <w:b/>
          <w:color w:val="000000"/>
          <w:sz w:val="24"/>
          <w:szCs w:val="24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1.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საქართველოს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ინტელექტუალური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საკუთრების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ეროვნულ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ცენტრში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- „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“ (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შემდგომში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-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)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ფორმით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სტანდარტი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განსაზღვრავს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არსებული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ფორმით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წესსა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პირობებს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.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2.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შეუძლია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მოითხოვოს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ნებისმიერმა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დაინტერესებულმა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პირმა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საქართველოს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ზოგადი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ადმინისტრაციული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კოდექსით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დადგენილი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წესით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ვადებში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მიიღოს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.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3.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დაინტერესებული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პირის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გაიცემა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განცხადებაში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მითითებულ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ფოსტაზე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გაგზავნით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ან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მისივე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კომპაქტურ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დისკზე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ჩაწერით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.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4.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თუ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დაინტერესებული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პირის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მიერ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ელექტრონულად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გაგზავნა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შეუძლებელია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მისი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მოცულობიდან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გამომდინარე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იტოვებს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უფლებას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პირის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თანხმობის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შემთხვევაში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,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განახორციელოს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კომპაქტურ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დისკზე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ჩაწერა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.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5.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სტანდარტის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მე-3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მე-4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პუნქტებში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მითითებულ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შემთხვევებში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კომპაქტურ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დისკზე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ჩაწერისათვის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,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დაინტერესებულმა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პირმა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უნდა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გადაიხადოს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„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ასლის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გადაღების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მოსაკრებლის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“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საქართველოს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კანონით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განსაზღვრული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თანხის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ოდენობა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.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6.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დაინტერესებულმა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r>
        <w:rPr>
          <w:rFonts w:ascii="Sylfaen" w:eastAsia="Sylfaen_PDF_Subset" w:hAnsi="Sylfaen" w:cs="Sylfaen_PDF_Subset"/>
          <w:sz w:val="24"/>
          <w:szCs w:val="24"/>
          <w:lang w:val="ka-GE"/>
        </w:rPr>
        <w:t xml:space="preserve">პიზიკურმა ან იურიდიულმა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პირმა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საჯარო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ელექტრონული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ფორმით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მიღების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მიზნით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საქპატენტში</w:t>
      </w:r>
      <w:proofErr w:type="spellEnd"/>
      <w:r>
        <w:rPr>
          <w:rFonts w:ascii="Sylfaen" w:eastAsia="Sylfaen_PDF_Subset" w:hAnsi="Sylfaen" w:cs="Sylfaen_PDF_Subset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უნდა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წარადგინოს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განცხადება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შესაბამისი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მოთხოვნით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r>
        <w:rPr>
          <w:rFonts w:ascii="Sylfaen" w:eastAsia="Sylfaen_PDF_Subset" w:hAnsi="Sylfaen" w:cs="Sylfaen_PDF_Subset"/>
          <w:sz w:val="24"/>
          <w:szCs w:val="24"/>
          <w:lang w:val="ka-GE"/>
        </w:rPr>
        <w:t xml:space="preserve">მატერიალურად ან საქპატენტის ელექტრონული დოკუმენტბრუნვის სისტემის -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eFlow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r>
        <w:rPr>
          <w:rFonts w:ascii="Sylfaen" w:eastAsia="Sylfaen_PDF_Subset" w:hAnsi="Sylfaen" w:cs="Sylfaen_PDF_Subset"/>
          <w:sz w:val="24"/>
          <w:szCs w:val="24"/>
          <w:lang w:val="ka-GE"/>
        </w:rPr>
        <w:t xml:space="preserve">მეშვეობით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ან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გააგზავნოს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ოფიციალურ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მისამართზე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- </w:t>
      </w:r>
      <w:r>
        <w:fldChar w:fldCharType="begin"/>
      </w:r>
      <w:r>
        <w:instrText xml:space="preserve"> HYPERLINK "mailto:info@sakpatenti.gov.ge" </w:instrText>
      </w:r>
      <w:r>
        <w:fldChar w:fldCharType="separate"/>
      </w:r>
      <w:r>
        <w:rPr>
          <w:rStyle w:val="Hyperlink"/>
          <w:rFonts w:ascii="Sylfaen" w:eastAsia="Sylfaen_PDF_Subset" w:hAnsi="Sylfaen" w:cs="Sylfaen_PDF_Subset"/>
          <w:sz w:val="24"/>
          <w:szCs w:val="24"/>
        </w:rPr>
        <w:t>info@sakpatenti.gov.ge</w:t>
      </w:r>
      <w:r>
        <w:fldChar w:fldCharType="end"/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>.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Style w:val="Hyperlink"/>
          <w:lang w:val="ka-GE"/>
        </w:rPr>
      </w:pPr>
      <w:r>
        <w:rPr>
          <w:rFonts w:ascii="Sylfaen" w:eastAsia="Sylfaen_PDF_Subset" w:hAnsi="Sylfaen" w:cs="Sylfaen_PDF_Subset"/>
          <w:b/>
          <w:sz w:val="24"/>
          <w:szCs w:val="24"/>
          <w:lang w:val="ka-GE"/>
        </w:rPr>
        <w:t>7.</w:t>
      </w:r>
      <w:r>
        <w:rPr>
          <w:rFonts w:ascii="Sylfaen" w:eastAsia="Sylfaen_PDF_Subset" w:hAnsi="Sylfaen" w:cs="Sylfaen_PDF_Subset"/>
          <w:sz w:val="24"/>
          <w:szCs w:val="24"/>
          <w:lang w:val="ka-GE"/>
        </w:rPr>
        <w:t xml:space="preserve"> </w:t>
      </w:r>
      <w:r>
        <w:rPr>
          <w:rFonts w:ascii="Sylfaen" w:hAnsi="Sylfaen"/>
          <w:sz w:val="24"/>
          <w:szCs w:val="24"/>
          <w:lang w:val="ka-GE"/>
        </w:rPr>
        <w:t xml:space="preserve">ინტელექტუალური საკუთრების ობიექტების ძიების მოთხოვნასთან დაკავშირებული </w:t>
      </w:r>
      <w:r>
        <w:rPr>
          <w:rFonts w:ascii="Sylfaen" w:eastAsia="Sylfaen_PDF_Subset" w:hAnsi="Sylfaen" w:cs="Sylfaen_PDF_Subset"/>
          <w:sz w:val="24"/>
          <w:szCs w:val="24"/>
          <w:lang w:val="ka-GE"/>
        </w:rPr>
        <w:t xml:space="preserve">საჯარო ინფორმაციის ელექტრონული ფორმით მიღება, ასევე შესაძლებელია განხორციელდეს საქპატენტის ოფიციალურ ვებგვერდზე </w:t>
      </w:r>
      <w:hyperlink r:id="rId4" w:history="1">
        <w:r>
          <w:rPr>
            <w:rStyle w:val="Hyperlink"/>
            <w:rFonts w:ascii="Sylfaen" w:eastAsia="Sylfaen_PDF_Subset" w:hAnsi="Sylfaen" w:cs="Sylfaen_PDF_Subset"/>
            <w:sz w:val="24"/>
            <w:szCs w:val="24"/>
            <w:lang w:val="ka-GE"/>
          </w:rPr>
          <w:t>www.sakpatenti.gov.ge</w:t>
        </w:r>
      </w:hyperlink>
      <w:r>
        <w:rPr>
          <w:rStyle w:val="Hyperlink"/>
          <w:rFonts w:ascii="Sylfaen" w:eastAsia="Sylfaen_PDF_Subset" w:hAnsi="Sylfaen" w:cs="Sylfaen_PDF_Subset"/>
          <w:sz w:val="24"/>
          <w:szCs w:val="24"/>
          <w:lang w:val="ka-GE"/>
        </w:rPr>
        <w:t xml:space="preserve"> </w:t>
      </w:r>
      <w:r w:rsidRPr="001C01B1">
        <w:rPr>
          <w:rStyle w:val="Hyperlink"/>
          <w:rFonts w:ascii="Sylfaen" w:eastAsia="Sylfaen_PDF_Subset" w:hAnsi="Sylfaen" w:cs="Sylfaen_PDF_Subset"/>
          <w:color w:val="auto"/>
          <w:sz w:val="24"/>
          <w:szCs w:val="24"/>
          <w:u w:val="none"/>
          <w:lang w:val="ka-GE"/>
        </w:rPr>
        <w:t>ელექტრონული განაცხადის წარდგენის საშუალებით.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8.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განცხადება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უნდა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შეიცავდეს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შემდეგ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: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bookmarkStart w:id="0" w:name="_GoBack"/>
      <w:bookmarkEnd w:id="0"/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ა)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იმ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ადმინისტრაციული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ორგანოს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დასახელებას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რომელსაც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მიმართავს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განმცხადებელი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;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>ბ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) </w:t>
      </w:r>
      <w:proofErr w:type="spellStart"/>
      <w:proofErr w:type="gram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ფიზიკური</w:t>
      </w:r>
      <w:proofErr w:type="spellEnd"/>
      <w:proofErr w:type="gram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პირის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შემთხვევაში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: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განმცხადებლის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სახელს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გვარს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პირად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ნომერს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საკონტაქტო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ტელეფონს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,</w:t>
      </w:r>
      <w:r>
        <w:rPr>
          <w:rFonts w:ascii="Sylfaen" w:eastAsia="Sylfaen_PDF_Subset" w:hAnsi="Sylfaen" w:cs="Sylfaen_PDF_Subset"/>
          <w:color w:val="000000" w:themeColor="text1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ხოლო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იურიდიული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პირის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შემთხვევაში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: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ორგანიზაციის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დასახელებას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, </w:t>
      </w:r>
      <w:r>
        <w:rPr>
          <w:rFonts w:ascii="Sylfaen" w:eastAsia="Sylfaen_PDF_Subset" w:hAnsi="Sylfaen" w:cs="Sylfaen_PDF_Subset"/>
          <w:color w:val="000000" w:themeColor="text1"/>
          <w:sz w:val="24"/>
          <w:szCs w:val="24"/>
          <w:lang w:val="ka-GE"/>
        </w:rPr>
        <w:t xml:space="preserve">საიდენტიფიკაციო ნომერს,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იურიდიულ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  <w:lang w:val="ka-GE"/>
        </w:rPr>
        <w:t xml:space="preserve"> და მიმოწერის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მისამართს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lastRenderedPageBreak/>
        <w:t>საკონტაქტო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ტელეფონის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ნომერს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ხელმძღვანელი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r>
        <w:rPr>
          <w:rFonts w:ascii="Sylfaen" w:eastAsia="Sylfaen_PDF_Subset" w:hAnsi="Sylfaen" w:cs="Sylfaen_PDF_Subset"/>
          <w:color w:val="000000" w:themeColor="text1"/>
          <w:sz w:val="24"/>
          <w:szCs w:val="24"/>
          <w:lang w:val="ka-GE"/>
        </w:rPr>
        <w:t xml:space="preserve">ან შესაბამისი უფლებამოსილი </w:t>
      </w:r>
      <w:proofErr w:type="spellStart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პირის</w:t>
      </w:r>
      <w:proofErr w:type="spellEnd"/>
      <w:r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სახელს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გვარს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;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>გ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)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მოთხოვნას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>;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დ) შესაბამისი უფლებამოსილი პირის ხელმოწერას.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9.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ფორმით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გაცემის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წარდგენილი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განცხადება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შემოსული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მატერიალური ფორმით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ან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ოფიციალურ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მისამართზე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)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რეგისტრირდება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.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10.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შემოსული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განცხადება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ფორმით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გაცემის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თაობაზე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,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რეგისტრაციისთანავე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ეგზავნება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ხელმისაწვდომობაზე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პასუხისმგებელ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პირს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/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პირებს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,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რომ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ე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ლთა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კომპეტენციასაც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წარმოადგენს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მომზადება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კანონმდებლობით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დადგენილ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ვადებში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.</w:t>
      </w: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1C01B1" w:rsidRDefault="001C01B1" w:rsidP="001C01B1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b/>
          <w:color w:val="000000"/>
          <w:sz w:val="24"/>
          <w:szCs w:val="24"/>
        </w:rPr>
        <w:t>11.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საქართველოს</w:t>
      </w:r>
      <w:proofErr w:type="spellEnd"/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ზოგადი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ადმინისტრაციული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კოდექსის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მე-40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მუხლის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პირველი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ნაწილით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გათვალისწინებული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ვადის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ათვლა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დაიწყება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ელექტრონულად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მოთხოვნის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რეგისტრაციის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დადასტურებიდან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სარეგისტრაციო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ნომრის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მითითებით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მომდევნო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სამუშაო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color w:val="000000"/>
          <w:sz w:val="24"/>
          <w:szCs w:val="24"/>
        </w:rPr>
        <w:t>დღეს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.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</w:p>
    <w:p w:rsidR="00212FB2" w:rsidRDefault="00212FB2"/>
    <w:sectPr w:rsidR="00212FB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lfaen_PDF_Subse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86"/>
    <w:rsid w:val="001C01B1"/>
    <w:rsid w:val="00212FB2"/>
    <w:rsid w:val="0028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2CE3FC-4F13-4EFB-8553-BF15CF815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01B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C01B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C0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2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kpatenti.gov.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450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Gikorashvili</dc:creator>
  <cp:keywords/>
  <dc:description/>
  <cp:lastModifiedBy>Irma Gikorashvili</cp:lastModifiedBy>
  <cp:revision>3</cp:revision>
  <dcterms:created xsi:type="dcterms:W3CDTF">2021-03-11T11:30:00Z</dcterms:created>
  <dcterms:modified xsi:type="dcterms:W3CDTF">2021-03-11T11:32:00Z</dcterms:modified>
</cp:coreProperties>
</file>