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8FA" w:rsidRPr="00FF58FA" w:rsidRDefault="00FF58FA" w:rsidP="002031A3">
      <w:pPr>
        <w:spacing w:before="100" w:beforeAutospacing="1" w:after="100" w:afterAutospacing="1" w:line="240" w:lineRule="auto"/>
        <w:jc w:val="center"/>
        <w:rPr>
          <w:rStyle w:val="a5"/>
          <w:rFonts w:ascii="Sylfaen" w:hAnsi="Sylfaen"/>
          <w:lang w:val="hy-AM"/>
        </w:rPr>
      </w:pPr>
      <w:r w:rsidRPr="00FF58FA">
        <w:rPr>
          <w:rStyle w:val="a5"/>
          <w:rFonts w:ascii="Sylfaen" w:hAnsi="Sylfaen"/>
        </w:rPr>
        <w:t>Վրաստանի</w:t>
      </w:r>
      <w:r w:rsidRPr="00FF58FA">
        <w:rPr>
          <w:rStyle w:val="a5"/>
          <w:rFonts w:ascii="Sylfaen" w:hAnsi="Sylfaen"/>
          <w:lang w:val="en-US"/>
        </w:rPr>
        <w:t xml:space="preserve"> </w:t>
      </w:r>
      <w:r w:rsidRPr="00FF58FA">
        <w:rPr>
          <w:rStyle w:val="a5"/>
          <w:rFonts w:ascii="Sylfaen" w:hAnsi="Sylfaen"/>
        </w:rPr>
        <w:t>օրենք</w:t>
      </w:r>
      <w:r>
        <w:rPr>
          <w:rStyle w:val="a5"/>
          <w:rFonts w:ascii="Sylfaen" w:hAnsi="Sylfaen"/>
          <w:lang w:val="hy-AM"/>
        </w:rPr>
        <w:t xml:space="preserve"> </w:t>
      </w:r>
    </w:p>
    <w:p w:rsidR="00FF58FA" w:rsidRPr="00FF58FA" w:rsidRDefault="00FF58FA" w:rsidP="00FF58F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Style w:val="a5"/>
          <w:rFonts w:ascii="Sylfaen" w:hAnsi="Sylfaen"/>
          <w:lang w:val="hy-AM"/>
        </w:rPr>
        <w:t xml:space="preserve">Բնապահպահպական </w:t>
      </w:r>
      <w:r w:rsidRPr="00FF58FA">
        <w:rPr>
          <w:rStyle w:val="a5"/>
          <w:rFonts w:ascii="Sylfaen" w:hAnsi="Sylfaen"/>
          <w:lang w:val="hy-AM"/>
        </w:rPr>
        <w:t>պատասխանատվության մասին</w:t>
      </w:r>
      <w:r w:rsidRPr="00FF58FA">
        <w:rPr>
          <w:rFonts w:ascii="Sylfaen" w:hAnsi="Sylfaen"/>
          <w:lang w:val="hy-AM"/>
        </w:rPr>
        <w:br/>
      </w:r>
      <w:r w:rsidRPr="00FF58FA">
        <w:rPr>
          <w:rStyle w:val="a9"/>
          <w:rFonts w:ascii="Sylfaen" w:hAnsi="Sylfaen"/>
          <w:lang w:val="hy-AM"/>
        </w:rPr>
        <w:t>(2023 թվականի օգոստոսի 1-ի դրությամբ)</w:t>
      </w:r>
      <w:r w:rsidR="002031A3" w:rsidRPr="00FF58FA">
        <w:rPr>
          <w:rFonts w:ascii="Sylfaen" w:eastAsia="Times New Roman" w:hAnsi="Sylfaen" w:cs="Times New Roman"/>
          <w:sz w:val="24"/>
          <w:szCs w:val="24"/>
          <w:lang w:val="hy-AM"/>
        </w:rPr>
        <w:t> </w:t>
      </w:r>
    </w:p>
    <w:p w:rsidR="00FF58FA" w:rsidRPr="00FF58FA" w:rsidRDefault="00FF58FA" w:rsidP="006F4929">
      <w:pPr>
        <w:pStyle w:val="2"/>
        <w:ind w:left="3540" w:firstLine="708"/>
        <w:rPr>
          <w:rFonts w:ascii="Sylfaen" w:hAnsi="Sylfaen"/>
          <w:color w:val="auto"/>
          <w:lang w:val="hy-AM"/>
        </w:rPr>
      </w:pPr>
      <w:r w:rsidRPr="00FF58FA">
        <w:rPr>
          <w:rStyle w:val="a5"/>
          <w:rFonts w:ascii="Sylfaen" w:hAnsi="Sylfaen"/>
          <w:bCs w:val="0"/>
          <w:color w:val="auto"/>
          <w:lang w:val="hy-AM"/>
        </w:rPr>
        <w:t>Գլուխ I</w:t>
      </w:r>
    </w:p>
    <w:p w:rsidR="00FF58FA" w:rsidRPr="00FF58FA" w:rsidRDefault="00FF58FA" w:rsidP="006F4929">
      <w:pPr>
        <w:pStyle w:val="a4"/>
        <w:ind w:left="2832" w:firstLine="708"/>
        <w:rPr>
          <w:rFonts w:ascii="Sylfaen" w:hAnsi="Sylfaen"/>
          <w:lang w:val="hy-AM"/>
        </w:rPr>
      </w:pPr>
      <w:r w:rsidRPr="00FF58FA">
        <w:rPr>
          <w:rStyle w:val="a5"/>
          <w:rFonts w:ascii="Sylfaen" w:hAnsi="Sylfaen"/>
          <w:lang w:val="hy-AM"/>
        </w:rPr>
        <w:t>Ընդհանուր դրույթներ</w:t>
      </w:r>
    </w:p>
    <w:p w:rsidR="00FF58FA" w:rsidRPr="009F0AFD" w:rsidRDefault="00FF58FA" w:rsidP="00FF5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F58F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1. </w:t>
      </w:r>
      <w:r w:rsidRPr="009F0AFD">
        <w:rPr>
          <w:rFonts w:ascii="Sylfaen" w:eastAsia="Times New Roman" w:hAnsi="Sylfaen" w:cs="Times New Roman"/>
          <w:b/>
          <w:sz w:val="24"/>
          <w:szCs w:val="24"/>
          <w:lang w:val="hy-AM"/>
        </w:rPr>
        <w:t>Օրենքի նպատակը</w:t>
      </w:r>
    </w:p>
    <w:p w:rsidR="00FF58FA" w:rsidRPr="009F0AFD" w:rsidRDefault="00FF58FA" w:rsidP="00FF5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F0AF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նպատակ</w:t>
      </w:r>
      <w:r w:rsidR="009F0AF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F0AFD"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շրջակա միջավայրին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9F0AFD">
        <w:rPr>
          <w:rFonts w:ascii="Sylfaen" w:eastAsia="Times New Roman" w:hAnsi="Sylfaen" w:cs="Times New Roman"/>
          <w:sz w:val="24"/>
          <w:szCs w:val="24"/>
          <w:lang w:val="hy-AM"/>
        </w:rPr>
        <w:t>ու հետ կապված հարցերի իրավական կարգավորումն է՝ «աղտոտողը վճարում է» սկզբունքի համաձայն։</w:t>
      </w:r>
    </w:p>
    <w:p w:rsidR="00FF58FA" w:rsidRPr="009F0AFD" w:rsidRDefault="00FF58FA" w:rsidP="00FF5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F0AF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2. Օրենքի կարգավորման ոլորտը</w:t>
      </w:r>
    </w:p>
    <w:p w:rsidR="00FF58FA" w:rsidRPr="0029630F" w:rsidRDefault="00FF58FA" w:rsidP="00FF5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F0AFD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օրենքը կարգավորում է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միջավայրին էական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հասցնելու կանխարգելման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արդեն հասցված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վնասի կամ էական վնասի մեղմացման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շրջակա միջավայրին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վնասի հասց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>նելու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իրականացվելիք միջոցառումների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յդ թվում՝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միջավայրին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էական վնասի վերականգնման միջոցառումների իրականացմանը և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շրջակա միջավայրին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հասցված վնասի և էական վնասի փոխհատուցմանը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կապված </w:t>
      </w:r>
      <w:r w:rsidR="006F4929" w:rsidRPr="009F0AFD">
        <w:rPr>
          <w:rFonts w:ascii="Sylfaen" w:eastAsia="Times New Roman" w:hAnsi="Sylfaen" w:cs="Times New Roman"/>
          <w:sz w:val="24"/>
          <w:szCs w:val="24"/>
          <w:lang w:val="hy-AM"/>
        </w:rPr>
        <w:t>իրավական հարաբերությունները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F58FA" w:rsidRPr="0029630F" w:rsidRDefault="0029630F" w:rsidP="00FF5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FF58FA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օրենքի գործողությունը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բացառությամբ սույն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58FA" w:rsidRPr="0029630F">
        <w:rPr>
          <w:rFonts w:ascii="Sylfaen" w:eastAsia="Times New Roman" w:hAnsi="Sylfaen" w:cs="Times New Roman"/>
          <w:sz w:val="24"/>
          <w:szCs w:val="24"/>
          <w:lang w:val="hy-AM"/>
        </w:rPr>
        <w:t>հոդվածի 3-րդ կետի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58FA" w:rsidRPr="0029630F">
        <w:rPr>
          <w:rFonts w:ascii="Sylfaen" w:eastAsia="Times New Roman" w:hAnsi="Sylfaen" w:cs="Times New Roman"/>
          <w:sz w:val="24"/>
          <w:szCs w:val="24"/>
          <w:lang w:val="hy-AM"/>
        </w:rPr>
        <w:t>սույն օրենքի 3-րդ հոդվածի, 14-րդ հոդվածի 3-րդ կետի և 28-րդ հոդվածի 1-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="00FF58FA" w:rsidRPr="0029630F">
        <w:rPr>
          <w:rFonts w:ascii="Sylfaen" w:eastAsia="Times New Roman" w:hAnsi="Sylfaen" w:cs="Times New Roman"/>
          <w:sz w:val="24"/>
          <w:szCs w:val="24"/>
          <w:lang w:val="hy-AM"/>
        </w:rPr>
        <w:t>3-րդ կետերի դրույթների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FF58FA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տարածվում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29630F" w:rsidRDefault="00FF58FA" w:rsidP="002963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միջավայրին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վնաս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հասցնելու/շրջակա միջավայրին 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վնաս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հասցնելու կամ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միջավայրին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հասցնելու/շրջակա միջավայրին 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>վնաս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հասցնելու անշրջելի վնասի առկայության դեպքի վրա, որը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պայմանավորված է</w:t>
      </w:r>
      <w:r w:rsidR="0029630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ա.ա)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ֆորս-մաժորային իրավիճակով,</w:t>
      </w:r>
    </w:p>
    <w:p w:rsid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ա.բ) զինված հակամարտությ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ամբ,</w:t>
      </w:r>
    </w:p>
    <w:p w:rsidR="0029630F" w:rsidRPr="0029630F" w:rsidRDefault="006F4929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ա.գ) ազգային անվտանգության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>, ազգային պաշտպանության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>միջազգային անվտանգության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>գործողություններ</w:t>
      </w:r>
      <w:r w:rsidR="0029630F">
        <w:rPr>
          <w:rFonts w:ascii="Sylfaen" w:eastAsia="Times New Roman" w:hAnsi="Sylfaen" w:cs="Times New Roman"/>
          <w:sz w:val="24"/>
          <w:szCs w:val="24"/>
          <w:lang w:val="hy-AM"/>
        </w:rPr>
        <w:t>ով,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բ) այն դեպքեր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, երբ անհնար է նույնականացնել այն անձին, որի անօրինական գործողությունը շրջակա միջավայրի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պատճառել է վնաս կամ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(բացառությամբ այն դեպքի, երբ կան անձին խիստ բնապահպանական պատասխ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անատվություն ենթարկելու հիմքեր),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գ) մասնավոր սեփականատիրոջը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պատճառ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ելու վրա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ինչը չի բացառում այդ մասնավոր սեփականատիրոջ իրավունքը՝ </w:t>
      </w:r>
      <w:r w:rsidR="006F4929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օրենսդրությանը համապատասխան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պահանջելու վնաս պատճառող անձի կողմ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ից պատճառված վնասի փոխհատուցում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դ) դիֆուզ արտանետում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(մթնոլորտային օդի աղտոտվածություն, աղմուկ, թրթռում, էլեկտրամագնիսական ճառագայթում)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հարուցված դեպքի վրա, 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ուժի մեջ մտնելը 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իրականացված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գործողությ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ամբ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0273" w:rsidRPr="0029630F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միջավայրին հասցված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և շրջակա միջավայրին հասցված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570273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վրա, 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570273" w:rsidRPr="0029630F">
        <w:rPr>
          <w:rFonts w:ascii="Sylfaen" w:eastAsia="Times New Roman" w:hAnsi="Sylfaen" w:cs="Times New Roman"/>
          <w:sz w:val="24"/>
          <w:szCs w:val="24"/>
          <w:lang w:val="hy-AM"/>
        </w:rPr>
        <w:t>ֆիզիկական անձի (բացառությամբ «Ձեռն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 xml:space="preserve">արկատերերի </w:t>
      </w:r>
      <w:r w:rsidR="00570273" w:rsidRPr="0029630F">
        <w:rPr>
          <w:rFonts w:ascii="Sylfaen" w:eastAsia="Times New Roman" w:hAnsi="Sylfaen" w:cs="Times New Roman"/>
          <w:sz w:val="24"/>
          <w:szCs w:val="24"/>
          <w:lang w:val="hy-AM"/>
        </w:rPr>
        <w:t>մասին» Վրաստանի օրենքով նախատեսված անհատ ձեռնարկատիրոջ)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0273" w:rsidRPr="0029630F">
        <w:rPr>
          <w:rFonts w:ascii="Sylfaen" w:eastAsia="Times New Roman" w:hAnsi="Sylfaen" w:cs="Times New Roman"/>
          <w:sz w:val="24"/>
          <w:szCs w:val="24"/>
          <w:lang w:val="hy-AM"/>
        </w:rPr>
        <w:t>գործողությ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ամբ</w:t>
      </w:r>
      <w:r w:rsidR="00570273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միջավայրին հասցված վնաս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և շրջակա միջավայրին հասցված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ի վրա,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70273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է) Սև ծովում 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>նավարկող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միջոցից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Վրաստանի տարածքով տարանցիկ 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 xml:space="preserve">բեռ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տեղափոխ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ելիս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միջավայրին հասցված վնաս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և շրջակա միջավայրին հասցված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 xml:space="preserve">ի վրա, </w:t>
      </w:r>
    </w:p>
    <w:p w:rsidR="00570273" w:rsidRDefault="00570273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օգտակար հանածոներին հասցված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>վնաս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վրա, 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թ) միջուկային և ճառագայթային գործունեության հետևանքով շրջակա միջավայրին հասցված վնաս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և շրջակա միջավայրին հասցված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3. Եթե անձի անօրինական գործողությ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 xml:space="preserve">ամբ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միջավայրին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վնաս է հասցվել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սակ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այ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շրջակա միջավայրին հասցված վնասի մակարդակը չի համապատասխանում սույն օրենքի </w:t>
      </w:r>
      <w:r w:rsidR="00221053" w:rsidRPr="00221053">
        <w:rPr>
          <w:rFonts w:ascii="Sylfaen" w:eastAsia="Times New Roman" w:hAnsi="Sylfaen" w:cs="Times New Roman"/>
          <w:sz w:val="24"/>
          <w:szCs w:val="24"/>
          <w:lang w:val="hy-AM"/>
        </w:rPr>
        <w:t>№1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հավելված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(«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ը սահմանող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չափանիշներ») սահմանված չափանիշներին, ինչպես նաև սույն հոդվածի 2-րդ կետի «զ»-«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» ենթակետերով նախատեսված դեպքերում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անձը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փոխհատուցել շրջակա միջավայրին հասցված վնասը/շրջակա միջավայրին հասցված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ը դրամական արտահայտությամբ։ Շրջակա միջավայրին հասցված վնասի/շրջակա միջավայրին հասցված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ի դրամական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հատուցման կարգը </w:t>
      </w:r>
      <w:r w:rsidR="00570273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ենթաօրենսդրական նորմատիվ ակտով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ում է Վրաստանի կառավարությունը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2383E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4. Սույն օրենք</w:t>
      </w:r>
      <w:r w:rsidR="00570273">
        <w:rPr>
          <w:rFonts w:ascii="Sylfaen" w:eastAsia="Times New Roman" w:hAnsi="Sylfaen" w:cs="Times New Roman"/>
          <w:sz w:val="24"/>
          <w:szCs w:val="24"/>
          <w:lang w:val="hy-AM"/>
        </w:rPr>
        <w:t>ի գործողությունը տարածվում է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>այն դեպքի վրա, որը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AA178B" w:rsidRPr="0029630F">
        <w:rPr>
          <w:rFonts w:ascii="Sylfaen" w:eastAsia="Times New Roman" w:hAnsi="Sylfaen" w:cs="Times New Roman"/>
          <w:sz w:val="24"/>
          <w:szCs w:val="24"/>
          <w:lang w:val="hy-AM"/>
        </w:rPr>
        <w:t>կարգավոր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Վրաստանի միջազգային պայմանագ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նույն միջազգային պայմանագրով այլ բան նախատեսված չէ։ 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02383E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օրենքի գործողությունը չի տարածվում </w:t>
      </w:r>
      <w:r w:rsidR="0002383E"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Թբիլիսի քաղաքի և հարակից տարածքի սահմաններում կանաչ տնկարկների և պետական </w:t>
      </w:r>
      <w:r w:rsidRPr="0029630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անտառների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383E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առանձնահատուկ պաշտպանության մասին» Վրաստանի օրենքով կարգավորված, կանաչ տնկարկների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վնասման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ոչնչացման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արմատախիլ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անելու</w:t>
      </w:r>
      <w:r w:rsidR="0002383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2383E" w:rsidRPr="0029630F"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="0002383E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383E" w:rsidRPr="0029630F">
        <w:rPr>
          <w:rFonts w:ascii="Sylfaen" w:eastAsia="Times New Roman" w:hAnsi="Sylfaen" w:cs="Sylfaen"/>
          <w:sz w:val="24"/>
          <w:szCs w:val="24"/>
          <w:lang w:val="hy-AM"/>
        </w:rPr>
        <w:t>նաև</w:t>
      </w:r>
      <w:r w:rsidR="0002383E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 w:rsidRPr="0029630F">
        <w:rPr>
          <w:rFonts w:ascii="Sylfaen" w:eastAsia="Times New Roman" w:hAnsi="Sylfaen" w:cs="Sylfaen"/>
          <w:sz w:val="24"/>
          <w:szCs w:val="24"/>
          <w:lang w:val="hy-AM"/>
        </w:rPr>
        <w:t>դրանց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 w:rsidRPr="0029630F">
        <w:rPr>
          <w:rFonts w:ascii="Sylfaen" w:eastAsia="Times New Roman" w:hAnsi="Sylfaen" w:cs="Sylfaen"/>
          <w:sz w:val="24"/>
          <w:szCs w:val="24"/>
          <w:lang w:val="hy-AM"/>
        </w:rPr>
        <w:t>դի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>տավոր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ությամբ 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վնասման և ոչնչացման հետևանքով շրջակա միջավայրին պատճառված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վնասի/շրջակա միջավայրին պատճառված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ի փոխհատուցման կարգի և չափի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</w:t>
      </w:r>
      <w:r w:rsidR="00E02B32" w:rsidRPr="0029630F">
        <w:rPr>
          <w:rFonts w:ascii="Sylfaen" w:eastAsia="Times New Roman" w:hAnsi="Sylfaen" w:cs="Sylfaen"/>
          <w:sz w:val="24"/>
          <w:szCs w:val="24"/>
          <w:lang w:val="hy-AM"/>
        </w:rPr>
        <w:t>կապված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 w:rsidRPr="0029630F">
        <w:rPr>
          <w:rFonts w:ascii="Sylfaen" w:eastAsia="Times New Roman" w:hAnsi="Sylfaen" w:cs="Sylfaen"/>
          <w:sz w:val="24"/>
          <w:szCs w:val="24"/>
          <w:lang w:val="hy-AM"/>
        </w:rPr>
        <w:t xml:space="preserve">հարցերի </w:t>
      </w:r>
      <w:r w:rsidR="00E02B32">
        <w:rPr>
          <w:rFonts w:ascii="Sylfaen" w:eastAsia="Times New Roman" w:hAnsi="Sylfaen" w:cs="Sylfaen"/>
          <w:sz w:val="24"/>
          <w:szCs w:val="24"/>
          <w:lang w:val="hy-AM"/>
        </w:rPr>
        <w:t>վրա։</w:t>
      </w:r>
    </w:p>
    <w:p w:rsidR="00E02B32" w:rsidRPr="00221053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նախատեսված պետական </w:t>
      </w:r>
      <w:r w:rsidRPr="0029630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կառավարումը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կարգավորումը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վերահսկողությունը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որոնք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>
        <w:rPr>
          <w:rFonts w:ascii="Sylfaen" w:eastAsia="Times New Roman" w:hAnsi="Sylfaen" w:cs="Sylfaen"/>
          <w:sz w:val="24"/>
          <w:szCs w:val="24"/>
          <w:lang w:val="hy-AM"/>
        </w:rPr>
        <w:t>կապված են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«Նավթի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գազի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մասին»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կարգավորվող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Sylfaen"/>
          <w:sz w:val="24"/>
          <w:szCs w:val="24"/>
          <w:lang w:val="hy-AM"/>
        </w:rPr>
        <w:t>գործունեության</w:t>
      </w:r>
      <w:r w:rsidR="00E02B32">
        <w:rPr>
          <w:rFonts w:ascii="Sylfaen" w:eastAsia="Times New Roman" w:hAnsi="Sylfaen" w:cs="Sylfaen"/>
          <w:sz w:val="24"/>
          <w:szCs w:val="24"/>
          <w:lang w:val="hy-AM"/>
        </w:rPr>
        <w:t xml:space="preserve"> հետ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E02B3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02B32" w:rsidRPr="0029630F">
        <w:rPr>
          <w:rFonts w:ascii="Sylfaen" w:eastAsia="Times New Roman" w:hAnsi="Sylfaen" w:cs="Sylfaen"/>
          <w:sz w:val="24"/>
          <w:szCs w:val="24"/>
          <w:lang w:val="hy-AM"/>
        </w:rPr>
        <w:t>ույն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 w:rsidRPr="0029630F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 w:rsidRPr="00221053">
        <w:rPr>
          <w:rFonts w:ascii="Sylfaen" w:eastAsia="Times New Roman" w:hAnsi="Sylfaen" w:cs="Sylfaen"/>
          <w:sz w:val="24"/>
          <w:szCs w:val="24"/>
          <w:lang w:val="hy-AM"/>
        </w:rPr>
        <w:t>սկզբունքներին</w:t>
      </w:r>
      <w:r w:rsidR="00E02B32"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 w:rsidRPr="00221053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իրականացնում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էկոնոմիկայի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կայուն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նախարարության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համակարգում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ործող հանրային իրավունքի իրավաբանական անձը՝ </w:t>
      </w:r>
      <w:r w:rsidR="00E02B32" w:rsidRPr="0022105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ավթի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գազի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 w:rsidRPr="00221053">
        <w:rPr>
          <w:rFonts w:ascii="Sylfaen" w:eastAsia="Times New Roman" w:hAnsi="Sylfaen" w:cs="Times New Roman"/>
          <w:sz w:val="24"/>
          <w:szCs w:val="24"/>
          <w:lang w:val="hy-AM"/>
        </w:rPr>
        <w:t>Պետական</w:t>
      </w:r>
      <w:r w:rsidR="00E02B32" w:rsidRP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sz w:val="24"/>
          <w:szCs w:val="24"/>
          <w:lang w:val="hy-AM"/>
        </w:rPr>
        <w:t>գործակալությունը։</w:t>
      </w:r>
      <w:r w:rsidRP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9630F" w:rsidRPr="00221053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21053">
        <w:rPr>
          <w:rFonts w:ascii="Sylfaen" w:eastAsia="Times New Roman" w:hAnsi="Sylfaen" w:cs="Sylfaen"/>
          <w:b/>
          <w:sz w:val="24"/>
          <w:szCs w:val="24"/>
          <w:lang w:val="hy-AM"/>
        </w:rPr>
        <w:t>Հոդված</w:t>
      </w:r>
      <w:r w:rsidRP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3. </w:t>
      </w:r>
      <w:r w:rsidRPr="00221053">
        <w:rPr>
          <w:rFonts w:ascii="Sylfaen" w:eastAsia="Times New Roman" w:hAnsi="Sylfaen" w:cs="Sylfaen"/>
          <w:b/>
          <w:sz w:val="24"/>
          <w:szCs w:val="24"/>
          <w:lang w:val="hy-AM"/>
        </w:rPr>
        <w:t>Տերմինների</w:t>
      </w:r>
      <w:r w:rsidRP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221053">
        <w:rPr>
          <w:rFonts w:ascii="Sylfaen" w:eastAsia="Times New Roman" w:hAnsi="Sylfaen" w:cs="Sylfaen"/>
          <w:b/>
          <w:sz w:val="24"/>
          <w:szCs w:val="24"/>
          <w:lang w:val="hy-AM"/>
        </w:rPr>
        <w:t>սահմանումը</w:t>
      </w:r>
    </w:p>
    <w:p w:rsidR="0029630F" w:rsidRPr="0029630F" w:rsidRDefault="00E02B32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Սույն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օրենքում օգտագործվ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29630F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տերմիններն ունեն հետևյալ իմաստները՝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ա) Շրջակա միջավայր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 –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բնական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և մարդ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ու կողմից ձևափոխված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(մշակութային) 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միջավայրի ամբողջություն, որը ներառում է փոխկապակցված կենդանի և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անկենդան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, պահպանված և մարդ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ու կողմից ձևափոխված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բնական տարրերը, բնական և մարդածին լանդշաֆտները։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բ) Մարդու կողմից փոփոխված (մշակութային) միջավայր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շրջակա միջավայրի մի մաս, որը ներառում է մարդ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կողմից ձևափոխված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բնական միջավայրը, փոփոխված և խառը էկոհամակարգերը, փոխ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 xml:space="preserve">ադարձ կախվածության մեջ գտնվող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փոփոխված բնական տարրերը և դրանց կողմից ձևավորված մարդածին լանդշաֆտները։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գ) Շրջակա միջավայրին հասցված վնաս (այսուհետ՝ վնաս)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արդյունաբերական վթար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անձի կողմից կատարված անօրինական գործողությա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>մբ հարուցված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շրջակա միջավայրի վրա բացասական ազդեցություն։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Վն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չի համարվի շ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րջակա միջավայրի վրա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այնպիսի</w:t>
      </w:r>
      <w:r w:rsidR="00E02B32" w:rsidRP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>բացասական ազդեցությունը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, որը նախապես էր սահմանված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 ինչպես նաև, տվյալ գործողությ</w:t>
      </w:r>
      <w:r w:rsidR="00AA178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ն համար իրավազոր մարմինը տրամադրել էր 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>Վրաստանի օրենսդրությամբ նախատեսված</w:t>
      </w:r>
      <w:r w:rsidR="00C1415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 շնորհող 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>փաստաթուղթ կամ համաձայնություն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դ) Արդյունաբերական վթար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2B32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պայթյուն, հրդեհ կամ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վտանգավոր նյութի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նյութ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երի) արտահոսք, որը </w:t>
      </w:r>
      <w:r w:rsidR="00C1415E">
        <w:rPr>
          <w:rFonts w:ascii="Sylfaen" w:eastAsia="Times New Roman" w:hAnsi="Sylfaen" w:cs="Times New Roman"/>
          <w:sz w:val="24"/>
          <w:szCs w:val="24"/>
          <w:lang w:val="hy-AM"/>
        </w:rPr>
        <w:t>հարուցված է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օբյեկտում տեխնոլոգիական (արտադրական) գործընթացների անվերահսկելի զարգաց</w:t>
      </w:r>
      <w:r w:rsidR="00C1415E">
        <w:rPr>
          <w:rFonts w:ascii="Sylfaen" w:eastAsia="Times New Roman" w:hAnsi="Sylfaen" w:cs="Times New Roman"/>
          <w:sz w:val="24"/>
          <w:szCs w:val="24"/>
          <w:lang w:val="hy-AM"/>
        </w:rPr>
        <w:t>մամբ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և որը հանկարծակի, լուրջ սպառնալիք է ներկայացնում մարդու կյանքի, առողջության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 համար՝ ինչպես օբյեկտի ներսում, այնպես էլ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դրանից դուրս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9630F" w:rsidRP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Ֆորսմաժորային իրավիճակ՝ ա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նհաղթահարելի ուժ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որոշակի տարածքում տեղի ունեց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ած տարերային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աղետ (երկրաշարժ, սողանք, ջրհեղեղ կամ այլ նմանատիպ 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>երևույթ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), բնական աղետ</w:t>
      </w:r>
      <w:r w:rsidR="00C1415E">
        <w:rPr>
          <w:rFonts w:ascii="Sylfaen" w:eastAsia="Times New Roman" w:hAnsi="Sylfaen" w:cs="Times New Roman"/>
          <w:sz w:val="24"/>
          <w:szCs w:val="24"/>
          <w:lang w:val="hy-AM"/>
        </w:rPr>
        <w:t>ով հարուցված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ճգնաժամային իրավիճակ։</w:t>
      </w:r>
    </w:p>
    <w:p w:rsidR="0029630F" w:rsidRDefault="0029630F" w:rsidP="002963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զ) Շրջակա միջավայրին պատճառված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(այսուհետ՝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E02B32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վնաս, որ</w:t>
      </w:r>
      <w:r w:rsidR="00453DC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շրջակա միջավայրին պատճառ</w:t>
      </w:r>
      <w:r w:rsidR="00453DCC">
        <w:rPr>
          <w:rFonts w:ascii="Sylfaen" w:eastAsia="Times New Roman" w:hAnsi="Sylfaen" w:cs="Times New Roman"/>
          <w:sz w:val="24"/>
          <w:szCs w:val="24"/>
          <w:lang w:val="hy-AM"/>
        </w:rPr>
        <w:t>ելու դեպքում շրջակա միջավայրի վնասման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մակարդակը</w:t>
      </w:r>
      <w:r w:rsidR="00453DC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53DCC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համապատասխանում է սույն օրենքի </w:t>
      </w:r>
      <w:r w:rsidR="00221053" w:rsidRPr="00221053">
        <w:rPr>
          <w:rFonts w:ascii="Sylfaen" w:eastAsia="Times New Roman" w:hAnsi="Sylfaen" w:cs="Times New Roman"/>
          <w:sz w:val="24"/>
          <w:szCs w:val="24"/>
          <w:lang w:val="hy-AM"/>
        </w:rPr>
        <w:t>№1</w:t>
      </w:r>
      <w:r w:rsidR="00453DCC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հավելվածո</w:t>
      </w:r>
      <w:r w:rsidR="00453DCC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453DCC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(«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="00453DC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453DCC"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53DCC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սահմանող </w:t>
      </w:r>
      <w:r w:rsidR="00453DCC" w:rsidRPr="0029630F">
        <w:rPr>
          <w:rFonts w:ascii="Sylfaen" w:eastAsia="Times New Roman" w:hAnsi="Sylfaen" w:cs="Times New Roman"/>
          <w:sz w:val="24"/>
          <w:szCs w:val="24"/>
          <w:lang w:val="hy-AM"/>
        </w:rPr>
        <w:t>չափանիշներ») սահմանված չափանիշներին։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ի համար դրամական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հատուցման դեպքում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29630F">
        <w:rPr>
          <w:rFonts w:ascii="Sylfaen" w:eastAsia="Times New Roman" w:hAnsi="Sylfaen" w:cs="Times New Roman"/>
          <w:sz w:val="24"/>
          <w:szCs w:val="24"/>
          <w:lang w:val="hy-AM"/>
        </w:rPr>
        <w:t>ի չափը որոշվում է սույն օրենքի 2-րդ հոդվածի 3-րդ կետով նախատեսված Վրաստանի կառավարության ենթաօրենսդրական նորմատիվ ակտով։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453DCC" w:rsidRPr="00453DCC" w:rsidRDefault="00193F0B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F96201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ու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անմիջական սպառնալիք –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բավարար հավանականություն, որ մոտ ապագայում շրջակա միջավայրին վնաս կպատճառվի։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Խ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իստ բնապահպանական պատասխանատվություն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պատասխանատվություն, որը դրվում է գործունեություն իրականացնող անձի վրա՝ անկախ նրա մեղքից, եթե սույն օրենքի </w:t>
      </w:r>
      <w:r w:rsidR="00221053" w:rsidRPr="00221053">
        <w:rPr>
          <w:rFonts w:ascii="Sylfaen" w:eastAsia="Times New Roman" w:hAnsi="Sylfaen" w:cs="Sylfaen"/>
          <w:sz w:val="24"/>
          <w:szCs w:val="24"/>
          <w:lang w:val="hy-AM"/>
        </w:rPr>
        <w:t>№1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հավելվածո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(«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>ը սահմանող չափանիշներ»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) նախատեսված էական վնասը առաջացել է նույն օրենքի 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2 հավելվածո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(«Շրջակա միջավայրի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 xml:space="preserve"> համար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հատկապես վտանգավոր գործունեություն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>նե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») նախատեսված գործունեության իրականացմամբ կամ 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գործունեությունից բխող պարտավորության չկատարմամբ։ 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 xml:space="preserve">Տվյալ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դեպքում, սույն ենթակետով նախատեսված անձի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խիստ բնապահպանական պատասխանատվություն 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նշանակ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ելու համար անհրաժեշտ չէ ապացուցել նրա մեղ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ավորությունը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թ) 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Փ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ոխհատուց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վերականգնողական միջոց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>առում –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էական վնաս</w:t>
      </w:r>
      <w:r w:rsidR="00193F0B">
        <w:rPr>
          <w:rFonts w:ascii="Sylfaen" w:eastAsia="Times New Roman" w:hAnsi="Sylfaen" w:cs="Sylfaen"/>
          <w:sz w:val="24"/>
          <w:szCs w:val="24"/>
          <w:lang w:val="hy-AM"/>
        </w:rPr>
        <w:t xml:space="preserve"> հասցնելու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 ձեռնարկվող ցանկացած գործողություն, որի նպատակն է փոխհատուցել բնական ռեսուրսների </w:t>
      </w:r>
      <w:r w:rsidR="0064148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ծառայությունների միջանկյալ կորուստները, որոնք տեղի են ունենում էական վնասի առաջաց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ումից մինչև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վերականգնողական միջոցառումների լիարժեք ազդեցության հասնել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53DCC" w:rsidRPr="00453DCC" w:rsidRDefault="00193F0B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ծրագիր − Վրաստանի բյուջետային օրենսգրքի 45</w:t>
      </w:r>
      <w:r w:rsidR="00453DCC" w:rsidRPr="00193F0B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հոդվածով սահմանված </w:t>
      </w:r>
      <w:r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ծրագիր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շրջակա միջավայրի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կանխելու, </w:t>
      </w:r>
      <w:r w:rsidR="00B212D2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վնասված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շրջակա միջավայրի վիճակը վերականգնելու, շրջակա միջավայրի վիճակը բարելավելու և շրջակա միջավայրի հետազոտություն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անցկացնելու միջոցառումների ֆինանսավորման համար։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ժա)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ծրագրի հանձնաժողով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212D2" w:rsidRPr="00453DCC">
        <w:rPr>
          <w:rFonts w:ascii="Sylfaen" w:eastAsia="Times New Roman" w:hAnsi="Sylfaen" w:cs="Sylfaen"/>
          <w:sz w:val="24"/>
          <w:szCs w:val="24"/>
          <w:lang w:val="hy-AM"/>
        </w:rPr>
        <w:t>հանձնաժողով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, որը ստեղծվում է</w:t>
      </w:r>
      <w:r w:rsidR="00B212D2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կառավարության որոշմամբ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ապահովում է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ծրագրում կուտակված </w:t>
      </w:r>
      <w:r w:rsidR="00C1415E">
        <w:rPr>
          <w:rFonts w:ascii="Sylfaen" w:eastAsia="Times New Roman" w:hAnsi="Sylfaen" w:cs="Sylfaen"/>
          <w:sz w:val="24"/>
          <w:szCs w:val="24"/>
          <w:lang w:val="hy-AM"/>
        </w:rPr>
        <w:t>գումար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ների շրջանակներում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բնապահպանական միջոցառումների իրականացման մասին հանձնարարականների և սույն օրենքով նախատեսված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այլ առաջարկությունների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 xml:space="preserve"> մշակում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) Անձ − ֆիզիկական կամ իրավաբանական անձ, վարչական մարմին կամ այլ կազմակերպչական կազմավորում։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) Հետաքրքրված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− Վրաստանի ընդհանուր վարչական օրենսգրքով նախատեսված հետաքրքրված կողմ (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այդ թվում, բնապահպանական հասարակական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կազմակերպություն)։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) Նախարարություն − Վրաստանի շրջակա միջավայրի պա</w:t>
      </w:r>
      <w:r w:rsidR="00482B3C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պանության և գյուղատնտեսության նախարարություն։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) Նախարար − Վրաստանի շրջակա միջավայրի պա</w:t>
      </w:r>
      <w:r w:rsidR="00482B3C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պանության և գյուղատնտեսության նախարար։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) Գործակալություն −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ախարարության համակարգում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ընդգրկված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իրավունքի իրավաբանական անձ</w:t>
      </w:r>
      <w:r w:rsidR="00B26BE3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Շ</w:t>
      </w:r>
      <w:r w:rsidR="00B212D2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րջակա միջավայրի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զգային գործակալություն։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) Դեպարտամենտ − 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ախարարության պետական </w:t>
      </w:r>
      <w:r w:rsidRPr="00453DC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ենթա</w:t>
      </w:r>
      <w:r w:rsidR="00B212D2">
        <w:rPr>
          <w:rFonts w:ascii="Sylfaen" w:eastAsia="Times New Roman" w:hAnsi="Sylfaen" w:cs="Sylfaen"/>
          <w:sz w:val="24"/>
          <w:szCs w:val="24"/>
          <w:lang w:val="hy-AM"/>
        </w:rPr>
        <w:t>գերատեսչային հաստատություն</w:t>
      </w:r>
      <w:r w:rsidR="00B26BE3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վերահսկողության դեպարտամենտ։</w:t>
      </w:r>
    </w:p>
    <w:p w:rsid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>Բազիսային վիճակ –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D1267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շրջակա միջավայրին վնաս/էական </w:t>
      </w:r>
      <w:r w:rsidR="006F4929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="007D1267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ու պահին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բնական ռեսուրսների </w:t>
      </w:r>
      <w:r w:rsidR="0064148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ծառայությունների վիճակը, որը գոյություն կունենար, եթե վնասը/էական վնասը տեղի չունենար, և որը գնահատվում է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լավագույն 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 xml:space="preserve">հասանելի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տեղեկության հիման վրա։</w:t>
      </w:r>
    </w:p>
    <w:p w:rsidR="00453DCC" w:rsidRPr="00453DCC" w:rsidRDefault="00E4325A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ժթ</w:t>
      </w:r>
      <w:r w:rsidR="007D1267" w:rsidRPr="00453DCC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Շրջակա միջավայրի վերականգնում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նախնական (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վնաս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>եղած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) վիճակի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վնասված բնական ռեսուրսների </w:t>
      </w:r>
      <w:r w:rsidR="0064148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ծառայությունների վերականգնումը նախնական վիճակի՝ էական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վնասը վերացնելու ցանկացած միջոցառմա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>ն միջոցով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453DCC" w:rsidRPr="00453DCC" w:rsidRDefault="00E4325A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ի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) Շրջակա միջավայրի վերականգնում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նախնական (վնասից առաջ) վիճակին մոտ վիճակի</w:t>
      </w:r>
      <w:r w:rsidR="007D1267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վնասված բնական ռեսուրսների </w:t>
      </w:r>
      <w:r w:rsidR="0064148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ծառայությունների վերականգնումը նախնական վիճակին մոտ վիճակի՝ էական վնասը վերացնելու ցանկացած միջոցառմամբ։</w:t>
      </w:r>
    </w:p>
    <w:p w:rsidR="00453DCC" w:rsidRPr="00453DCC" w:rsidRDefault="00E4325A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իա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) Էական վնասը վերացնելու փոխհատուցող/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պատշաճ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միջոց</w:t>
      </w:r>
      <w:r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միջոցառումների ամբողջություն, որոնք ապահովում են վնասված տարածքի</w:t>
      </w:r>
      <w:r w:rsidR="00433CE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հարակից կամ այլ տարածքում վնասված</w:t>
      </w:r>
      <w:r w:rsidR="00B26BE3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նման բնական ռեսուրսների </w:t>
      </w:r>
      <w:r w:rsidR="0064148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="00B26BE3">
        <w:rPr>
          <w:rFonts w:ascii="Sylfaen" w:eastAsia="Times New Roman" w:hAnsi="Sylfaen" w:cs="Sylfaen"/>
          <w:sz w:val="24"/>
          <w:szCs w:val="24"/>
          <w:lang w:val="hy-AM"/>
        </w:rPr>
        <w:t>ծառայությունների ստեղծում</w:t>
      </w:r>
      <w:r w:rsidR="00453DCC" w:rsidRPr="00453DCC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53DCC" w:rsidRPr="00E4325A" w:rsidRDefault="00453DCC" w:rsidP="00E4325A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4325A">
        <w:rPr>
          <w:rFonts w:ascii="Sylfaen" w:eastAsia="Times New Roman" w:hAnsi="Sylfaen" w:cs="Sylfaen"/>
          <w:b/>
          <w:sz w:val="24"/>
          <w:szCs w:val="24"/>
          <w:lang w:val="hy-AM"/>
        </w:rPr>
        <w:t>Գլուխ II</w:t>
      </w:r>
    </w:p>
    <w:p w:rsidR="00453DCC" w:rsidRPr="00E4325A" w:rsidRDefault="00453DCC" w:rsidP="00E4325A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4325A">
        <w:rPr>
          <w:rFonts w:ascii="Sylfaen" w:eastAsia="Times New Roman" w:hAnsi="Sylfaen" w:cs="Sylfaen"/>
          <w:b/>
          <w:sz w:val="24"/>
          <w:szCs w:val="24"/>
          <w:lang w:val="hy-AM"/>
        </w:rPr>
        <w:t>Հիմնական դրույթներ</w:t>
      </w:r>
    </w:p>
    <w:p w:rsidR="00453DCC" w:rsidRPr="00E4325A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4325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4. </w:t>
      </w:r>
      <w:r w:rsidR="008F5708">
        <w:rPr>
          <w:rFonts w:ascii="Sylfaen" w:eastAsia="Times New Roman" w:hAnsi="Sylfaen" w:cs="Sylfaen"/>
          <w:b/>
          <w:sz w:val="24"/>
          <w:szCs w:val="24"/>
          <w:lang w:val="hy-AM"/>
        </w:rPr>
        <w:t>Էական վնաս</w:t>
      </w:r>
      <w:r w:rsidRPr="00E4325A">
        <w:rPr>
          <w:rFonts w:ascii="Sylfaen" w:eastAsia="Times New Roman" w:hAnsi="Sylfaen" w:cs="Sylfaen"/>
          <w:b/>
          <w:sz w:val="24"/>
          <w:szCs w:val="24"/>
          <w:lang w:val="hy-AM"/>
        </w:rPr>
        <w:t>ի կանխարգելում/մեղմացում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 xml:space="preserve"> հասցնելու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ան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խուսափելի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սպառնալիքի առաջացման 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 xml:space="preserve">պես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գործունեություն իրականացնող անձը պարտավոր է.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>ա) ձեռնարկել բոլոր անհրաժեշտ միջոց</w:t>
      </w:r>
      <w:r w:rsidR="00B26BE3"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ները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ը կանխելու/մեղմացնելու համար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E4325A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այդ սպառնալիքի մասին 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4325A" w:rsidRPr="00453DCC">
        <w:rPr>
          <w:rFonts w:ascii="Sylfaen" w:eastAsia="Times New Roman" w:hAnsi="Sylfaen" w:cs="Sylfaen"/>
          <w:sz w:val="24"/>
          <w:szCs w:val="24"/>
          <w:lang w:val="hy-AM"/>
        </w:rPr>
        <w:t>ախարարության հեռախոսային թեժ գծի միջոցով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E4325A" w:rsidRPr="00453DCC">
        <w:rPr>
          <w:rFonts w:ascii="Sylfaen" w:eastAsia="Times New Roman" w:hAnsi="Sylfaen" w:cs="Sylfaen"/>
          <w:sz w:val="24"/>
          <w:szCs w:val="24"/>
          <w:lang w:val="hy-AM"/>
        </w:rPr>
        <w:t>Վրաստանի օրենսդրությամբ սահմանված կարգով,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անհապաղ տեղեկացնել 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 xml:space="preserve">Դեպարտամենտին,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եթե, չնայած նշված անձի կողմից </w:t>
      </w:r>
      <w:r w:rsidR="00DE2567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կետի «ա» ենթակետո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բոլոր անհրաժեշտ միջոցառումների իրականացմանը,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 xml:space="preserve"> հասցնելու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անխուսափելի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սպառնալիքը չի վերացվել։</w:t>
      </w:r>
    </w:p>
    <w:p w:rsidR="00453DCC" w:rsidRPr="00453DCC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Դեպարտամենտն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իրավա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է գործունեություն իրականացնող անձից պահանջել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="00E4325A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ու 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անխուսափելի</w:t>
      </w:r>
      <w:r w:rsidR="00DF49BC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DF49BC">
        <w:rPr>
          <w:rFonts w:ascii="Sylfaen" w:eastAsia="Times New Roman" w:hAnsi="Sylfaen" w:cs="Sylfaen"/>
          <w:sz w:val="24"/>
          <w:szCs w:val="24"/>
          <w:lang w:val="hy-AM"/>
        </w:rPr>
        <w:t>վտանգի</w:t>
      </w:r>
      <w:r w:rsidR="00E4325A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 վերաբերյալ տեղեկատվության (ներառյալ ցանկացած անձի կողմից իրեն ներկայացված տեղեկատվությունը)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4325A" w:rsidRPr="00453DCC">
        <w:rPr>
          <w:rFonts w:ascii="Sylfaen" w:eastAsia="Times New Roman" w:hAnsi="Sylfaen" w:cs="Sylfaen"/>
          <w:sz w:val="24"/>
          <w:szCs w:val="24"/>
          <w:lang w:val="hy-AM"/>
        </w:rPr>
        <w:t xml:space="preserve">հիման վրա </w:t>
      </w:r>
      <w:r w:rsidR="00DE2567">
        <w:rPr>
          <w:rFonts w:ascii="Sylfaen" w:eastAsia="Times New Roman" w:hAnsi="Sylfaen" w:cs="Sylfaen"/>
          <w:sz w:val="24"/>
          <w:szCs w:val="24"/>
          <w:lang w:val="hy-AM"/>
        </w:rPr>
        <w:t xml:space="preserve">այս 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վտանգի հետ կապված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53DCC">
        <w:rPr>
          <w:rFonts w:ascii="Sylfaen" w:eastAsia="Times New Roman" w:hAnsi="Sylfaen" w:cs="Sylfaen"/>
          <w:sz w:val="24"/>
          <w:szCs w:val="24"/>
          <w:lang w:val="hy-AM"/>
        </w:rPr>
        <w:t>ցանկացած տեղեկատվություն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53DCC" w:rsidRPr="005561DB" w:rsidRDefault="00453DCC" w:rsidP="00453D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93F0B">
        <w:rPr>
          <w:rFonts w:ascii="Sylfaen" w:eastAsia="Times New Roman" w:hAnsi="Sylfaen" w:cs="Sylfaen"/>
          <w:sz w:val="24"/>
          <w:szCs w:val="24"/>
          <w:lang w:val="hy-AM"/>
        </w:rPr>
        <w:t xml:space="preserve">3. Եթե </w:t>
      </w:r>
      <w:r w:rsidR="00E4325A">
        <w:rPr>
          <w:rFonts w:ascii="Sylfaen" w:eastAsia="Times New Roman" w:hAnsi="Sylfaen" w:cs="Sylfaen"/>
          <w:sz w:val="24"/>
          <w:szCs w:val="24"/>
          <w:lang w:val="hy-AM"/>
        </w:rPr>
        <w:t>սույ</w:t>
      </w:r>
      <w:r w:rsidR="005561D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193F0B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1-ին և 2-րդ կետերով նախատեսված դեպքերում հաստատվում է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Pr="00193F0B">
        <w:rPr>
          <w:rFonts w:ascii="Sylfaen" w:eastAsia="Times New Roman" w:hAnsi="Sylfaen" w:cs="Sylfaen"/>
          <w:sz w:val="24"/>
          <w:szCs w:val="24"/>
          <w:lang w:val="hy-AM"/>
        </w:rPr>
        <w:t xml:space="preserve">ու </w:t>
      </w:r>
      <w:r w:rsidR="005561DB">
        <w:rPr>
          <w:rFonts w:ascii="Sylfaen" w:eastAsia="Times New Roman" w:hAnsi="Sylfaen" w:cs="Sylfaen"/>
          <w:sz w:val="24"/>
          <w:szCs w:val="24"/>
          <w:lang w:val="hy-AM"/>
        </w:rPr>
        <w:t>անխուսափելի</w:t>
      </w:r>
      <w:r w:rsidRPr="00193F0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F49BC">
        <w:rPr>
          <w:rFonts w:ascii="Sylfaen" w:eastAsia="Times New Roman" w:hAnsi="Sylfaen" w:cs="Sylfaen"/>
          <w:sz w:val="24"/>
          <w:szCs w:val="24"/>
          <w:lang w:val="hy-AM"/>
        </w:rPr>
        <w:t>վտանգի</w:t>
      </w:r>
      <w:r w:rsidRPr="00193F0B">
        <w:rPr>
          <w:rFonts w:ascii="Sylfaen" w:eastAsia="Times New Roman" w:hAnsi="Sylfaen" w:cs="Sylfaen"/>
          <w:sz w:val="24"/>
          <w:szCs w:val="24"/>
          <w:lang w:val="hy-AM"/>
        </w:rPr>
        <w:t xml:space="preserve"> գոյությունը, </w:t>
      </w:r>
      <w:r w:rsidR="005561DB">
        <w:rPr>
          <w:rFonts w:ascii="Sylfaen" w:eastAsia="Times New Roman" w:hAnsi="Sylfaen" w:cs="Sylfaen"/>
          <w:sz w:val="24"/>
          <w:szCs w:val="24"/>
          <w:lang w:val="hy-AM"/>
        </w:rPr>
        <w:t>Դեպարտամենտն իրավազոր է</w:t>
      </w:r>
      <w:r w:rsidR="005561D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453DCC" w:rsidRPr="005561DB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561DB">
        <w:rPr>
          <w:rFonts w:ascii="Sylfaen" w:eastAsia="Times New Roman" w:hAnsi="Sylfaen" w:cs="Sylfaen"/>
          <w:sz w:val="24"/>
          <w:szCs w:val="24"/>
          <w:lang w:val="hy-AM"/>
        </w:rPr>
        <w:t>ա) պահանջել գործունեություն իրականացնող անձից ձեռնարկել անհրաժեշտ միջոց</w:t>
      </w:r>
      <w:r w:rsidR="005561DB"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Pr="005561DB">
        <w:rPr>
          <w:rFonts w:ascii="Sylfaen" w:eastAsia="Times New Roman" w:hAnsi="Sylfaen" w:cs="Sylfaen"/>
          <w:sz w:val="24"/>
          <w:szCs w:val="24"/>
          <w:lang w:val="hy-AM"/>
        </w:rPr>
        <w:t xml:space="preserve">ներ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5561DB">
        <w:rPr>
          <w:rFonts w:ascii="Sylfaen" w:eastAsia="Times New Roman" w:hAnsi="Sylfaen" w:cs="Sylfaen"/>
          <w:sz w:val="24"/>
          <w:szCs w:val="24"/>
          <w:lang w:val="hy-AM"/>
        </w:rPr>
        <w:t>ը կանխելու/մեղմացնելու համար</w:t>
      </w:r>
      <w:r w:rsidR="005561D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53DCC" w:rsidRPr="005561DB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561DB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5561DB">
        <w:rPr>
          <w:rFonts w:ascii="Sylfaen" w:eastAsia="Times New Roman" w:hAnsi="Sylfaen" w:cs="Sylfaen"/>
          <w:sz w:val="24"/>
          <w:szCs w:val="24"/>
          <w:lang w:val="hy-AM"/>
        </w:rPr>
        <w:t>հանձնարարակա</w:t>
      </w:r>
      <w:r w:rsidRPr="005561DB">
        <w:rPr>
          <w:rFonts w:ascii="Sylfaen" w:eastAsia="Times New Roman" w:hAnsi="Sylfaen" w:cs="Sylfaen"/>
          <w:sz w:val="24"/>
          <w:szCs w:val="24"/>
          <w:lang w:val="hy-AM"/>
        </w:rPr>
        <w:t xml:space="preserve">ններ տալ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5561DB">
        <w:rPr>
          <w:rFonts w:ascii="Sylfaen" w:eastAsia="Times New Roman" w:hAnsi="Sylfaen" w:cs="Sylfaen"/>
          <w:sz w:val="24"/>
          <w:szCs w:val="24"/>
          <w:lang w:val="hy-AM"/>
        </w:rPr>
        <w:t>ը կանխելու/չեզոքացնելու համար անհրաժեշտ միջոցառումների իրականացման վերաբերյալ։</w:t>
      </w:r>
    </w:p>
    <w:p w:rsidR="00453DCC" w:rsidRPr="00692654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92654">
        <w:rPr>
          <w:rFonts w:ascii="Sylfaen" w:eastAsia="Times New Roman" w:hAnsi="Sylfaen" w:cs="Sylfaen"/>
          <w:sz w:val="24"/>
          <w:szCs w:val="24"/>
          <w:lang w:val="hy-AM"/>
        </w:rPr>
        <w:t>4. Գործունեություն իրականացնող անձը վարչական պատասխանատվության է ենթարկվում սույն հոդվածի 3-րդ կետի «ա» ենթակետով նախատեսված միջոցառումները չկատարելու համար։</w:t>
      </w:r>
    </w:p>
    <w:p w:rsidR="005561DB" w:rsidRPr="00692654" w:rsidRDefault="00453DCC" w:rsidP="00453DC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5561DB" w:rsidRPr="00692654">
        <w:rPr>
          <w:rFonts w:ascii="Sylfaen" w:eastAsia="Times New Roman" w:hAnsi="Sylfaen" w:cs="Sylfaen"/>
          <w:sz w:val="24"/>
          <w:szCs w:val="24"/>
          <w:lang w:val="hy-AM"/>
        </w:rPr>
        <w:t>ը կանխելու/</w:t>
      </w:r>
      <w:r w:rsidR="00DE2567">
        <w:rPr>
          <w:rFonts w:ascii="Sylfaen" w:eastAsia="Times New Roman" w:hAnsi="Sylfaen" w:cs="Sylfaen"/>
          <w:sz w:val="24"/>
          <w:szCs w:val="24"/>
          <w:lang w:val="hy-AM"/>
        </w:rPr>
        <w:t>մեղմ</w:t>
      </w:r>
      <w:r w:rsidR="005561DB" w:rsidRPr="00692654">
        <w:rPr>
          <w:rFonts w:ascii="Sylfaen" w:eastAsia="Times New Roman" w:hAnsi="Sylfaen" w:cs="Sylfaen"/>
          <w:sz w:val="24"/>
          <w:szCs w:val="24"/>
          <w:lang w:val="hy-AM"/>
        </w:rPr>
        <w:t>ացնելու համար անհրաժեշտ միջոցառումների իրականացման նկատմամբ</w:t>
      </w:r>
      <w:r w:rsidR="005561D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561DB"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հսկողություն է իրականացնում </w:t>
      </w:r>
      <w:r w:rsidR="005561DB">
        <w:rPr>
          <w:rFonts w:ascii="Sylfaen" w:eastAsia="Times New Roman" w:hAnsi="Sylfaen" w:cs="Sylfaen"/>
          <w:sz w:val="24"/>
          <w:szCs w:val="24"/>
          <w:lang w:val="hy-AM"/>
        </w:rPr>
        <w:t>Դեպարտամենտը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5561DB" w:rsidRPr="00692654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92654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6. Եթե գործունեություն իրականացնող </w:t>
      </w:r>
      <w:r>
        <w:rPr>
          <w:rFonts w:ascii="Sylfaen" w:eastAsia="Times New Roman" w:hAnsi="Sylfaen" w:cs="Sylfaen"/>
          <w:sz w:val="24"/>
          <w:szCs w:val="24"/>
          <w:lang w:val="hy-AM"/>
        </w:rPr>
        <w:t>սուբյետը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 չի կատարում սույն հոդվածի 1-ին կետի «ա» ենթակետով և նույն հոդվածի 3-րդ կետի «ա» և «բ» ենթակետերով նախատեսված պարտավորությունները, </w:t>
      </w:r>
      <w:r w:rsidR="00AD0441">
        <w:rPr>
          <w:rFonts w:ascii="Sylfaen" w:eastAsia="Times New Roman" w:hAnsi="Sylfaen" w:cs="Sylfaen"/>
          <w:sz w:val="24"/>
          <w:szCs w:val="24"/>
          <w:lang w:val="hy-AM"/>
        </w:rPr>
        <w:t>Դեպարտամենտ</w:t>
      </w:r>
      <w:r w:rsidR="00DE2567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 իրավա</w:t>
      </w:r>
      <w:r w:rsidR="00AD0441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 է դիմել </w:t>
      </w:r>
      <w:r w:rsidR="00AD0441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 ծրագրի հանձնաժողովին</w:t>
      </w:r>
      <w:r w:rsidR="00AD0441">
        <w:rPr>
          <w:rFonts w:ascii="Sylfaen" w:eastAsia="Times New Roman" w:hAnsi="Sylfaen" w:cs="Sylfaen"/>
          <w:sz w:val="24"/>
          <w:szCs w:val="24"/>
          <w:lang w:val="hy-AM"/>
        </w:rPr>
        <w:t>՝ կապված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 անհրաժեշտ միջոցառումների իրականացման </w:t>
      </w:r>
      <w:r w:rsidR="00AD0441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5561DB" w:rsidRPr="00020001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7. Գործունեության սուբյեկտը պարտավոր է </w:t>
      </w:r>
      <w:r w:rsidR="00DF49BC" w:rsidRPr="00020001">
        <w:rPr>
          <w:rFonts w:ascii="Sylfaen" w:eastAsia="Times New Roman" w:hAnsi="Sylfaen" w:cs="Sylfaen"/>
          <w:sz w:val="24"/>
          <w:szCs w:val="24"/>
          <w:lang w:val="hy-AM"/>
        </w:rPr>
        <w:t>հատուցել</w:t>
      </w:r>
      <w:r w:rsidR="00DF49B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D0441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ծրագրից սույն հոդվածի 6-րդ կետով նախատեսված միջոցառումների իրականացման համար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կատարված ծախսերը։ Նշված ծախսերի համար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D0441">
        <w:rPr>
          <w:rFonts w:ascii="Sylfaen" w:eastAsia="Times New Roman" w:hAnsi="Sylfaen" w:cs="Sylfaen"/>
          <w:sz w:val="24"/>
          <w:szCs w:val="24"/>
          <w:lang w:val="hy-AM"/>
        </w:rPr>
        <w:t>վճար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AD0441">
        <w:rPr>
          <w:rFonts w:ascii="Sylfaen" w:eastAsia="Times New Roman" w:hAnsi="Sylfaen" w:cs="Sylfaen"/>
          <w:sz w:val="24"/>
          <w:szCs w:val="24"/>
          <w:lang w:val="hy-AM"/>
        </w:rPr>
        <w:t>ելիք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գումարը պետք է ուղղվի Վրաստանի պետական </w:t>
      </w:r>
      <w:r w:rsidRPr="000200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բյուջե՝ պետական </w:t>
      </w:r>
      <w:r w:rsidRPr="000200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գանձարանի միասնական հաշվին։</w:t>
      </w:r>
    </w:p>
    <w:p w:rsidR="005561DB" w:rsidRPr="00020001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20001">
        <w:rPr>
          <w:rFonts w:ascii="Sylfaen" w:eastAsia="Times New Roman" w:hAnsi="Sylfaen" w:cs="Sylfaen"/>
          <w:b/>
          <w:sz w:val="24"/>
          <w:szCs w:val="24"/>
          <w:lang w:val="hy-AM"/>
        </w:rPr>
        <w:t>Հոդված 5. Վնասի/</w:t>
      </w:r>
      <w:r w:rsidR="008F5708">
        <w:rPr>
          <w:rFonts w:ascii="Sylfaen" w:eastAsia="Times New Roman" w:hAnsi="Sylfaen" w:cs="Sylfaen"/>
          <w:b/>
          <w:sz w:val="24"/>
          <w:szCs w:val="24"/>
          <w:lang w:val="hy-AM"/>
        </w:rPr>
        <w:t>էական վնաս</w:t>
      </w:r>
      <w:r w:rsidRPr="0002000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ի պատճառման </w:t>
      </w:r>
      <w:r w:rsidR="00AD044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ժամանակ </w:t>
      </w:r>
      <w:r w:rsidRPr="00020001">
        <w:rPr>
          <w:rFonts w:ascii="Sylfaen" w:eastAsia="Times New Roman" w:hAnsi="Sylfaen" w:cs="Sylfaen"/>
          <w:b/>
          <w:sz w:val="24"/>
          <w:szCs w:val="24"/>
          <w:lang w:val="hy-AM"/>
        </w:rPr>
        <w:t>ձեռնարկվ</w:t>
      </w:r>
      <w:r w:rsidR="009A7C12">
        <w:rPr>
          <w:rFonts w:ascii="Sylfaen" w:eastAsia="Times New Roman" w:hAnsi="Sylfaen" w:cs="Sylfaen"/>
          <w:b/>
          <w:sz w:val="24"/>
          <w:szCs w:val="24"/>
          <w:lang w:val="hy-AM"/>
        </w:rPr>
        <w:t>ելիք</w:t>
      </w:r>
      <w:r w:rsidRPr="0002000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միջոցառումներ</w:t>
      </w:r>
    </w:p>
    <w:p w:rsidR="005561DB" w:rsidRPr="00020001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20001">
        <w:rPr>
          <w:rFonts w:ascii="Sylfaen" w:eastAsia="Times New Roman" w:hAnsi="Sylfaen" w:cs="Sylfaen"/>
          <w:sz w:val="24"/>
          <w:szCs w:val="24"/>
          <w:lang w:val="hy-AM"/>
        </w:rPr>
        <w:t>1. Վնասի/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ի պատճառման համար պատասխանատու անձը պարտավոր է.</w:t>
      </w:r>
    </w:p>
    <w:p w:rsidR="005561DB" w:rsidRPr="006F4929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="00AD0441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վնասի պատճառման մասին 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AD0441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ախարարության հեռախոսային թեժ գծի միջոցով </w:t>
      </w:r>
      <w:r w:rsidR="00DF49B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D0441" w:rsidRPr="006F4929">
        <w:rPr>
          <w:rFonts w:ascii="Sylfaen" w:eastAsia="Times New Roman" w:hAnsi="Sylfaen" w:cs="Sylfaen"/>
          <w:sz w:val="24"/>
          <w:szCs w:val="24"/>
          <w:lang w:val="hy-AM"/>
        </w:rPr>
        <w:t>անհապաղ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D0441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D0441">
        <w:rPr>
          <w:rFonts w:ascii="Sylfaen" w:eastAsia="Times New Roman" w:hAnsi="Sylfaen" w:cs="Sylfaen"/>
          <w:sz w:val="24"/>
          <w:szCs w:val="24"/>
          <w:lang w:val="hy-AM"/>
        </w:rPr>
        <w:t>Դեպարտամենտին</w:t>
      </w:r>
      <w:r w:rsidR="00AD0441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տրամադրել համապատասխան տեղեկություն</w:t>
      </w:r>
      <w:r w:rsidR="00DF49B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561DB" w:rsidRPr="006F4929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իրականացնել 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>վնասի/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 xml:space="preserve">էական 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վնասի տարածումը կանխելու </w:t>
      </w:r>
      <w:r w:rsidR="0064148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մեղմելու համար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անհրաժեշտ միջոց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ներ, 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>ձեռնարկել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բոլոր հնարավոր քայլերը՝ համապատասխան աղտոտիչները </w:t>
      </w:r>
      <w:r w:rsidR="0064148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="00531B65" w:rsidRPr="00531B65">
        <w:rPr>
          <w:rFonts w:ascii="Sylfaen" w:eastAsia="Times New Roman" w:hAnsi="Sylfaen" w:cs="Sylfaen"/>
          <w:sz w:val="24"/>
          <w:szCs w:val="24"/>
          <w:lang w:val="hy-AM"/>
        </w:rPr>
        <w:t xml:space="preserve">վնաս/էական վնաս պատճառող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այլ գործոններ</w:t>
      </w:r>
      <w:r w:rsidR="00531B6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անհապաղ վերահսկելու, զսպելու, հեռացնելու կամ այլ կերպ կառավարելու 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՝ հետագա վնասը/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ը կամ մարդու առողջության վրա բացասական ազդեցությունը կամ շրջակա միջավայրի հետագա վատթարացումը նվ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>ազեցնելու կամ վերացնելու համար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561DB" w:rsidRPr="00077D00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F4929">
        <w:rPr>
          <w:rFonts w:ascii="Sylfaen" w:eastAsia="Times New Roman" w:hAnsi="Sylfaen" w:cs="Sylfaen"/>
          <w:sz w:val="24"/>
          <w:szCs w:val="24"/>
          <w:lang w:val="hy-AM"/>
        </w:rPr>
        <w:t>գ)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հատուցել վնասը/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ը՝ 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>սույն օրենքի 2-րդ հոդվածի 3-րդ կետո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վ նախատեսված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կառավարության ենթաօրենսդրական նորմատիվ ակտով սահմանված կարգ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իսկ նույն օրենքի 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 xml:space="preserve">էիվ 1 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>հավելված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(«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սահմանող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չափանիշներ») 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նախատեսված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077D00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պատճառման դեպքում՝ </w:t>
      </w:r>
      <w:r w:rsidR="009A7C12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իրականացնելով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վնաս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ը շտկելու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վերականգն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 xml:space="preserve">ողական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միջոցառումներ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561DB" w:rsidRPr="00077D00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9A7C12"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 միջոցներով և պատասխանատվությամբ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իրականացնել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ի վերականգնման միջոցառումներ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561DB" w:rsidRPr="00077D00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77D00">
        <w:rPr>
          <w:rFonts w:ascii="Sylfaen" w:eastAsia="Times New Roman" w:hAnsi="Sylfaen" w:cs="Sylfaen"/>
          <w:sz w:val="24"/>
          <w:szCs w:val="24"/>
          <w:lang w:val="hy-AM"/>
        </w:rPr>
        <w:t>ե) հատուցել սույն օրենքի 8-րդ հոդվածի 9-րդ կետով, 9-րդ հոդվածի 6-րդ կետով և 11-րդ հոդվածի 5-րդ կետով նախատեսված ծախսերը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561DB" w:rsidRPr="00077D00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77D00"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վնասի վերականգնման միջոցառումների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սահմանված կարգով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համաձայնեցումից հետո 30 օրացուցային օրվա ընթացքում Վրաստանի պետական </w:t>
      </w:r>
      <w:r w:rsidRPr="00077D0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բյուջե, պետական </w:t>
      </w:r>
      <w:r w:rsidRPr="00077D0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գանձարանի միասնական հաշվին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փոխանցել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ի վերականգնման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 xml:space="preserve"> միջոցառումների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պլանի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 նախահաշվով որոշված </w:t>
      </w:r>
      <w:r w:rsidRPr="00077D0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միջոցառումների ընդհանուր արժեքի 2%-ը կամ այս ենթակետո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գումարը, որը համամասնորեն բաշխվում է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ի վերականգնման պլանի իրականացման ընդհանուր ժամանակահատվածի վրա, 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այն ամեն ամիս ուղղելով վ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երը նշված հաշվին։</w:t>
      </w:r>
    </w:p>
    <w:p w:rsidR="005561DB" w:rsidRPr="00077D00" w:rsidRDefault="005561DB" w:rsidP="005561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 xml:space="preserve">Դեպարտամենտն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իրավա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77D00" w:rsidRPr="00077D00">
        <w:rPr>
          <w:rFonts w:ascii="Sylfaen" w:eastAsia="Times New Roman" w:hAnsi="Sylfaen" w:cs="Sylfaen"/>
          <w:sz w:val="24"/>
          <w:szCs w:val="24"/>
          <w:lang w:val="hy-AM"/>
        </w:rPr>
        <w:t>վնասի/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="00077D00"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 վնասի պատճառման համար պատասխանատու անձից</w:t>
      </w:r>
      <w:r w:rsidR="00077D0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5561DB" w:rsidRPr="00077D00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77D0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ա</w:t>
      </w:r>
      <w:r w:rsidR="00077D00" w:rsidRPr="00077D0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պահանջել վնասի/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ի մասին տեղեկություն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561DB" w:rsidRPr="00077D00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77D00">
        <w:rPr>
          <w:rFonts w:ascii="Sylfaen" w:eastAsia="Times New Roman" w:hAnsi="Sylfaen" w:cs="Sylfaen"/>
          <w:sz w:val="24"/>
          <w:szCs w:val="24"/>
          <w:lang w:val="hy-AM"/>
        </w:rPr>
        <w:t>բ) պահանջել սույն հոդվածի 1-ին կետի «բ» ենթակետով նախատեսված միջոցառումների իրականացում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4148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 xml:space="preserve">նրան 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ել իրականացվող պարտադիր միջոցառումները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561DB" w:rsidRPr="00077D00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77D00">
        <w:rPr>
          <w:rFonts w:ascii="Sylfaen" w:eastAsia="Times New Roman" w:hAnsi="Sylfaen" w:cs="Sylfaen"/>
          <w:sz w:val="24"/>
          <w:szCs w:val="24"/>
          <w:lang w:val="hy-AM"/>
        </w:rPr>
        <w:t xml:space="preserve">գ) պահանջել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ի վերականգնման միջոցառումների իրականացում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77D00">
        <w:rPr>
          <w:rFonts w:ascii="Sylfaen" w:eastAsia="Times New Roman" w:hAnsi="Sylfaen" w:cs="Sylfaen"/>
          <w:sz w:val="24"/>
          <w:szCs w:val="24"/>
          <w:lang w:val="hy-AM"/>
        </w:rPr>
        <w:t>սույն օրենքի 7-րդ հոդվածի համաձայն</w:t>
      </w:r>
      <w:r w:rsidR="00077D0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561DB" w:rsidRPr="0076708B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6708B">
        <w:rPr>
          <w:rFonts w:ascii="Sylfaen" w:eastAsia="Times New Roman" w:hAnsi="Sylfaen" w:cs="Sylfaen"/>
          <w:sz w:val="24"/>
          <w:szCs w:val="24"/>
          <w:lang w:val="hy-AM"/>
        </w:rPr>
        <w:t>դ) տ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76708B">
        <w:rPr>
          <w:rFonts w:ascii="Sylfaen" w:eastAsia="Times New Roman" w:hAnsi="Sylfaen" w:cs="Sylfaen"/>
          <w:sz w:val="24"/>
          <w:szCs w:val="24"/>
          <w:lang w:val="hy-AM"/>
        </w:rPr>
        <w:t xml:space="preserve">լ համապատասխան 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հանձնարարակա</w:t>
      </w:r>
      <w:r w:rsidRPr="0076708B">
        <w:rPr>
          <w:rFonts w:ascii="Sylfaen" w:eastAsia="Times New Roman" w:hAnsi="Sylfaen" w:cs="Sylfaen"/>
          <w:sz w:val="24"/>
          <w:szCs w:val="24"/>
          <w:lang w:val="hy-AM"/>
        </w:rPr>
        <w:t>ններ իրականացվող միջոցառումների վերաբերյալ։</w:t>
      </w:r>
    </w:p>
    <w:p w:rsidR="005561DB" w:rsidRPr="00692654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A7C12">
        <w:rPr>
          <w:rFonts w:ascii="Sylfaen" w:eastAsia="Times New Roman" w:hAnsi="Sylfaen" w:cs="Sylfaen"/>
          <w:sz w:val="24"/>
          <w:szCs w:val="24"/>
          <w:lang w:val="hy-AM"/>
        </w:rPr>
        <w:t>3. Սույն հոդվածի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 1-ին կետի «ե» և «զ» ենթակետերով նախատեսված 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գումար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ները փոխանցվում են Վրաստանի պետական </w:t>
      </w:r>
      <w:r w:rsidRPr="0069265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բյուջե՝ պետական </w:t>
      </w:r>
      <w:r w:rsidRPr="0069265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6708B" w:rsidRPr="00692654">
        <w:rPr>
          <w:rFonts w:ascii="Sylfaen" w:eastAsia="Times New Roman" w:hAnsi="Sylfaen" w:cs="Sylfaen"/>
          <w:sz w:val="24"/>
          <w:szCs w:val="24"/>
          <w:lang w:val="hy-AM"/>
        </w:rPr>
        <w:t>գանձարանի միասնական հաշվին։</w:t>
      </w:r>
    </w:p>
    <w:p w:rsidR="005561DB" w:rsidRPr="00692654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6. </w:t>
      </w:r>
      <w:r w:rsidR="0076708B">
        <w:rPr>
          <w:rFonts w:ascii="Sylfaen" w:eastAsia="Times New Roman" w:hAnsi="Sylfaen" w:cs="Sylfaen"/>
          <w:b/>
          <w:sz w:val="24"/>
          <w:szCs w:val="24"/>
          <w:lang w:val="hy-AM"/>
        </w:rPr>
        <w:t>Դ</w:t>
      </w:r>
      <w:r w:rsidR="0076708B"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եպարտամենտի կողմից </w:t>
      </w:r>
      <w:r w:rsidR="0076708B">
        <w:rPr>
          <w:rFonts w:ascii="Sylfaen" w:eastAsia="Times New Roman" w:hAnsi="Sylfaen" w:cs="Sylfaen"/>
          <w:b/>
          <w:sz w:val="24"/>
          <w:szCs w:val="24"/>
          <w:lang w:val="hy-AM"/>
        </w:rPr>
        <w:t>վ</w:t>
      </w:r>
      <w:r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>նասի գնահատումը և որոշումների կայացումը</w:t>
      </w:r>
    </w:p>
    <w:p w:rsidR="005561DB" w:rsidRPr="00020001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1. Դեպարտամենտը յուրաքանչյուր կոնկրետ դեպքում գնահատում է, թե արդյոք վնաս է 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պատճառվել շրջակա միջավայրին, թե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5708" w:rsidRPr="00020001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5561DB" w:rsidRPr="00020001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8F5708" w:rsidRPr="00020001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ը սահմանող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չափանիշները սահմանվ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են սույն օրենքի 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 xml:space="preserve">թիվ 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1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հավելվածո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(«</w:t>
      </w:r>
      <w:r w:rsidR="008F5708" w:rsidRPr="00020001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A7C12">
        <w:rPr>
          <w:rFonts w:ascii="Sylfaen" w:eastAsia="Times New Roman" w:hAnsi="Sylfaen" w:cs="Sylfaen"/>
          <w:sz w:val="24"/>
          <w:szCs w:val="24"/>
          <w:lang w:val="hy-AM"/>
        </w:rPr>
        <w:t>սահմանող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չափանիշներ»):</w:t>
      </w:r>
    </w:p>
    <w:p w:rsidR="005561DB" w:rsidRPr="00020001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="0076708B" w:rsidRPr="00020001">
        <w:rPr>
          <w:rFonts w:ascii="Sylfaen" w:eastAsia="Times New Roman" w:hAnsi="Sylfaen" w:cs="Sylfaen"/>
          <w:sz w:val="24"/>
          <w:szCs w:val="24"/>
          <w:lang w:val="hy-AM"/>
        </w:rPr>
        <w:t>եպարտամենտն իրավա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="0076708B"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ույն հոդվածի 1-ին կետով նախատեսված գնահատումն իրականացնելիս հրավիրել փորձագետների կամ գնել համապատասխան փորձագիտական </w:t>
      </w:r>
      <w:r w:rsidRPr="000200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ծառայություն։ 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76708B"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շված գնահատման գործընթացին մասնակցող փորձագետների 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 xml:space="preserve">վրա տարածվում են 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Վրաստանի ընդհանուր վարչական օրենսգրքի 92-րդ հոդվածով նախատեսված վարչական վարույթներին մասնակցե</w:t>
      </w:r>
      <w:r w:rsidR="0076708B" w:rsidRPr="00020001">
        <w:rPr>
          <w:rFonts w:ascii="Sylfaen" w:eastAsia="Times New Roman" w:hAnsi="Sylfaen" w:cs="Sylfaen"/>
          <w:sz w:val="24"/>
          <w:szCs w:val="24"/>
          <w:lang w:val="hy-AM"/>
        </w:rPr>
        <w:t>լու անթույլատրելիության հիմքերը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5561DB" w:rsidRPr="00020001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4. Դեպարտամենտը </w:t>
      </w:r>
      <w:r w:rsidR="009A7C12"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էական վնասի առկայության մասին 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որոշում է կայացնում ոչ ուշ, քան վնասը հայտնաբերելուց հետո 120 օրացուցային օրվա ընթացքում։ Անհրաժեշտության դեպքում 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եպարտամենտ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ապահովում է շահագրգիռ վարչական մարմինների մասնակցությունը այս որոշման կայացման գործընթացին։ Գերատեսչության կողմից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020001">
        <w:rPr>
          <w:rFonts w:ascii="Sylfaen" w:eastAsia="Times New Roman" w:hAnsi="Sylfaen" w:cs="Sylfaen"/>
          <w:sz w:val="24"/>
          <w:szCs w:val="24"/>
          <w:lang w:val="hy-AM"/>
        </w:rPr>
        <w:t>ի առկայության վերաբերյալ որոշման բողոքարկումը չի կասեցնում դրա գործողությունը։</w:t>
      </w:r>
    </w:p>
    <w:p w:rsidR="005561DB" w:rsidRPr="006F4929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5. Սույն հոդվածի 4-րդ կետով նախատեսված որոշումը կայացնելուց հետո 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 xml:space="preserve">Դեպարտամենտը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որոշում է կայացնում անձի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նույն հոդվածի 6-րդ կետի համաձայն 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պատասխանատվություն ենթարկելու կամ </w:t>
      </w:r>
      <w:r w:rsidR="0076708B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7-րդ կետի համաձայն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անձին խիստ </w:t>
      </w:r>
      <w:r w:rsidR="0076708B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պատասխանատվությ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ենթարկելու մասին։ Այս որոշման բողոքարկումը չի կասեցնում դրա գործողությունը։</w:t>
      </w:r>
    </w:p>
    <w:p w:rsidR="005561DB" w:rsidRPr="006F4929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6. Անձը 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610C7" w:rsidRPr="006F4929">
        <w:rPr>
          <w:rFonts w:ascii="Sylfaen" w:eastAsia="Times New Roman" w:hAnsi="Sylfaen" w:cs="Sylfaen"/>
          <w:sz w:val="24"/>
          <w:szCs w:val="24"/>
          <w:lang w:val="hy-AM"/>
        </w:rPr>
        <w:t>պատասխանատվությ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8610C7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ն է 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>ենթարկվում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պատճառող արարք</w:t>
      </w:r>
      <w:r w:rsidR="00EE561B">
        <w:rPr>
          <w:rFonts w:ascii="Sylfaen" w:eastAsia="Times New Roman" w:hAnsi="Sylfaen" w:cs="Sylfaen"/>
          <w:sz w:val="24"/>
          <w:szCs w:val="24"/>
          <w:lang w:val="hy-AM"/>
        </w:rPr>
        <w:t xml:space="preserve"> կատարելու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համար պատասխանատվություն ենթարկելու մասին 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>որոշումն օրինական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ուժի մեջ մտնելուց հետո, բացառությամբ սույն հոդվածի 7-րդ կետով նախատեսված դեպքի։</w:t>
      </w:r>
    </w:p>
    <w:p w:rsidR="005561DB" w:rsidRPr="008610C7" w:rsidRDefault="005561DB" w:rsidP="005561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7. Եթե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>ը պատճառվել է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 xml:space="preserve">թիվ </w:t>
      </w:r>
      <w:r w:rsidR="008610C7" w:rsidRPr="006F4929">
        <w:rPr>
          <w:rFonts w:ascii="Sylfaen" w:eastAsia="Times New Roman" w:hAnsi="Sylfaen" w:cs="Sylfaen"/>
          <w:sz w:val="24"/>
          <w:szCs w:val="24"/>
          <w:lang w:val="hy-AM"/>
        </w:rPr>
        <w:t>2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610C7" w:rsidRPr="006F4929">
        <w:rPr>
          <w:rFonts w:ascii="Sylfaen" w:eastAsia="Times New Roman" w:hAnsi="Sylfaen" w:cs="Sylfaen"/>
          <w:sz w:val="24"/>
          <w:szCs w:val="24"/>
          <w:lang w:val="hy-AM"/>
        </w:rPr>
        <w:t>հավելվածո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8610C7"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(«Շրջակա միջավայրի</w:t>
      </w:r>
      <w:r w:rsidR="00EE561B">
        <w:rPr>
          <w:rFonts w:ascii="Sylfaen" w:eastAsia="Times New Roman" w:hAnsi="Sylfaen" w:cs="Sylfaen"/>
          <w:sz w:val="24"/>
          <w:szCs w:val="24"/>
          <w:lang w:val="hy-AM"/>
        </w:rPr>
        <w:t xml:space="preserve"> համար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>հատկապես վտանգավոր գործունեություն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t xml:space="preserve">») նախատեսված գործունեության </w:t>
      </w:r>
      <w:r w:rsidRPr="006F4929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շրջանակներում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 xml:space="preserve">, այս գործունեությունն իրականացնող անձին կնշանակվի խիստ բնապահպանական պատասխանատվություն, Դեպարտամենտի կողմից սույն հոդվածի 4-րդ կետով նախատեսված </w:t>
      </w:r>
      <w:r w:rsidR="008F5708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>ի առկայության մասին որոշումն ընդունելու հետ մեկտեղ։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610C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8. Եթե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համար պատասխանատու են մի քանի անձինք, նրանք կրում են համատեղ </w:t>
      </w:r>
      <w:r w:rsidRPr="00EF7F17">
        <w:rPr>
          <w:rFonts w:ascii="Sylfaen" w:eastAsia="Times New Roman" w:hAnsi="Sylfaen" w:cs="Times New Roman"/>
          <w:sz w:val="24"/>
          <w:szCs w:val="24"/>
          <w:lang w:val="hy-AM"/>
        </w:rPr>
        <w:t>պատասխանատվություն։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7. </w:t>
      </w:r>
      <w:r w:rsidR="008F5708">
        <w:rPr>
          <w:rFonts w:ascii="Sylfaen" w:eastAsia="Times New Roman" w:hAnsi="Sylfaen" w:cs="Times New Roman"/>
          <w:b/>
          <w:sz w:val="24"/>
          <w:szCs w:val="24"/>
          <w:lang w:val="hy-AM"/>
        </w:rPr>
        <w:t>Էական վնաս</w:t>
      </w:r>
      <w:r w:rsidRPr="0018233A">
        <w:rPr>
          <w:rFonts w:ascii="Sylfaen" w:eastAsia="Times New Roman" w:hAnsi="Sylfaen" w:cs="Times New Roman"/>
          <w:b/>
          <w:sz w:val="24"/>
          <w:szCs w:val="24"/>
          <w:lang w:val="hy-AM"/>
        </w:rPr>
        <w:t>ի վերականգնման միջոցառումներ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բնապահպանական պատասխանատվություն կամ խիստ բնապահպանական պատասխանատվություն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նշանակելը 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ենթադր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է, որ այդ անձը պարտավոր է իրականացնել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ի վերականգնման միջոցառումներ։ Դրանք իրականացնելիս անհրաժեշտ է պահպանել հետևյալ հաջորդականությունը՝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ա) շրջակա միջավայրի վերականգնումը սկզբնական վիճակին (վնաս հասցնելուց առաջ)</w:t>
      </w:r>
      <w:r w:rsidR="006E163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8233A" w:rsidRPr="006E163A" w:rsidRDefault="0018233A" w:rsidP="001823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բ) շրջակա միջավայրի վերականգնումը սկզբնական վիճակին մոտ վիճակին (վնաս հասցնելուց առաջ).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գ) վնասված տարածքի</w:t>
      </w:r>
      <w:r w:rsidR="00433CE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հարակից կամ այլ տարածքում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ի վերականգնման համար փոխհատուցող/համա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րժեք միջոցառումների իրականացում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համար պատասխանատու անձը պարտավոր է իրականացնել սույն հոդվածի 1-ին կետով նախատեսված համապատասխան միջոցառումները՝ սահմանված կարգով՝ իր կողմից մշակված և Գործակալության հետ համաձայնեցված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վերականգնման միջոցառումների 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ծրագրի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ն համապատասխան։ Այս 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ծրագիրը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ներառի նաև փոխհատուցող վերականգն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ողական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միջոցառումներ։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63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հոդվածով նախատեսված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ի վերականգնման միջոցառումների ծրագիր</w:t>
      </w:r>
      <w:r w:rsidR="006E163A">
        <w:rPr>
          <w:rFonts w:ascii="Sylfaen" w:eastAsia="Times New Roman" w:hAnsi="Sylfaen" w:cs="Times New Roman"/>
          <w:sz w:val="24"/>
          <w:szCs w:val="24"/>
          <w:lang w:val="hy-AM"/>
        </w:rPr>
        <w:t>ը կազմում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="006E163A"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վերականգնման միջոցառումները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իրականացնում է իր սեփական միջոցներով և պատասխանատվությամբ։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համար պատասխանատու անձի կողմից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վերականգնման միջոցառումները 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չափանիշները և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վերականգնման միջոցառումների ծրագիր կազմելու կարգը </w:t>
      </w:r>
      <w:r w:rsidR="006E163A"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ենթաօրենսդրական նորմատիվ ակտով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հաստատում է Վրաստանի կառավարությունը</w:t>
      </w:r>
      <w:r w:rsidR="006E163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8233A" w:rsidRPr="006E16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E163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8. </w:t>
      </w:r>
      <w:r w:rsidR="008F5708">
        <w:rPr>
          <w:rFonts w:ascii="Sylfaen" w:eastAsia="Times New Roman" w:hAnsi="Sylfaen" w:cs="Times New Roman"/>
          <w:b/>
          <w:sz w:val="24"/>
          <w:szCs w:val="24"/>
          <w:lang w:val="hy-AM"/>
        </w:rPr>
        <w:t>Էական վնաս</w:t>
      </w:r>
      <w:r w:rsidRPr="006E163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ի վերականգնման միջոցառումների </w:t>
      </w:r>
      <w:r w:rsidR="006E163A" w:rsidRPr="006E163A">
        <w:rPr>
          <w:rFonts w:ascii="Sylfaen" w:eastAsia="Times New Roman" w:hAnsi="Sylfaen" w:cs="Times New Roman"/>
          <w:b/>
          <w:sz w:val="24"/>
          <w:szCs w:val="24"/>
          <w:lang w:val="hy-AM"/>
        </w:rPr>
        <w:t>սահմանումը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վերականգնման միջոցառումները </w:t>
      </w:r>
      <w:r w:rsidR="006E163A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ելիս 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6E163A">
        <w:rPr>
          <w:rFonts w:ascii="Sylfaen" w:eastAsia="Times New Roman" w:hAnsi="Sylfaen" w:cs="Times New Roman"/>
          <w:sz w:val="24"/>
          <w:szCs w:val="24"/>
          <w:lang w:val="hy-AM"/>
        </w:rPr>
        <w:t>կզբից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պետք է սահմանվի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, թե արդյոք հնարավոր է վերականգնել վնասված շրջակա միջավայրը իր սկզբնական (վնաս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հասցնելուց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առաջ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 xml:space="preserve"> եղած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) վիճակին։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2. Եթե վնասված շրջակա միջավայրը </w:t>
      </w:r>
      <w:r w:rsidR="00433CE8" w:rsidRPr="0018233A">
        <w:rPr>
          <w:rFonts w:ascii="Sylfaen" w:eastAsia="Times New Roman" w:hAnsi="Sylfaen" w:cs="Times New Roman"/>
          <w:sz w:val="24"/>
          <w:szCs w:val="24"/>
          <w:lang w:val="hy-AM"/>
        </w:rPr>
        <w:t>ողջամիտ ժամկետում</w:t>
      </w:r>
      <w:r w:rsidR="00433CE8"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կարող է վերականգնվել իր սկզբնական վիճակին (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ուց առաջ եղած), և 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նշվածը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պահանջում անհամաչափ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ծախսեր,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անձը պարտավոր է վերականգնել շրջակա միջավայրը իր սկզբնական վիճակին (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ուց առաջ եղած)։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3. Եթե պարզվում է, որ վնասված շրջակա միջավայրի վերականգնումը իր սկզբնական (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="00EF7F17" w:rsidRPr="0018233A">
        <w:rPr>
          <w:rFonts w:ascii="Sylfaen" w:eastAsia="Times New Roman" w:hAnsi="Sylfaen" w:cs="Times New Roman"/>
          <w:sz w:val="24"/>
          <w:szCs w:val="24"/>
          <w:lang w:val="hy-AM"/>
        </w:rPr>
        <w:t>ուց առաջ եղած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EF7F17"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վիճակին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անհնար է, կամ որ դա չի կարող իրականացվել ողջամիտ ժամկետում կամ պահանջում է անհամաչափ ծախսեր, 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անձը պարտավոր է վերականգնել շրջակա միջավայրը իր սկզբնական վիճակին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մոտ վիճակին (վնասի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պատճառումից առաջ եղած վիճակը)։</w:t>
      </w:r>
    </w:p>
    <w:p w:rsidR="008F5708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4. Եթե պարզվում է, որ վնասված շրջակա միջավայրի վերականգնումը իր սկզբնական (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="00EF7F17" w:rsidRPr="0018233A">
        <w:rPr>
          <w:rFonts w:ascii="Sylfaen" w:eastAsia="Times New Roman" w:hAnsi="Sylfaen" w:cs="Times New Roman"/>
          <w:sz w:val="24"/>
          <w:szCs w:val="24"/>
          <w:lang w:val="hy-AM"/>
        </w:rPr>
        <w:t>ուց առաջ եղած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) վիճակին մոտ վիճակին անհնար է</w:t>
      </w:r>
      <w:r w:rsidR="00433CE8" w:rsidRPr="00433CE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կամ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դա չի կարող իրականացվել ողջամիտ ժամկետում կամ պահանջում է անհամաչափ ծախսեր, 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ին նշանակվում է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 </w:t>
      </w:r>
      <w:r w:rsidR="00EF7F17" w:rsidRPr="0018233A">
        <w:rPr>
          <w:rFonts w:ascii="Sylfaen" w:eastAsia="Times New Roman" w:hAnsi="Sylfaen" w:cs="Times New Roman"/>
          <w:sz w:val="24"/>
          <w:szCs w:val="24"/>
          <w:lang w:val="hy-AM"/>
        </w:rPr>
        <w:t>վնասված տարածքի</w:t>
      </w:r>
      <w:r w:rsidR="00433CE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F7F17"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հարակից կամ այլ տարածքում էական վնասը վերացնելու համար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փոխհատուցող/համարժեք միջոցառումներ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ի իրականացում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5. Եթե վնասված շրջակա միջավայրի վերականգնումը իր սկզբնական (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="00EF7F17" w:rsidRPr="0018233A">
        <w:rPr>
          <w:rFonts w:ascii="Sylfaen" w:eastAsia="Times New Roman" w:hAnsi="Sylfaen" w:cs="Times New Roman"/>
          <w:sz w:val="24"/>
          <w:szCs w:val="24"/>
          <w:lang w:val="hy-AM"/>
        </w:rPr>
        <w:t>ուց առաջ եղած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) վիճակին կամ իր սկզբնական (</w:t>
      </w:r>
      <w:r w:rsidR="00EF7F17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="00EF7F17" w:rsidRPr="0018233A">
        <w:rPr>
          <w:rFonts w:ascii="Sylfaen" w:eastAsia="Times New Roman" w:hAnsi="Sylfaen" w:cs="Times New Roman"/>
          <w:sz w:val="24"/>
          <w:szCs w:val="24"/>
          <w:lang w:val="hy-AM"/>
        </w:rPr>
        <w:t>ուց առաջ եղած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) վիճակին մոտ վիճակին հնարավոր է, ապա 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անձը պարտավոր է՝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սույն հոդվածի </w:t>
      </w:r>
      <w:r w:rsidR="008F5708" w:rsidRPr="0018233A">
        <w:rPr>
          <w:rFonts w:ascii="Sylfaen" w:eastAsia="Times New Roman" w:hAnsi="Sylfaen" w:cs="Times New Roman"/>
          <w:sz w:val="24"/>
          <w:szCs w:val="24"/>
          <w:lang w:val="hy-AM"/>
        </w:rPr>
        <w:t>6-րդ հոդվածի 5-րդ կետով նախատեսված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F5708" w:rsidRPr="0018233A">
        <w:rPr>
          <w:rFonts w:ascii="Sylfaen" w:eastAsia="Times New Roman" w:hAnsi="Sylfaen" w:cs="Times New Roman"/>
          <w:sz w:val="24"/>
          <w:szCs w:val="24"/>
          <w:lang w:val="hy-AM"/>
        </w:rPr>
        <w:t>որոշման ընդունումից հետո ոչ ուշ, քան 60 օրացուցային օրվա ընթացքում Գործակալությանը գրավոր տեղեկություն ներկայացնել սույն օրենքի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F5708" w:rsidRPr="0018233A">
        <w:rPr>
          <w:rFonts w:ascii="Sylfaen" w:eastAsia="Times New Roman" w:hAnsi="Sylfaen" w:cs="Times New Roman"/>
          <w:sz w:val="24"/>
          <w:szCs w:val="24"/>
          <w:lang w:val="hy-AM"/>
        </w:rPr>
        <w:t>2-րդ կամ 3-րդ կետերով նախատեսված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F5708" w:rsidRPr="0018233A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միջոցառումը իրականացնելու հնարավորության մասին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8F5708"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բ) սույն օրենքի 6-րդ հոդվածի 5-րդ կետով նախատեսված որոշման ընդունումից հետո ոչ ուշ, քան 180 օրացուցային օրվա ընթացքում Գործակալությանը ներկայացնել սույն հոդվածին համապատասխան էական վնասի վերականգնման միջոցառումների նախագիծ (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նրանում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պետք է նշ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ված լինի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միջոցառումների ցանկը և դրանց իրականացման ժամկետները): Էական վնասի վերականգնման միջոցառումների նախագծին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պետք է կցվի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նախագծի նախահաշիվը, որը հաստատվել է աուդիտորի/աուդիտորական ընկերության կողմից: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6. Էական վնասի վերականգնման միջոցառումների </w:t>
      </w:r>
      <w:r w:rsidR="00433CE8">
        <w:rPr>
          <w:rFonts w:ascii="Sylfaen" w:eastAsia="Times New Roman" w:hAnsi="Sylfaen" w:cs="Times New Roman"/>
          <w:sz w:val="24"/>
          <w:szCs w:val="24"/>
          <w:lang w:val="hy-AM"/>
        </w:rPr>
        <w:t xml:space="preserve">պլանի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նախագ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իծը պետք է նաև ներառ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ի սույն հոդվածի 1-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3-րդ կետերով նախատեսված հանգամանքների նույն կետերով սահմանված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հերթականության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հիմնավորումը: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7. Սույն հոդվածի 4-րդ կետով նախատեսված դեպքում, 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անձը պարտավոր է, սույն օրենքի 6-րդ հոդվածի 5-րդ կետո</w:t>
      </w:r>
      <w:r w:rsidR="008F5708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որոշումը </w:t>
      </w:r>
      <w:r w:rsidR="0029562C">
        <w:rPr>
          <w:rFonts w:ascii="Sylfaen" w:eastAsia="Times New Roman" w:hAnsi="Sylfaen" w:cs="Times New Roman"/>
          <w:sz w:val="24"/>
          <w:szCs w:val="24"/>
          <w:lang w:val="hy-AM"/>
        </w:rPr>
        <w:t>Դեպարտամենտի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կայացնելուց հետո ոչ ուշ, քան 60 օրացուցային օրվա ընթացքում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Գործակալություն ներկայացնել սույն հոդվածի 1-</w:t>
      </w:r>
      <w:r w:rsidR="0029562C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3-րդ կետերով նախատեսված միջոցառումների իրականացման անհնարինության հիմնավորում, որը ենթադրում է վնասված տարածքի</w:t>
      </w:r>
      <w:r w:rsidR="00433CE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հարակից կամ այլ տարածքում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ը վերացնելու համար փոխհատուցող/համարժեք միջոցառումներ իրականացնելու անհրաժեշտություն։</w:t>
      </w:r>
    </w:p>
    <w:p w:rsidR="0018233A" w:rsidRPr="0018233A" w:rsidRDefault="0018233A" w:rsidP="001823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F94041" w:rsidRPr="00F94041" w:rsidRDefault="0018233A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8. Սույն հոդվածի 5-րդ, 6-րդ կամ 7-րդ կետով նախատեսված պարտավորությունը չկատարելու համար </w:t>
      </w:r>
      <w:r w:rsidR="00F94041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</w:t>
      </w:r>
      <w:r w:rsidR="00F94041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64A6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692654" w:rsidRPr="00F94041">
        <w:rPr>
          <w:rFonts w:ascii="Sylfaen" w:eastAsia="Times New Roman" w:hAnsi="Sylfaen" w:cs="Sylfaen"/>
          <w:sz w:val="24"/>
          <w:szCs w:val="24"/>
          <w:lang w:val="hy-AM"/>
        </w:rPr>
        <w:t>արչական պատասխանատվություն</w:t>
      </w:r>
      <w:r w:rsidR="00692654"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264A6">
        <w:rPr>
          <w:rFonts w:ascii="Sylfaen" w:eastAsia="Times New Roman" w:hAnsi="Sylfaen" w:cs="Times New Roman"/>
          <w:sz w:val="24"/>
          <w:szCs w:val="24"/>
          <w:lang w:val="hy-AM"/>
        </w:rPr>
        <w:t>է նշանակվում</w:t>
      </w:r>
      <w:r w:rsidRPr="001823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4041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սահմանված կարգով։ Միևնույն ժամանակ, եթե </w:t>
      </w:r>
      <w:r w:rsidR="00E264A6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="00F94041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="00F94041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ու համար պատասխանատու անձը, չնայած վարչական պատասխանատվության ենթարկվելուն, չի կատարում սույն հոդվածի 5-րդ կետի «բ» ենթակետով կամ սույն հոդվածի 6-րդ կամ 7-րդ կետով նախատեսված պարտավորությունը,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Դեպարտամենտն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94041" w:rsidRPr="00F94041">
        <w:rPr>
          <w:rFonts w:ascii="Sylfaen" w:eastAsia="Times New Roman" w:hAnsi="Sylfaen" w:cs="Sylfaen"/>
          <w:sz w:val="24"/>
          <w:szCs w:val="24"/>
          <w:lang w:val="hy-AM"/>
        </w:rPr>
        <w:t>իրավա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="00F94041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է դիմել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 xml:space="preserve">Բնապահպանական </w:t>
      </w:r>
      <w:r w:rsidR="00F94041" w:rsidRPr="00F94041">
        <w:rPr>
          <w:rFonts w:ascii="Sylfaen" w:eastAsia="Times New Roman" w:hAnsi="Sylfaen" w:cs="Sylfaen"/>
          <w:sz w:val="24"/>
          <w:szCs w:val="24"/>
          <w:lang w:val="hy-AM"/>
        </w:rPr>
        <w:t>ծրագրի հանձնաժողովին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՝ կապված էական</w:t>
      </w:r>
      <w:r w:rsidR="00F94041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վնասի վերականգնման միջոցառումների </w:t>
      </w:r>
      <w:r w:rsidR="00E264A6">
        <w:rPr>
          <w:rFonts w:ascii="Sylfaen" w:eastAsia="Times New Roman" w:hAnsi="Sylfaen" w:cs="Sylfaen"/>
          <w:sz w:val="24"/>
          <w:szCs w:val="24"/>
          <w:lang w:val="hy-AM"/>
        </w:rPr>
        <w:t>ծրագիր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94041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մշակելու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="00F94041" w:rsidRPr="00F9404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94041" w:rsidRPr="00F94041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9.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ծրագրի հանձնաժողովը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սահմանված կարգով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մշակում է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հանձնարարական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վնասի վերականգնման միջոցառումների պլան մշակելու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 xml:space="preserve"> համար պատասխանատու մարմնի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692654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ծրագրում առկա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գումար</w:t>
      </w:r>
      <w:r w:rsidR="00433CE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692654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երի/հատկացումների սահմաններում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այդ միջոցառումների համար համապատասխան ֆինանսավորումը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սահմանելու վերաբերյալ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ծրագրի հանձնաժողովի վերոնշյալ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հանձնարարականը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ներկայացվում է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ախարարություն, որը վերջնական որոշում է կայացնում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վնասի վերականգնման միջոցառումների պլան մշակելու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 xml:space="preserve">համար պատասխանատու մարմին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և այդ միջոցառումների համար համապատասխան ֆինանսավորում</w:t>
      </w:r>
      <w:r w:rsidR="00433CE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սահմանելու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վերաբերյալ։</w:t>
      </w:r>
    </w:p>
    <w:p w:rsidR="00F94041" w:rsidRPr="00F94041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10.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 xml:space="preserve">Որպես էական </w:t>
      </w:r>
      <w:r w:rsidR="00692654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վնասի վերականգնման միջոցառումների </w:t>
      </w:r>
      <w:r w:rsidR="00E264A6">
        <w:rPr>
          <w:rFonts w:ascii="Sylfaen" w:eastAsia="Times New Roman" w:hAnsi="Sylfaen" w:cs="Sylfaen"/>
          <w:sz w:val="24"/>
          <w:szCs w:val="24"/>
          <w:lang w:val="hy-AM"/>
        </w:rPr>
        <w:t>ծրագիր</w:t>
      </w:r>
      <w:r w:rsidR="00692654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մշակելու համար պատասխանատու մարմին կարող է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="00692654" w:rsidRPr="00F94041">
        <w:rPr>
          <w:rFonts w:ascii="Sylfaen" w:eastAsia="Times New Roman" w:hAnsi="Sylfaen" w:cs="Sylfaen"/>
          <w:sz w:val="24"/>
          <w:szCs w:val="24"/>
          <w:lang w:val="hy-AM"/>
        </w:rPr>
        <w:t>վել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Նախարարության համակարգ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ում ըդնդգրկված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որևէ հաստատություն, բացառությամբ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երատեսչության։</w:t>
      </w:r>
    </w:p>
    <w:p w:rsidR="00F94041" w:rsidRPr="00692654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>Հոդված 9. Վնասված տարածքի</w:t>
      </w:r>
      <w:r w:rsidR="00433CE8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հարակից կամ այլ տարածքում իրականացվ</w:t>
      </w:r>
      <w:r w:rsidR="00692654"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ելիք էական վնասը վերականգնելու </w:t>
      </w:r>
      <w:r w:rsidR="00E264A6">
        <w:rPr>
          <w:rFonts w:ascii="Sylfaen" w:eastAsia="Times New Roman" w:hAnsi="Sylfaen" w:cs="Sylfaen"/>
          <w:b/>
          <w:sz w:val="24"/>
          <w:szCs w:val="24"/>
          <w:lang w:val="hy-AM"/>
        </w:rPr>
        <w:t>փոխ</w:t>
      </w:r>
      <w:r w:rsidR="00692654"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>հ</w:t>
      </w:r>
      <w:r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ատուցողական/համարժեք միջոցառումների </w:t>
      </w:r>
      <w:r w:rsidR="00692654"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>սահման</w:t>
      </w:r>
      <w:r w:rsidRPr="00692654">
        <w:rPr>
          <w:rFonts w:ascii="Sylfaen" w:eastAsia="Times New Roman" w:hAnsi="Sylfaen" w:cs="Sylfaen"/>
          <w:b/>
          <w:sz w:val="24"/>
          <w:szCs w:val="24"/>
          <w:lang w:val="hy-AM"/>
        </w:rPr>
        <w:t>ումը</w:t>
      </w:r>
    </w:p>
    <w:p w:rsidR="00F94041" w:rsidRPr="00F94041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692654" w:rsidRPr="00692654">
        <w:rPr>
          <w:rFonts w:ascii="Sylfaen" w:eastAsia="Times New Roman" w:hAnsi="Sylfaen" w:cs="Sylfaen"/>
          <w:sz w:val="24"/>
          <w:szCs w:val="24"/>
          <w:lang w:val="hy-AM"/>
        </w:rPr>
        <w:t>Վնասված տարածքի</w:t>
      </w:r>
      <w:r w:rsidR="00433CE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692654"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 հարակից կամ այլ տարածքում իրականացվելիք էական վնասը վերականգնելու </w:t>
      </w:r>
      <w:r w:rsidR="00E264A6">
        <w:rPr>
          <w:rFonts w:ascii="Sylfaen" w:eastAsia="Times New Roman" w:hAnsi="Sylfaen" w:cs="Sylfaen"/>
          <w:sz w:val="24"/>
          <w:szCs w:val="24"/>
          <w:lang w:val="hy-AM"/>
        </w:rPr>
        <w:t>փոխ</w:t>
      </w:r>
      <w:r w:rsidR="00692654" w:rsidRPr="00692654">
        <w:rPr>
          <w:rFonts w:ascii="Sylfaen" w:eastAsia="Times New Roman" w:hAnsi="Sylfaen" w:cs="Sylfaen"/>
          <w:sz w:val="24"/>
          <w:szCs w:val="24"/>
          <w:lang w:val="hy-AM"/>
        </w:rPr>
        <w:t>հատուցողական/համարժեք միջոցառումներ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692654" w:rsidRPr="00692654">
        <w:rPr>
          <w:rFonts w:ascii="Sylfaen" w:eastAsia="Times New Roman" w:hAnsi="Sylfaen" w:cs="Sylfaen"/>
          <w:sz w:val="24"/>
          <w:szCs w:val="24"/>
          <w:lang w:val="hy-AM"/>
        </w:rPr>
        <w:t xml:space="preserve"> սահման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ելու համար նախարարի անհատական </w:t>
      </w:r>
      <w:r w:rsidRPr="00F9404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ակտով ստեղծվում է 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 xml:space="preserve">էական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վնաս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>ը վերականգնելու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տարածքի</w:t>
      </w:r>
      <w:r w:rsidR="00433CE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հարակից կամ այլ տարածքում իրականացվ</w:t>
      </w:r>
      <w:r w:rsidR="00692654">
        <w:rPr>
          <w:rFonts w:ascii="Sylfaen" w:eastAsia="Times New Roman" w:hAnsi="Sylfaen" w:cs="Sylfaen"/>
          <w:sz w:val="24"/>
          <w:szCs w:val="24"/>
          <w:lang w:val="hy-AM"/>
        </w:rPr>
        <w:t xml:space="preserve">ելիք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փոխհատուցողական/համարժեք միջոցառումները որոշող հանձնաժողով (այսուհետ՝ փոխհատուցողական/համարժեք միջոցառումների հանձնաժողով):</w:t>
      </w:r>
    </w:p>
    <w:p w:rsidR="00F94041" w:rsidRPr="00F94041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2. Գործակալությունը սույն օրենքի 8-րդ հոդվածի 7-րդ կետում նախատեսված հիմնավորումը </w:t>
      </w:r>
      <w:r w:rsidR="00750508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քննարկում է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դրա ներկայացումից հետո 30 օրացուցային օրվա ընթացքում: Եթե Գործակալությունը համաձայն է վերը նշված հիմնավորման հետ, այն ներկայացնում է Փոխհատուցման և վերականգնման միջոցառումների հանձնաժողովին, որը որոշում է վնասված տարածքի</w:t>
      </w:r>
      <w:r w:rsidR="00433CE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հարակից կամ այլ տարածքում իրականացվող փոխհատուցման/համարժեք միջոցառումները՝ էական վնասը վերա</w:t>
      </w:r>
      <w:r w:rsidR="00750508">
        <w:rPr>
          <w:rFonts w:ascii="Sylfaen" w:eastAsia="Times New Roman" w:hAnsi="Sylfaen" w:cs="Sylfaen"/>
          <w:sz w:val="24"/>
          <w:szCs w:val="24"/>
          <w:lang w:val="hy-AM"/>
        </w:rPr>
        <w:t xml:space="preserve">կանգնելու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համար:</w:t>
      </w:r>
    </w:p>
    <w:p w:rsidR="00F94041" w:rsidRPr="00F94041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3. Գործակալությունը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միջոցառումների հանձնաժողովի կողմից սահմանված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վնասված տարածքի</w:t>
      </w:r>
      <w:r w:rsidR="00433CE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հարակից կամ այլ տարածքում իրականացվ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 xml:space="preserve">ելիք էական վնասը վերականգնելու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փոխհատուցման/համարժեք միջոցառումների վերաբերյալ տեղեկ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ւթյուն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34B8F" w:rsidRPr="0033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34B8F" w:rsidRPr="00F94041">
        <w:rPr>
          <w:rFonts w:ascii="Sylfaen" w:eastAsia="Times New Roman" w:hAnsi="Sylfaen" w:cs="Sylfaen"/>
          <w:sz w:val="24"/>
          <w:szCs w:val="24"/>
          <w:lang w:val="hy-AM"/>
        </w:rPr>
        <w:t>ներկայացնում է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ու համար պատասխանատու անձին: Նշված անձը պարտավոր է ներկայացնելու օրվանից 180 օրացուցային օրվա ընթացքում Գործակալության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հաստատմանը ներկայացնել փոխհատուցման և վերականգնման միջոցառումների նախագիծ (նշելով միջոցառումների ցանկը և դրանց իրականացման ժամկետները):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վնասի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</w:t>
      </w:r>
      <w:r w:rsidR="00334B8F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միջոցառումների նախագծին պետք է կցվի աուդիտորի/աուդիտորական ընկերության կողմից հաստատված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 xml:space="preserve">նշված </w:t>
      </w:r>
      <w:r w:rsidR="00334B8F" w:rsidRPr="00F94041">
        <w:rPr>
          <w:rFonts w:ascii="Sylfaen" w:eastAsia="Times New Roman" w:hAnsi="Sylfaen" w:cs="Sylfaen"/>
          <w:sz w:val="24"/>
          <w:szCs w:val="24"/>
          <w:lang w:val="hy-AM"/>
        </w:rPr>
        <w:t>նախագծի նախահաշիվը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94041" w:rsidRPr="00F94041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4. Եթե Գործակալությունը չի համաձայնվում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2-րդ կետո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վ նախատեսված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հիմնավորման հետ, համապատասխան բացասական եզրակացությունը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փոխան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ցվում է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ու համար պատասխանատու անձին: Նշված անձը պարտավոր է Գործակալությանը ներկայացնել </w:t>
      </w:r>
      <w:r w:rsidR="00923B79">
        <w:rPr>
          <w:rFonts w:ascii="Sylfaen" w:eastAsia="Times New Roman" w:hAnsi="Sylfaen" w:cs="Sylfaen"/>
          <w:sz w:val="24"/>
          <w:szCs w:val="24"/>
          <w:lang w:val="hy-AM"/>
        </w:rPr>
        <w:t>էական վնաս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ի վերականգնման միջոցառումների նախագիծ՝ սույն օրենքի 8-րդ հոդվածի 5-րդ կետի «բ» ենթակետով և 6-րդ կետով սահմանված ժամկետում և սահմանված պահանջների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 xml:space="preserve"> պահպանմամբ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94041" w:rsidRPr="00F94041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5. Սույն հոդվածի 3-րդ կամ 4-րդ կետով նախատեսված պարտավորությունը չկատարելու համար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ու համար պատասխանատու անձը ենթարկվում է վարչական պատասխանատվության՝ Վրաստանի օրենսդրությամբ սահմանված կարգով։ Միևնույն ժամանակ, եթե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Sylfaen"/>
          <w:sz w:val="24"/>
          <w:szCs w:val="24"/>
          <w:lang w:val="hy-AM"/>
        </w:rPr>
        <w:t>վնաս հասցնել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ու համար պատասխանատու անձը, չնայած նրա նկատմամբ վարչական պատասխանատվության կիրառմանը, չի կատարում նշված պարտավորությունը,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երատեսչությունն իրավ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ազոր է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83ADE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="00B83ADE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վնասի վերականգնման միջոցառումների </w:t>
      </w:r>
      <w:r w:rsidR="00B83ADE">
        <w:rPr>
          <w:rFonts w:ascii="Sylfaen" w:eastAsia="Times New Roman" w:hAnsi="Sylfaen" w:cs="Sylfaen"/>
          <w:sz w:val="24"/>
          <w:szCs w:val="24"/>
          <w:lang w:val="hy-AM"/>
        </w:rPr>
        <w:t>ծրագիր</w:t>
      </w:r>
      <w:r w:rsidR="00B83ADE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մշակելու </w:t>
      </w:r>
      <w:r w:rsidR="00B83ADE">
        <w:rPr>
          <w:rFonts w:ascii="Sylfaen" w:eastAsia="Times New Roman" w:hAnsi="Sylfaen" w:cs="Sylfaen"/>
          <w:sz w:val="24"/>
          <w:szCs w:val="24"/>
          <w:lang w:val="hy-AM"/>
        </w:rPr>
        <w:t>հետ կապված</w:t>
      </w:r>
      <w:r w:rsidR="00B83ADE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դիմելու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ծրագրի հանձնաժողովին։</w:t>
      </w:r>
    </w:p>
    <w:p w:rsidR="00F94041" w:rsidRPr="00F94041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6. </w:t>
      </w:r>
      <w:r w:rsidR="00750508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նապահպանական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ծրագրում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</w:t>
      </w:r>
      <w:r w:rsidR="00F57D0C">
        <w:rPr>
          <w:rFonts w:ascii="Sylfaen" w:eastAsia="Times New Roman" w:hAnsi="Sylfaen" w:cs="Sylfaen"/>
          <w:sz w:val="24"/>
          <w:szCs w:val="24"/>
          <w:lang w:val="hy-AM"/>
        </w:rPr>
        <w:t xml:space="preserve">գումարների առկայության դեպքում,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ծրագրի հանձնաժողովը, սահմանված կարգով, մշակում է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հանձնարարական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 xml:space="preserve">էական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վնասի վերականգնման միջոցառումների </w:t>
      </w:r>
      <w:r w:rsidR="00F57D0C">
        <w:rPr>
          <w:rFonts w:ascii="Sylfaen" w:eastAsia="Times New Roman" w:hAnsi="Sylfaen" w:cs="Sylfaen"/>
          <w:sz w:val="24"/>
          <w:szCs w:val="24"/>
          <w:lang w:val="hy-AM"/>
        </w:rPr>
        <w:t>ծրագիր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մշակելու և այդ մարմնին համապատասխան ֆինանսավորում հատկացնելու համար պատասխանատու մարմինը որոշելու վերաբերյալ։ </w:t>
      </w:r>
      <w:r w:rsidR="00334B8F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ծրագրի հանձնաժողովի նշված </w:t>
      </w:r>
      <w:r w:rsidR="001B69AF">
        <w:rPr>
          <w:rFonts w:ascii="Sylfaen" w:eastAsia="Times New Roman" w:hAnsi="Sylfaen" w:cs="Sylfaen"/>
          <w:sz w:val="24"/>
          <w:szCs w:val="24"/>
          <w:lang w:val="hy-AM"/>
        </w:rPr>
        <w:t>հանձնարարականը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ներկայացվում է </w:t>
      </w:r>
      <w:r w:rsidR="001B69A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ախարարություն, որը վերջնական որոշում է կայացնում </w:t>
      </w:r>
      <w:r w:rsidR="001B69AF">
        <w:rPr>
          <w:rFonts w:ascii="Sylfaen" w:eastAsia="Times New Roman" w:hAnsi="Sylfaen" w:cs="Sylfaen"/>
          <w:sz w:val="24"/>
          <w:szCs w:val="24"/>
          <w:lang w:val="hy-AM"/>
        </w:rPr>
        <w:t>էական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վնասի վերականգնման միջոցառումների </w:t>
      </w:r>
      <w:r w:rsidR="00F57D0C">
        <w:rPr>
          <w:rFonts w:ascii="Sylfaen" w:eastAsia="Times New Roman" w:hAnsi="Sylfaen" w:cs="Sylfaen"/>
          <w:sz w:val="24"/>
          <w:szCs w:val="24"/>
          <w:lang w:val="hy-AM"/>
        </w:rPr>
        <w:t>ծրագիր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մշակելու համար պատասխանատու մարմինը որոշելու և այդ մարմնին համապատասխան ֆինանսավորում հատկացնելու վերաբերյալ։</w:t>
      </w:r>
    </w:p>
    <w:p w:rsidR="00F94041" w:rsidRPr="00F94041" w:rsidRDefault="00F94041" w:rsidP="00F9404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7. </w:t>
      </w:r>
      <w:r w:rsidR="001B69AF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="001B69AF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գալի վնասի վերականգնման միջոցառումների </w:t>
      </w:r>
      <w:r w:rsidR="00F57D0C">
        <w:rPr>
          <w:rFonts w:ascii="Sylfaen" w:eastAsia="Times New Roman" w:hAnsi="Sylfaen" w:cs="Sylfaen"/>
          <w:sz w:val="24"/>
          <w:szCs w:val="24"/>
          <w:lang w:val="hy-AM"/>
        </w:rPr>
        <w:t>ծրագիր</w:t>
      </w:r>
      <w:r w:rsidR="001B69AF"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մշակելու համար պատասխանատու մարմին </w:t>
      </w:r>
      <w:r w:rsidR="001B69AF">
        <w:rPr>
          <w:rFonts w:ascii="Sylfaen" w:eastAsia="Times New Roman" w:hAnsi="Sylfaen" w:cs="Sylfaen"/>
          <w:sz w:val="24"/>
          <w:szCs w:val="24"/>
          <w:lang w:val="hy-AM"/>
        </w:rPr>
        <w:t xml:space="preserve">կարող է սահմանվել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Նախարարության համակարգ</w:t>
      </w:r>
      <w:r w:rsidR="00F57D0C">
        <w:rPr>
          <w:rFonts w:ascii="Sylfaen" w:eastAsia="Times New Roman" w:hAnsi="Sylfaen" w:cs="Sylfaen"/>
          <w:sz w:val="24"/>
          <w:szCs w:val="24"/>
          <w:lang w:val="hy-AM"/>
        </w:rPr>
        <w:t>ում ընդգրկված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հաստատություն, բացառությամբ </w:t>
      </w:r>
      <w:r w:rsidR="001B69AF">
        <w:rPr>
          <w:rFonts w:ascii="Sylfaen" w:eastAsia="Times New Roman" w:hAnsi="Sylfaen" w:cs="Sylfaen"/>
          <w:sz w:val="24"/>
          <w:szCs w:val="24"/>
          <w:lang w:val="hy-AM"/>
        </w:rPr>
        <w:t>Դեպարտամենտի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2031A3" w:rsidRDefault="00F94041" w:rsidP="001B69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8. </w:t>
      </w:r>
      <w:r w:rsidR="00F57D0C">
        <w:rPr>
          <w:rFonts w:ascii="Sylfaen" w:eastAsia="Times New Roman" w:hAnsi="Sylfaen" w:cs="Sylfaen"/>
          <w:sz w:val="24"/>
          <w:szCs w:val="24"/>
          <w:lang w:val="hy-AM"/>
        </w:rPr>
        <w:t>Փոխհատուցողական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 xml:space="preserve"> միջոցառումների հանձնաժողովի կազմը </w:t>
      </w:r>
      <w:r w:rsidR="001B69AF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F94041">
        <w:rPr>
          <w:rFonts w:ascii="Sylfaen" w:eastAsia="Times New Roman" w:hAnsi="Sylfaen" w:cs="Sylfaen"/>
          <w:sz w:val="24"/>
          <w:szCs w:val="24"/>
          <w:lang w:val="hy-AM"/>
        </w:rPr>
        <w:t>վում է, և հարցը այս հանձնաժողովի կողմից քննարկելու և որոշում կայացնելու կարգը սահմանվում է նշված հանձնաժողովի կանոնակարգով, որը ենթաօրենսդրական նորմատիվ ակտով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69AF">
        <w:rPr>
          <w:rFonts w:ascii="Sylfaen" w:eastAsia="Times New Roman" w:hAnsi="Sylfaen" w:cs="Sylfaen"/>
          <w:sz w:val="24"/>
          <w:szCs w:val="24"/>
          <w:lang w:val="hy-AM"/>
        </w:rPr>
        <w:t>հաստատ</w:t>
      </w:r>
      <w:r w:rsidR="001B69AF" w:rsidRPr="00F94041">
        <w:rPr>
          <w:rFonts w:ascii="Sylfaen" w:eastAsia="Times New Roman" w:hAnsi="Sylfaen" w:cs="Sylfaen"/>
          <w:sz w:val="24"/>
          <w:szCs w:val="24"/>
          <w:lang w:val="hy-AM"/>
        </w:rPr>
        <w:t>ում է</w:t>
      </w:r>
      <w:r w:rsidR="001B69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69AF" w:rsidRPr="00020001">
        <w:rPr>
          <w:rFonts w:ascii="Sylfaen" w:eastAsia="Times New Roman" w:hAnsi="Sylfaen" w:cs="Sylfaen"/>
          <w:sz w:val="24"/>
          <w:szCs w:val="24"/>
          <w:lang w:val="hy-AM"/>
        </w:rPr>
        <w:t>նախարարը։</w:t>
      </w:r>
      <w:r w:rsidR="001B69A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020001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նասված տարածքի հարակից կամ այլ տարածքում իրականացվող փոխհատուցողական/համարժեք միջոցառումների ընտրության կարգը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ենթաօրենսդրական </w:t>
      </w:r>
      <w:r w:rsidR="00020001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նորմատիվ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 xml:space="preserve">ակտով </w:t>
      </w:r>
      <w:r w:rsidR="00020001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սահմանում է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կառավարությունը։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BB671E" w:rsidRPr="00020001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20001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10. </w:t>
      </w:r>
      <w:r w:rsidR="00020001">
        <w:rPr>
          <w:rFonts w:ascii="Sylfaen" w:eastAsia="Times New Roman" w:hAnsi="Sylfaen" w:cs="Times New Roman"/>
          <w:b/>
          <w:sz w:val="24"/>
          <w:szCs w:val="24"/>
          <w:lang w:val="hy-AM"/>
        </w:rPr>
        <w:t>Էական</w:t>
      </w:r>
      <w:r w:rsidR="00020001" w:rsidRPr="000200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Times New Roman"/>
          <w:b/>
          <w:sz w:val="24"/>
          <w:szCs w:val="24"/>
          <w:lang w:val="hy-AM"/>
        </w:rPr>
        <w:t>վնաս հասցնել</w:t>
      </w:r>
      <w:r w:rsidR="00020001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F57D0C">
        <w:rPr>
          <w:rFonts w:ascii="Sylfaen" w:eastAsia="Times New Roman" w:hAnsi="Sylfaen" w:cs="Times New Roman"/>
          <w:b/>
          <w:sz w:val="24"/>
          <w:szCs w:val="24"/>
          <w:lang w:val="hy-AM"/>
        </w:rPr>
        <w:t>ժամանակ</w:t>
      </w:r>
      <w:r w:rsidR="00020001" w:rsidRPr="000200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020001">
        <w:rPr>
          <w:rFonts w:ascii="Sylfaen" w:eastAsia="Times New Roman" w:hAnsi="Sylfaen" w:cs="Times New Roman"/>
          <w:b/>
          <w:sz w:val="24"/>
          <w:szCs w:val="24"/>
          <w:lang w:val="hy-AM"/>
        </w:rPr>
        <w:t>էական</w:t>
      </w:r>
      <w:r w:rsidR="00020001" w:rsidRPr="000200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վնասի վերականգնման միջոցառումների </w:t>
      </w:r>
      <w:r w:rsidR="00F57D0C">
        <w:rPr>
          <w:rFonts w:ascii="Sylfaen" w:eastAsia="Times New Roman" w:hAnsi="Sylfaen" w:cs="Times New Roman"/>
          <w:b/>
          <w:sz w:val="24"/>
          <w:szCs w:val="24"/>
          <w:lang w:val="hy-AM"/>
        </w:rPr>
        <w:t>սահման</w:t>
      </w:r>
      <w:r w:rsidR="00020001" w:rsidRPr="000200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մանը </w:t>
      </w:r>
      <w:r w:rsidR="00020001">
        <w:rPr>
          <w:rFonts w:ascii="Sylfaen" w:eastAsia="Times New Roman" w:hAnsi="Sylfaen" w:cs="Times New Roman"/>
          <w:b/>
          <w:sz w:val="24"/>
          <w:szCs w:val="24"/>
          <w:lang w:val="hy-AM"/>
        </w:rPr>
        <w:t>շ</w:t>
      </w:r>
      <w:r w:rsidRPr="000200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ահագրգիռ կողմերի մասնակցությունը 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="0002000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020001" w:rsidRPr="000200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="00020001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>իս</w:t>
      </w:r>
      <w:r w:rsidR="00020001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վնասը վերականգնելու </w:t>
      </w:r>
      <w:r w:rsidR="00020001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միջոցառումների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>սահմանմանը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>շ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ահագրգիռ կողմերի մասնակցությունն ապահովելու համար, Գործակալությունը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վնասի վերականգնման միջոցառումների նախագծի պլանը </w:t>
      </w:r>
      <w:r w:rsidR="00020001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 ներկայացումից հետո 5 օրացուցային օրվա ընթացքում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տե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>ղադրում է իր պաշտոնական կայքում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2. Շահագրգիռ կողմերն իրավունք ունեն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նախագծի պլանը </w:t>
      </w:r>
      <w:r w:rsidR="00020001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Գործակալության պաշտոնական կայքում հրապարակվելուց հետո 20 օրացուցային օրվա ընթացքում այս կայքում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տեղադրել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Գործակալությանը նյութապես ներկայացնել իրենց կարծիքները/մեկնաբանությունները նախագծի վերաբերյալ։ Գործակալությունը </w:t>
      </w:r>
      <w:r w:rsidR="00020001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10 օրացուցային օրվա ընթացքում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քննարկում է շահագրգիռ 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անձանց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կարծիքները/</w:t>
      </w:r>
      <w:r w:rsidR="00020001">
        <w:rPr>
          <w:rFonts w:ascii="Sylfaen" w:eastAsia="Times New Roman" w:hAnsi="Sylfaen" w:cs="Times New Roman"/>
          <w:sz w:val="24"/>
          <w:szCs w:val="24"/>
          <w:lang w:val="hy-AM"/>
        </w:rPr>
        <w:t>դիտող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ությունները և, անհրաժեշտության դեպքում, ուղարկում է դրանք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անձին՝ այդ կարծիքները/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դիտող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ությունները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</w:t>
      </w:r>
      <w:r w:rsidR="00F57D0C" w:rsidRPr="00BB671E">
        <w:rPr>
          <w:rFonts w:ascii="Sylfaen" w:eastAsia="Times New Roman" w:hAnsi="Sylfaen" w:cs="Times New Roman"/>
          <w:sz w:val="24"/>
          <w:szCs w:val="24"/>
          <w:lang w:val="hy-AM"/>
        </w:rPr>
        <w:t>պլան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նախագծ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նախատես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ելու համար։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համար պատասխանատու անձը պարտավոր է շահագրգիռ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անձանց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կարծիքները/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դիտող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ությունները ստանալուց հետո 45 օրացուցային օրվա ընթացքում Գործակալության հաստատմանը ներկայացնել </w:t>
      </w:r>
      <w:r w:rsidR="009F72C8" w:rsidRPr="00BB671E">
        <w:rPr>
          <w:rFonts w:ascii="Sylfaen" w:eastAsia="Times New Roman" w:hAnsi="Sylfaen" w:cs="Times New Roman"/>
          <w:sz w:val="24"/>
          <w:szCs w:val="24"/>
          <w:lang w:val="hy-AM"/>
        </w:rPr>
        <w:t>այդ կարծիքներ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F72C8" w:rsidRPr="00BB671E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դիտող</w:t>
      </w:r>
      <w:r w:rsidR="009F72C8" w:rsidRPr="00BB671E">
        <w:rPr>
          <w:rFonts w:ascii="Sylfaen" w:eastAsia="Times New Roman" w:hAnsi="Sylfaen" w:cs="Times New Roman"/>
          <w:sz w:val="24"/>
          <w:szCs w:val="24"/>
          <w:lang w:val="hy-AM"/>
        </w:rPr>
        <w:t>ություններ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ի նախատես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>մամբ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վերամշակված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վերջնական </w:t>
      </w:r>
      <w:r w:rsidR="006429FA">
        <w:rPr>
          <w:rFonts w:ascii="Sylfaen" w:eastAsia="Times New Roman" w:hAnsi="Sylfaen" w:cs="Times New Roman"/>
          <w:sz w:val="24"/>
          <w:szCs w:val="24"/>
          <w:lang w:val="hy-AM"/>
        </w:rPr>
        <w:t>պլանը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համար պատասխանատու անձը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չի նախատեսի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շահագրգիռ կողմերի կարծիքները/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դիտող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ությունները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վնասի վերականգնման միջոցառումների 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 xml:space="preserve">պլանի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նախագծի վերաբերյալ,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F72C8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նա պարտավոր է 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սույն հոդվածի 3-րդ կետո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 xml:space="preserve">վ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նախատեսված ժամկետ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լրանալ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Գործակալությանը ներկայացնել վերոնշյալ կարծիքներ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դիտող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ություններ</w:t>
      </w:r>
      <w:r w:rsidR="009F72C8">
        <w:rPr>
          <w:rFonts w:ascii="Sylfaen" w:eastAsia="Times New Roman" w:hAnsi="Sylfaen" w:cs="Times New Roman"/>
          <w:sz w:val="24"/>
          <w:szCs w:val="24"/>
          <w:lang w:val="hy-AM"/>
        </w:rPr>
        <w:t>ի նախատեսումը մերժելու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հիմնավորումը։ Այդ հիմնավորումը տեղադրվում է Գործակալության պաշտոնական կայքում։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5. Սույն օրենքի 8-րդ հոդվածի 9-րդ կետով կամ 9-րդ հոդվածի 6-րդ կետով նախատեսված դեպքում </w:t>
      </w:r>
      <w:r w:rsidR="009F72C8" w:rsidRPr="00BB671E">
        <w:rPr>
          <w:rFonts w:ascii="Sylfaen" w:eastAsia="Times New Roman" w:hAnsi="Sylfaen" w:cs="Times New Roman"/>
          <w:sz w:val="24"/>
          <w:szCs w:val="24"/>
          <w:lang w:val="hy-AM"/>
        </w:rPr>
        <w:t>սույն հոդվածի 3-րդ կետով նախատեսված պարտավորության կատարումը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B0A44" w:rsidRPr="00BB671E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8B0A44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պլանի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մշակման համար պատասխանատու մարմինը։</w:t>
      </w:r>
    </w:p>
    <w:p w:rsidR="00BB671E" w:rsidRPr="008B0A44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11. </w:t>
      </w:r>
      <w:r w:rsidR="00F57D0C">
        <w:rPr>
          <w:rFonts w:ascii="Sylfaen" w:eastAsia="Times New Roman" w:hAnsi="Sylfaen" w:cs="Times New Roman"/>
          <w:b/>
          <w:sz w:val="24"/>
          <w:szCs w:val="24"/>
          <w:lang w:val="hy-AM"/>
        </w:rPr>
        <w:t>Էական</w:t>
      </w:r>
      <w:r w:rsidR="008B0A44" w:rsidRP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վնասի վերականգնման միջոցառումների </w:t>
      </w:r>
      <w:r w:rsid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>պլանի</w:t>
      </w:r>
      <w:r w:rsidR="008B0A44" w:rsidRP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6429FA" w:rsidRP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>համաձայն</w:t>
      </w:r>
      <w:r w:rsidR="006429FA">
        <w:rPr>
          <w:rFonts w:ascii="Sylfaen" w:eastAsia="Times New Roman" w:hAnsi="Sylfaen" w:cs="Times New Roman"/>
          <w:b/>
          <w:sz w:val="24"/>
          <w:szCs w:val="24"/>
          <w:lang w:val="hy-AM"/>
        </w:rPr>
        <w:t>եցումը</w:t>
      </w:r>
      <w:r w:rsidR="006429FA" w:rsidRP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6429F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8B0A44" w:rsidRP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Գործակալության հետ </w:t>
      </w:r>
      <w:r w:rsid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>և</w:t>
      </w:r>
      <w:r w:rsidR="008B0A44" w:rsidRP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դրա</w:t>
      </w:r>
      <w:r w:rsid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>նում</w:t>
      </w:r>
      <w:r w:rsidR="008B0A44" w:rsidRP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փոփոխությունների </w:t>
      </w:r>
      <w:r w:rsidR="008B0A44">
        <w:rPr>
          <w:rFonts w:ascii="Sylfaen" w:eastAsia="Times New Roman" w:hAnsi="Sylfaen" w:cs="Times New Roman"/>
          <w:b/>
          <w:sz w:val="24"/>
          <w:szCs w:val="24"/>
          <w:lang w:val="hy-AM"/>
        </w:rPr>
        <w:t>կատարումը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1. Գործակալությունը </w:t>
      </w:r>
      <w:r w:rsidR="008B0A44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զգալի վնասի վերականգնման միջոցառումների 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պլանը քննարկում է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և համաձայնեցն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՝ այն իրեն ներկայացնելու օրվանից 120 օրացուցային օրվա ընթացքում: 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համար պատասխանատու անձը պարտավոր է իրականացնել Գործակալության հետ համաձայնեցված </w:t>
      </w:r>
      <w:r w:rsidR="006429FA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վնասի վերականգնման միջոցառումների 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պլանը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923B79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անձը իրավ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ազոր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դիմել Գործակալությանը 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միջ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>նորդ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ությամբ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 xml:space="preserve">պլանով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նախատեսված միջոցառումը մեկ այլ միջոցառմամբ փոխարինելու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վերաբերյալ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Այս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միջնորդությունը պետք է ներառի հիմնավորում, որ Գործակալության հետ համաձայնեցված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պլանով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միջոցառ</w:t>
      </w:r>
      <w:r w:rsidR="008B0A44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չի կարող ապահովել էական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վնասի վերականգն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>ում,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այս միջոցառումը այլ միջոցառմամբ փոխարինումը էական վնասը վերականգնելու համար պարտադիր և արդյունավետ է</w:t>
      </w:r>
      <w:r w:rsidR="006429F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առաջացել է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ֆորսմաժորային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իրավիճակ, որը պահանջում է </w:t>
      </w:r>
      <w:r w:rsidR="006429FA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վնասի վերականգնման միջոցառումների </w:t>
      </w:r>
      <w:r w:rsidR="006429FA">
        <w:rPr>
          <w:rFonts w:ascii="Sylfaen" w:eastAsia="Times New Roman" w:hAnsi="Sylfaen" w:cs="Times New Roman"/>
          <w:sz w:val="24"/>
          <w:szCs w:val="24"/>
          <w:lang w:val="hy-AM"/>
        </w:rPr>
        <w:t>պլան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ում փոփոխություններ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="00923B79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</w:t>
      </w:r>
      <w:r w:rsidR="006429FA">
        <w:rPr>
          <w:rFonts w:ascii="Sylfaen" w:eastAsia="Times New Roman" w:hAnsi="Sylfaen" w:cs="Times New Roman"/>
          <w:sz w:val="24"/>
          <w:szCs w:val="24"/>
          <w:lang w:val="hy-AM"/>
        </w:rPr>
        <w:t>պլան</w:t>
      </w:r>
      <w:r w:rsidR="00923B79" w:rsidRPr="00BB671E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923B79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միջոցառումը մեկ այլ միջոցառմամբ փոխարինելու համար պարտադիր է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օրենքի 10-րդ հոդվածում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սահմանված ընթացակարգերի իրականացումը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F57D0C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923B79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վնասի վերականգնման միջոցառումների </w:t>
      </w:r>
      <w:r w:rsidR="006429FA">
        <w:rPr>
          <w:rFonts w:ascii="Sylfaen" w:eastAsia="Times New Roman" w:hAnsi="Sylfaen" w:cs="Times New Roman"/>
          <w:sz w:val="24"/>
          <w:szCs w:val="24"/>
          <w:lang w:val="hy-AM"/>
        </w:rPr>
        <w:t>պլան</w:t>
      </w:r>
      <w:r w:rsidR="00923B79" w:rsidRPr="00BB671E">
        <w:rPr>
          <w:rFonts w:ascii="Sylfaen" w:eastAsia="Times New Roman" w:hAnsi="Sylfaen" w:cs="Times New Roman"/>
          <w:sz w:val="24"/>
          <w:szCs w:val="24"/>
          <w:lang w:val="hy-AM"/>
        </w:rPr>
        <w:t>ում փոփոխություններ կատարելու վերաբերյալ որոշում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923B79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Գործակալությունը կայացնում </w:t>
      </w:r>
      <w:r w:rsidR="00923B79"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6429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դիմումը իրեն ներկայացնելուց հետո 60 օրացուցային օրվա ընթացքում։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Մինչև տվյալ որոշման կայացումը կասեցվում է այն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վերականգնման միջոցառման իրականացման ժամկետ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ի ընթացքը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, որի փոխարինումը խնդրվում է մեկ այլ միջոցառմամբ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B671E" w:rsidRPr="00BB671E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4929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համար պատասխանատու անձը պարտավոր է ապահովել Գործակալության կողմից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</w:t>
      </w:r>
      <w:r w:rsidR="006429FA">
        <w:rPr>
          <w:rFonts w:ascii="Sylfaen" w:eastAsia="Times New Roman" w:hAnsi="Sylfaen" w:cs="Times New Roman"/>
          <w:sz w:val="24"/>
          <w:szCs w:val="24"/>
          <w:lang w:val="hy-AM"/>
        </w:rPr>
        <w:t xml:space="preserve">պլանի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քննարկման, ինչպես նաև դրա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նում փոփոխություն կատարելու հարցի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և վնասված տարածքի հարակից կամ այլ տարածքում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վնասը վերականգնելու համար փոխհատուցող/համարժեք միջոցառումներ իրականացնելու անհրաժեշտության 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հարցի քննարկման համար Գործակալության կողմից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կատարված ծախսերի (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փորձաքննության, հետազոտական </w:t>
      </w:r>
      <w:r w:rsidRPr="00BB671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BB671E">
        <w:rPr>
          <w:rFonts w:ascii="Sylfaen" w:eastAsia="Times New Roman" w:hAnsi="Sylfaen" w:cs="Sylfaen"/>
          <w:sz w:val="24"/>
          <w:szCs w:val="24"/>
          <w:lang w:val="hy-AM"/>
        </w:rPr>
        <w:t>աշխատանքների</w:t>
      </w:r>
      <w:r w:rsidR="00923B79">
        <w:rPr>
          <w:rFonts w:ascii="Sylfaen" w:eastAsia="Times New Roman" w:hAnsi="Sylfaen" w:cs="Sylfaen"/>
          <w:sz w:val="24"/>
          <w:szCs w:val="24"/>
          <w:lang w:val="hy-AM"/>
        </w:rPr>
        <w:t xml:space="preserve"> արժեքի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BB671E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Sylfaen"/>
          <w:sz w:val="24"/>
          <w:szCs w:val="24"/>
          <w:lang w:val="hy-AM"/>
        </w:rPr>
        <w:t>փ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որձագետի վարձատրության և գործու</w:t>
      </w:r>
      <w:r w:rsidR="007B7D1F">
        <w:rPr>
          <w:rFonts w:ascii="Sylfaen" w:eastAsia="Times New Roman" w:hAnsi="Sylfaen" w:cs="Times New Roman"/>
          <w:sz w:val="24"/>
          <w:szCs w:val="24"/>
          <w:lang w:val="hy-AM"/>
        </w:rPr>
        <w:t>ղման ծախսերը) լրիվ փոխհատուցում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։ Այդ ծախսերի հաշվարկման և փոխհատուցման կանոնները սահմանվում են Վրաստանի օրենսդրությամբ։</w:t>
      </w:r>
    </w:p>
    <w:p w:rsidR="001B69AF" w:rsidRPr="001B69AF" w:rsidRDefault="00BB671E" w:rsidP="00BB67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>6. Գործակալությունն իրավա</w:t>
      </w:r>
      <w:r w:rsidR="00923B79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յուրաքանչյուր կոնկրետ դեպքում անհատական </w:t>
      </w:r>
      <w:r w:rsidRPr="00BB671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BB671E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Sylfaen"/>
          <w:sz w:val="24"/>
          <w:szCs w:val="24"/>
          <w:lang w:val="hy-AM"/>
        </w:rPr>
        <w:t>ակտով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B671E">
        <w:rPr>
          <w:rFonts w:ascii="Sylfaen" w:eastAsia="Times New Roman" w:hAnsi="Sylfaen" w:cs="Sylfaen"/>
          <w:sz w:val="24"/>
          <w:szCs w:val="24"/>
          <w:lang w:val="hy-AM"/>
        </w:rPr>
        <w:t>ստեղծել</w:t>
      </w:r>
      <w:r w:rsidRPr="00BB671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հանձնաժողով՝ էական վնասի վերականգնման միջոցառումների ծրագիրը համաձայնեցնելու համար: Նշված հանձնաժողովի կազմը և գործունեության կարգը որոշվում են նախարարի հրամանով։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12. Էական վնասի վերականգնման միջոցառումների իրականացումը և էական վնասի վերականգնման </w:t>
      </w:r>
      <w:r w:rsidR="007B7D1F">
        <w:rPr>
          <w:rFonts w:ascii="Sylfaen" w:eastAsia="Times New Roman" w:hAnsi="Sylfaen" w:cs="Times New Roman"/>
          <w:b/>
          <w:sz w:val="24"/>
          <w:szCs w:val="24"/>
          <w:lang w:val="hy-AM"/>
        </w:rPr>
        <w:t>միջոցառման պլանի</w:t>
      </w:r>
      <w:r w:rsidR="00433CE8" w:rsidRPr="00433CE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b/>
          <w:sz w:val="24"/>
          <w:szCs w:val="24"/>
          <w:lang w:val="hy-AM"/>
        </w:rPr>
        <w:t>իրականացման վերահսկողությունը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համար պատասխանատու անձը պարտավոր է իրականացնել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վերականգնման միջոցառումները՝ համաձայն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վերականգնման 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>պլան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ով սահմանված ժամանակացույցի։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վերականգնման 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 xml:space="preserve">պլանի 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իրականացումը վերահսկում է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Դեպարտամենտը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ու համար պատասխանատու անձ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պատասխանատվություն է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նշանակվում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վերականգնման 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>պլանը չկատարելու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համար՝ համաձայն Վրաստանի օրենսդրությամբ սահմանված կարգի։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4. Գործունեություն իրականացնող անձի փոփոխության դեպքում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էական վնաս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ի վերականգնման միջոցառումները որոշելու և իրականացնելու պարտավորությունը փոխանցվում է գործունեություն իրականացնող նոր անձին։</w:t>
      </w:r>
    </w:p>
    <w:p w:rsidR="00923B79" w:rsidRPr="00A36006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3600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13. Շրջակա միջավայրին </w:t>
      </w:r>
      <w:r w:rsidR="00F96201">
        <w:rPr>
          <w:rFonts w:ascii="Sylfaen" w:eastAsia="Times New Roman" w:hAnsi="Sylfaen" w:cs="Times New Roman"/>
          <w:b/>
          <w:sz w:val="24"/>
          <w:szCs w:val="24"/>
          <w:lang w:val="hy-AM"/>
        </w:rPr>
        <w:t>վնաս հասցնել</w:t>
      </w:r>
      <w:r w:rsidRPr="00A36006">
        <w:rPr>
          <w:rFonts w:ascii="Sylfaen" w:eastAsia="Times New Roman" w:hAnsi="Sylfaen" w:cs="Times New Roman"/>
          <w:b/>
          <w:sz w:val="24"/>
          <w:szCs w:val="24"/>
          <w:lang w:val="hy-AM"/>
        </w:rPr>
        <w:t>ու ռիսկի ֆինանսական ապահով</w:t>
      </w:r>
      <w:r w:rsidR="00A36006">
        <w:rPr>
          <w:rFonts w:ascii="Sylfaen" w:eastAsia="Times New Roman" w:hAnsi="Sylfaen" w:cs="Times New Roman"/>
          <w:b/>
          <w:sz w:val="24"/>
          <w:szCs w:val="24"/>
          <w:lang w:val="hy-AM"/>
        </w:rPr>
        <w:t>ումը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1. Սույն օրենքի</w:t>
      </w:r>
      <w:r w:rsidR="007B7D1F">
        <w:rPr>
          <w:rFonts w:ascii="Sylfaen" w:eastAsia="Times New Roman" w:hAnsi="Sylfaen" w:cs="Times New Roman"/>
          <w:sz w:val="24"/>
          <w:szCs w:val="24"/>
          <w:lang w:val="hy-AM"/>
        </w:rPr>
        <w:t xml:space="preserve"> Հ</w:t>
      </w:r>
      <w:r w:rsidR="007B7D1F" w:rsidRPr="00923B79">
        <w:rPr>
          <w:rFonts w:ascii="Sylfaen" w:eastAsia="Times New Roman" w:hAnsi="Sylfaen" w:cs="Times New Roman"/>
          <w:sz w:val="24"/>
          <w:szCs w:val="24"/>
          <w:lang w:val="hy-AM"/>
        </w:rPr>
        <w:t>ավելված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B7D1F" w:rsidRPr="007B7D1F">
        <w:rPr>
          <w:rFonts w:ascii="Sylfaen" w:eastAsia="Times New Roman" w:hAnsi="Sylfaen" w:cs="Times New Roman"/>
          <w:sz w:val="24"/>
          <w:szCs w:val="24"/>
          <w:lang w:val="hy-AM"/>
        </w:rPr>
        <w:t>№2</w:t>
      </w:r>
      <w:r w:rsidR="007B7D1F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ով («Շրջակա միջավայրի համար հատկապես վտանգավոր գործունեություն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») նախատեսված գործունեություն իրականացնող անձը պարտավոր է 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>նշված գործունեությ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ունը սկսելուն պես և դրա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իրականացման ընթացքում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ունենալ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համապատասխան,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ռիսկի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ֆինանսական ապահովման հնարավորություն։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2. Շրջակա միջավայրին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ու ռիսկի ֆինանսական ապահով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տեսակներն են՝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ա) ապահովագրություն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բ) բանկային երաշխիք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3. Շրջակա միջավայրին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ու ռիսկի ֆինանսական ապահով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չափը որոշվում է շրջակա միջավայրին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ու ռիսկի գնահատման հիման վրա և ներառում է հետևյալ փուլերը՝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ա) այս ռիսկի գնահատում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բ) այս ռիսկի մշակում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ծախսերի նույնականացում և գնահատում 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>վատագույն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 սցենարի համար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Շ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>րջակա միջավայրի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հատկապես վտանգավոր գործունեություն իրականացնելով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 շրջակա միջավայրին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>ու ռիսկի ֆինանսական ապահով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կարգը 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>ենթաօրենսդրական նորմատիվ ակտով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36006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սահմանում է Վրաստանի կառավարությունը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հոդվածով նախատեսված շրջակա միջավայրին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ու ռիսկ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ֆինանսա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կան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պարտավորությունը չի տարածվում բյուջետային հաստատության վրա։</w:t>
      </w:r>
    </w:p>
    <w:p w:rsidR="00923B79" w:rsidRPr="00A36006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3600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14. </w:t>
      </w:r>
      <w:r w:rsidR="00A36006">
        <w:rPr>
          <w:rFonts w:ascii="Sylfaen" w:eastAsia="Times New Roman" w:hAnsi="Sylfaen" w:cs="Times New Roman"/>
          <w:b/>
          <w:sz w:val="24"/>
          <w:szCs w:val="24"/>
          <w:lang w:val="hy-AM"/>
        </w:rPr>
        <w:t>Բնապահպանական</w:t>
      </w:r>
      <w:r w:rsidRPr="00A3600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ծրագրի հիմնական նպատակները և դրա միջոցների </w:t>
      </w:r>
      <w:r w:rsidR="00A36006">
        <w:rPr>
          <w:rFonts w:ascii="Sylfaen" w:eastAsia="Times New Roman" w:hAnsi="Sylfaen" w:cs="Times New Roman"/>
          <w:b/>
          <w:sz w:val="24"/>
          <w:szCs w:val="24"/>
          <w:lang w:val="hy-AM"/>
        </w:rPr>
        <w:t>տնօրինումը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ծրագրի հիմնական նպատակներն են</w:t>
      </w:r>
      <w:r w:rsidR="00A36006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ա) շրջակա միջավայրին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վնաս հասցնել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ու կանխարգելումը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բ) շրջակա միջավայրի վիճակի վերականգնումը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գ) շրջակա միջավայրի վիճակի բարելավումը։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դ) շրջակա միջավայրի հետազոտու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Բնապահպանական ծրագրի միջոցները տնօրինում է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Նախարարությունը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՝ Բնապահպանական ծրագրի հանձնաժողովի հանձնարարականի հիման վրա։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Բնապահպանական ծրագրի հանձնաժողովն իր գործունեությունն իրականացնում է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հրապարակայնության և թափանցիկության սկզբունքների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պահպանմամբ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ծրագրից ֆինանսավորվ</w:t>
      </w:r>
      <w:r w:rsidR="00A36006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միջոցառումները կարող են ծառայել միայն 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1-ին կետո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սույն օրենքի 2-րդ հոդվածի 2-րդ կետի «ա», «բ» և «դ»-«ը» ենթակետերո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հարցերի լուծմանը և նույն օրենքո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միջոցառումների իրականացմանը։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4. Շրջակա միջավայրի ծրագրի հանձնաժողովը 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բաղկացած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է Վրաստանի օրենսդիր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 xml:space="preserve"> իշխանության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գործադիր իշխանությ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ներկայացուցիչներից և շահագրգիռ անձանցից։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Բնապահպանական ծրագրի հանձնաժողովի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կազմը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սահմանվում է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նշված 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անձնաժողովի կողմից սույն օրենքով նախատեսված 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հանձարարականների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մշակման կարգը </w:t>
      </w:r>
      <w:r w:rsidR="00894032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վում է Վ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րաստանի կառավարության որոշմամբ։</w:t>
      </w:r>
    </w:p>
    <w:p w:rsidR="00923B79" w:rsidRPr="005914B5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15. </w:t>
      </w:r>
      <w:r w:rsidR="005914B5"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>Բնապահպանական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>ծրագրի ֆինանսավորման աղբյուրը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5914B5" w:rsidRPr="005914B5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914B5" w:rsidRPr="005914B5">
        <w:rPr>
          <w:rFonts w:ascii="Sylfaen" w:eastAsia="Times New Roman" w:hAnsi="Sylfaen" w:cs="Times New Roman"/>
          <w:sz w:val="24"/>
          <w:szCs w:val="24"/>
          <w:lang w:val="hy-AM"/>
        </w:rPr>
        <w:t xml:space="preserve">ծրագրի ֆինանսավորման աղբյուրը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պետական </w:t>
      </w:r>
      <w:r w:rsidRPr="00923B7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23B79">
        <w:rPr>
          <w:rFonts w:ascii="Sylfaen" w:eastAsia="Times New Roman" w:hAnsi="Sylfaen" w:cs="Sylfaen"/>
          <w:sz w:val="24"/>
          <w:szCs w:val="24"/>
          <w:lang w:val="hy-AM"/>
        </w:rPr>
        <w:t>բյուջեն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Sylfaen"/>
          <w:sz w:val="24"/>
          <w:szCs w:val="24"/>
          <w:lang w:val="hy-AM"/>
        </w:rPr>
        <w:t>է։</w:t>
      </w:r>
    </w:p>
    <w:p w:rsidR="00923B79" w:rsidRP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օրենքի 4-րդ հոդվածի 7-րդ կետով և 5-րդ հոդվածի 1-ին կետի «ե» և «զ» ենթակետերով նախատեսված գումարները, ինչպես նաև վնասի դրամական </w:t>
      </w:r>
      <w:r w:rsidR="005914B5">
        <w:rPr>
          <w:rFonts w:ascii="Sylfaen" w:eastAsia="Times New Roman" w:hAnsi="Sylfaen" w:cs="Times New Roman"/>
          <w:sz w:val="24"/>
          <w:szCs w:val="24"/>
          <w:lang w:val="hy-AM"/>
        </w:rPr>
        <w:t>տեսքով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հատուցման արդյունքում վճարված գումարներ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ուղղվում են Վրաստանի պետական </w:t>
      </w:r>
      <w:r w:rsidRPr="00923B7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23B79">
        <w:rPr>
          <w:rFonts w:ascii="Sylfaen" w:eastAsia="Times New Roman" w:hAnsi="Sylfaen" w:cs="Sylfaen"/>
          <w:sz w:val="24"/>
          <w:szCs w:val="24"/>
          <w:lang w:val="hy-AM"/>
        </w:rPr>
        <w:t>բյուջե՝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23B79">
        <w:rPr>
          <w:rFonts w:ascii="Sylfaen" w:eastAsia="Times New Roman" w:hAnsi="Sylfaen" w:cs="Sylfaen"/>
          <w:sz w:val="24"/>
          <w:szCs w:val="24"/>
          <w:lang w:val="hy-AM"/>
        </w:rPr>
        <w:t>գանձարանի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Sylfaen"/>
          <w:sz w:val="24"/>
          <w:szCs w:val="24"/>
          <w:lang w:val="hy-AM"/>
        </w:rPr>
        <w:t>միասնական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Sylfaen"/>
          <w:sz w:val="24"/>
          <w:szCs w:val="24"/>
          <w:lang w:val="hy-AM"/>
        </w:rPr>
        <w:t>հաշվին։</w:t>
      </w:r>
    </w:p>
    <w:p w:rsidR="00923B79" w:rsidRPr="005914B5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16. </w:t>
      </w:r>
      <w:r w:rsidR="005914B5"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>Բնապահպանական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5914B5"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>ծրագրից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ֆինանսավորվ</w:t>
      </w:r>
      <w:r w:rsidR="005914B5"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>ած</w:t>
      </w: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միջոցառումների իրականացումը և </w:t>
      </w:r>
      <w:r w:rsidR="005914B5"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>դրա</w:t>
      </w:r>
      <w:r w:rsidR="00D81C0F">
        <w:rPr>
          <w:rFonts w:ascii="Sylfaen" w:eastAsia="Times New Roman" w:hAnsi="Sylfaen" w:cs="Times New Roman"/>
          <w:b/>
          <w:sz w:val="24"/>
          <w:szCs w:val="24"/>
          <w:lang w:val="hy-AM"/>
        </w:rPr>
        <w:t>նց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>վերահսկողությունը</w:t>
      </w:r>
    </w:p>
    <w:p w:rsidR="00923B79" w:rsidRPr="00923B79" w:rsidRDefault="005914B5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914B5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914B5">
        <w:rPr>
          <w:rFonts w:ascii="Sylfaen" w:eastAsia="Times New Roman" w:hAnsi="Sylfaen" w:cs="Times New Roman"/>
          <w:sz w:val="24"/>
          <w:szCs w:val="24"/>
          <w:lang w:val="hy-AM"/>
        </w:rPr>
        <w:t xml:space="preserve">ծրագրի 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հանձնաժողովի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հանձարարականի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>ախարարություն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որոշմամբ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5914B5">
        <w:rPr>
          <w:rFonts w:ascii="Sylfaen" w:eastAsia="Times New Roman" w:hAnsi="Sylfaen" w:cs="Times New Roman"/>
          <w:sz w:val="24"/>
          <w:szCs w:val="24"/>
          <w:lang w:val="hy-AM"/>
        </w:rPr>
        <w:t>նապահպանական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914B5">
        <w:rPr>
          <w:rFonts w:ascii="Sylfaen" w:eastAsia="Times New Roman" w:hAnsi="Sylfaen" w:cs="Times New Roman"/>
          <w:sz w:val="24"/>
          <w:szCs w:val="24"/>
          <w:lang w:val="hy-AM"/>
        </w:rPr>
        <w:t>ծրագրից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914B5">
        <w:rPr>
          <w:rFonts w:ascii="Sylfaen" w:eastAsia="Times New Roman" w:hAnsi="Sylfaen" w:cs="Times New Roman"/>
          <w:sz w:val="24"/>
          <w:szCs w:val="24"/>
          <w:lang w:val="hy-AM"/>
        </w:rPr>
        <w:t xml:space="preserve"> ֆինանսավորված</w:t>
      </w: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միջոցառումների իրականացման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պատասխանատու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>(բաց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առությամբ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>եպարտամենտի)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միջոցառումների իրականացումը վերահսկող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մարմին։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>Այս մարմին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իրավազոր է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23B79" w:rsidRPr="00923B79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միջոցառման ծառայություն</w:t>
      </w:r>
      <w:r w:rsidRPr="005914B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գնել։</w:t>
      </w:r>
    </w:p>
    <w:p w:rsidR="00923B79" w:rsidRPr="005914B5" w:rsidRDefault="00923B79" w:rsidP="005914B5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III</w:t>
      </w:r>
    </w:p>
    <w:p w:rsidR="00923B79" w:rsidRPr="005914B5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Վարչական իրավախախտումներ, վարչական իրավախախտումների վերաբերյալ </w:t>
      </w:r>
      <w:r w:rsidR="0089403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գործի </w:t>
      </w: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>վարույթ</w:t>
      </w:r>
      <w:r w:rsidR="00894032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5914B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քրեական պատասխանատվություն</w:t>
      </w:r>
      <w:r w:rsidR="00894032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923B79" w:rsidRPr="00F96201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17. Շրջակա միջավայրին </w:t>
      </w:r>
      <w:r w:rsidR="005914B5" w:rsidRPr="00F962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էական </w:t>
      </w:r>
      <w:r w:rsidR="00F96201">
        <w:rPr>
          <w:rFonts w:ascii="Sylfaen" w:eastAsia="Times New Roman" w:hAnsi="Sylfaen" w:cs="Times New Roman"/>
          <w:b/>
          <w:sz w:val="24"/>
          <w:szCs w:val="24"/>
          <w:lang w:val="hy-AM"/>
        </w:rPr>
        <w:t>վնաս հասցնել</w:t>
      </w:r>
      <w:r w:rsidRPr="00F96201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5914B5" w:rsidRPr="00F96201">
        <w:rPr>
          <w:rFonts w:ascii="Sylfaen" w:eastAsia="Times New Roman" w:hAnsi="Sylfaen" w:cs="Times New Roman"/>
          <w:b/>
          <w:sz w:val="24"/>
          <w:szCs w:val="24"/>
          <w:lang w:val="hy-AM"/>
        </w:rPr>
        <w:t>անխուսափելի վտանգի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5914B5" w:rsidRPr="00F96201">
        <w:rPr>
          <w:rFonts w:ascii="Sylfaen" w:eastAsia="Times New Roman" w:hAnsi="Sylfaen" w:cs="Times New Roman"/>
          <w:b/>
          <w:sz w:val="24"/>
          <w:szCs w:val="24"/>
          <w:lang w:val="hy-AM"/>
        </w:rPr>
        <w:t>կամ էական վնասի մասին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չտեղեկացնելը</w:t>
      </w:r>
    </w:p>
    <w:p w:rsidR="00923B79" w:rsidRDefault="00923B79" w:rsidP="00923B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միջավայրին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հասցնելու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անխուսափելի վտանգի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94032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վնաս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չտեղեկացնելը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կհանգեցնի տուգանման՝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     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> 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000</w:t>
      </w:r>
      <w:r w:rsid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լարիից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 xml:space="preserve"> 10</w:t>
      </w:r>
      <w:r w:rsidR="0089403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894032">
        <w:rPr>
          <w:rFonts w:ascii="Sylfaen" w:eastAsia="Times New Roman" w:hAnsi="Sylfaen" w:cs="Times New Roman"/>
          <w:sz w:val="24"/>
          <w:szCs w:val="24"/>
          <w:lang w:val="hy-AM"/>
        </w:rPr>
        <w:t>ի չափով</w:t>
      </w:r>
      <w:r w:rsidRPr="00923B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96201" w:rsidRPr="0096082B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18. Վնասված շրջակա միջավայրը սկզբնական (</w:t>
      </w:r>
      <w:r w:rsid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մինչև 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վնաս</w:t>
      </w:r>
      <w:r w:rsidR="0089403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հասցնելը</w:t>
      </w:r>
      <w:r w:rsid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եղած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) վիճակի</w:t>
      </w:r>
      <w:r w:rsid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վերականգնման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կամ սկզբնական (</w:t>
      </w:r>
      <w:r w:rsid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մինչև </w:t>
      </w:r>
      <w:r w:rsidR="0096082B"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վնաս</w:t>
      </w:r>
      <w:r w:rsidR="0089403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հասցնելը</w:t>
      </w:r>
      <w:r w:rsid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եղած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) վիճակին մոտ վիճակի վերականգնելու հնարավորության վերաբերյալ տեղեկություն չտրամադրելը</w:t>
      </w:r>
    </w:p>
    <w:p w:rsidR="00F96201" w:rsidRPr="00F96201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Վնասված շրջակա միջավայրը սկզբնական (</w:t>
      </w:r>
      <w:r w:rsidR="00894032" w:rsidRPr="00894032">
        <w:rPr>
          <w:rFonts w:ascii="Sylfaen" w:eastAsia="Times New Roman" w:hAnsi="Sylfaen" w:cs="Times New Roman"/>
          <w:sz w:val="24"/>
          <w:szCs w:val="24"/>
          <w:lang w:val="hy-AM"/>
        </w:rPr>
        <w:t>մինչև վնաս հասցնելը եղած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) վիճակի կամ սկզբնական (</w:t>
      </w:r>
      <w:r w:rsidR="00894032" w:rsidRPr="00894032">
        <w:rPr>
          <w:rFonts w:ascii="Sylfaen" w:eastAsia="Times New Roman" w:hAnsi="Sylfaen" w:cs="Times New Roman"/>
          <w:sz w:val="24"/>
          <w:szCs w:val="24"/>
          <w:lang w:val="hy-AM"/>
        </w:rPr>
        <w:t>մինչև վնաս հասցնելը եղած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) վիճակին մոտ վիճակի վերականգնելու հնարավորության վերաբերյալ տեղեկություն չտրամադրելը հանգեցնում է 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տուգանման՝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ի չափով։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6201" w:rsidRPr="0096082B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19. Շրջակա միջավայրի</w:t>
      </w:r>
      <w:r w:rsidR="0096082B"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վնաս</w:t>
      </w:r>
      <w:r w:rsidR="0096082B"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հասցնելը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կանխելու/</w:t>
      </w:r>
      <w:r w:rsidR="0096082B"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մեղմ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ելու համար անհրաժեշտ միջոցառումներ չիրականացնելը</w:t>
      </w:r>
    </w:p>
    <w:p w:rsidR="00F96201" w:rsidRPr="00F96201" w:rsidRDefault="0096082B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6082B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միջավայրին վնաս հասցնելը կանխելու/մեղմելու համար անհրաժեշտ միջոցառումներ չիրականացնելը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հանգեցնում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տուգանման՝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10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000-ից 20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չափով։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6201" w:rsidRPr="0096082B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20. Վնասի/</w:t>
      </w:r>
      <w:r w:rsidR="0096082B"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էական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վնասի տարածումը կանխելու </w:t>
      </w:r>
      <w:r w:rsidR="0064148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և(կամ) 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մեղմելու համար անհրաժեշտ միջոցառումներ չձեռնարկելը</w:t>
      </w:r>
    </w:p>
    <w:p w:rsidR="0096082B" w:rsidRDefault="0096082B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6082B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Վնասի/էական վնասի տարածումը կանխելու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96082B">
        <w:rPr>
          <w:rFonts w:ascii="Sylfaen" w:eastAsia="Times New Roman" w:hAnsi="Sylfaen" w:cs="Times New Roman"/>
          <w:sz w:val="24"/>
          <w:szCs w:val="24"/>
          <w:lang w:val="hy-AM"/>
        </w:rPr>
        <w:t>մեղմելու համար անհրաժեշտ միջոցառումներ չձեռնարկելը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հանգեցն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տուգանման՝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20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000-ից 40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000 լարի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չափով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F96201" w:rsidRPr="0096082B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21. Սույն օրենքի 15-րդ հոդվածով նախատեսված գումարները Վրաստանի պետական </w:t>
      </w:r>
      <w:r w:rsidRPr="0096082B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96082B">
        <w:rPr>
          <w:rFonts w:ascii="Sylfaen" w:eastAsia="Times New Roman" w:hAnsi="Sylfaen" w:cs="Sylfaen"/>
          <w:b/>
          <w:sz w:val="24"/>
          <w:szCs w:val="24"/>
          <w:lang w:val="hy-AM"/>
        </w:rPr>
        <w:t>բյուջե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, </w:t>
      </w:r>
      <w:r w:rsidRPr="0096082B">
        <w:rPr>
          <w:rFonts w:ascii="Sylfaen" w:eastAsia="Times New Roman" w:hAnsi="Sylfaen" w:cs="Sylfaen"/>
          <w:b/>
          <w:sz w:val="24"/>
          <w:szCs w:val="24"/>
          <w:lang w:val="hy-AM"/>
        </w:rPr>
        <w:t>պետական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96082B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96082B">
        <w:rPr>
          <w:rFonts w:ascii="Sylfaen" w:eastAsia="Times New Roman" w:hAnsi="Sylfaen" w:cs="Sylfaen"/>
          <w:b/>
          <w:sz w:val="24"/>
          <w:szCs w:val="24"/>
          <w:lang w:val="hy-AM"/>
        </w:rPr>
        <w:t>գանձարանի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96082B">
        <w:rPr>
          <w:rFonts w:ascii="Sylfaen" w:eastAsia="Times New Roman" w:hAnsi="Sylfaen" w:cs="Sylfaen"/>
          <w:b/>
          <w:sz w:val="24"/>
          <w:szCs w:val="24"/>
          <w:lang w:val="hy-AM"/>
        </w:rPr>
        <w:t>մի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ասնական հաշիվ փոխանցելու պարտավորության չկատարումը</w:t>
      </w:r>
    </w:p>
    <w:p w:rsidR="00F96201" w:rsidRPr="00F96201" w:rsidRDefault="0096082B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6082B">
        <w:rPr>
          <w:rFonts w:ascii="Sylfaen" w:eastAsia="Times New Roman" w:hAnsi="Sylfaen" w:cs="Times New Roman"/>
          <w:sz w:val="24"/>
          <w:szCs w:val="24"/>
          <w:lang w:val="hy-AM"/>
        </w:rPr>
        <w:t>Սույն օրենքի 15-րդ հոդվածով նախատեսված գումարները Վրաստանի պետական բյուջե, պետական գանձարանի միասնական հաշիվ փոխանցելու պարտավորության չկատարումը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կհանգեցնի տուգանման՝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000-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10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000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լարի</w:t>
      </w:r>
      <w:r>
        <w:rPr>
          <w:rFonts w:ascii="Sylfaen" w:eastAsia="Times New Roman" w:hAnsi="Sylfaen" w:cs="Sylfaen"/>
          <w:sz w:val="24"/>
          <w:szCs w:val="24"/>
          <w:lang w:val="hy-AM"/>
        </w:rPr>
        <w:t>ի չափով։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96201" w:rsidRPr="0096082B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22. </w:t>
      </w:r>
      <w:r w:rsidR="0096082B"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Էական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վնասի վերականգնման միջոցառումների պլանի </w:t>
      </w:r>
      <w:r w:rsidR="0064148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և(կամ) 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իրականացվ</w:t>
      </w:r>
      <w:r w:rsid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ելիք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միջոցառումների </w:t>
      </w:r>
      <w:r w:rsid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նախահաշվի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մասին եզրակացությ</w:t>
      </w:r>
      <w:r w:rsidR="00D81C0F">
        <w:rPr>
          <w:rFonts w:ascii="Sylfaen" w:eastAsia="Times New Roman" w:hAnsi="Sylfaen" w:cs="Times New Roman"/>
          <w:b/>
          <w:sz w:val="24"/>
          <w:szCs w:val="24"/>
          <w:lang w:val="hy-AM"/>
        </w:rPr>
        <w:t>ուն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D81C0F">
        <w:rPr>
          <w:rFonts w:ascii="Sylfaen" w:eastAsia="Times New Roman" w:hAnsi="Sylfaen" w:cs="Times New Roman"/>
          <w:b/>
          <w:sz w:val="24"/>
          <w:szCs w:val="24"/>
          <w:lang w:val="hy-AM"/>
        </w:rPr>
        <w:t>չ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ներկայաց</w:t>
      </w:r>
      <w:r w:rsidR="00D81C0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նելու </w:t>
      </w:r>
      <w:r w:rsidRPr="0096082B">
        <w:rPr>
          <w:rFonts w:ascii="Sylfaen" w:eastAsia="Times New Roman" w:hAnsi="Sylfaen" w:cs="Times New Roman"/>
          <w:b/>
          <w:sz w:val="24"/>
          <w:szCs w:val="24"/>
          <w:lang w:val="hy-AM"/>
        </w:rPr>
        <w:t>պահանջները չկատարելը</w:t>
      </w:r>
    </w:p>
    <w:p w:rsidR="00613219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1. Շրջակա միջավայրին </w:t>
      </w:r>
      <w:r w:rsidR="0096082B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 հասցնելու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պատասխանատու անձի կողմից </w:t>
      </w:r>
      <w:r w:rsidR="0096082B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պլանի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իրականացվ</w:t>
      </w:r>
      <w:r w:rsidR="0096082B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ելիք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միջոցառումների </w:t>
      </w:r>
      <w:r w:rsidR="0096082B">
        <w:rPr>
          <w:rFonts w:ascii="Sylfaen" w:eastAsia="Times New Roman" w:hAnsi="Sylfaen" w:cs="Times New Roman"/>
          <w:sz w:val="24"/>
          <w:szCs w:val="24"/>
          <w:lang w:val="hy-AM"/>
        </w:rPr>
        <w:t>նախահաշվի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2B">
        <w:rPr>
          <w:rFonts w:ascii="Sylfaen" w:eastAsia="Times New Roman" w:hAnsi="Sylfaen" w:cs="Times New Roman"/>
          <w:sz w:val="24"/>
          <w:szCs w:val="24"/>
          <w:lang w:val="hy-AM"/>
        </w:rPr>
        <w:t>մասին եզրակացությունը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սահմանված ժամկետում չներկայացնելը </w:t>
      </w:r>
      <w:r w:rsidR="0096082B">
        <w:rPr>
          <w:rFonts w:ascii="Sylfaen" w:eastAsia="Times New Roman" w:hAnsi="Sylfaen" w:cs="Times New Roman"/>
          <w:sz w:val="24"/>
          <w:szCs w:val="24"/>
          <w:lang w:val="hy-AM"/>
        </w:rPr>
        <w:t>հանգեցնում է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տվյալ անձի </w:t>
      </w:r>
      <w:r w:rsidR="0096082B">
        <w:rPr>
          <w:rFonts w:ascii="Sylfaen" w:eastAsia="Times New Roman" w:hAnsi="Sylfaen" w:cs="Times New Roman"/>
          <w:sz w:val="24"/>
          <w:szCs w:val="24"/>
          <w:lang w:val="hy-AM"/>
        </w:rPr>
        <w:t xml:space="preserve">տուգանման՝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ի չափով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F96201" w:rsidRPr="00F96201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613219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միջավայրին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="00613219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հասցն</w:t>
      </w:r>
      <w:r w:rsidR="00613219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համար պատասխանատու անձի կողմից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="00613219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պլանի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613219" w:rsidRPr="00F96201">
        <w:rPr>
          <w:rFonts w:ascii="Sylfaen" w:eastAsia="Times New Roman" w:hAnsi="Sylfaen" w:cs="Times New Roman"/>
          <w:sz w:val="24"/>
          <w:szCs w:val="24"/>
          <w:lang w:val="hy-AM"/>
        </w:rPr>
        <w:t>իրականացվ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ելիք </w:t>
      </w:r>
      <w:r w:rsidR="00613219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միջոցառումների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նախահաշվի</w:t>
      </w:r>
      <w:r w:rsidR="00613219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եզրակացություն </w:t>
      </w:r>
      <w:r w:rsidRPr="00F96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96201">
        <w:rPr>
          <w:rFonts w:ascii="Sylfaen" w:eastAsia="Times New Roman" w:hAnsi="Sylfaen" w:cs="Sylfaen"/>
          <w:sz w:val="24"/>
          <w:szCs w:val="24"/>
          <w:lang w:val="hy-AM"/>
        </w:rPr>
        <w:t>ներկայացնելու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Sylfaen"/>
          <w:sz w:val="24"/>
          <w:szCs w:val="24"/>
          <w:lang w:val="hy-AM"/>
        </w:rPr>
        <w:t>պարտավորության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Sylfaen"/>
          <w:sz w:val="24"/>
          <w:szCs w:val="24"/>
          <w:lang w:val="hy-AM"/>
        </w:rPr>
        <w:t>չկատարումը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Sylfaen"/>
          <w:sz w:val="24"/>
          <w:szCs w:val="24"/>
          <w:lang w:val="hy-AM"/>
        </w:rPr>
        <w:t>հանգեցնում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տուգանման՝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20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000-ից 40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ի չափով։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6201" w:rsidRPr="00F96201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F96201" w:rsidRPr="00811843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23. Շրջակա միջավայրին </w:t>
      </w:r>
      <w:r w:rsidR="00613219"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>էական</w:t>
      </w:r>
      <w:r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վնաս </w:t>
      </w:r>
      <w:r w:rsidR="00613219"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>հասցն</w:t>
      </w:r>
      <w:r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ելու համար պատասխանատու անձի կողմից </w:t>
      </w:r>
      <w:r w:rsidR="00613219"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>էական</w:t>
      </w:r>
      <w:r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վնասի վերականգնման միջոցառումների պլանով նախատեսված միջոցառումները չիրականացնելը</w:t>
      </w:r>
    </w:p>
    <w:p w:rsidR="00F96201" w:rsidRPr="00F96201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միջավայրին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 հասցնելու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պատասխանատու անձի կողմից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պլանով նախատեսված միջոցառումները չիրականացնելը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հանգեցն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ի այս անձի տուգանման՝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40 000-ից 80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ի չափով։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6201" w:rsidRPr="00613219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13219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23</w:t>
      </w:r>
      <w:r w:rsidRPr="00613219">
        <w:rPr>
          <w:rFonts w:ascii="Sylfaen" w:eastAsia="Times New Roman" w:hAnsi="Sylfaen" w:cs="Times New Roman"/>
          <w:b/>
          <w:sz w:val="24"/>
          <w:szCs w:val="24"/>
          <w:vertAlign w:val="superscript"/>
          <w:lang w:val="hy-AM"/>
        </w:rPr>
        <w:t>1</w:t>
      </w:r>
      <w:r w:rsidRPr="0061321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. Շրջակա միջավայրին </w:t>
      </w:r>
      <w:r w:rsidR="00613219" w:rsidRPr="0061321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էական </w:t>
      </w:r>
      <w:r w:rsidRPr="0061321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վնաս </w:t>
      </w:r>
      <w:r w:rsidR="001E4FC1">
        <w:rPr>
          <w:rFonts w:ascii="Sylfaen" w:eastAsia="Times New Roman" w:hAnsi="Sylfaen" w:cs="Times New Roman"/>
          <w:b/>
          <w:sz w:val="24"/>
          <w:szCs w:val="24"/>
          <w:lang w:val="hy-AM"/>
        </w:rPr>
        <w:t>հասցն</w:t>
      </w:r>
      <w:r w:rsidRPr="00613219">
        <w:rPr>
          <w:rFonts w:ascii="Sylfaen" w:eastAsia="Times New Roman" w:hAnsi="Sylfaen" w:cs="Times New Roman"/>
          <w:b/>
          <w:sz w:val="24"/>
          <w:szCs w:val="24"/>
          <w:lang w:val="hy-AM"/>
        </w:rPr>
        <w:t>ելը</w:t>
      </w:r>
    </w:p>
    <w:p w:rsidR="00613219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613219" w:rsidRPr="00F96201">
        <w:rPr>
          <w:rFonts w:ascii="Sylfaen" w:eastAsia="Times New Roman" w:hAnsi="Sylfaen" w:cs="Times New Roman"/>
          <w:sz w:val="24"/>
          <w:szCs w:val="24"/>
          <w:lang w:val="hy-AM"/>
        </w:rPr>
        <w:t>նօրինական գործողությամբ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շ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րջակա միջավայրին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հասցն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ելը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բացառությամբ սույն հոդվածի 2-րդ կետով նախատեսված դեպքի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13219" w:rsidRDefault="00613219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կհանգեցնի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տուգանման՝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40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000-ից 80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չափով՝ իրավախախտման զենքի բռնագրավմամբ կամ առանց դրա և իրավախախտման օբյեկտի բռնագրավմամբ։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6201" w:rsidRPr="00F96201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2. Շրջակա միջավայրի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հատկապես վտանգավոր գործունեություն իրականացնելու շրջանակներում շրջակա միջավայրին 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հասցնելը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01C12" w:rsidRDefault="001E4FC1" w:rsidP="00301C1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հանգեցնի գործունեություն իրականացնող անձի տուգանման՝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50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000-ից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100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ի չափով՝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իրավախախտման զենքի բռնագրավմամբ կամ առանց դրա և իրավախախտման օբյեկտի բռնագրավմամբ։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6201" w:rsidRPr="00F96201" w:rsidRDefault="00301C12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>Ծանոթություն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նպատակների համար շրջակա միջավայրին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է համարվում այն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պիսի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վնասը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երբ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շրջակա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միջավայր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վնաս</w:t>
      </w:r>
      <w:r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մակարդակը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համապատասխանում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4FC1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4FC1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="001E4FC1" w:rsidRPr="00F96201">
        <w:rPr>
          <w:rFonts w:ascii="Sylfaen" w:eastAsia="Times New Roman" w:hAnsi="Sylfaen" w:cs="Sylfaen"/>
          <w:sz w:val="24"/>
          <w:szCs w:val="24"/>
          <w:lang w:val="hy-AM"/>
        </w:rPr>
        <w:t>ավելվածո</w:t>
      </w:r>
      <w:r w:rsidR="001E4FC1">
        <w:rPr>
          <w:rFonts w:ascii="Sylfaen" w:eastAsia="Times New Roman" w:hAnsi="Sylfaen" w:cs="Sylfaen"/>
          <w:sz w:val="24"/>
          <w:szCs w:val="24"/>
          <w:lang w:val="hy-AM"/>
        </w:rPr>
        <w:t xml:space="preserve">վ </w:t>
      </w:r>
      <w:r w:rsidR="001E4FC1" w:rsidRPr="001E4FC1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1-ով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էական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վնասը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4FC1">
        <w:rPr>
          <w:rFonts w:ascii="Sylfaen" w:eastAsia="Times New Roman" w:hAnsi="Sylfaen" w:cs="Sylfaen"/>
          <w:sz w:val="24"/>
          <w:szCs w:val="24"/>
          <w:lang w:val="hy-AM"/>
        </w:rPr>
        <w:t>սահմանող</w:t>
      </w:r>
      <w:r w:rsidR="00F9620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6201" w:rsidRPr="00F96201">
        <w:rPr>
          <w:rFonts w:ascii="Sylfaen" w:eastAsia="Times New Roman" w:hAnsi="Sylfaen" w:cs="Sylfaen"/>
          <w:sz w:val="24"/>
          <w:szCs w:val="24"/>
          <w:lang w:val="hy-AM"/>
        </w:rPr>
        <w:t>չափանիշներին։</w:t>
      </w:r>
    </w:p>
    <w:p w:rsidR="00F96201" w:rsidRPr="00301C12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301C1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2025 թվականի հունիսի 26-ի </w:t>
      </w:r>
      <w:r w:rsidR="00301C12" w:rsidRPr="00301C12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301C12">
        <w:rPr>
          <w:rFonts w:ascii="Sylfaen" w:eastAsia="Times New Roman" w:hAnsi="Sylfaen" w:cs="Times New Roman"/>
          <w:i/>
          <w:sz w:val="18"/>
          <w:szCs w:val="18"/>
          <w:lang w:val="hy-AM"/>
        </w:rPr>
        <w:t>№ 795 օրենք – կայք, 04.07.2025թ.</w:t>
      </w:r>
    </w:p>
    <w:p w:rsidR="00F96201" w:rsidRPr="00301C12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24. Շրջակա միջավայրի</w:t>
      </w:r>
      <w:r w:rsid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համար</w:t>
      </w:r>
      <w:r w:rsidRP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հատկապես վտանգավոր գործունեություն իրականացնելը՝ առանց շրջակա միջավայրին </w:t>
      </w:r>
      <w:r w:rsidR="00613219" w:rsidRP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վնաս հասցնելու </w:t>
      </w:r>
      <w:r w:rsidRP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>ռիսկի ֆինանսական ապահովման</w:t>
      </w:r>
    </w:p>
    <w:p w:rsidR="00F96201" w:rsidRPr="00F96201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 համար հատկապես վտանգավոր գործունեություն իրականացնելը՝ առանց շրջակա միջավայրին </w:t>
      </w:r>
      <w:r w:rsidR="00613219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 հասցնելու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ռիսկի ֆինանսական ապահովման,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հանգեցնում է տուգանման՝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10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ի չափով։</w:t>
      </w:r>
    </w:p>
    <w:p w:rsidR="00F96201" w:rsidRPr="00301C12" w:rsidRDefault="00F96201" w:rsidP="00F96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25. Սույն օրենքով նախատեսված վարչական իրավախախտումների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արձանագրություններ կազմելու </w:t>
      </w:r>
      <w:r w:rsid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>իրավազորություն ունեցող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301C12">
        <w:rPr>
          <w:rFonts w:ascii="Sylfaen" w:eastAsia="Times New Roman" w:hAnsi="Sylfaen" w:cs="Times New Roman"/>
          <w:b/>
          <w:sz w:val="24"/>
          <w:szCs w:val="24"/>
          <w:lang w:val="hy-AM"/>
        </w:rPr>
        <w:t>մարմինների պահանջները չկատարելը</w:t>
      </w:r>
    </w:p>
    <w:p w:rsidR="00301C12" w:rsidRDefault="00F96201" w:rsidP="00301C1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Չնայած անձի կողմից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նախատեսված վարչական իրավախախտում կատարելու համար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պատասխանատվությ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ուն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նշանա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կելու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(բացառությամբ Վրաստանի վարչական իրավախախտումների վերաբերյալ օրենսգրքի 232-րդ հոդվածով նախատեսված դեպքերի), վարչական իրավախախտ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արձանագրություն կազմելու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իրավազորություն ունեցող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վարչական գրությամբ սահմանված պարտավորությ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4FC1" w:rsidRPr="00F9620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սահմանված ժամկետում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չկատար</w:t>
      </w:r>
      <w:r w:rsidR="00D81C0F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ը հանգեցնում է անձի տուգան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՝ սույն օրենքի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հոդվածո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կետո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առավելագույն պատժամիջոցի կրկնապատիկի չափով, 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որի խախտման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պատճառով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անձին նշանակվել է վարչական իրավախախտման 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չեղարկում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031A3" w:rsidRDefault="00F9620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Անկախ սույն հոդվածի 1-ին կետով նախատեսված վարչական 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գր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>ությունը չկատարելու համար անձի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պատասխանատվությ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ու նշանակելուց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(բացառությամբ Վրաստանի վարչական իրավախախտումների վերաբերյալ օրենսգրքի 232-րդ հոդվածով նախատեսված դեպքերի), սույն օրենքով նախատեսված վարչական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իրավախախտումների վերաբերյալ արձանագրություն կազմելու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իրավազորություն ունեցող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վարչական գրությամբ սահմանված պարտավորության </w:t>
      </w:r>
      <w:r w:rsidR="001E4FC1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սահմանված ժամկետում 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>չկատարումը հանգեցնում է անձի տուգան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՝ սույն օրենքի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>հոդվածո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կետո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առավելագույն պատժամիջոցի կրկնապատիկի չափով, որի խախտման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պատճառով</w:t>
      </w:r>
      <w:r w:rsidR="00301C12" w:rsidRPr="00F96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անձին նշանակվել է վարչական իրավախախտման 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չեղարկ</w:t>
      </w:r>
      <w:r w:rsidR="00301C12">
        <w:rPr>
          <w:rFonts w:ascii="Sylfaen" w:eastAsia="Times New Roman" w:hAnsi="Sylfaen" w:cs="Times New Roman"/>
          <w:sz w:val="24"/>
          <w:szCs w:val="24"/>
          <w:lang w:val="hy-AM"/>
        </w:rPr>
        <w:t>ում։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օրենքով նախատեսված վարչական իրավախախտման վերաբերյալ արձանագրություն կազմելու </w:t>
      </w:r>
      <w:r w:rsidR="001E4FC1">
        <w:rPr>
          <w:rFonts w:ascii="Sylfaen" w:eastAsia="Times New Roman" w:hAnsi="Sylfaen" w:cs="Times New Roman"/>
          <w:sz w:val="24"/>
          <w:szCs w:val="24"/>
          <w:lang w:val="hy-AM"/>
        </w:rPr>
        <w:t>իրավազորություն ունեցող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աշխատակցի կողմից իրավունքի իրականացմանը և պարտականությունների կատարմանը խոչընդոտելը հանգեցնում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տուգանման՝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չափով։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26. Վարչական իրավախախտման գործի վարույթը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1. Սույն օրենքով նախատեսված վարչական իրավախախտման 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վարույթը և պատժամիջոցների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նշանակումն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իրականացվում են 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և Վրաստանի վարչական իրավախախտումների մասին օրենսգրքով սահմանված կարգով։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Pr="00013F8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րավախախտի նկատմամբ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ույն օրենքով նախատեսված վարչական տույժը կարող է կիրառվել համապատասխան վարչական իրավախախտման հայտնաբերման օրվանից ոչ ուշ, քան 6 ամսվա ընթացքում։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2. Սույն օրենքի 17-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23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և 24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հոդվածներով, ինչպես նաև 25-րդ հոդվածի 3-րդ կետով նախատեսված գործողություն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կատարվել </w:t>
      </w:r>
      <w:r w:rsidR="00325D66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կրկնական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հանգեցն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հոդվածով/կետով նախատեսված առավելագույն տուգանքի կրկնապատկմանը։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811843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րավախախտի նկատմամբ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ույն գլխով նախատեսված պատասխանատվության կիրառումը չի ազատում նրան սույն օրենքով սահմանված պարտավորությունները կատարելուց։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811843" w:rsidRPr="00013F8A">
        <w:rPr>
          <w:rFonts w:ascii="Sylfaen" w:eastAsia="Times New Roman" w:hAnsi="Sylfaen" w:cs="Times New Roman"/>
          <w:sz w:val="24"/>
          <w:szCs w:val="24"/>
          <w:lang w:val="hy-AM"/>
        </w:rPr>
        <w:t>ույն օրենքի 17-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="00811843" w:rsidRPr="00013F8A">
        <w:rPr>
          <w:rFonts w:ascii="Sylfaen" w:eastAsia="Times New Roman" w:hAnsi="Sylfaen" w:cs="Times New Roman"/>
          <w:sz w:val="24"/>
          <w:szCs w:val="24"/>
          <w:lang w:val="hy-AM"/>
        </w:rPr>
        <w:t>25-րդ հոդվածներով նախատեսված վարչական իրավախախտումների արձանագրություններ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11843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կազմում է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Դեպարտամենտը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5. Շրջանային (քաղաքային) դատարանը քննարկում է սույն օրենքի </w:t>
      </w:r>
      <w:r w:rsidR="00811843" w:rsidRPr="00013F8A">
        <w:rPr>
          <w:rFonts w:ascii="Sylfaen" w:eastAsia="Times New Roman" w:hAnsi="Sylfaen" w:cs="Times New Roman"/>
          <w:sz w:val="24"/>
          <w:szCs w:val="24"/>
          <w:lang w:val="hy-AM"/>
        </w:rPr>
        <w:t>17-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="00811843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25-րդ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հոդվածներով նախատեսված վարչական իրավախախտումների վերաբերյալ գործերը։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Իրավախախտն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</w:t>
      </w:r>
      <w:r w:rsidR="00811843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նախատեսված վարչական իրավախախտման համար կազմված վարչական իրավախախտման արձանագրությունը բողոքարկել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դատարան։</w:t>
      </w:r>
    </w:p>
    <w:p w:rsidR="00013F8A" w:rsidRPr="00811843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811843">
        <w:rPr>
          <w:rFonts w:ascii="Sylfaen" w:eastAsia="Times New Roman" w:hAnsi="Sylfaen" w:cs="Times New Roman"/>
          <w:i/>
          <w:sz w:val="18"/>
          <w:szCs w:val="18"/>
          <w:lang w:val="hy-AM"/>
        </w:rPr>
        <w:lastRenderedPageBreak/>
        <w:t>2025 թվականի հու</w:t>
      </w:r>
      <w:r w:rsidR="00811843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նիսի 26-ի </w:t>
      </w:r>
      <w:r w:rsidR="00811843" w:rsidRPr="00811843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811843" w:rsidRPr="00811843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="00811843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795 օրենք – կայք, 04.07.2025թ.</w:t>
      </w:r>
    </w:p>
    <w:p w:rsidR="00013F8A" w:rsidRPr="00811843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27. Քրեական պատասխանատվություն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1. Շրջակա միջավայրին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հասցն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դեպքում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հասցն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ելու համար պատասխանատու անձի քրեական պատասխանատվության հարցը կարգավորվում է Վրաստանի քրեական օրենսգրքով։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</w:t>
      </w:r>
      <w:r w:rsidR="00325D66">
        <w:rPr>
          <w:rFonts w:ascii="Sylfaen" w:eastAsia="Times New Roman" w:hAnsi="Sylfaen" w:cs="Times New Roman"/>
          <w:sz w:val="24"/>
          <w:szCs w:val="24"/>
          <w:lang w:val="hy-AM"/>
        </w:rPr>
        <w:t>հասցն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համար պատասխանատու անձի քրեական պատասխանատվությունը չի բացառում նրա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="00325D66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պատասխանատվություն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13F8A" w:rsidRPr="00811843" w:rsidRDefault="00013F8A" w:rsidP="00811843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IV</w:t>
      </w:r>
    </w:p>
    <w:p w:rsidR="00013F8A" w:rsidRPr="00811843" w:rsidRDefault="00013F8A" w:rsidP="00811843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>Անցումային և եզրափակիչ դրույթներ</w:t>
      </w:r>
    </w:p>
    <w:p w:rsidR="00013F8A" w:rsidRPr="00811843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28. Օրենք</w:t>
      </w:r>
      <w:r w:rsid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81184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ուժի մեջ մտնելու հետ կապված անցումային դրույթներ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1. Մինչև 2022 թվականի հուլիսի 1-</w:t>
      </w:r>
      <w:r w:rsidR="00325D6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կողմից կատարված անօրինական գործողության հետևանքով </w:t>
      </w:r>
      <w:r w:rsidR="00325D66">
        <w:rPr>
          <w:rFonts w:ascii="Sylfaen" w:eastAsia="Times New Roman" w:hAnsi="Sylfaen" w:cs="Times New Roman"/>
          <w:sz w:val="24"/>
          <w:szCs w:val="24"/>
          <w:lang w:val="hy-AM"/>
        </w:rPr>
        <w:t>հասց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ված վնասը/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վնասը հաշվարկվ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հատուցվ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2022 թվականի հուլիսի 1-ը գործող </w:t>
      </w:r>
      <w:r w:rsidR="00811843">
        <w:rPr>
          <w:rFonts w:ascii="Sylfaen" w:eastAsia="Times New Roman" w:hAnsi="Sylfaen" w:cs="Times New Roman"/>
          <w:sz w:val="24"/>
          <w:szCs w:val="24"/>
          <w:lang w:val="hy-AM"/>
        </w:rPr>
        <w:t>կարգով, իսկ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</w:t>
      </w:r>
      <w:r w:rsidR="001B5AA2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2022 թվականի հուլիսի 1-ը կատարված անօրինական գործողության հետևանքով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անձ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ին չի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նշանակվել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շրջակա միջավայրին պատճառված վնասը/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վնասը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հատուցելու պարտավորություն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(օրինական ուժի մեջ մտած համապատասխան որոշում չկա), նա իրավունք ունի մինչև 2024 թվականի դեկտեմբերի 1-ը դիմել</w:t>
      </w:r>
      <w:r w:rsidR="00325D6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Դեպարտամենտ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նրանից պահանջել </w:t>
      </w:r>
      <w:r w:rsidR="001B5AA2" w:rsidRPr="00013F8A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նախատեսված բնապահպանական պատասխանատվության կամ խիստ բնապահպանական պատասխանատվության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նշանակման ընթացակարգերը տարածել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25D66"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նկատմամբ։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2. Եթե անձ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օգտվ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հոդվածի 1-ին կետով նախատեսված իրավունքից, նա 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կորցն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B5AA2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իրավունքը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վնաս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/էական վնաս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B5AA2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706D3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փոխհատուցելու </w:t>
      </w:r>
      <w:r w:rsidR="001B5AA2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2022 թվականի հուլիսի 1-ը գործող 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B5AA2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3. Եթե անձը օգտվում է սույն հոդվածի 1-ին կետով նախատեսված իրավունքից, վնասը/էական վնասը գնահատվ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, և նրա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 xml:space="preserve">ն նշանակվի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բնապահպանական պատասխանատվություն կամ խիստ բնապահպանական պատասխանատվություն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միայն սույն օրենքով սահմանված դեպքերում և սահմանված 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4. Սույն օրենքի 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>ավելված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706D3" w:rsidRPr="004706D3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2-</w:t>
      </w:r>
      <w:r w:rsidR="001B5AA2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ով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(«Շրջակա միջավայրի</w:t>
      </w:r>
      <w:r w:rsidR="001B5AA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հատկապես վտանգավոր գործունեություն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») նախատեսված համապատասխան գործունեություն իրականացնող անձ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ի նկատմամբ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սկսել է նշված գործունեությունը մինչև 2026 թվականի սեպտեմբերի 1-ը, </w:t>
      </w:r>
      <w:r w:rsidR="006F2520" w:rsidRPr="00013F8A">
        <w:rPr>
          <w:rFonts w:ascii="Sylfaen" w:eastAsia="Times New Roman" w:hAnsi="Sylfaen" w:cs="Times New Roman"/>
          <w:sz w:val="24"/>
          <w:szCs w:val="24"/>
          <w:lang w:val="hy-AM"/>
        </w:rPr>
        <w:t>նույն օրենքի 13-րդ հոդվածով սահմանված պարտավորությ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ունը կառաջանա</w:t>
      </w:r>
      <w:r w:rsidR="006F2520"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2026 թվականի սեպտեմբերի 1-ից։</w:t>
      </w:r>
    </w:p>
    <w:p w:rsidR="00013F8A" w:rsidRPr="006F2520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6F2520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2023 թվականի հունիսի 29-ի </w:t>
      </w:r>
      <w:r w:rsidR="006F2520" w:rsidRPr="006F2520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6F2520" w:rsidRPr="006F2520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№ </w:t>
      </w:r>
      <w:r w:rsidR="006F2520" w:rsidRPr="006F2520">
        <w:rPr>
          <w:rFonts w:ascii="Sylfaen" w:eastAsia="Times New Roman" w:hAnsi="Sylfaen" w:cs="Times New Roman"/>
          <w:i/>
          <w:sz w:val="18"/>
          <w:szCs w:val="18"/>
          <w:lang w:val="hy-AM"/>
        </w:rPr>
        <w:t>3387 օրենք – կայք</w:t>
      </w:r>
      <w:r w:rsidRPr="006F2520">
        <w:rPr>
          <w:rFonts w:ascii="Sylfaen" w:eastAsia="Times New Roman" w:hAnsi="Sylfaen" w:cs="Times New Roman"/>
          <w:i/>
          <w:sz w:val="18"/>
          <w:szCs w:val="18"/>
          <w:lang w:val="hy-AM"/>
        </w:rPr>
        <w:t>, 30.06.2023թ.</w:t>
      </w:r>
    </w:p>
    <w:p w:rsidR="00013F8A" w:rsidRPr="006F2520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F252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29. Օրենք</w:t>
      </w:r>
      <w:r w:rsidR="00325D66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6F252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ուժի մեջ մտնելու հետ կապված </w:t>
      </w:r>
      <w:r w:rsidR="006F2520">
        <w:rPr>
          <w:rFonts w:ascii="Sylfaen" w:eastAsia="Times New Roman" w:hAnsi="Sylfaen" w:cs="Times New Roman"/>
          <w:b/>
          <w:sz w:val="24"/>
          <w:szCs w:val="24"/>
          <w:lang w:val="hy-AM"/>
        </w:rPr>
        <w:t>հրապարակ</w:t>
      </w:r>
      <w:r w:rsidRPr="006F252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վելիք/ընդունվելիք և </w:t>
      </w:r>
      <w:r w:rsidR="006F2520">
        <w:rPr>
          <w:rFonts w:ascii="Sylfaen" w:eastAsia="Times New Roman" w:hAnsi="Sylfaen" w:cs="Times New Roman"/>
          <w:b/>
          <w:sz w:val="24"/>
          <w:szCs w:val="24"/>
          <w:lang w:val="hy-AM"/>
        </w:rPr>
        <w:t>ուժը կորցրա</w:t>
      </w:r>
      <w:r w:rsidR="004706D3">
        <w:rPr>
          <w:rFonts w:ascii="Sylfaen" w:eastAsia="Times New Roman" w:hAnsi="Sylfaen" w:cs="Times New Roman"/>
          <w:b/>
          <w:sz w:val="24"/>
          <w:szCs w:val="24"/>
          <w:lang w:val="hy-AM"/>
        </w:rPr>
        <w:t>ծ</w:t>
      </w:r>
      <w:r w:rsidR="006F252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6F2520">
        <w:rPr>
          <w:rFonts w:ascii="Sylfaen" w:eastAsia="Times New Roman" w:hAnsi="Sylfaen" w:cs="Times New Roman"/>
          <w:b/>
          <w:sz w:val="24"/>
          <w:szCs w:val="24"/>
          <w:lang w:val="hy-AM"/>
        </w:rPr>
        <w:t>ճանաչվելիք իրավական ակտերը և իրականացվ</w:t>
      </w:r>
      <w:r w:rsidR="006F2520">
        <w:rPr>
          <w:rFonts w:ascii="Sylfaen" w:eastAsia="Times New Roman" w:hAnsi="Sylfaen" w:cs="Times New Roman"/>
          <w:b/>
          <w:sz w:val="24"/>
          <w:szCs w:val="24"/>
          <w:lang w:val="hy-AM"/>
        </w:rPr>
        <w:t>ելիք</w:t>
      </w:r>
      <w:r w:rsidRPr="006F252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միջոցառումները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1. Նախարարը մինչև 2022 թվականի հուլիսի 1-ը հրապարակ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«Վնասված տարածքի</w:t>
      </w:r>
      <w:r w:rsidR="00325D6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հարակից կամ այլ տարածք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իրականացվելիք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զգալի վնասի վերականգնման համար ձեռնարկվելիք փոխհատուցողական/համարժեք միջոցառումների որոշման հանձնաժողովի կանոնակարգը հաստատելու մասին» հրամանը։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2. Վրաստանի կառավարությունը՝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ա) մինչև 2022 թվականի հուլիսի 1-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ընդունի հետևյալ որոշումները՝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ա.ա) «Շրջակա միջավայրին 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հասց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ված վնասի համար դրամական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տեսքով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հատուցման կարգի մասին»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ա.բ) «Շրջակա միջավայրին 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հասցն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համար պատասխանատու անձի կողմից </w:t>
      </w:r>
      <w:r w:rsidR="00325D66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միջոցառումները որոշելու չափանիշների և 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էական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վնասի վերականգնման միջոցառումների պլան կազմելու կարգի մասին»</w:t>
      </w:r>
      <w:r w:rsidR="004706D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ա.գ) «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ծրագրի հանձնաժողովի կազմը որոշելու և դրա կանոնակարգը հաստատելու մասին»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ա.դ) «Վնասված տարածքի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հարակից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այլ տարածքում իրականացվելիք 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 xml:space="preserve">էական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վնասի վերականգնման համար փոխհատուցող/համարժեք միջոցառումներ ընտրելու կարգի մասին»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13F8A" w:rsidRPr="00013F8A" w:rsidRDefault="00013F8A" w:rsidP="00013F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բ) մինչև 2025 թվականի սեպտեմբերի 1-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ի որոշում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«Շրջակա միջավայրին 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հատկապես վտանգավոր գործունեության իրականացմամբ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 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հասցն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ելու ռիսկի ֆինանսական ապահով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կարգի մասին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»։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13F8A" w:rsidRPr="007400A1" w:rsidRDefault="00013F8A" w:rsidP="00013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3. 2022 թվականի հուլիսի 1-ից ուժը կորցրած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հայտարարվի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«Վտանգավոր նյութեր</w:t>
      </w:r>
      <w:r w:rsidR="006F2520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հարուցված 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վնասի փոխհատուցման մասին» Վրաստանի 1999 թվականի հուլիսի 23-ի օրենքը (Վրաստանի օրենսդ</w:t>
      </w:r>
      <w:r w:rsidR="007400A1">
        <w:rPr>
          <w:rFonts w:ascii="Sylfaen" w:eastAsia="Times New Roman" w:hAnsi="Sylfaen" w:cs="Times New Roman"/>
          <w:sz w:val="24"/>
          <w:szCs w:val="24"/>
          <w:lang w:val="hy-AM"/>
        </w:rPr>
        <w:t>րական տեղեկատու,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00A1" w:rsidRPr="007400A1">
        <w:rPr>
          <w:rFonts w:ascii="Sylfaen" w:eastAsia="Times New Roman" w:hAnsi="Sylfaen" w:cs="Times New Roman"/>
          <w:iCs/>
          <w:sz w:val="24"/>
          <w:szCs w:val="24"/>
          <w:lang w:val="hy-AM"/>
        </w:rPr>
        <w:t xml:space="preserve">№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40(47), 1999թ</w:t>
      </w:r>
      <w:r w:rsidRPr="00013F8A">
        <w:rPr>
          <w:rFonts w:ascii="Sylfaen" w:eastAsia="Times New Roman" w:hAnsi="Sylfaen" w:cs="Times New Roman"/>
          <w:sz w:val="24"/>
          <w:szCs w:val="24"/>
          <w:lang w:val="hy-AM"/>
        </w:rPr>
        <w:t>.,</w:t>
      </w:r>
      <w:r w:rsid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</w:t>
      </w:r>
      <w:r w:rsidR="007400A1">
        <w:rPr>
          <w:rFonts w:ascii="Times New Roman" w:eastAsia="Times New Roman" w:hAnsi="Times New Roman" w:cs="Times New Roman"/>
          <w:sz w:val="24"/>
          <w:szCs w:val="24"/>
          <w:lang w:val="hy-AM"/>
        </w:rPr>
        <w:t>․ 200</w:t>
      </w:r>
      <w:r w:rsidR="007400A1">
        <w:rPr>
          <w:rFonts w:ascii="Sylfaen" w:eastAsia="Times New Roman" w:hAnsi="Sylfaen" w:cs="Times New Roman"/>
          <w:sz w:val="24"/>
          <w:szCs w:val="24"/>
          <w:lang w:val="hy-AM"/>
        </w:rPr>
        <w:t>)։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4. 2022 թվականի հունվարի 1-ից Գործակալությունը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Դեպարտամենտն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օրենքով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իրենց վերապահված գործառույթների անխափան կատարման համար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անհրաժեշտ կառուցվածքային ստորաբաժանումներ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ստեղծելու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պաշտոնատար անձանց թափուր պաշտոններում նշանակելու համար </w:t>
      </w:r>
      <w:r w:rsidR="00FA6C34" w:rsidRPr="007400A1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մրցույթներ</w:t>
      </w:r>
      <w:r w:rsidR="004F6A3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հայտարարելու 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Վրաստանի օրենսդրությամբ նախատեսված համապատասխան միջոցառումներ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իրականաց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7400A1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2023 թվականի հունիսի 29-ի Վրաստանի </w:t>
      </w:r>
      <w:r w:rsidRPr="007400A1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Pr="007400A1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3387 օրենք – կայք</w:t>
      </w:r>
      <w:r>
        <w:rPr>
          <w:rFonts w:ascii="Sylfaen" w:eastAsia="Times New Roman" w:hAnsi="Sylfaen" w:cs="Times New Roman"/>
          <w:i/>
          <w:sz w:val="18"/>
          <w:szCs w:val="18"/>
          <w:lang w:val="hy-AM"/>
        </w:rPr>
        <w:t>, 30.06.2023թ.։</w:t>
      </w:r>
    </w:p>
    <w:p w:rsidR="007400A1" w:rsidRPr="00FA6C34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A6C3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30. Օրենքն ուժի մեջ մտնելը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1. Սույն օրենքը, բացառությամբ սույն օրենքի 1-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28 հոդվածների և </w:t>
      </w:r>
      <w:r w:rsidR="00FA6C34" w:rsidRPr="00FA6C34">
        <w:rPr>
          <w:rFonts w:ascii="Sylfaen" w:eastAsia="Times New Roman" w:hAnsi="Sylfaen" w:cs="Times New Roman"/>
          <w:sz w:val="24"/>
          <w:szCs w:val="24"/>
          <w:lang w:val="hy-AM"/>
        </w:rPr>
        <w:t xml:space="preserve">№1 </w:t>
      </w:r>
      <w:r w:rsidR="00FA6C34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FA6C34" w:rsidRPr="00FA6C34">
        <w:rPr>
          <w:rFonts w:ascii="Sylfaen" w:eastAsia="Times New Roman" w:hAnsi="Sylfaen" w:cs="Times New Roman"/>
          <w:sz w:val="24"/>
          <w:szCs w:val="24"/>
          <w:lang w:val="hy-AM"/>
        </w:rPr>
        <w:t xml:space="preserve"> №2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հավելվածների, ուժի մեջ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հրապարակման պահից։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1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-ին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–12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և 14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–28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հոդվածները, ինչպես նաև </w:t>
      </w:r>
      <w:r w:rsidR="00FA6C34" w:rsidRPr="00FA6C34">
        <w:rPr>
          <w:rFonts w:ascii="Sylfaen" w:eastAsia="Times New Roman" w:hAnsi="Sylfaen" w:cs="Times New Roman"/>
          <w:sz w:val="24"/>
          <w:szCs w:val="24"/>
          <w:lang w:val="hy-AM"/>
        </w:rPr>
        <w:t xml:space="preserve">№1 </w:t>
      </w:r>
      <w:r w:rsidR="00FA6C34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22105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A6C34" w:rsidRPr="00FA6C34">
        <w:rPr>
          <w:rFonts w:ascii="Sylfaen" w:eastAsia="Times New Roman" w:hAnsi="Sylfaen" w:cs="Times New Roman"/>
          <w:sz w:val="24"/>
          <w:szCs w:val="24"/>
          <w:lang w:val="hy-AM"/>
        </w:rPr>
        <w:t>№2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հավելվածներ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2022 թվականի հուլիսի 1-ից։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օրենքի 13-րդ հոդված</w:t>
      </w:r>
      <w:r w:rsidR="004F6A3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2026 թվականի սեպտեմբերի 1-ից։</w:t>
      </w:r>
    </w:p>
    <w:p w:rsidR="007400A1" w:rsidRPr="00FA6C34" w:rsidRDefault="007400A1" w:rsidP="007400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7400A1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2023 թվականի հունիսի 29-ի Վրաստանի </w:t>
      </w:r>
      <w:r w:rsidRPr="007400A1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3387 օրենք – կայք</w:t>
      </w:r>
      <w:r w:rsidRPr="007400A1">
        <w:rPr>
          <w:rFonts w:ascii="Sylfaen" w:eastAsia="Times New Roman" w:hAnsi="Sylfaen" w:cs="Times New Roman"/>
          <w:i/>
          <w:sz w:val="18"/>
          <w:szCs w:val="18"/>
          <w:lang w:val="hy-AM"/>
        </w:rPr>
        <w:t>, 30.06.2023</w:t>
      </w:r>
      <w:r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FA6C34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7400A1" w:rsidRPr="00FA6C34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A6C34">
        <w:rPr>
          <w:rFonts w:ascii="Sylfaen" w:eastAsia="Times New Roman" w:hAnsi="Sylfaen" w:cs="Times New Roman"/>
          <w:b/>
          <w:sz w:val="24"/>
          <w:szCs w:val="24"/>
          <w:lang w:val="hy-AM"/>
        </w:rPr>
        <w:t>Վրաստանի նախագահ Սալոմե Զուրաբիշվիլի</w:t>
      </w:r>
    </w:p>
    <w:p w:rsidR="007400A1" w:rsidRPr="00FA6C34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</w:p>
    <w:p w:rsidR="007400A1" w:rsidRPr="00FA6C34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A6C34">
        <w:rPr>
          <w:rFonts w:ascii="Sylfaen" w:eastAsia="Times New Roman" w:hAnsi="Sylfaen" w:cs="Times New Roman"/>
          <w:b/>
          <w:sz w:val="24"/>
          <w:szCs w:val="24"/>
          <w:lang w:val="hy-AM"/>
        </w:rPr>
        <w:t>Թբիլիսի,</w:t>
      </w:r>
    </w:p>
    <w:p w:rsidR="007400A1" w:rsidRPr="00FA6C34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A6C34">
        <w:rPr>
          <w:rFonts w:ascii="Sylfaen" w:eastAsia="Times New Roman" w:hAnsi="Sylfaen" w:cs="Times New Roman"/>
          <w:b/>
          <w:sz w:val="24"/>
          <w:szCs w:val="24"/>
          <w:lang w:val="hy-AM"/>
        </w:rPr>
        <w:t>2021 թվականի մարտի 2</w:t>
      </w:r>
    </w:p>
    <w:p w:rsidR="007400A1" w:rsidRPr="00FA6C34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A6C34">
        <w:rPr>
          <w:rFonts w:ascii="Sylfaen" w:eastAsia="Times New Roman" w:hAnsi="Sylfaen" w:cs="Times New Roman"/>
          <w:b/>
          <w:sz w:val="24"/>
          <w:szCs w:val="24"/>
          <w:lang w:val="hy-AM"/>
        </w:rPr>
        <w:t>N244-IVՀՆ-XՀԼ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7400A1" w:rsidRPr="007400A1" w:rsidRDefault="007400A1" w:rsidP="007400A1">
      <w:pPr>
        <w:spacing w:before="100" w:beforeAutospacing="1" w:after="100" w:afterAutospacing="1" w:line="240" w:lineRule="auto"/>
        <w:ind w:left="7080" w:firstLine="708"/>
        <w:jc w:val="both"/>
        <w:rPr>
          <w:rFonts w:ascii="Sylfaen" w:eastAsia="Times New Roman" w:hAnsi="Sylfaen" w:cs="Times New Roman"/>
          <w:b/>
          <w:i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b/>
          <w:i/>
          <w:sz w:val="24"/>
          <w:szCs w:val="24"/>
          <w:lang w:val="hy-AM"/>
        </w:rPr>
        <w:t xml:space="preserve">Հավելված </w:t>
      </w:r>
      <w:r w:rsidRPr="00AD1BAA">
        <w:rPr>
          <w:rFonts w:ascii="Sylfaen" w:eastAsia="Times New Roman" w:hAnsi="Sylfaen" w:cs="Times New Roman"/>
          <w:b/>
          <w:bCs/>
          <w:i/>
          <w:iCs/>
          <w:sz w:val="24"/>
          <w:szCs w:val="24"/>
          <w:lang w:val="hy-AM"/>
        </w:rPr>
        <w:t>№</w:t>
      </w:r>
      <w:r w:rsidRPr="007400A1">
        <w:rPr>
          <w:rFonts w:ascii="Sylfaen" w:eastAsia="Times New Roman" w:hAnsi="Sylfaen" w:cs="Times New Roman"/>
          <w:b/>
          <w:i/>
          <w:sz w:val="24"/>
          <w:szCs w:val="24"/>
          <w:lang w:val="hy-AM"/>
        </w:rPr>
        <w:t xml:space="preserve"> 1</w:t>
      </w:r>
    </w:p>
    <w:p w:rsidR="007400A1" w:rsidRPr="00AD1BAA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AD1BA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2025 թվականի հունիսի 26-ի </w:t>
      </w:r>
      <w:r w:rsidR="00AD1BAA" w:rsidRPr="00AD1BA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 795 օրենք – կայք</w:t>
      </w:r>
      <w:r w:rsidRPr="00AD1BAA">
        <w:rPr>
          <w:rFonts w:ascii="Sylfaen" w:eastAsia="Times New Roman" w:hAnsi="Sylfaen" w:cs="Times New Roman"/>
          <w:i/>
          <w:sz w:val="20"/>
          <w:szCs w:val="20"/>
          <w:lang w:val="hy-AM"/>
        </w:rPr>
        <w:t>, 04.07.2025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7400A1" w:rsidRPr="00FA6C34" w:rsidRDefault="00AD1BAA" w:rsidP="00FA6C34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D1B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Էական </w:t>
      </w:r>
      <w:r w:rsidR="007400A1" w:rsidRPr="00AD1BAA">
        <w:rPr>
          <w:rFonts w:ascii="Sylfaen" w:eastAsia="Times New Roman" w:hAnsi="Sylfaen" w:cs="Times New Roman"/>
          <w:b/>
          <w:sz w:val="24"/>
          <w:szCs w:val="24"/>
          <w:lang w:val="hy-AM"/>
        </w:rPr>
        <w:t>վնասի որոշման չափանիշներ</w:t>
      </w:r>
      <w:r w:rsidRPr="00AD1BA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7400A1" w:rsidRPr="00AD1BAA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D1BAA">
        <w:rPr>
          <w:rFonts w:ascii="Sylfaen" w:eastAsia="Times New Roman" w:hAnsi="Sylfaen" w:cs="Times New Roman"/>
          <w:b/>
          <w:sz w:val="24"/>
          <w:szCs w:val="24"/>
          <w:lang w:val="hy-AM"/>
        </w:rPr>
        <w:t>1. Կենսաբազմազանություն.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ա) Վրաստանի «Կարմիր ցուցակի» հետևյալ կատեգորիաներում ընդգրկված առնվազն 1 (մեկ)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առանձնյա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 xml:space="preserve">կ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ոչնչացվել կամ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այնպես է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վնասվել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 xml:space="preserve">որ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առաջացել է նրա ոչնչացման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վտանգ</w:t>
      </w:r>
      <w:r w:rsidR="00AD1BA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D1BAA" w:rsidRPr="00AD1BAA" w:rsidRDefault="007400A1" w:rsidP="00AD1B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ա.ա) 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նհետացման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վտանգի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տակ գտնվող տաքսոն՝ </w:t>
      </w:r>
      <w:r w:rsidR="00AD1BAA" w:rsidRPr="00AD1BAA">
        <w:rPr>
          <w:rFonts w:ascii="Sylfaen" w:eastAsia="Times New Roman" w:hAnsi="Sylfaen" w:cs="Times New Roman"/>
          <w:sz w:val="24"/>
          <w:szCs w:val="24"/>
          <w:lang w:val="hy-AM"/>
        </w:rPr>
        <w:t>EN (Endangered)</w:t>
      </w:r>
      <w:r w:rsidR="00AD1BAA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AD1BAA" w:rsidRPr="00AD1BAA" w:rsidRDefault="007400A1" w:rsidP="00AD1B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ա.բ) 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նհետացման ծայրահեղ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վտանգի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տակ գտնվող տաքսոն՝ </w:t>
      </w:r>
      <w:r w:rsidR="00AD1BAA" w:rsidRPr="00AD1BAA">
        <w:rPr>
          <w:rFonts w:ascii="Sylfaen" w:eastAsia="Times New Roman" w:hAnsi="Sylfaen" w:cs="Times New Roman"/>
          <w:sz w:val="24"/>
          <w:szCs w:val="24"/>
          <w:lang w:val="hy-AM"/>
        </w:rPr>
        <w:t>CR (Critically Endangered)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D1BAA" w:rsidRPr="00AD1BAA" w:rsidRDefault="007400A1" w:rsidP="00AD1BA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ա.գ) 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զգային մակարդակով անհետացած՝ </w:t>
      </w:r>
      <w:r w:rsidR="00AD1BAA" w:rsidRPr="00AD1BAA">
        <w:rPr>
          <w:rFonts w:ascii="Sylfaen" w:eastAsia="Times New Roman" w:hAnsi="Sylfaen" w:cs="Times New Roman"/>
          <w:sz w:val="24"/>
          <w:szCs w:val="24"/>
          <w:lang w:val="hy-AM"/>
        </w:rPr>
        <w:t>RE (Regionally extinct);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բ) «Եվրոպայի վայրի բնության և բնական միջավայրի պահպանության մասին» կոնվենցիայով (Բեռնի կոնվենցիա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յով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).</w:t>
      </w:r>
    </w:p>
    <w:p w:rsidR="007400A1" w:rsidRPr="007400A1" w:rsidRDefault="00FA6C34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խ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իստ պաշտպանված տեսակի առնվազն 1 (մեկ) առանձնյակ, որը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միևնույն ժամանակ 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>ներառված է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«Կարմիր ցուցակի» հետևյալ կատեգորիաներում. անհետացման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վտանգի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տակ գտնվող տաքսոն՝ </w:t>
      </w:r>
      <w:r w:rsidR="00AD1BAA" w:rsidRP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EN (Endangered), 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անհետացման ծայրահեղ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վտանգի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տակ գտնվող տաքսոն՝ </w:t>
      </w:r>
      <w:r w:rsidR="00AD1BAA" w:rsidRP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CR (Critically Endangered), 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ազգային մակարդակով անհետացած՝ </w:t>
      </w:r>
      <w:r w:rsidR="00AD1BAA" w:rsidRPr="00AD1BAA">
        <w:rPr>
          <w:rFonts w:ascii="Sylfaen" w:eastAsia="Times New Roman" w:hAnsi="Sylfaen" w:cs="Times New Roman"/>
          <w:sz w:val="24"/>
          <w:szCs w:val="24"/>
          <w:lang w:val="hy-AM"/>
        </w:rPr>
        <w:t>RE (Regionally extinct)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ոչնչացվել կամ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այնպես է </w:t>
      </w:r>
      <w:r w:rsidR="007400A1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վնասվել, որ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առաջացել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է նրա ոչնչացման վտանգ,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բ.բ) պաշտպանված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յլ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, մնացած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տեսակների առանձնյակներ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ոչնչացվել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այնպես են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վնասվել, որ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առաջացել է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նրանց ազգային կամ տեղական պոպուլյացիաներ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>ի ոչնչացման վտանգ,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1B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գ)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ետական </w:t>
      </w:r>
      <w:r w:rsidRPr="007400A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արգելոցը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ազգային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պարկը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բնության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հուշարձանը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պահպանվող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տարածք</w:t>
      </w:r>
      <w:r w:rsidR="00AD1BA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ամբողջությամբ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մասնակիորեն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>
        <w:rPr>
          <w:rFonts w:ascii="Sylfaen" w:eastAsia="Times New Roman" w:hAnsi="Sylfaen" w:cs="Sylfaen"/>
          <w:sz w:val="24"/>
          <w:szCs w:val="24"/>
          <w:lang w:val="hy-AM"/>
        </w:rPr>
        <w:t>մակերեսի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ավելի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քան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0.01%-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ոչնչացվել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կորել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է այն նպատակը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շանակում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ը, որի համար այն ստեղծվել է։</w:t>
      </w:r>
    </w:p>
    <w:p w:rsidR="004D3C64" w:rsidRPr="007400A1" w:rsidRDefault="007400A1" w:rsidP="004D3C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դ) «Զմրուխտե ցանցի» տարածքը վնասվել է այն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պես, որ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 w:rsidRPr="007400A1">
        <w:rPr>
          <w:rFonts w:ascii="Sylfaen" w:eastAsia="Times New Roman" w:hAnsi="Sylfaen" w:cs="Sylfaen"/>
          <w:sz w:val="24"/>
          <w:szCs w:val="24"/>
          <w:lang w:val="hy-AM"/>
        </w:rPr>
        <w:t>կորել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է այն նպատակը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շանակում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ը, որի համար այն ստեղծվել է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D3C64" w:rsidRPr="007400A1" w:rsidRDefault="007400A1" w:rsidP="004D3C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ե) Ռամսարի տարածքը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վնասվել է այն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պես, որ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 w:rsidRPr="007400A1">
        <w:rPr>
          <w:rFonts w:ascii="Sylfaen" w:eastAsia="Times New Roman" w:hAnsi="Sylfaen" w:cs="Sylfaen"/>
          <w:sz w:val="24"/>
          <w:szCs w:val="24"/>
          <w:lang w:val="hy-AM"/>
        </w:rPr>
        <w:t>կորել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է այն նպատակը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շանակում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ը, որի համար այն ստեղծվել է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վելի քան 0.5 հեկտար անտառ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այնպես է վնասվել/ոչնչացվել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այդ անտառը կորցրել է իր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ված գործառույթը, և դրա մասնակի կամ լրիվ վերականգնում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անհնար է։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2. Հողատարածքներ՝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գյուղատնտեսական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նշանակության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500 քմ կամ ավելի հողատարածք աղտոտված է (աղտոտման մակարդակը երկու կամ ավելի անգամ բարձր է բազ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իս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ային մակարդակից) կամ ամբողջությամբ դեգրադացված է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գյուղատնտեսական հողատարածք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="004F6A3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500 քմ կամ ավելի</w:t>
      </w:r>
      <w:r w:rsidR="004F6A3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աղտոտված է (աղտոտման մակարդակը բարձր է բազ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իս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մակարդակից)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դեգրադացված է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գ) պետական </w:t>
      </w:r>
      <w:r w:rsidRPr="007400A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անտառի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տարածքում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գտնվող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500 </w:t>
      </w:r>
      <w:r w:rsidR="004D3C64" w:rsidRPr="007400A1">
        <w:rPr>
          <w:rFonts w:ascii="Sylfaen" w:eastAsia="Times New Roman" w:hAnsi="Sylfaen" w:cs="Sylfaen"/>
          <w:sz w:val="24"/>
          <w:szCs w:val="24"/>
          <w:lang w:val="hy-AM"/>
        </w:rPr>
        <w:t>քառ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. </w:t>
      </w:r>
      <w:r w:rsidR="004D3C64" w:rsidRPr="007400A1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ավելի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հողատարածք</w:t>
      </w:r>
      <w:r w:rsidR="004D3C6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աղտոտված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աղտոտման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մակարդակը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գերազանցում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բազ</w:t>
      </w:r>
      <w:r w:rsidR="004D3C64">
        <w:rPr>
          <w:rFonts w:ascii="Sylfaen" w:eastAsia="Times New Roman" w:hAnsi="Sylfaen" w:cs="Sylfaen"/>
          <w:sz w:val="24"/>
          <w:szCs w:val="24"/>
          <w:lang w:val="hy-AM"/>
        </w:rPr>
        <w:t>իս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ային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մակարդակը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64148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դեգրադացված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FA6C3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դ) Զմրուխտե ցանց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, Ռամսար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>որևէ կատեգորիայ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4D3C64"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պահպանվող տարածքներ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 xml:space="preserve"> գտնվող 250 քառ.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մ կամ ավելի հողատարածք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աղտոտված է (աղտոտման մակարդակը գերազանցում է բազ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իս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մակարդակը)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դեգրադացված է։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3. Ջուր.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ակ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երևութային ջրային մարմինը չորաց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ել է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 xml:space="preserve"> (գետի դեպքում գետի հունը չորաց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ել է առնվազն 500 մետր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տարած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ության վրա)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ակերևութային ջրային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արտանետվող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կեղտաջրերում աղտոտող քիմիական նյութերի կոնցենտրացիան գերազանցում է սահմանված նորմերը 10 կամ ավելի անգամ։ 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Ինչպես նաև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, աղտոտ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քիմիական նյութերի ցանկը և դրանց առավելագույն թույլատրելի կոնցենտրացիաները մակեր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ևութ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>ային ջրային մարմին թափվող կեղտաջրերում որոշվում են Վրաստանի կառավարության «Շրջակա միջավայրի տեխնիկական կանոնակարգերի հաստատման մասին» որոշմամբ։</w:t>
      </w:r>
    </w:p>
    <w:p w:rsidR="008B79FE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գ) Ջրային </w:t>
      </w:r>
      <w:r w:rsidR="004D3C64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="00FA6C3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 վնասակար ազդեցությունը ոչնչացրել է ձկնային պաշարները։</w:t>
      </w:r>
    </w:p>
    <w:p w:rsidR="008B79FE" w:rsidRDefault="008B79FE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8B79FE" w:rsidRDefault="008B79FE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8B79FE" w:rsidRDefault="008B79FE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8B79FE" w:rsidRDefault="008B79FE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8B79FE" w:rsidRDefault="008B79FE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8B79FE" w:rsidRDefault="008B79FE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4D3C64" w:rsidRPr="004D3C64" w:rsidRDefault="007400A1" w:rsidP="004D3C64">
      <w:pPr>
        <w:spacing w:before="100" w:beforeAutospacing="1" w:after="100" w:afterAutospacing="1" w:line="240" w:lineRule="auto"/>
        <w:ind w:left="-840"/>
        <w:jc w:val="right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6C34">
        <w:rPr>
          <w:rFonts w:ascii="Sylfaen" w:eastAsia="Times New Roman" w:hAnsi="Sylfaen" w:cs="Times New Roman"/>
          <w:i/>
          <w:sz w:val="24"/>
          <w:szCs w:val="24"/>
          <w:lang w:val="hy-AM"/>
        </w:rPr>
        <w:t>Հավելված</w:t>
      </w:r>
      <w:r w:rsidRPr="007400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3C64" w:rsidRPr="004D3C64">
        <w:rPr>
          <w:rFonts w:ascii="Sylfaen" w:eastAsia="Times New Roman" w:hAnsi="Sylfaen" w:cs="Times New Roman"/>
          <w:b/>
          <w:bCs/>
          <w:i/>
          <w:iCs/>
          <w:sz w:val="24"/>
          <w:szCs w:val="24"/>
          <w:lang w:val="hy-AM"/>
        </w:rPr>
        <w:t>№2</w:t>
      </w:r>
    </w:p>
    <w:p w:rsidR="007400A1" w:rsidRPr="007400A1" w:rsidRDefault="004D3C64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400A1" w:rsidRPr="004D3C64" w:rsidRDefault="007400A1" w:rsidP="007400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4D3C64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հունիսի 29-ի </w:t>
      </w:r>
      <w:r w:rsidR="00FB08D4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="004D3C64" w:rsidRPr="004D3C64">
        <w:rPr>
          <w:rFonts w:ascii="Sylfaen" w:eastAsia="Times New Roman" w:hAnsi="Sylfaen" w:cs="Times New Roman"/>
          <w:i/>
          <w:sz w:val="20"/>
          <w:szCs w:val="20"/>
          <w:lang w:val="hy-AM"/>
        </w:rPr>
        <w:t>3387 օրենք – կայք</w:t>
      </w:r>
      <w:r w:rsidRPr="004D3C64">
        <w:rPr>
          <w:rFonts w:ascii="Sylfaen" w:eastAsia="Times New Roman" w:hAnsi="Sylfaen" w:cs="Times New Roman"/>
          <w:i/>
          <w:sz w:val="20"/>
          <w:szCs w:val="20"/>
          <w:lang w:val="hy-AM"/>
        </w:rPr>
        <w:t>, 30.06.2023</w:t>
      </w:r>
      <w:r w:rsidR="004D3C64" w:rsidRPr="004D3C64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4D3C64" w:rsidRPr="004D3C64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7400A1" w:rsidRPr="007400A1" w:rsidRDefault="007400A1" w:rsidP="007400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2031A3" w:rsidRPr="00FB08D4" w:rsidRDefault="007400A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D3C64">
        <w:rPr>
          <w:rFonts w:ascii="Sylfaen" w:eastAsia="Times New Roman" w:hAnsi="Sylfaen" w:cs="Times New Roman"/>
          <w:b/>
          <w:sz w:val="24"/>
          <w:szCs w:val="24"/>
          <w:lang w:val="hy-AM"/>
        </w:rPr>
        <w:t>Շրջակա միջավայրի համար հատկապես վտանգավոր գործունեություն</w:t>
      </w:r>
      <w:r w:rsidR="004D3C64" w:rsidRPr="004D3C64">
        <w:rPr>
          <w:rFonts w:ascii="Sylfaen" w:eastAsia="Times New Roman" w:hAnsi="Sylfaen" w:cs="Times New Roman"/>
          <w:b/>
          <w:sz w:val="24"/>
          <w:szCs w:val="24"/>
          <w:lang w:val="hy-AM"/>
        </w:rPr>
        <w:t>ներ</w:t>
      </w:r>
      <w:r w:rsidR="0022105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8B79FE" w:rsidRP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օրենսգրքի I հավելվածով նախատեսված գործունեություններ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ը, որոնց համար </w:t>
      </w:r>
      <w:r w:rsidR="00FB08D4">
        <w:rPr>
          <w:rFonts w:ascii="Sylfaen" w:eastAsia="Times New Roman" w:hAnsi="Sylfaen" w:cs="Times New Roman"/>
          <w:sz w:val="24"/>
          <w:szCs w:val="24"/>
          <w:lang w:val="hy-AM"/>
        </w:rPr>
        <w:t>տր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վել է նույն օրենսգրքով նախատեսված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բնապահպանական որոշում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148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ինչև 2018 թվականի հունվարի 1-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ը հրապարակվել է շրջակա միջավայրի վրա 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ազդեցության ոլորտում համապատասխան վարչաիրավական ակտ։ Գործունեություն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ոնց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 կայացվել է ընթացիկ գործունեության շարունակման մասին որոշում</w:t>
      </w:r>
      <w:r w:rsidR="003B1FC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որը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ենթակա է այդ որոշման կայացմանը։</w:t>
      </w:r>
    </w:p>
    <w:p w:rsidR="008B79FE" w:rsidRP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օրենսգրքի II հավելվածով նախատեսված գործունեություններ, որոնք նույն օրենսգրքով նախատեսված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սկրինինգի 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ընթացակարգի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հետևանքով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կենթարկվեն շրջակա միջավ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այրի վրա ազդեցության գնահատման։</w:t>
      </w:r>
    </w:p>
    <w:p w:rsidR="008B79FE" w:rsidRP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3. Թափոնների կառավարման օրենսգրքի 26-րդ հոդվածի 1-ին մասի «դ» ենթակետով նախատեսված գործունեություն։</w:t>
      </w:r>
    </w:p>
    <w:p w:rsidR="008B79FE" w:rsidRP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4. Վտանգավոր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բեռ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</w:t>
      </w:r>
      <w:r w:rsidR="00FB08D4">
        <w:rPr>
          <w:rFonts w:ascii="Sylfaen" w:eastAsia="Times New Roman" w:hAnsi="Sylfaen" w:cs="Times New Roman"/>
          <w:sz w:val="24"/>
          <w:szCs w:val="24"/>
          <w:lang w:val="hy-AM"/>
        </w:rPr>
        <w:t>փոխադրումը,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որը ներառված է «Տեխնիկական կա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նոնակարգի՝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 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րանսպորտային միջոցներով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տանգավոր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բեռ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ների տեղափոխման կա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րգի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» Վրաստանի կառավարության 2019 թվականի փետրվարի 15-ի №89 որոշման կարգավորման </w:t>
      </w:r>
      <w:r w:rsidR="00FB08D4">
        <w:rPr>
          <w:rFonts w:ascii="Sylfaen" w:eastAsia="Times New Roman" w:hAnsi="Sylfaen" w:cs="Times New Roman"/>
          <w:sz w:val="24"/>
          <w:szCs w:val="24"/>
          <w:lang w:val="hy-AM"/>
        </w:rPr>
        <w:t>ոլորտ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ում։</w:t>
      </w:r>
    </w:p>
    <w:p w:rsidR="008B79FE" w:rsidRP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5. Վտանգավոր </w:t>
      </w:r>
      <w:r w:rsidR="00FB08D4">
        <w:rPr>
          <w:rFonts w:ascii="Sylfaen" w:eastAsia="Times New Roman" w:hAnsi="Sylfaen" w:cs="Times New Roman"/>
          <w:sz w:val="24"/>
          <w:szCs w:val="24"/>
          <w:lang w:val="hy-AM"/>
        </w:rPr>
        <w:t>բեռ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</w:t>
      </w:r>
      <w:r w:rsidR="00FB08D4">
        <w:rPr>
          <w:rFonts w:ascii="Sylfaen" w:eastAsia="Times New Roman" w:hAnsi="Sylfaen" w:cs="Times New Roman"/>
          <w:sz w:val="24"/>
          <w:szCs w:val="24"/>
          <w:lang w:val="hy-AM"/>
        </w:rPr>
        <w:t>փոխադր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3B1FC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bookmarkStart w:id="0" w:name="_GoBack"/>
      <w:bookmarkEnd w:id="0"/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, որը ներառված է 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դային տրանսպորտով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տանգավոր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բեռ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</w:t>
      </w:r>
      <w:r w:rsidR="00FB08D4">
        <w:rPr>
          <w:rFonts w:ascii="Sylfaen" w:eastAsia="Times New Roman" w:hAnsi="Sylfaen" w:cs="Times New Roman"/>
          <w:sz w:val="24"/>
          <w:szCs w:val="24"/>
          <w:lang w:val="hy-AM"/>
        </w:rPr>
        <w:t>փոխադր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ման կա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ը հաստատելու մասին»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ՀԻԻԱ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Ք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աղաքացիական ավիացիայի գործակալության տնօրենի 2013 թվականի դեկտեմբերի 27-ի № 263 հրամանի կարգավորման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ոլորտում։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B79FE" w:rsidRP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Անտառափայտի պատրաստման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հատուկ լիցենզիայով նախատեսված գործունեություն։</w:t>
      </w:r>
      <w:r w:rsidR="002210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B79FE" w:rsidRP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7. Որսորդ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ական տնտեսության 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հատուկ լիցենզիայով նախատեսված գործունեություն։</w:t>
      </w:r>
    </w:p>
    <w:p w:rsidR="008B79FE" w:rsidRP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8. Վրաստանի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նտառային օրենսգրքով նախատեսված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 xml:space="preserve">անյութի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պատրաստում</w:t>
      </w:r>
      <w:r w:rsidRPr="008B79F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B79FE" w:rsidRP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i/>
          <w:sz w:val="24"/>
          <w:szCs w:val="24"/>
          <w:lang w:val="en-US"/>
        </w:rPr>
      </w:pPr>
      <w:r w:rsidRPr="008B79FE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lastRenderedPageBreak/>
        <w:t xml:space="preserve">[9. «Արդյունաբերական արտանետումների մասին» Վրաստանի օրենքի I հավելվածով սահմանված գործունեություններ։ </w:t>
      </w:r>
      <w:r w:rsidRPr="008B79FE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en-US"/>
        </w:rPr>
        <w:t>(</w:t>
      </w:r>
      <w:r w:rsidRPr="008B79FE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hy-AM"/>
        </w:rPr>
        <w:t>Ո</w:t>
      </w:r>
      <w:r w:rsidRPr="008B79FE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en-US"/>
        </w:rPr>
        <w:t>ւժի մեջ</w:t>
      </w:r>
      <w:r w:rsidR="00221053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en-US"/>
        </w:rPr>
        <w:t xml:space="preserve"> </w:t>
      </w:r>
      <w:r w:rsidRPr="008B79FE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en-US"/>
        </w:rPr>
        <w:t xml:space="preserve"> մտն</w:t>
      </w:r>
      <w:r w:rsidRPr="008B79FE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hy-AM"/>
        </w:rPr>
        <w:t>ի</w:t>
      </w:r>
      <w:r w:rsidRPr="008B79FE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en-US"/>
        </w:rPr>
        <w:t xml:space="preserve"> 2026 թվականի սեպտեմբերի 1-ից)]</w:t>
      </w:r>
    </w:p>
    <w:p w:rsidR="008B79FE" w:rsidRDefault="008B79FE" w:rsidP="008B79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sectPr w:rsidR="008B79FE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3DB5"/>
    <w:rsid w:val="00013F8A"/>
    <w:rsid w:val="000165D7"/>
    <w:rsid w:val="00020001"/>
    <w:rsid w:val="0002383E"/>
    <w:rsid w:val="0002719E"/>
    <w:rsid w:val="00057486"/>
    <w:rsid w:val="00066435"/>
    <w:rsid w:val="000766CA"/>
    <w:rsid w:val="00077D00"/>
    <w:rsid w:val="00094CEC"/>
    <w:rsid w:val="000961B9"/>
    <w:rsid w:val="00097F1F"/>
    <w:rsid w:val="000B2DD4"/>
    <w:rsid w:val="000C6C77"/>
    <w:rsid w:val="000D2CE0"/>
    <w:rsid w:val="000D7A62"/>
    <w:rsid w:val="00106993"/>
    <w:rsid w:val="00136DE3"/>
    <w:rsid w:val="00143987"/>
    <w:rsid w:val="001610BF"/>
    <w:rsid w:val="0018233A"/>
    <w:rsid w:val="00193F0B"/>
    <w:rsid w:val="001B5AA2"/>
    <w:rsid w:val="001B69AF"/>
    <w:rsid w:val="001C3264"/>
    <w:rsid w:val="001C3482"/>
    <w:rsid w:val="001D318F"/>
    <w:rsid w:val="001E4FC1"/>
    <w:rsid w:val="002031A3"/>
    <w:rsid w:val="00221053"/>
    <w:rsid w:val="00265EAD"/>
    <w:rsid w:val="00283A88"/>
    <w:rsid w:val="002869D1"/>
    <w:rsid w:val="0029562C"/>
    <w:rsid w:val="0029630F"/>
    <w:rsid w:val="002E3DDA"/>
    <w:rsid w:val="00301C12"/>
    <w:rsid w:val="003116FF"/>
    <w:rsid w:val="00324C2F"/>
    <w:rsid w:val="00324FFF"/>
    <w:rsid w:val="00325D66"/>
    <w:rsid w:val="00334B8F"/>
    <w:rsid w:val="00335778"/>
    <w:rsid w:val="0033739E"/>
    <w:rsid w:val="00355055"/>
    <w:rsid w:val="003B1FC4"/>
    <w:rsid w:val="003C5C4B"/>
    <w:rsid w:val="004042A7"/>
    <w:rsid w:val="004143C5"/>
    <w:rsid w:val="00414BCB"/>
    <w:rsid w:val="00415F68"/>
    <w:rsid w:val="00433CE8"/>
    <w:rsid w:val="00453DCC"/>
    <w:rsid w:val="00465DAD"/>
    <w:rsid w:val="0046646A"/>
    <w:rsid w:val="004706D3"/>
    <w:rsid w:val="00480320"/>
    <w:rsid w:val="00482533"/>
    <w:rsid w:val="00482B3C"/>
    <w:rsid w:val="004941D3"/>
    <w:rsid w:val="004979A5"/>
    <w:rsid w:val="00497A09"/>
    <w:rsid w:val="004A11CC"/>
    <w:rsid w:val="004A6E71"/>
    <w:rsid w:val="004C2559"/>
    <w:rsid w:val="004C512C"/>
    <w:rsid w:val="004C73A4"/>
    <w:rsid w:val="004D3C64"/>
    <w:rsid w:val="004F0336"/>
    <w:rsid w:val="004F6A3C"/>
    <w:rsid w:val="00500AD6"/>
    <w:rsid w:val="00502EFE"/>
    <w:rsid w:val="00502F18"/>
    <w:rsid w:val="00505951"/>
    <w:rsid w:val="005302BE"/>
    <w:rsid w:val="00531B65"/>
    <w:rsid w:val="0053779A"/>
    <w:rsid w:val="0055010A"/>
    <w:rsid w:val="00552183"/>
    <w:rsid w:val="005561DB"/>
    <w:rsid w:val="00570273"/>
    <w:rsid w:val="005914B5"/>
    <w:rsid w:val="0059635C"/>
    <w:rsid w:val="005B0517"/>
    <w:rsid w:val="005B3D2F"/>
    <w:rsid w:val="005C0678"/>
    <w:rsid w:val="005D3F2C"/>
    <w:rsid w:val="005E0E5D"/>
    <w:rsid w:val="005E368C"/>
    <w:rsid w:val="005E480B"/>
    <w:rsid w:val="00605B6F"/>
    <w:rsid w:val="00607C1F"/>
    <w:rsid w:val="00613219"/>
    <w:rsid w:val="006336C0"/>
    <w:rsid w:val="00636BD0"/>
    <w:rsid w:val="00641488"/>
    <w:rsid w:val="00641845"/>
    <w:rsid w:val="006429FA"/>
    <w:rsid w:val="00690D9B"/>
    <w:rsid w:val="00692654"/>
    <w:rsid w:val="006A1E59"/>
    <w:rsid w:val="006B0B95"/>
    <w:rsid w:val="006E163A"/>
    <w:rsid w:val="006E6ECD"/>
    <w:rsid w:val="006F2520"/>
    <w:rsid w:val="006F4316"/>
    <w:rsid w:val="006F4929"/>
    <w:rsid w:val="00720D5D"/>
    <w:rsid w:val="0072407C"/>
    <w:rsid w:val="007400A1"/>
    <w:rsid w:val="00750508"/>
    <w:rsid w:val="007519C7"/>
    <w:rsid w:val="007559F8"/>
    <w:rsid w:val="0076708B"/>
    <w:rsid w:val="007735D5"/>
    <w:rsid w:val="00781A40"/>
    <w:rsid w:val="007863F1"/>
    <w:rsid w:val="007B7D1F"/>
    <w:rsid w:val="007D1267"/>
    <w:rsid w:val="007D68AB"/>
    <w:rsid w:val="007F27AE"/>
    <w:rsid w:val="00811843"/>
    <w:rsid w:val="008610C7"/>
    <w:rsid w:val="008641D8"/>
    <w:rsid w:val="00883BF3"/>
    <w:rsid w:val="00894032"/>
    <w:rsid w:val="008B0A44"/>
    <w:rsid w:val="008B79FE"/>
    <w:rsid w:val="008C47C0"/>
    <w:rsid w:val="008C52D9"/>
    <w:rsid w:val="008C65FD"/>
    <w:rsid w:val="008D0784"/>
    <w:rsid w:val="008D7882"/>
    <w:rsid w:val="008D7BE9"/>
    <w:rsid w:val="008F5708"/>
    <w:rsid w:val="00923B79"/>
    <w:rsid w:val="0093255E"/>
    <w:rsid w:val="00957AD1"/>
    <w:rsid w:val="0096082B"/>
    <w:rsid w:val="0099561F"/>
    <w:rsid w:val="009A6105"/>
    <w:rsid w:val="009A7C12"/>
    <w:rsid w:val="009D5B74"/>
    <w:rsid w:val="009F0AFD"/>
    <w:rsid w:val="009F72C8"/>
    <w:rsid w:val="00A1069D"/>
    <w:rsid w:val="00A11204"/>
    <w:rsid w:val="00A14993"/>
    <w:rsid w:val="00A169CE"/>
    <w:rsid w:val="00A22A59"/>
    <w:rsid w:val="00A36006"/>
    <w:rsid w:val="00A361C9"/>
    <w:rsid w:val="00A50E41"/>
    <w:rsid w:val="00A65045"/>
    <w:rsid w:val="00A80C31"/>
    <w:rsid w:val="00AA178B"/>
    <w:rsid w:val="00AA4FF6"/>
    <w:rsid w:val="00AD0441"/>
    <w:rsid w:val="00AD1BAA"/>
    <w:rsid w:val="00AD74F6"/>
    <w:rsid w:val="00AE0931"/>
    <w:rsid w:val="00AE46C0"/>
    <w:rsid w:val="00B14A18"/>
    <w:rsid w:val="00B212D2"/>
    <w:rsid w:val="00B26BE3"/>
    <w:rsid w:val="00B44635"/>
    <w:rsid w:val="00B4744C"/>
    <w:rsid w:val="00B57DAD"/>
    <w:rsid w:val="00B61490"/>
    <w:rsid w:val="00B83ADE"/>
    <w:rsid w:val="00BA11F2"/>
    <w:rsid w:val="00BA4651"/>
    <w:rsid w:val="00BB671E"/>
    <w:rsid w:val="00BD4756"/>
    <w:rsid w:val="00BF377A"/>
    <w:rsid w:val="00BF7AA7"/>
    <w:rsid w:val="00BF7ACB"/>
    <w:rsid w:val="00C1158D"/>
    <w:rsid w:val="00C13ABB"/>
    <w:rsid w:val="00C1415E"/>
    <w:rsid w:val="00C46F09"/>
    <w:rsid w:val="00C67E30"/>
    <w:rsid w:val="00CC0B75"/>
    <w:rsid w:val="00CC7DB9"/>
    <w:rsid w:val="00CF1CE2"/>
    <w:rsid w:val="00D27E6B"/>
    <w:rsid w:val="00D51FE1"/>
    <w:rsid w:val="00D81C0F"/>
    <w:rsid w:val="00D94CE2"/>
    <w:rsid w:val="00DC31B7"/>
    <w:rsid w:val="00DC517C"/>
    <w:rsid w:val="00DC7101"/>
    <w:rsid w:val="00DE2567"/>
    <w:rsid w:val="00DE667C"/>
    <w:rsid w:val="00DF0EBA"/>
    <w:rsid w:val="00DF49BC"/>
    <w:rsid w:val="00DF754E"/>
    <w:rsid w:val="00E02B32"/>
    <w:rsid w:val="00E17615"/>
    <w:rsid w:val="00E264A6"/>
    <w:rsid w:val="00E3156B"/>
    <w:rsid w:val="00E3500F"/>
    <w:rsid w:val="00E4325A"/>
    <w:rsid w:val="00E44C4D"/>
    <w:rsid w:val="00E51757"/>
    <w:rsid w:val="00E522BE"/>
    <w:rsid w:val="00EB65A8"/>
    <w:rsid w:val="00EE561B"/>
    <w:rsid w:val="00EF7F17"/>
    <w:rsid w:val="00F242FA"/>
    <w:rsid w:val="00F32F1D"/>
    <w:rsid w:val="00F542AA"/>
    <w:rsid w:val="00F57D0C"/>
    <w:rsid w:val="00F65778"/>
    <w:rsid w:val="00F86D66"/>
    <w:rsid w:val="00F94041"/>
    <w:rsid w:val="00F96201"/>
    <w:rsid w:val="00FA6C34"/>
    <w:rsid w:val="00FB08D4"/>
    <w:rsid w:val="00FB7B60"/>
    <w:rsid w:val="00FE3956"/>
    <w:rsid w:val="00FE6925"/>
    <w:rsid w:val="00FF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58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58F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Emphasis"/>
    <w:basedOn w:val="a0"/>
    <w:uiPriority w:val="20"/>
    <w:qFormat/>
    <w:rsid w:val="00FF58FA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FF58F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F58F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184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1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0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4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0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30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1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AE889-D889-4498-8778-D5928E35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24</Pages>
  <Words>7397</Words>
  <Characters>42168</Characters>
  <Application>Microsoft Office Word</Application>
  <DocSecurity>0</DocSecurity>
  <Lines>351</Lines>
  <Paragraphs>98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50</cp:revision>
  <dcterms:created xsi:type="dcterms:W3CDTF">2023-04-26T06:37:00Z</dcterms:created>
  <dcterms:modified xsi:type="dcterms:W3CDTF">2025-09-12T13:45:00Z</dcterms:modified>
</cp:coreProperties>
</file>