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550" w:rsidRDefault="000A4550" w:rsidP="000A4550">
      <w:pPr>
        <w:spacing w:after="0" w:line="240" w:lineRule="auto"/>
        <w:contextualSpacing/>
        <w:jc w:val="right"/>
        <w:rPr>
          <w:rFonts w:ascii="Sylfaen" w:hAnsi="Sylfaen"/>
          <w:b/>
          <w:lang w:val="ka-GE"/>
        </w:rPr>
      </w:pPr>
      <w:r w:rsidRPr="00DA488D">
        <w:rPr>
          <w:rFonts w:ascii="Sylfaen" w:hAnsi="Sylfaen" w:cs="Sylfaen"/>
          <w:b/>
          <w:lang w:val="ka-GE"/>
        </w:rPr>
        <w:t>დანართი</w:t>
      </w:r>
      <w:r w:rsidRPr="00DA488D">
        <w:rPr>
          <w:rFonts w:ascii="Sylfaen" w:hAnsi="Sylfaen"/>
          <w:b/>
          <w:lang w:val="ka-GE"/>
        </w:rPr>
        <w:t xml:space="preserve"> </w:t>
      </w:r>
      <w:r w:rsidR="005A027C" w:rsidRPr="00DA488D">
        <w:rPr>
          <w:rFonts w:ascii="Sylfaen" w:hAnsi="Sylfaen"/>
          <w:b/>
          <w:lang w:val="ka-GE"/>
        </w:rPr>
        <w:t>№</w:t>
      </w:r>
      <w:r w:rsidRPr="00DA488D">
        <w:rPr>
          <w:rFonts w:ascii="Sylfaen" w:hAnsi="Sylfaen"/>
          <w:b/>
          <w:lang w:val="ka-GE"/>
        </w:rPr>
        <w:t>6</w:t>
      </w:r>
    </w:p>
    <w:p w:rsidR="00DA488D" w:rsidRPr="00DA488D" w:rsidRDefault="00DA488D" w:rsidP="000A4550">
      <w:pPr>
        <w:spacing w:after="0" w:line="240" w:lineRule="auto"/>
        <w:contextualSpacing/>
        <w:jc w:val="right"/>
        <w:rPr>
          <w:rFonts w:ascii="Sylfaen" w:hAnsi="Sylfaen"/>
          <w:b/>
          <w:lang w:val="ka-GE"/>
        </w:rPr>
      </w:pPr>
    </w:p>
    <w:p w:rsidR="000A4550" w:rsidRPr="00DA488D" w:rsidRDefault="000A4550" w:rsidP="000A4550">
      <w:pPr>
        <w:spacing w:after="0" w:line="240" w:lineRule="auto"/>
        <w:contextualSpacing/>
        <w:jc w:val="center"/>
        <w:rPr>
          <w:rFonts w:ascii="Sylfaen" w:hAnsi="Sylfaen" w:cs="Sylfaen"/>
          <w:b/>
          <w:lang w:val="ka-GE"/>
        </w:rPr>
      </w:pPr>
      <w:r w:rsidRPr="00DA488D">
        <w:rPr>
          <w:rFonts w:ascii="Sylfaen" w:hAnsi="Sylfaen" w:cs="Sylfaen"/>
          <w:b/>
          <w:lang w:val="ka-GE"/>
        </w:rPr>
        <w:t>დროებითი</w:t>
      </w:r>
      <w:r w:rsidRPr="00DA488D">
        <w:rPr>
          <w:rFonts w:ascii="Sylfaen" w:hAnsi="Sylfaen"/>
          <w:b/>
          <w:lang w:val="ka-GE"/>
        </w:rPr>
        <w:t xml:space="preserve"> </w:t>
      </w:r>
      <w:r w:rsidRPr="00DA488D">
        <w:rPr>
          <w:rFonts w:ascii="Sylfaen" w:hAnsi="Sylfaen" w:cs="Sylfaen"/>
          <w:b/>
          <w:lang w:val="ka-GE"/>
        </w:rPr>
        <w:t>განთავსების ცენტრში</w:t>
      </w:r>
      <w:r w:rsidRPr="00DA488D">
        <w:rPr>
          <w:rFonts w:ascii="Sylfaen" w:hAnsi="Sylfaen"/>
          <w:b/>
          <w:lang w:val="ka-GE"/>
        </w:rPr>
        <w:t xml:space="preserve"> </w:t>
      </w:r>
      <w:r w:rsidRPr="00DA488D">
        <w:rPr>
          <w:rFonts w:ascii="Sylfaen" w:hAnsi="Sylfaen" w:cs="Sylfaen"/>
          <w:b/>
          <w:lang w:val="ka-GE"/>
        </w:rPr>
        <w:t>მოთავსებული უცხოელის</w:t>
      </w:r>
      <w:r w:rsidRPr="00DA488D">
        <w:rPr>
          <w:rFonts w:ascii="Sylfaen" w:hAnsi="Sylfaen"/>
          <w:b/>
          <w:lang w:val="ka-GE"/>
        </w:rPr>
        <w:t xml:space="preserve"> </w:t>
      </w:r>
      <w:r w:rsidRPr="00DA488D">
        <w:rPr>
          <w:rFonts w:ascii="Sylfaen" w:hAnsi="Sylfaen" w:cs="Sylfaen"/>
          <w:b/>
          <w:lang w:val="ka-GE"/>
        </w:rPr>
        <w:t>ტრავმების</w:t>
      </w:r>
      <w:r w:rsidRPr="00DA488D">
        <w:rPr>
          <w:rFonts w:ascii="Sylfaen" w:hAnsi="Sylfaen"/>
          <w:b/>
          <w:lang w:val="ka-GE"/>
        </w:rPr>
        <w:t>/</w:t>
      </w:r>
      <w:r w:rsidRPr="00DA488D">
        <w:rPr>
          <w:rFonts w:ascii="Sylfaen" w:hAnsi="Sylfaen" w:cs="Sylfaen"/>
          <w:b/>
          <w:lang w:val="ka-GE"/>
        </w:rPr>
        <w:t>თვითდაზიანების</w:t>
      </w:r>
      <w:r w:rsidRPr="00DA488D">
        <w:rPr>
          <w:rFonts w:ascii="Sylfaen" w:hAnsi="Sylfaen"/>
          <w:b/>
          <w:lang w:val="ka-GE"/>
        </w:rPr>
        <w:t xml:space="preserve"> </w:t>
      </w:r>
      <w:r w:rsidRPr="00DA488D">
        <w:rPr>
          <w:rFonts w:ascii="Sylfaen" w:hAnsi="Sylfaen" w:cs="Sylfaen"/>
          <w:b/>
          <w:lang w:val="ka-GE"/>
        </w:rPr>
        <w:t>აღწერის</w:t>
      </w:r>
      <w:r w:rsidRPr="00DA488D">
        <w:rPr>
          <w:rFonts w:ascii="Sylfaen" w:hAnsi="Sylfaen"/>
          <w:b/>
          <w:lang w:val="ka-GE"/>
        </w:rPr>
        <w:t xml:space="preserve"> </w:t>
      </w:r>
      <w:r w:rsidRPr="00DA488D">
        <w:rPr>
          <w:rFonts w:ascii="Sylfaen" w:hAnsi="Sylfaen" w:cs="Sylfaen"/>
          <w:b/>
          <w:lang w:val="ka-GE"/>
        </w:rPr>
        <w:t>ჟურნალი</w:t>
      </w:r>
    </w:p>
    <w:p w:rsidR="000A4550" w:rsidRPr="00DA488D" w:rsidRDefault="000A4550" w:rsidP="000A4550">
      <w:pPr>
        <w:spacing w:after="0" w:line="240" w:lineRule="auto"/>
        <w:contextualSpacing/>
        <w:jc w:val="center"/>
        <w:rPr>
          <w:rFonts w:ascii="Sylfaen" w:hAnsi="Sylfaen"/>
          <w:b/>
          <w:lang w:val="ka-GE"/>
        </w:rPr>
      </w:pPr>
    </w:p>
    <w:tbl>
      <w:tblPr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7"/>
        <w:gridCol w:w="1432"/>
        <w:gridCol w:w="1575"/>
        <w:gridCol w:w="1888"/>
        <w:gridCol w:w="1711"/>
        <w:gridCol w:w="1523"/>
      </w:tblGrid>
      <w:tr w:rsidR="000A4550" w:rsidRPr="00DA488D" w:rsidTr="00E86FAE">
        <w:trPr>
          <w:trHeight w:val="890"/>
        </w:trPr>
        <w:tc>
          <w:tcPr>
            <w:tcW w:w="1687" w:type="dxa"/>
          </w:tcPr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მოთავსებული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უცხოელის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გვარი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და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სახელი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432" w:type="dxa"/>
          </w:tcPr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დაზიანების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აღმოჩენის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დრო</w:t>
            </w:r>
          </w:p>
        </w:tc>
        <w:tc>
          <w:tcPr>
            <w:tcW w:w="1839" w:type="dxa"/>
          </w:tcPr>
          <w:p w:rsidR="000A4550" w:rsidRPr="00DA488D" w:rsidRDefault="00F47E0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რა</w:t>
            </w:r>
            <w:r w:rsidR="000A4550" w:rsidRPr="00DA488D">
              <w:rPr>
                <w:rFonts w:ascii="Sylfaen" w:hAnsi="Sylfaen"/>
                <w:lang w:val="ka-GE"/>
              </w:rPr>
              <w:t xml:space="preserve"> </w:t>
            </w:r>
            <w:r w:rsidR="000A4550" w:rsidRPr="00DA488D">
              <w:rPr>
                <w:rFonts w:ascii="Sylfaen" w:hAnsi="Sylfaen" w:cs="Sylfaen"/>
                <w:lang w:val="ka-GE"/>
              </w:rPr>
              <w:t>საშუალებით</w:t>
            </w:r>
            <w:r w:rsidR="000A4550" w:rsidRPr="00DA488D">
              <w:rPr>
                <w:rFonts w:ascii="Sylfaen" w:hAnsi="Sylfaen"/>
                <w:lang w:val="ka-GE"/>
              </w:rPr>
              <w:t>,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რა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სახის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დაზი</w:t>
            </w:r>
            <w:bookmarkStart w:id="0" w:name="_GoBack"/>
            <w:bookmarkEnd w:id="0"/>
            <w:r w:rsidRPr="00DA488D">
              <w:rPr>
                <w:rFonts w:ascii="Sylfaen" w:hAnsi="Sylfaen" w:cs="Sylfaen"/>
                <w:lang w:val="ka-GE"/>
              </w:rPr>
              <w:t>ანება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მიიყენა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888" w:type="dxa"/>
          </w:tcPr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რა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მიზეზით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იქნა</w:t>
            </w:r>
            <w:r w:rsidRPr="00DA488D">
              <w:rPr>
                <w:rFonts w:ascii="Sylfaen" w:hAnsi="Sylfaen"/>
                <w:lang w:val="ka-GE"/>
              </w:rPr>
              <w:t xml:space="preserve"> </w:t>
            </w:r>
            <w:r w:rsidRPr="00DA488D">
              <w:rPr>
                <w:rFonts w:ascii="Sylfaen" w:hAnsi="Sylfaen" w:cs="Sylfaen"/>
                <w:lang w:val="ka-GE"/>
              </w:rPr>
              <w:t>მიყენებული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თვითდაზიანება</w:t>
            </w:r>
          </w:p>
        </w:tc>
        <w:tc>
          <w:tcPr>
            <w:tcW w:w="1711" w:type="dxa"/>
          </w:tcPr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დაზიანების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ლოკალიზაცია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158" w:type="dxa"/>
          </w:tcPr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დაზიანების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/>
                <w:lang w:val="ka-GE"/>
              </w:rPr>
            </w:pPr>
            <w:r w:rsidRPr="00DA488D">
              <w:rPr>
                <w:rFonts w:ascii="Sylfaen" w:hAnsi="Sylfaen" w:cs="Sylfaen"/>
                <w:lang w:val="ka-GE"/>
              </w:rPr>
              <w:t>აღწერილობა</w:t>
            </w:r>
          </w:p>
          <w:p w:rsidR="000A4550" w:rsidRPr="00DA488D" w:rsidRDefault="000A4550" w:rsidP="00DA488D">
            <w:pPr>
              <w:contextualSpacing/>
              <w:jc w:val="center"/>
              <w:rPr>
                <w:rFonts w:ascii="Sylfaen" w:hAnsi="Sylfaen" w:cs="Sylfaen"/>
                <w:lang w:val="ka-GE"/>
              </w:rPr>
            </w:pPr>
          </w:p>
        </w:tc>
      </w:tr>
      <w:tr w:rsidR="000A4550" w:rsidRPr="00DA488D" w:rsidTr="00E86FAE">
        <w:trPr>
          <w:trHeight w:val="2388"/>
        </w:trPr>
        <w:tc>
          <w:tcPr>
            <w:tcW w:w="1687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432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839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888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711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158" w:type="dxa"/>
          </w:tcPr>
          <w:p w:rsidR="000A4550" w:rsidRPr="00DA488D" w:rsidRDefault="000A4550" w:rsidP="00E86FAE">
            <w:pPr>
              <w:contextualSpacing/>
              <w:jc w:val="both"/>
              <w:rPr>
                <w:rFonts w:ascii="Sylfaen" w:hAnsi="Sylfaen" w:cs="Sylfaen"/>
                <w:lang w:val="ka-GE"/>
              </w:rPr>
            </w:pPr>
          </w:p>
        </w:tc>
      </w:tr>
    </w:tbl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 w:cs="Sylfaen"/>
          <w:lang w:val="ka-GE"/>
        </w:rPr>
      </w:pPr>
      <w:r w:rsidRPr="00DA488D">
        <w:rPr>
          <w:rFonts w:ascii="Sylfaen" w:hAnsi="Sylfaen" w:cs="Sylfaen"/>
          <w:lang w:val="ka-GE"/>
        </w:rPr>
        <w:br/>
      </w: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  <w:r w:rsidRPr="00DA488D">
        <w:rPr>
          <w:rFonts w:ascii="Sylfaen" w:hAnsi="Sylfaen" w:cs="Sylfaen"/>
          <w:lang w:val="ka-GE"/>
        </w:rPr>
        <w:t>პაციენტის</w:t>
      </w:r>
      <w:r w:rsidRPr="00DA488D">
        <w:rPr>
          <w:rFonts w:ascii="Sylfaen" w:hAnsi="Sylfaen"/>
          <w:lang w:val="ka-GE"/>
        </w:rPr>
        <w:t xml:space="preserve"> </w:t>
      </w:r>
      <w:r w:rsidRPr="00DA488D">
        <w:rPr>
          <w:rFonts w:ascii="Sylfaen" w:hAnsi="Sylfaen" w:cs="Sylfaen"/>
          <w:lang w:val="ka-GE"/>
        </w:rPr>
        <w:t>ხელმოწერა</w:t>
      </w:r>
      <w:r w:rsidRPr="00DA488D">
        <w:rPr>
          <w:rFonts w:ascii="Sylfaen" w:hAnsi="Sylfaen"/>
          <w:lang w:val="ka-GE"/>
        </w:rPr>
        <w:t>: ------------------------</w:t>
      </w: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 w:cs="Sylfaen"/>
          <w:lang w:val="ka-GE"/>
        </w:rPr>
      </w:pP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  <w:r w:rsidRPr="00DA488D">
        <w:rPr>
          <w:rFonts w:ascii="Sylfaen" w:hAnsi="Sylfaen" w:cs="Sylfaen"/>
          <w:lang w:val="ka-GE"/>
        </w:rPr>
        <w:t>ექიმის</w:t>
      </w:r>
      <w:r w:rsidRPr="00DA488D">
        <w:rPr>
          <w:rFonts w:ascii="Sylfaen" w:hAnsi="Sylfaen"/>
          <w:lang w:val="ka-GE"/>
        </w:rPr>
        <w:t xml:space="preserve"> </w:t>
      </w:r>
      <w:r w:rsidRPr="00DA488D">
        <w:rPr>
          <w:rFonts w:ascii="Sylfaen" w:hAnsi="Sylfaen" w:cs="Sylfaen"/>
          <w:lang w:val="ka-GE"/>
        </w:rPr>
        <w:t>ხელმოწერა</w:t>
      </w:r>
      <w:r w:rsidRPr="00DA488D">
        <w:rPr>
          <w:rFonts w:ascii="Sylfaen" w:hAnsi="Sylfaen"/>
          <w:lang w:val="ka-GE"/>
        </w:rPr>
        <w:t>: ------------------</w:t>
      </w: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  <w:r w:rsidRPr="00DA488D">
        <w:rPr>
          <w:rFonts w:ascii="Sylfaen" w:hAnsi="Sylfaen"/>
          <w:lang w:val="ka-GE"/>
        </w:rPr>
        <w:t>თარჯიმნის ხელმოწერა: ---------------------------</w:t>
      </w: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 w:cs="Sylfaen"/>
          <w:lang w:val="ka-GE"/>
        </w:rPr>
      </w:pPr>
    </w:p>
    <w:p w:rsidR="000A4550" w:rsidRPr="00DA488D" w:rsidRDefault="000A4550" w:rsidP="000A4550">
      <w:pPr>
        <w:spacing w:after="0" w:line="240" w:lineRule="auto"/>
        <w:contextualSpacing/>
        <w:jc w:val="both"/>
        <w:rPr>
          <w:rFonts w:ascii="Sylfaen" w:hAnsi="Sylfaen"/>
          <w:lang w:val="ka-GE"/>
        </w:rPr>
      </w:pPr>
      <w:r w:rsidRPr="00DA488D">
        <w:rPr>
          <w:rFonts w:ascii="Sylfaen" w:hAnsi="Sylfaen" w:cs="Sylfaen"/>
          <w:lang w:val="ka-GE"/>
        </w:rPr>
        <w:t>თარიღი</w:t>
      </w:r>
      <w:r w:rsidRPr="00DA488D">
        <w:rPr>
          <w:rFonts w:ascii="Sylfaen" w:hAnsi="Sylfaen"/>
          <w:lang w:val="ka-GE"/>
        </w:rPr>
        <w:t xml:space="preserve">: ---------- </w:t>
      </w:r>
      <w:r w:rsidRPr="00DA488D">
        <w:rPr>
          <w:rFonts w:ascii="Sylfaen" w:hAnsi="Sylfaen" w:cs="Sylfaen"/>
          <w:lang w:val="ka-GE"/>
        </w:rPr>
        <w:t>წ</w:t>
      </w:r>
      <w:r w:rsidRPr="00DA488D">
        <w:rPr>
          <w:rFonts w:ascii="Sylfaen" w:hAnsi="Sylfaen"/>
          <w:lang w:val="ka-GE"/>
        </w:rPr>
        <w:t>.</w:t>
      </w:r>
    </w:p>
    <w:p w:rsidR="00A657ED" w:rsidRPr="00DA488D" w:rsidRDefault="00A657ED">
      <w:pPr>
        <w:rPr>
          <w:rFonts w:ascii="Sylfaen" w:hAnsi="Sylfaen"/>
          <w:b/>
        </w:rPr>
      </w:pPr>
    </w:p>
    <w:sectPr w:rsidR="00A657ED" w:rsidRPr="00DA48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550"/>
    <w:rsid w:val="000A4550"/>
    <w:rsid w:val="005A027C"/>
    <w:rsid w:val="00934C63"/>
    <w:rsid w:val="00A657ED"/>
    <w:rsid w:val="00DA488D"/>
    <w:rsid w:val="00F4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E8EEF"/>
  <w15:chartTrackingRefBased/>
  <w15:docId w15:val="{FC32718E-1886-4B33-B1BB-A9E24E2F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4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begiashvili</dc:creator>
  <cp:keywords/>
  <dc:description/>
  <cp:lastModifiedBy>teona gonashvili</cp:lastModifiedBy>
  <cp:revision>4</cp:revision>
  <dcterms:created xsi:type="dcterms:W3CDTF">2020-12-15T12:39:00Z</dcterms:created>
  <dcterms:modified xsi:type="dcterms:W3CDTF">2020-12-18T08:01:00Z</dcterms:modified>
</cp:coreProperties>
</file>