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6C5DCE" w14:textId="77777777" w:rsidR="001D2891" w:rsidRPr="006549D0" w:rsidRDefault="00770033">
      <w:pPr>
        <w:spacing w:after="159" w:line="259" w:lineRule="auto"/>
        <w:ind w:left="0" w:right="2200" w:firstLine="0"/>
        <w:jc w:val="right"/>
        <w:rPr>
          <w:noProof/>
          <w:lang w:val="ka-GE"/>
        </w:rPr>
      </w:pPr>
      <w:r w:rsidRPr="006549D0">
        <w:rPr>
          <w:noProof/>
          <w:lang w:val="en-GB" w:eastAsia="en-GB"/>
        </w:rPr>
        <w:drawing>
          <wp:anchor distT="0" distB="0" distL="114300" distR="114300" simplePos="0" relativeHeight="251658240" behindDoc="0" locked="0" layoutInCell="1" allowOverlap="1" wp14:anchorId="7DE59074" wp14:editId="6AE39FE9">
            <wp:simplePos x="0" y="0"/>
            <wp:positionH relativeFrom="margin">
              <wp:posOffset>1823720</wp:posOffset>
            </wp:positionH>
            <wp:positionV relativeFrom="margin">
              <wp:posOffset>-57785</wp:posOffset>
            </wp:positionV>
            <wp:extent cx="5097780" cy="941705"/>
            <wp:effectExtent l="0" t="0" r="762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png"/>
                    <pic:cNvPicPr/>
                  </pic:nvPicPr>
                  <pic:blipFill>
                    <a:blip r:embed="rId8">
                      <a:extLst>
                        <a:ext uri="{28A0092B-C50C-407E-A947-70E740481C1C}">
                          <a14:useLocalDpi xmlns:a14="http://schemas.microsoft.com/office/drawing/2010/main" val="0"/>
                        </a:ext>
                      </a:extLst>
                    </a:blip>
                    <a:stretch>
                      <a:fillRect/>
                    </a:stretch>
                  </pic:blipFill>
                  <pic:spPr>
                    <a:xfrm>
                      <a:off x="0" y="0"/>
                      <a:ext cx="5097780" cy="941705"/>
                    </a:xfrm>
                    <a:prstGeom prst="rect">
                      <a:avLst/>
                    </a:prstGeom>
                  </pic:spPr>
                </pic:pic>
              </a:graphicData>
            </a:graphic>
            <wp14:sizeRelH relativeFrom="margin">
              <wp14:pctWidth>0</wp14:pctWidth>
            </wp14:sizeRelH>
            <wp14:sizeRelV relativeFrom="margin">
              <wp14:pctHeight>0</wp14:pctHeight>
            </wp14:sizeRelV>
          </wp:anchor>
        </w:drawing>
      </w:r>
      <w:r w:rsidR="00417DD4" w:rsidRPr="006549D0">
        <w:rPr>
          <w:noProof/>
          <w:lang w:val="ka-GE"/>
        </w:rPr>
        <w:t xml:space="preserve"> </w:t>
      </w:r>
    </w:p>
    <w:p w14:paraId="7A5760B4" w14:textId="77777777" w:rsidR="001D2891" w:rsidRPr="006549D0" w:rsidRDefault="00417DD4">
      <w:pPr>
        <w:spacing w:after="305" w:line="259" w:lineRule="auto"/>
        <w:ind w:left="7211" w:firstLine="0"/>
        <w:jc w:val="left"/>
        <w:rPr>
          <w:noProof/>
          <w:lang w:val="ka-GE"/>
        </w:rPr>
      </w:pPr>
      <w:r w:rsidRPr="006549D0">
        <w:rPr>
          <w:noProof/>
          <w:color w:val="17365D"/>
          <w:lang w:val="ka-GE"/>
        </w:rPr>
        <w:t xml:space="preserve"> </w:t>
      </w:r>
    </w:p>
    <w:p w14:paraId="0525D46D" w14:textId="77777777" w:rsidR="001D2891" w:rsidRPr="006549D0" w:rsidRDefault="002D38C6">
      <w:pPr>
        <w:spacing w:after="0" w:line="259" w:lineRule="auto"/>
        <w:ind w:left="7211" w:firstLine="0"/>
        <w:jc w:val="left"/>
        <w:rPr>
          <w:noProof/>
          <w:color w:val="17365D"/>
          <w:sz w:val="52"/>
          <w:lang w:val="ka-GE"/>
        </w:rPr>
      </w:pPr>
      <w:r w:rsidRPr="006549D0">
        <w:rPr>
          <w:noProof/>
          <w:lang w:val="en-GB" w:eastAsia="en-GB"/>
        </w:rPr>
        <mc:AlternateContent>
          <mc:Choice Requires="wps">
            <w:drawing>
              <wp:anchor distT="0" distB="0" distL="114300" distR="114300" simplePos="0" relativeHeight="251660288" behindDoc="0" locked="0" layoutInCell="1" allowOverlap="1" wp14:anchorId="1E76969A" wp14:editId="467C4AE4">
                <wp:simplePos x="0" y="0"/>
                <wp:positionH relativeFrom="margin">
                  <wp:posOffset>193495</wp:posOffset>
                </wp:positionH>
                <wp:positionV relativeFrom="paragraph">
                  <wp:posOffset>468630</wp:posOffset>
                </wp:positionV>
                <wp:extent cx="8782050" cy="2751826"/>
                <wp:effectExtent l="0" t="0" r="0" b="0"/>
                <wp:wrapNone/>
                <wp:docPr id="3" name="Text Box 3"/>
                <wp:cNvGraphicFramePr/>
                <a:graphic xmlns:a="http://schemas.openxmlformats.org/drawingml/2006/main">
                  <a:graphicData uri="http://schemas.microsoft.com/office/word/2010/wordprocessingShape">
                    <wps:wsp>
                      <wps:cNvSpPr txBox="1"/>
                      <wps:spPr>
                        <a:xfrm>
                          <a:off x="0" y="0"/>
                          <a:ext cx="8782050" cy="2751826"/>
                        </a:xfrm>
                        <a:prstGeom prst="rect">
                          <a:avLst/>
                        </a:prstGeom>
                        <a:noFill/>
                        <a:ln>
                          <a:noFill/>
                        </a:ln>
                        <a:effectLst/>
                      </wps:spPr>
                      <wps:txbx>
                        <w:txbxContent>
                          <w:p w14:paraId="4A0F4893" w14:textId="77777777" w:rsidR="008F6674" w:rsidRDefault="008F6674" w:rsidP="008F6674">
                            <w:pPr>
                              <w:spacing w:after="0"/>
                              <w:ind w:left="90"/>
                              <w:jc w:val="center"/>
                              <w:rPr>
                                <w:lang w:val="ka-GE"/>
                              </w:rPr>
                            </w:pPr>
                          </w:p>
                          <w:p w14:paraId="6816505B" w14:textId="77777777" w:rsidR="008F6674" w:rsidRPr="00CB1A72" w:rsidRDefault="008F6674" w:rsidP="008F6674">
                            <w:pPr>
                              <w:spacing w:after="0"/>
                              <w:ind w:left="90"/>
                              <w:jc w:val="center"/>
                              <w:rPr>
                                <w:b/>
                                <w:lang w:val="ka-GE"/>
                              </w:rPr>
                            </w:pPr>
                            <w:r w:rsidRPr="00CB1A72">
                              <w:rPr>
                                <w:b/>
                                <w:lang w:val="ka-GE"/>
                              </w:rPr>
                              <w:t>დანართი N1.  გემის რიგითი ელექტროტექნიკოსის მომზადების პროგრამის ჩარჩო დოკუმენტი</w:t>
                            </w:r>
                          </w:p>
                          <w:p w14:paraId="3B15B00A" w14:textId="77777777" w:rsidR="008F6674" w:rsidRPr="00770033" w:rsidRDefault="008F6674" w:rsidP="008F6674">
                            <w:pPr>
                              <w:spacing w:after="0"/>
                              <w:ind w:left="90"/>
                              <w:jc w:val="center"/>
                              <w:rPr>
                                <w:noProof/>
                                <w:color w:val="000000" w:themeColor="text1"/>
                                <w:sz w:val="72"/>
                                <w:szCs w:val="72"/>
                                <w:lang w:val="ka-G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3576D14" w14:textId="18C19E33" w:rsidR="00482B99" w:rsidRPr="00722496" w:rsidRDefault="00722496" w:rsidP="00770033">
                            <w:pPr>
                              <w:spacing w:after="0"/>
                              <w:ind w:left="90"/>
                              <w:jc w:val="center"/>
                              <w:rPr>
                                <w:noProof/>
                                <w:color w:val="000000" w:themeColor="text1"/>
                                <w:sz w:val="72"/>
                                <w:szCs w:val="72"/>
                                <w:lang w:val="ka-G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72"/>
                                <w:szCs w:val="72"/>
                                <w:lang w:val="ka-G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გემის </w:t>
                            </w:r>
                            <w:r w:rsidR="00D412DD">
                              <w:rPr>
                                <w:noProof/>
                                <w:color w:val="000000" w:themeColor="text1"/>
                                <w:sz w:val="72"/>
                                <w:szCs w:val="72"/>
                                <w:lang w:val="ka-G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რიგითი </w:t>
                            </w:r>
                            <w:r>
                              <w:rPr>
                                <w:noProof/>
                                <w:color w:val="000000" w:themeColor="text1"/>
                                <w:sz w:val="72"/>
                                <w:szCs w:val="72"/>
                                <w:lang w:val="ka-G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ელექტროტექნიკოსი</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E76969A" id="_x0000_t202" coordsize="21600,21600" o:spt="202" path="m,l,21600r21600,l21600,xe">
                <v:stroke joinstyle="miter"/>
                <v:path gradientshapeok="t" o:connecttype="rect"/>
              </v:shapetype>
              <v:shape id="Text Box 3" o:spid="_x0000_s1026" type="#_x0000_t202" style="position:absolute;left:0;text-align:left;margin-left:15.25pt;margin-top:36.9pt;width:691.5pt;height:216.7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" filled="f" stroked="f">
                <v:textbox>
                  <w:txbxContent>
                    <w:p w14:paraId="4A0F4893" w14:textId="77777777" w:rsidR="008F6674" w:rsidRDefault="008F6674" w:rsidP="008F6674">
                      <w:pPr>
                        <w:spacing w:after="0"/>
                        <w:ind w:left="90"/>
                        <w:jc w:val="center"/>
                        <w:rPr>
                          <w:lang w:val="ka-GE"/>
                        </w:rPr>
                      </w:pPr>
                    </w:p>
                    <w:p w14:paraId="6816505B" w14:textId="77777777" w:rsidR="008F6674" w:rsidRPr="00CB1A72" w:rsidRDefault="008F6674" w:rsidP="008F6674">
                      <w:pPr>
                        <w:spacing w:after="0"/>
                        <w:ind w:left="90"/>
                        <w:jc w:val="center"/>
                        <w:rPr>
                          <w:b/>
                          <w:lang w:val="ka-GE"/>
                        </w:rPr>
                      </w:pPr>
                      <w:r w:rsidRPr="00CB1A72">
                        <w:rPr>
                          <w:b/>
                          <w:lang w:val="ka-GE"/>
                        </w:rPr>
                        <w:t>დანართი N1.  გემის რიგითი ელექტროტექნიკოსის მომზადების პროგრამის ჩარჩო დოკუმენტი</w:t>
                      </w:r>
                    </w:p>
                    <w:p w14:paraId="3B15B00A" w14:textId="77777777" w:rsidR="008F6674" w:rsidRPr="00770033" w:rsidRDefault="008F6674" w:rsidP="008F6674">
                      <w:pPr>
                        <w:spacing w:after="0"/>
                        <w:ind w:left="90"/>
                        <w:jc w:val="center"/>
                        <w:rPr>
                          <w:noProof/>
                          <w:color w:val="000000" w:themeColor="text1"/>
                          <w:sz w:val="72"/>
                          <w:szCs w:val="72"/>
                          <w:lang w:val="ka-G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3576D14" w14:textId="18C19E33" w:rsidR="00482B99" w:rsidRPr="00722496" w:rsidRDefault="00722496" w:rsidP="00770033">
                      <w:pPr>
                        <w:spacing w:after="0"/>
                        <w:ind w:left="90"/>
                        <w:jc w:val="center"/>
                        <w:rPr>
                          <w:noProof/>
                          <w:color w:val="000000" w:themeColor="text1"/>
                          <w:sz w:val="72"/>
                          <w:szCs w:val="72"/>
                          <w:lang w:val="ka-G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72"/>
                          <w:szCs w:val="72"/>
                          <w:lang w:val="ka-G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გემის </w:t>
                      </w:r>
                      <w:r w:rsidR="00D412DD">
                        <w:rPr>
                          <w:noProof/>
                          <w:color w:val="000000" w:themeColor="text1"/>
                          <w:sz w:val="72"/>
                          <w:szCs w:val="72"/>
                          <w:lang w:val="ka-G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რიგითი </w:t>
                      </w:r>
                      <w:r>
                        <w:rPr>
                          <w:noProof/>
                          <w:color w:val="000000" w:themeColor="text1"/>
                          <w:sz w:val="72"/>
                          <w:szCs w:val="72"/>
                          <w:lang w:val="ka-G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ელექტროტექნიკოსი</w:t>
                      </w:r>
                    </w:p>
                  </w:txbxContent>
                </v:textbox>
                <w10:wrap anchorx="margin"/>
              </v:shape>
            </w:pict>
          </mc:Fallback>
        </mc:AlternateContent>
      </w:r>
      <w:r w:rsidR="00417DD4" w:rsidRPr="006549D0">
        <w:rPr>
          <w:noProof/>
          <w:color w:val="17365D"/>
          <w:sz w:val="52"/>
          <w:lang w:val="ka-GE"/>
        </w:rPr>
        <w:t xml:space="preserve"> </w:t>
      </w:r>
    </w:p>
    <w:p w14:paraId="175316F7" w14:textId="77777777" w:rsidR="00770033" w:rsidRPr="006549D0" w:rsidRDefault="00770033">
      <w:pPr>
        <w:spacing w:after="0" w:line="259" w:lineRule="auto"/>
        <w:ind w:left="7211" w:firstLine="0"/>
        <w:jc w:val="left"/>
        <w:rPr>
          <w:noProof/>
          <w:color w:val="17365D"/>
          <w:sz w:val="52"/>
          <w:lang w:val="ka-GE"/>
        </w:rPr>
      </w:pPr>
    </w:p>
    <w:p w14:paraId="69A4D280" w14:textId="77777777" w:rsidR="00770033" w:rsidRPr="006549D0" w:rsidRDefault="00770033">
      <w:pPr>
        <w:spacing w:after="0" w:line="259" w:lineRule="auto"/>
        <w:ind w:left="7211" w:firstLine="0"/>
        <w:jc w:val="left"/>
        <w:rPr>
          <w:noProof/>
          <w:color w:val="17365D"/>
          <w:sz w:val="52"/>
          <w:lang w:val="ka-GE"/>
        </w:rPr>
      </w:pPr>
    </w:p>
    <w:p w14:paraId="732C715B" w14:textId="77777777" w:rsidR="00770033" w:rsidRPr="006549D0" w:rsidRDefault="00770033">
      <w:pPr>
        <w:spacing w:after="0" w:line="259" w:lineRule="auto"/>
        <w:ind w:left="7211" w:firstLine="0"/>
        <w:jc w:val="left"/>
        <w:rPr>
          <w:noProof/>
          <w:color w:val="17365D"/>
          <w:sz w:val="52"/>
          <w:lang w:val="ka-GE"/>
        </w:rPr>
      </w:pPr>
    </w:p>
    <w:p w14:paraId="0B05AFBD" w14:textId="77777777" w:rsidR="00770033" w:rsidRPr="006549D0" w:rsidRDefault="00770033">
      <w:pPr>
        <w:spacing w:after="0" w:line="259" w:lineRule="auto"/>
        <w:ind w:left="7211" w:firstLine="0"/>
        <w:jc w:val="left"/>
        <w:rPr>
          <w:noProof/>
          <w:lang w:val="ka-GE"/>
        </w:rPr>
      </w:pPr>
    </w:p>
    <w:p w14:paraId="7433ACEA" w14:textId="77777777" w:rsidR="001D2891" w:rsidRPr="006549D0" w:rsidRDefault="00417DD4">
      <w:pPr>
        <w:spacing w:after="360" w:line="259" w:lineRule="auto"/>
        <w:ind w:left="254" w:right="-28" w:firstLine="0"/>
        <w:jc w:val="left"/>
        <w:rPr>
          <w:noProof/>
          <w:lang w:val="ka-GE"/>
        </w:rPr>
      </w:pPr>
      <w:r w:rsidRPr="006549D0">
        <w:rPr>
          <w:rFonts w:ascii="Calibri" w:eastAsia="Calibri" w:hAnsi="Calibri" w:cs="Calibri"/>
          <w:noProof/>
          <w:sz w:val="22"/>
          <w:lang w:val="en-GB" w:eastAsia="en-GB"/>
        </w:rPr>
        <mc:AlternateContent>
          <mc:Choice Requires="wpg">
            <w:drawing>
              <wp:inline distT="0" distB="0" distL="0" distR="0" wp14:anchorId="3170AF33" wp14:editId="4AFE15DD">
                <wp:extent cx="8836152" cy="12192"/>
                <wp:effectExtent l="0" t="0" r="0" b="0"/>
                <wp:docPr id="80325" name="Group 80325"/>
                <wp:cNvGraphicFramePr/>
                <a:graphic xmlns:a="http://schemas.openxmlformats.org/drawingml/2006/main">
                  <a:graphicData uri="http://schemas.microsoft.com/office/word/2010/wordprocessingGroup">
                    <wpg:wgp>
                      <wpg:cNvGrpSpPr/>
                      <wpg:grpSpPr>
                        <a:xfrm>
                          <a:off x="0" y="0"/>
                          <a:ext cx="8836152" cy="12192"/>
                          <a:chOff x="0" y="0"/>
                          <a:chExt cx="8836152" cy="12192"/>
                        </a:xfrm>
                      </wpg:grpSpPr>
                      <wps:wsp>
                        <wps:cNvPr id="95240" name="Shape 95240"/>
                        <wps:cNvSpPr/>
                        <wps:spPr>
                          <a:xfrm>
                            <a:off x="0" y="0"/>
                            <a:ext cx="8836152" cy="12192"/>
                          </a:xfrm>
                          <a:custGeom>
                            <a:avLst/>
                            <a:gdLst/>
                            <a:ahLst/>
                            <a:cxnLst/>
                            <a:rect l="0" t="0" r="0" b="0"/>
                            <a:pathLst>
                              <a:path w="8836152" h="12192">
                                <a:moveTo>
                                  <a:pt x="0" y="0"/>
                                </a:moveTo>
                                <a:lnTo>
                                  <a:pt x="8836152" y="0"/>
                                </a:lnTo>
                                <a:lnTo>
                                  <a:pt x="8836152" y="12192"/>
                                </a:lnTo>
                                <a:lnTo>
                                  <a:pt x="0" y="12192"/>
                                </a:lnTo>
                                <a:lnTo>
                                  <a:pt x="0" y="0"/>
                                </a:lnTo>
                              </a:path>
                            </a:pathLst>
                          </a:custGeom>
                          <a:ln w="0" cap="flat">
                            <a:miter lim="127000"/>
                          </a:ln>
                        </wps:spPr>
                        <wps:style>
                          <a:lnRef idx="0">
                            <a:srgbClr val="000000">
                              <a:alpha val="0"/>
                            </a:srgbClr>
                          </a:lnRef>
                          <a:fillRef idx="1">
                            <a:srgbClr val="4F81BD"/>
                          </a:fillRef>
                          <a:effectRef idx="0">
                            <a:scrgbClr r="0" g="0" b="0"/>
                          </a:effectRef>
                          <a:fontRef idx="none"/>
                        </wps:style>
                        <wps:bodyPr/>
                      </wps:wsp>
                    </wpg:wgp>
                  </a:graphicData>
                </a:graphic>
              </wp:inline>
            </w:drawing>
          </mc:Choice>
          <mc:Fallback>
            <w:pict>
              <v:group w14:anchorId="39A48ABC" id="Group 80325" o:spid="_x0000_s1026" style="width:695.75pt;height:.95pt;mso-position-horizontal-relative:char;mso-position-vertical-relative:line" coordsize="88361,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">
                <v:shape id="Shape 95240" o:spid="_x0000_s1027" style="position:absolute;width:88361;height:121;visibility:visible;mso-wrap-style:square;v-text-anchor:top" coordsize="8836152,121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EVWCccA&#10;AADeAAAADwAAAGRycy9kb3ducmV2LnhtbESPTUvDQBCG74L/YRnBS2k3jVpq7LZosVioFJp68Dhk&#10;xySYnQ27Y5v+e/cgeHx5v3gWq8F16kQhtp4NTCcZKOLK25ZrAx/HzXgOKgqyxc4zGbhQhNXy+mqB&#10;hfVnPtCplFqlEY4FGmhE+kLrWDXkME58T5y8Lx8cSpKh1jbgOY27TudZNtMOW04PDfa0bqj6Ln+c&#10;ASyn+du69bIL8vpy9x5H3f5zZMztzfD8BEpokP/wX3trDTw+5PcJIOEkFNDL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RFVgnHAAAA3gAAAA8AAAAAAAAAAAAAAAAAmAIAAGRy&#10;cy9kb3ducmV2LnhtbFBLBQYAAAAABAAEAPUAAACMAwAAAAA=&#10;" path="m,l8836152,r,12192l,12192,,e" fillcolor="#4f81bd" stroked="f" strokeweight="0">
                  <v:stroke miterlimit="83231f" joinstyle="miter"/>
                  <v:path arrowok="t" textboxrect="0,0,8836152,12192"/>
                </v:shape>
                <w10:anchorlock/>
              </v:group>
            </w:pict>
          </mc:Fallback>
        </mc:AlternateContent>
      </w:r>
    </w:p>
    <w:p w14:paraId="7D7D833E" w14:textId="77777777" w:rsidR="001D2891" w:rsidRPr="006549D0" w:rsidRDefault="001D2891">
      <w:pPr>
        <w:spacing w:after="209"/>
        <w:ind w:right="198"/>
        <w:rPr>
          <w:noProof/>
          <w:lang w:val="ka-GE"/>
        </w:rPr>
      </w:pPr>
    </w:p>
    <w:p w14:paraId="5320D3A3" w14:textId="77777777" w:rsidR="001D2891" w:rsidRPr="006549D0" w:rsidRDefault="00417DD4">
      <w:pPr>
        <w:spacing w:after="219" w:line="259" w:lineRule="auto"/>
        <w:ind w:left="7211" w:firstLine="0"/>
        <w:jc w:val="left"/>
        <w:rPr>
          <w:noProof/>
          <w:lang w:val="ka-GE"/>
        </w:rPr>
      </w:pPr>
      <w:r w:rsidRPr="006549D0">
        <w:rPr>
          <w:noProof/>
          <w:lang w:val="ka-GE"/>
        </w:rPr>
        <w:t xml:space="preserve"> </w:t>
      </w:r>
    </w:p>
    <w:p w14:paraId="2D6406A2" w14:textId="77777777" w:rsidR="001D2891" w:rsidRPr="006549D0" w:rsidRDefault="00417DD4">
      <w:pPr>
        <w:spacing w:after="216" w:line="259" w:lineRule="auto"/>
        <w:ind w:left="7211" w:firstLine="0"/>
        <w:jc w:val="left"/>
        <w:rPr>
          <w:noProof/>
          <w:lang w:val="ka-GE"/>
        </w:rPr>
      </w:pPr>
      <w:r w:rsidRPr="006549D0">
        <w:rPr>
          <w:noProof/>
          <w:lang w:val="ka-GE"/>
        </w:rPr>
        <w:t xml:space="preserve"> </w:t>
      </w:r>
    </w:p>
    <w:p w14:paraId="715F3656" w14:textId="77777777" w:rsidR="001D2891" w:rsidRPr="006549D0" w:rsidRDefault="00417DD4">
      <w:pPr>
        <w:spacing w:after="219" w:line="259" w:lineRule="auto"/>
        <w:ind w:left="7211" w:firstLine="0"/>
        <w:jc w:val="left"/>
        <w:rPr>
          <w:noProof/>
          <w:lang w:val="ka-GE"/>
        </w:rPr>
      </w:pPr>
      <w:r w:rsidRPr="006549D0">
        <w:rPr>
          <w:noProof/>
          <w:lang w:val="ka-GE"/>
        </w:rPr>
        <w:t xml:space="preserve"> </w:t>
      </w:r>
    </w:p>
    <w:p w14:paraId="6CB47800" w14:textId="77777777" w:rsidR="001D2891" w:rsidRPr="006549D0" w:rsidRDefault="00417DD4">
      <w:pPr>
        <w:spacing w:after="216" w:line="259" w:lineRule="auto"/>
        <w:ind w:left="7211" w:firstLine="0"/>
        <w:jc w:val="left"/>
        <w:rPr>
          <w:noProof/>
          <w:lang w:val="ka-GE"/>
        </w:rPr>
      </w:pPr>
      <w:r w:rsidRPr="006549D0">
        <w:rPr>
          <w:noProof/>
          <w:lang w:val="ka-GE"/>
        </w:rPr>
        <w:t xml:space="preserve"> </w:t>
      </w:r>
    </w:p>
    <w:p w14:paraId="626C9474" w14:textId="77777777" w:rsidR="001D2891" w:rsidRPr="006549D0" w:rsidRDefault="00417DD4">
      <w:pPr>
        <w:spacing w:after="219" w:line="259" w:lineRule="auto"/>
        <w:ind w:left="7211" w:firstLine="0"/>
        <w:jc w:val="left"/>
        <w:rPr>
          <w:noProof/>
          <w:lang w:val="ka-GE"/>
        </w:rPr>
      </w:pPr>
      <w:r w:rsidRPr="006549D0">
        <w:rPr>
          <w:noProof/>
          <w:lang w:val="ka-GE"/>
        </w:rPr>
        <w:t xml:space="preserve"> </w:t>
      </w:r>
    </w:p>
    <w:p w14:paraId="7A881B1A" w14:textId="77777777" w:rsidR="001D2891" w:rsidRPr="006549D0" w:rsidRDefault="00417DD4">
      <w:pPr>
        <w:spacing w:after="216" w:line="259" w:lineRule="auto"/>
        <w:ind w:left="7211" w:firstLine="0"/>
        <w:jc w:val="left"/>
        <w:rPr>
          <w:noProof/>
          <w:lang w:val="ka-GE"/>
        </w:rPr>
      </w:pPr>
      <w:r w:rsidRPr="006549D0">
        <w:rPr>
          <w:noProof/>
          <w:lang w:val="ka-GE"/>
        </w:rPr>
        <w:t xml:space="preserve"> </w:t>
      </w:r>
    </w:p>
    <w:p w14:paraId="5284A30A" w14:textId="4FFC27F4" w:rsidR="001D2891" w:rsidRPr="006549D0" w:rsidRDefault="001D2891" w:rsidP="006C0118">
      <w:pPr>
        <w:spacing w:after="219" w:line="259" w:lineRule="auto"/>
        <w:ind w:left="0" w:right="47" w:firstLine="0"/>
        <w:jc w:val="left"/>
        <w:rPr>
          <w:noProof/>
          <w:lang w:val="ka-GE"/>
        </w:rPr>
      </w:pPr>
    </w:p>
    <w:p w14:paraId="456F945E" w14:textId="77777777" w:rsidR="001D2891" w:rsidRPr="006549D0" w:rsidRDefault="00417DD4">
      <w:pPr>
        <w:spacing w:after="216" w:line="259" w:lineRule="auto"/>
        <w:ind w:left="7211" w:firstLine="0"/>
        <w:jc w:val="left"/>
        <w:rPr>
          <w:noProof/>
          <w:lang w:val="ka-GE"/>
        </w:rPr>
      </w:pPr>
      <w:r w:rsidRPr="006549D0">
        <w:rPr>
          <w:noProof/>
          <w:lang w:val="ka-GE"/>
        </w:rPr>
        <w:t xml:space="preserve"> </w:t>
      </w:r>
    </w:p>
    <w:p w14:paraId="649BBCE7" w14:textId="77777777" w:rsidR="001D2891" w:rsidRPr="006549D0" w:rsidRDefault="00417DD4" w:rsidP="006C0118">
      <w:pPr>
        <w:spacing w:after="211"/>
        <w:ind w:left="0" w:right="11"/>
        <w:jc w:val="center"/>
        <w:rPr>
          <w:noProof/>
          <w:color w:val="auto"/>
          <w:lang w:val="ka-GE"/>
        </w:rPr>
      </w:pPr>
      <w:r w:rsidRPr="006549D0">
        <w:rPr>
          <w:noProof/>
          <w:color w:val="auto"/>
          <w:lang w:val="ka-GE"/>
        </w:rPr>
        <w:t xml:space="preserve">სსიპ – </w:t>
      </w:r>
      <w:r w:rsidR="006C0118" w:rsidRPr="006549D0">
        <w:rPr>
          <w:noProof/>
          <w:color w:val="auto"/>
          <w:lang w:val="ka-GE"/>
        </w:rPr>
        <w:t>საზღვაო ტრანსპორტის სააგენტო</w:t>
      </w:r>
    </w:p>
    <w:p w14:paraId="45AAD331" w14:textId="28E80C9C" w:rsidR="001D2891" w:rsidRPr="00A7701E" w:rsidRDefault="00A7701E" w:rsidP="00A7701E">
      <w:pPr>
        <w:ind w:left="-10" w:right="11" w:firstLine="0"/>
        <w:jc w:val="center"/>
        <w:rPr>
          <w:noProof/>
          <w:lang w:val="ka-GE"/>
        </w:rPr>
      </w:pPr>
      <w:r w:rsidRPr="00A7701E">
        <w:rPr>
          <w:noProof/>
          <w:lang w:val="ka-GE"/>
        </w:rPr>
        <w:t xml:space="preserve">2020 </w:t>
      </w:r>
      <w:r w:rsidR="00417DD4" w:rsidRPr="00A7701E">
        <w:rPr>
          <w:noProof/>
          <w:lang w:val="ka-GE"/>
        </w:rPr>
        <w:t>წელი</w:t>
      </w:r>
    </w:p>
    <w:p w14:paraId="4574E082" w14:textId="77777777" w:rsidR="00587887" w:rsidRPr="006549D0" w:rsidRDefault="00587887" w:rsidP="006C0118">
      <w:pPr>
        <w:spacing w:after="0" w:line="265" w:lineRule="auto"/>
        <w:ind w:left="0" w:right="11"/>
        <w:jc w:val="center"/>
        <w:rPr>
          <w:noProof/>
          <w:color w:val="auto"/>
          <w:lang w:val="ka-GE"/>
        </w:rPr>
      </w:pPr>
    </w:p>
    <w:p w14:paraId="2FD5AFAC" w14:textId="77777777" w:rsidR="00587887" w:rsidRPr="006549D0" w:rsidRDefault="00587887" w:rsidP="006C0118">
      <w:pPr>
        <w:spacing w:after="0" w:line="265" w:lineRule="auto"/>
        <w:ind w:left="293"/>
        <w:jc w:val="center"/>
        <w:rPr>
          <w:noProof/>
          <w:color w:val="002060"/>
          <w:lang w:val="ka-GE"/>
        </w:rPr>
      </w:pPr>
    </w:p>
    <w:p w14:paraId="33C12829" w14:textId="77777777" w:rsidR="001D2891" w:rsidRPr="006549D0" w:rsidRDefault="00417DD4" w:rsidP="00605B0F">
      <w:pPr>
        <w:pStyle w:val="ListParagraph"/>
        <w:numPr>
          <w:ilvl w:val="0"/>
          <w:numId w:val="25"/>
        </w:numPr>
        <w:tabs>
          <w:tab w:val="left" w:pos="990"/>
        </w:tabs>
        <w:spacing w:after="0" w:line="265" w:lineRule="auto"/>
        <w:ind w:left="720" w:firstLine="0"/>
        <w:rPr>
          <w:b/>
          <w:noProof/>
          <w:sz w:val="24"/>
          <w:szCs w:val="24"/>
          <w:lang w:val="ka-GE"/>
        </w:rPr>
      </w:pPr>
      <w:r w:rsidRPr="006549D0">
        <w:rPr>
          <w:rFonts w:ascii="Sylfaen" w:hAnsi="Sylfaen" w:cs="Sylfaen"/>
          <w:b/>
          <w:noProof/>
          <w:color w:val="002060"/>
          <w:sz w:val="24"/>
          <w:szCs w:val="24"/>
          <w:lang w:val="ka-GE"/>
        </w:rPr>
        <w:t>ზოგადი</w:t>
      </w:r>
      <w:r w:rsidRPr="006549D0">
        <w:rPr>
          <w:b/>
          <w:noProof/>
          <w:color w:val="002060"/>
          <w:sz w:val="24"/>
          <w:szCs w:val="24"/>
          <w:lang w:val="ka-GE"/>
        </w:rPr>
        <w:t xml:space="preserve"> </w:t>
      </w:r>
      <w:r w:rsidRPr="006549D0">
        <w:rPr>
          <w:rFonts w:ascii="Sylfaen" w:hAnsi="Sylfaen" w:cs="Sylfaen"/>
          <w:b/>
          <w:noProof/>
          <w:color w:val="002060"/>
          <w:sz w:val="24"/>
          <w:szCs w:val="24"/>
          <w:lang w:val="ka-GE"/>
        </w:rPr>
        <w:t>ინფორმაცია</w:t>
      </w:r>
      <w:r w:rsidRPr="006549D0">
        <w:rPr>
          <w:b/>
          <w:noProof/>
          <w:color w:val="002060"/>
          <w:sz w:val="24"/>
          <w:szCs w:val="24"/>
          <w:lang w:val="ka-GE"/>
        </w:rPr>
        <w:t xml:space="preserve"> </w:t>
      </w:r>
    </w:p>
    <w:p w14:paraId="142E7C19" w14:textId="77777777" w:rsidR="00FC61D3" w:rsidRPr="006549D0" w:rsidRDefault="00FC61D3" w:rsidP="00605B0F">
      <w:pPr>
        <w:pStyle w:val="ListParagraph"/>
        <w:tabs>
          <w:tab w:val="left" w:pos="990"/>
        </w:tabs>
        <w:spacing w:after="0" w:line="265" w:lineRule="auto"/>
        <w:rPr>
          <w:b/>
          <w:noProof/>
          <w:sz w:val="24"/>
          <w:szCs w:val="24"/>
          <w:lang w:val="ka-GE"/>
        </w:rPr>
      </w:pPr>
    </w:p>
    <w:tbl>
      <w:tblPr>
        <w:tblStyle w:val="TableGrid"/>
        <w:tblpPr w:leftFromText="180" w:rightFromText="180" w:vertAnchor="text" w:tblpY="1"/>
        <w:tblOverlap w:val="never"/>
        <w:tblW w:w="13234" w:type="dxa"/>
        <w:tblInd w:w="0" w:type="dxa"/>
        <w:tblLayout w:type="fixed"/>
        <w:tblCellMar>
          <w:top w:w="94" w:type="dxa"/>
          <w:left w:w="190" w:type="dxa"/>
          <w:right w:w="58" w:type="dxa"/>
        </w:tblCellMar>
        <w:tblLook w:val="04A0" w:firstRow="1" w:lastRow="0" w:firstColumn="1" w:lastColumn="0" w:noHBand="0" w:noVBand="1"/>
      </w:tblPr>
      <w:tblGrid>
        <w:gridCol w:w="2434"/>
        <w:gridCol w:w="10800"/>
      </w:tblGrid>
      <w:tr w:rsidR="00E94BBF" w:rsidRPr="006549D0" w14:paraId="7ACE7BC8" w14:textId="77777777" w:rsidTr="002A6224">
        <w:trPr>
          <w:trHeight w:val="770"/>
        </w:trPr>
        <w:tc>
          <w:tcPr>
            <w:tcW w:w="2434" w:type="dxa"/>
            <w:tcBorders>
              <w:top w:val="single" w:sz="4" w:space="0" w:color="000000"/>
              <w:left w:val="single" w:sz="4" w:space="0" w:color="000000"/>
              <w:bottom w:val="single" w:sz="4" w:space="0" w:color="000000"/>
              <w:right w:val="single" w:sz="4" w:space="0" w:color="000000"/>
            </w:tcBorders>
            <w:vAlign w:val="center"/>
          </w:tcPr>
          <w:p w14:paraId="565B7E55" w14:textId="36C64B66" w:rsidR="00E94BBF" w:rsidRPr="006549D0" w:rsidRDefault="00EA137A" w:rsidP="002A6224">
            <w:pPr>
              <w:spacing w:after="0" w:line="259" w:lineRule="auto"/>
              <w:ind w:left="-100" w:right="48" w:firstLine="0"/>
              <w:jc w:val="left"/>
              <w:rPr>
                <w:b/>
                <w:noProof/>
                <w:color w:val="auto"/>
                <w:sz w:val="22"/>
                <w:lang w:val="ka-GE"/>
              </w:rPr>
            </w:pPr>
            <w:r w:rsidRPr="006549D0">
              <w:rPr>
                <w:b/>
                <w:noProof/>
                <w:color w:val="auto"/>
                <w:sz w:val="22"/>
                <w:lang w:val="ka-GE"/>
              </w:rPr>
              <w:t xml:space="preserve">სფეროს </w:t>
            </w:r>
            <w:r w:rsidR="00E94BBF" w:rsidRPr="006549D0">
              <w:rPr>
                <w:b/>
                <w:noProof/>
                <w:color w:val="auto"/>
                <w:sz w:val="22"/>
                <w:lang w:val="ka-GE"/>
              </w:rPr>
              <w:t xml:space="preserve">დასახელება </w:t>
            </w:r>
          </w:p>
        </w:tc>
        <w:tc>
          <w:tcPr>
            <w:tcW w:w="10800" w:type="dxa"/>
            <w:tcBorders>
              <w:top w:val="single" w:sz="4" w:space="0" w:color="000000"/>
              <w:left w:val="single" w:sz="4" w:space="0" w:color="000000"/>
              <w:bottom w:val="single" w:sz="4" w:space="0" w:color="000000"/>
              <w:right w:val="single" w:sz="4" w:space="0" w:color="000000"/>
            </w:tcBorders>
          </w:tcPr>
          <w:p w14:paraId="0F0A6603" w14:textId="44142A26" w:rsidR="00E94BBF" w:rsidRPr="006549D0" w:rsidRDefault="001673F2" w:rsidP="002A6224">
            <w:pPr>
              <w:spacing w:after="0" w:line="259" w:lineRule="auto"/>
              <w:ind w:left="2830" w:right="2899" w:firstLine="0"/>
              <w:jc w:val="center"/>
              <w:rPr>
                <w:b/>
                <w:noProof/>
                <w:color w:val="auto"/>
                <w:sz w:val="24"/>
                <w:lang w:val="ka-GE"/>
              </w:rPr>
            </w:pPr>
            <w:r w:rsidRPr="006549D0">
              <w:rPr>
                <w:b/>
                <w:noProof/>
                <w:color w:val="auto"/>
                <w:sz w:val="24"/>
                <w:lang w:val="ka-GE"/>
              </w:rPr>
              <w:t xml:space="preserve">გემის </w:t>
            </w:r>
            <w:r w:rsidR="00D07DF1">
              <w:rPr>
                <w:b/>
                <w:noProof/>
                <w:color w:val="auto"/>
                <w:sz w:val="24"/>
                <w:lang w:val="ka-GE"/>
              </w:rPr>
              <w:t xml:space="preserve">რიგითი </w:t>
            </w:r>
            <w:r w:rsidRPr="006549D0">
              <w:rPr>
                <w:b/>
                <w:noProof/>
                <w:color w:val="auto"/>
                <w:sz w:val="24"/>
                <w:lang w:val="ka-GE"/>
              </w:rPr>
              <w:t>ელექტროტექნიკოსი</w:t>
            </w:r>
          </w:p>
          <w:p w14:paraId="1CF8407B" w14:textId="211F6F04" w:rsidR="00E94BBF" w:rsidRPr="006549D0" w:rsidRDefault="00E94BBF" w:rsidP="002A6224">
            <w:pPr>
              <w:spacing w:after="0" w:line="259" w:lineRule="auto"/>
              <w:ind w:left="2830" w:right="2899" w:firstLine="0"/>
              <w:jc w:val="center"/>
              <w:rPr>
                <w:noProof/>
                <w:color w:val="auto"/>
                <w:lang w:val="ka-GE"/>
              </w:rPr>
            </w:pPr>
          </w:p>
        </w:tc>
      </w:tr>
      <w:tr w:rsidR="00235B21" w:rsidRPr="00422AE7" w14:paraId="7E8457CF" w14:textId="77777777" w:rsidTr="002A6224">
        <w:trPr>
          <w:trHeight w:val="463"/>
        </w:trPr>
        <w:tc>
          <w:tcPr>
            <w:tcW w:w="2434" w:type="dxa"/>
            <w:tcBorders>
              <w:top w:val="single" w:sz="4" w:space="0" w:color="000000"/>
              <w:left w:val="single" w:sz="4" w:space="0" w:color="000000"/>
              <w:bottom w:val="single" w:sz="4" w:space="0" w:color="000000"/>
              <w:right w:val="single" w:sz="4" w:space="0" w:color="000000"/>
            </w:tcBorders>
            <w:vAlign w:val="center"/>
          </w:tcPr>
          <w:p w14:paraId="5E6FA456" w14:textId="1F5195F0" w:rsidR="00E94BBF" w:rsidRPr="006549D0" w:rsidRDefault="00EA137A" w:rsidP="002A6224">
            <w:pPr>
              <w:spacing w:after="0" w:line="259" w:lineRule="auto"/>
              <w:ind w:left="0" w:right="48" w:firstLine="0"/>
              <w:jc w:val="left"/>
              <w:rPr>
                <w:b/>
                <w:noProof/>
                <w:color w:val="auto"/>
                <w:sz w:val="22"/>
                <w:lang w:val="ka-GE"/>
              </w:rPr>
            </w:pPr>
            <w:r w:rsidRPr="006549D0">
              <w:rPr>
                <w:b/>
                <w:noProof/>
                <w:color w:val="auto"/>
                <w:sz w:val="22"/>
                <w:lang w:val="ka-GE"/>
              </w:rPr>
              <w:t>სფეროს აღწერა</w:t>
            </w:r>
          </w:p>
        </w:tc>
        <w:tc>
          <w:tcPr>
            <w:tcW w:w="10800" w:type="dxa"/>
            <w:tcBorders>
              <w:top w:val="single" w:sz="4" w:space="0" w:color="000000"/>
              <w:left w:val="single" w:sz="4" w:space="0" w:color="000000"/>
              <w:bottom w:val="single" w:sz="4" w:space="0" w:color="000000"/>
              <w:right w:val="single" w:sz="4" w:space="0" w:color="000000"/>
            </w:tcBorders>
          </w:tcPr>
          <w:p w14:paraId="24797001" w14:textId="6B8154CB" w:rsidR="00CB0140" w:rsidRPr="006549D0" w:rsidRDefault="00482B99" w:rsidP="002A6224">
            <w:pPr>
              <w:spacing w:after="7"/>
              <w:ind w:left="0" w:firstLine="0"/>
              <w:rPr>
                <w:noProof/>
                <w:color w:val="auto"/>
                <w:szCs w:val="20"/>
                <w:lang w:val="ka-GE"/>
              </w:rPr>
            </w:pPr>
            <w:r w:rsidRPr="006549D0">
              <w:rPr>
                <w:noProof/>
                <w:color w:val="auto"/>
                <w:szCs w:val="20"/>
                <w:lang w:val="ka-GE"/>
              </w:rPr>
              <w:t xml:space="preserve">საზღვაო სფეროში, კერძოდ </w:t>
            </w:r>
            <w:r w:rsidR="00D151F6" w:rsidRPr="006549D0">
              <w:rPr>
                <w:noProof/>
                <w:color w:val="auto"/>
                <w:szCs w:val="20"/>
                <w:lang w:val="ka-GE"/>
              </w:rPr>
              <w:t xml:space="preserve">გემის </w:t>
            </w:r>
            <w:r w:rsidR="002349E0" w:rsidRPr="006549D0">
              <w:rPr>
                <w:noProof/>
                <w:color w:val="auto"/>
                <w:szCs w:val="20"/>
                <w:lang w:val="ka-GE"/>
              </w:rPr>
              <w:t>რიგით ელექტროტექნიკოსად</w:t>
            </w:r>
            <w:r w:rsidR="00D151F6" w:rsidRPr="006549D0">
              <w:rPr>
                <w:noProof/>
                <w:color w:val="auto"/>
                <w:szCs w:val="20"/>
                <w:lang w:val="ka-GE"/>
              </w:rPr>
              <w:t xml:space="preserve"> დასაქმებისთ</w:t>
            </w:r>
            <w:r w:rsidR="0082518D" w:rsidRPr="006549D0">
              <w:rPr>
                <w:noProof/>
                <w:color w:val="auto"/>
                <w:szCs w:val="20"/>
                <w:lang w:val="ka-GE"/>
              </w:rPr>
              <w:t>ვ</w:t>
            </w:r>
            <w:r w:rsidR="00D151F6" w:rsidRPr="006549D0">
              <w:rPr>
                <w:noProof/>
                <w:color w:val="auto"/>
                <w:szCs w:val="20"/>
                <w:lang w:val="ka-GE"/>
              </w:rPr>
              <w:t>ის მოვალეობათა და პასუხისმგებლობათა ერთობლიობა</w:t>
            </w:r>
            <w:r w:rsidRPr="006549D0">
              <w:rPr>
                <w:noProof/>
                <w:color w:val="auto"/>
                <w:szCs w:val="20"/>
                <w:lang w:val="ka-GE"/>
              </w:rPr>
              <w:t xml:space="preserve"> რეგულირდება საერთაშორისო </w:t>
            </w:r>
            <w:r w:rsidR="00D151F6" w:rsidRPr="006549D0">
              <w:rPr>
                <w:noProof/>
                <w:color w:val="auto"/>
                <w:szCs w:val="20"/>
                <w:lang w:val="ka-GE"/>
              </w:rPr>
              <w:t xml:space="preserve"> STCW კონვენციის</w:t>
            </w:r>
            <w:r w:rsidR="002349E0" w:rsidRPr="006549D0">
              <w:rPr>
                <w:noProof/>
                <w:color w:val="auto"/>
                <w:szCs w:val="20"/>
                <w:lang w:val="ka-GE"/>
              </w:rPr>
              <w:t xml:space="preserve"> A-III/7</w:t>
            </w:r>
            <w:r w:rsidR="00D151F6" w:rsidRPr="006549D0">
              <w:rPr>
                <w:noProof/>
                <w:color w:val="auto"/>
                <w:szCs w:val="20"/>
                <w:lang w:val="ka-GE"/>
              </w:rPr>
              <w:t xml:space="preserve"> </w:t>
            </w:r>
            <w:r w:rsidR="00EE50EE" w:rsidRPr="006549D0">
              <w:rPr>
                <w:noProof/>
                <w:color w:val="auto"/>
                <w:szCs w:val="20"/>
                <w:lang w:val="ka-GE"/>
              </w:rPr>
              <w:t xml:space="preserve">ნაწილით და </w:t>
            </w:r>
            <w:r w:rsidR="00EE50EE" w:rsidRPr="006549D0">
              <w:rPr>
                <w:noProof/>
                <w:color w:val="auto"/>
                <w:szCs w:val="20"/>
              </w:rPr>
              <w:t xml:space="preserve">III/7 </w:t>
            </w:r>
            <w:r w:rsidR="00EE50EE" w:rsidRPr="006549D0">
              <w:rPr>
                <w:noProof/>
                <w:color w:val="auto"/>
                <w:szCs w:val="20"/>
                <w:lang w:val="ka-GE"/>
              </w:rPr>
              <w:t>რეგულაციით</w:t>
            </w:r>
            <w:r w:rsidRPr="006549D0">
              <w:rPr>
                <w:noProof/>
                <w:color w:val="auto"/>
                <w:szCs w:val="20"/>
                <w:lang w:val="ka-GE"/>
              </w:rPr>
              <w:t>.</w:t>
            </w:r>
            <w:r w:rsidR="00D151F6" w:rsidRPr="006549D0">
              <w:rPr>
                <w:noProof/>
                <w:color w:val="auto"/>
                <w:szCs w:val="20"/>
                <w:lang w:val="ka-GE"/>
              </w:rPr>
              <w:t xml:space="preserve"> </w:t>
            </w:r>
          </w:p>
          <w:p w14:paraId="0B8C866A" w14:textId="5B9EE90E" w:rsidR="002349E0" w:rsidRPr="006549D0" w:rsidRDefault="001F3922" w:rsidP="002A6224">
            <w:pPr>
              <w:spacing w:after="7"/>
              <w:ind w:left="0" w:firstLine="0"/>
              <w:rPr>
                <w:noProof/>
                <w:color w:val="auto"/>
                <w:szCs w:val="20"/>
                <w:lang w:val="ka-GE"/>
              </w:rPr>
            </w:pPr>
            <w:r w:rsidRPr="006549D0">
              <w:rPr>
                <w:lang w:val="ka-GE"/>
              </w:rPr>
              <w:t>ნაოსნობის საერთაშორისო პალატისა (ICS) და ბალტიისა და საერთაშორისო საზღვაო საბჭოს (BIMCO) 5 წლიანი ერთობლივი კვლევის ანგარიშის თანახმად, რომელიც 2016 წლის მაისში წარდგენილი იყო  საერთაშორისო საზღვაო ორგანიზაციის (IMO) საზღვაო უსაფრთხოების კომიტეტის (MSC) სხდომაზე  აღნიშნულია, რომ მოთხოვნა გემის ექსპლუატაციის დონის პერსონალზე 2010 წლიდან ყოველწლიურად მატულობს. ეს განსაკუთრებით ეხება ელექტროფიცირებული დანადგარების მომსახურე პერსონალს, მათ შორის გემის რიგით ელექტროტექნიკოსს.</w:t>
            </w:r>
          </w:p>
          <w:p w14:paraId="780412B4" w14:textId="40C72B99" w:rsidR="00760EEB" w:rsidRPr="006549D0" w:rsidRDefault="001F3922" w:rsidP="002A6224">
            <w:pPr>
              <w:spacing w:after="7"/>
              <w:ind w:left="0" w:firstLine="0"/>
              <w:rPr>
                <w:noProof/>
                <w:color w:val="auto"/>
                <w:szCs w:val="20"/>
                <w:lang w:val="ka-GE"/>
              </w:rPr>
            </w:pPr>
            <w:r w:rsidRPr="006549D0">
              <w:rPr>
                <w:noProof/>
                <w:color w:val="auto"/>
                <w:szCs w:val="20"/>
                <w:lang w:val="ka-GE"/>
              </w:rPr>
              <w:t xml:space="preserve">2010 წელს საერთაშორისო საზღვაო ორგანიზაციის შეხვედრაზე მანილაში მიღებული იქნა ცვლილებები მეზღვაურთა მომზადებისა და სერთფიცირების საერთაშორისო კონვენციაში, რომლის მიხედვით გემზე კონვენციური სპეციალობა გახდა </w:t>
            </w:r>
            <w:r w:rsidR="0026316D" w:rsidRPr="006549D0">
              <w:rPr>
                <w:noProof/>
                <w:color w:val="auto"/>
                <w:szCs w:val="20"/>
                <w:lang w:val="ka-GE"/>
              </w:rPr>
              <w:t>რიგითი ელექტროტექნიკოსი</w:t>
            </w:r>
            <w:r w:rsidRPr="006549D0">
              <w:rPr>
                <w:noProof/>
                <w:color w:val="auto"/>
                <w:szCs w:val="20"/>
                <w:lang w:val="ka-GE"/>
              </w:rPr>
              <w:t xml:space="preserve"> ( </w:t>
            </w:r>
            <w:r w:rsidR="0026316D" w:rsidRPr="006549D0">
              <w:rPr>
                <w:noProof/>
                <w:color w:val="auto"/>
                <w:szCs w:val="20"/>
                <w:lang w:val="ka-GE"/>
              </w:rPr>
              <w:t>STCW A-III/7).</w:t>
            </w:r>
          </w:p>
          <w:p w14:paraId="1F1EE001" w14:textId="0FF8E761" w:rsidR="00E94BBF" w:rsidRPr="006549D0" w:rsidRDefault="00F71F9F" w:rsidP="002A6224">
            <w:pPr>
              <w:spacing w:after="7"/>
              <w:ind w:left="0" w:firstLine="0"/>
              <w:rPr>
                <w:noProof/>
                <w:color w:val="auto"/>
                <w:szCs w:val="20"/>
                <w:lang w:val="ka-GE"/>
              </w:rPr>
            </w:pPr>
            <w:r w:rsidRPr="006549D0">
              <w:rPr>
                <w:noProof/>
                <w:color w:val="auto"/>
                <w:szCs w:val="20"/>
                <w:lang w:val="ka-GE"/>
              </w:rPr>
              <w:t>2018</w:t>
            </w:r>
            <w:r w:rsidR="00C40CA1" w:rsidRPr="006549D0">
              <w:rPr>
                <w:noProof/>
                <w:color w:val="auto"/>
                <w:szCs w:val="20"/>
                <w:lang w:val="ka-GE"/>
              </w:rPr>
              <w:t xml:space="preserve"> </w:t>
            </w:r>
            <w:r w:rsidR="00E0327A" w:rsidRPr="006549D0">
              <w:rPr>
                <w:noProof/>
                <w:color w:val="auto"/>
                <w:szCs w:val="20"/>
                <w:lang w:val="ka-GE"/>
              </w:rPr>
              <w:t xml:space="preserve">წელს გამოვიდა </w:t>
            </w:r>
            <w:r w:rsidRPr="006549D0">
              <w:rPr>
                <w:noProof/>
                <w:color w:val="auto"/>
                <w:szCs w:val="20"/>
                <w:lang w:val="ka-GE"/>
              </w:rPr>
              <w:t xml:space="preserve">“Model Course Electro-Technical Rating” 2018 Edition, რომელშიც აღწერილია სასწავლო კურსები, რომელთა ბაზაზეც შესაძლებელია გემის რიგითი ელექტროტექნიკოსის კომპეტენციების განვითარება. </w:t>
            </w:r>
            <w:r w:rsidR="00A7701E">
              <w:rPr>
                <w:noProof/>
                <w:color w:val="auto"/>
                <w:szCs w:val="20"/>
                <w:lang w:val="ka-GE"/>
              </w:rPr>
              <w:t>მომზ</w:t>
            </w:r>
            <w:r w:rsidRPr="006549D0">
              <w:rPr>
                <w:noProof/>
                <w:color w:val="auto"/>
                <w:szCs w:val="20"/>
                <w:lang w:val="ka-GE"/>
              </w:rPr>
              <w:t xml:space="preserve">ადების პროგრამის „გემის ელექტროტექნიკოსი“ მიზნები და შედეგები შესაბამისობაშია მოდელ კურსით გათვალისწინებულ მიზნებსა და შედეგებთან. </w:t>
            </w:r>
          </w:p>
        </w:tc>
      </w:tr>
      <w:tr w:rsidR="00235B21" w:rsidRPr="006549D0" w14:paraId="25C84FC6" w14:textId="77777777" w:rsidTr="002A6224">
        <w:trPr>
          <w:trHeight w:val="985"/>
        </w:trPr>
        <w:tc>
          <w:tcPr>
            <w:tcW w:w="2434" w:type="dxa"/>
            <w:tcBorders>
              <w:top w:val="single" w:sz="4" w:space="0" w:color="000000"/>
              <w:left w:val="single" w:sz="4" w:space="0" w:color="000000"/>
              <w:bottom w:val="single" w:sz="4" w:space="0" w:color="000000"/>
              <w:right w:val="single" w:sz="4" w:space="0" w:color="000000"/>
            </w:tcBorders>
          </w:tcPr>
          <w:p w14:paraId="7D579530" w14:textId="77777777" w:rsidR="008E6713" w:rsidRPr="006549D0" w:rsidRDefault="008E6713" w:rsidP="002A6224">
            <w:pPr>
              <w:spacing w:after="0" w:line="259" w:lineRule="auto"/>
              <w:ind w:left="0" w:right="50" w:firstLine="0"/>
              <w:jc w:val="left"/>
              <w:rPr>
                <w:b/>
                <w:noProof/>
                <w:sz w:val="22"/>
                <w:lang w:val="ka-GE"/>
              </w:rPr>
            </w:pPr>
          </w:p>
          <w:p w14:paraId="36298B0C" w14:textId="77F0D474" w:rsidR="00235B21" w:rsidRPr="006549D0" w:rsidRDefault="00160892" w:rsidP="002A6224">
            <w:pPr>
              <w:spacing w:after="0" w:line="259" w:lineRule="auto"/>
              <w:ind w:left="0" w:right="50" w:firstLine="0"/>
              <w:jc w:val="left"/>
              <w:rPr>
                <w:b/>
                <w:noProof/>
                <w:sz w:val="22"/>
                <w:lang w:val="ka-GE"/>
              </w:rPr>
            </w:pPr>
            <w:r w:rsidRPr="006549D0">
              <w:rPr>
                <w:b/>
                <w:noProof/>
                <w:sz w:val="22"/>
                <w:lang w:val="ka-GE"/>
              </w:rPr>
              <w:t>მიზანი</w:t>
            </w:r>
          </w:p>
        </w:tc>
        <w:tc>
          <w:tcPr>
            <w:tcW w:w="10800" w:type="dxa"/>
            <w:tcBorders>
              <w:top w:val="single" w:sz="4" w:space="0" w:color="000000"/>
              <w:left w:val="single" w:sz="4" w:space="0" w:color="000000"/>
              <w:bottom w:val="single" w:sz="4" w:space="0" w:color="000000"/>
              <w:right w:val="single" w:sz="4" w:space="0" w:color="000000"/>
            </w:tcBorders>
          </w:tcPr>
          <w:p w14:paraId="23CA5FC2" w14:textId="1B70B70E" w:rsidR="00235B21" w:rsidRPr="006549D0" w:rsidRDefault="001673F2" w:rsidP="002A6224">
            <w:pPr>
              <w:spacing w:after="191" w:line="259" w:lineRule="auto"/>
              <w:ind w:left="0"/>
              <w:rPr>
                <w:noProof/>
                <w:szCs w:val="20"/>
                <w:lang w:val="ka-GE"/>
              </w:rPr>
            </w:pPr>
            <w:r w:rsidRPr="006549D0">
              <w:rPr>
                <w:noProof/>
                <w:szCs w:val="20"/>
                <w:lang w:val="ka-GE"/>
              </w:rPr>
              <w:t xml:space="preserve">ამ დოკუმენტის მიზანია საქართველოს მოქმედი კანონმდებლობისა და საერთაშორისო მოთხოვნების შესაბამისად </w:t>
            </w:r>
            <w:r w:rsidRPr="006549D0">
              <w:rPr>
                <w:szCs w:val="20"/>
                <w:lang w:val="ka-GE"/>
              </w:rPr>
              <w:t xml:space="preserve">უზრუნველყოფილ იქნას საერთაშორისო </w:t>
            </w:r>
            <w:r w:rsidRPr="006549D0">
              <w:rPr>
                <w:noProof/>
                <w:szCs w:val="20"/>
                <w:lang w:val="ka-GE"/>
              </w:rPr>
              <w:t xml:space="preserve">საზღვაო ტრანსპორტის  სფეროსთვის (სატვირთო და სამგზავრო), </w:t>
            </w:r>
            <w:r w:rsidRPr="006549D0">
              <w:rPr>
                <w:szCs w:val="20"/>
                <w:lang w:val="ka-GE"/>
              </w:rPr>
              <w:t xml:space="preserve"> </w:t>
            </w:r>
            <w:r w:rsidR="00F71F9F" w:rsidRPr="006549D0">
              <w:rPr>
                <w:szCs w:val="20"/>
                <w:lang w:val="ka-GE"/>
              </w:rPr>
              <w:t>რიგითი ელექტროტექნიკოსის</w:t>
            </w:r>
            <w:r w:rsidRPr="006549D0">
              <w:rPr>
                <w:szCs w:val="20"/>
                <w:lang w:val="ka-GE"/>
              </w:rPr>
              <w:t xml:space="preserve"> მომზადება.</w:t>
            </w:r>
          </w:p>
        </w:tc>
      </w:tr>
      <w:tr w:rsidR="00DB0E99" w:rsidRPr="006549D0" w14:paraId="252F3638" w14:textId="77777777" w:rsidTr="002A6224">
        <w:trPr>
          <w:trHeight w:val="353"/>
        </w:trPr>
        <w:tc>
          <w:tcPr>
            <w:tcW w:w="2434" w:type="dxa"/>
            <w:tcBorders>
              <w:top w:val="single" w:sz="4" w:space="0" w:color="000000"/>
              <w:left w:val="single" w:sz="4" w:space="0" w:color="000000"/>
              <w:bottom w:val="single" w:sz="4" w:space="0" w:color="000000"/>
              <w:right w:val="single" w:sz="4" w:space="0" w:color="000000"/>
            </w:tcBorders>
          </w:tcPr>
          <w:p w14:paraId="285952BD" w14:textId="77777777" w:rsidR="008E6713" w:rsidRPr="006549D0" w:rsidRDefault="008E6713" w:rsidP="002A6224">
            <w:pPr>
              <w:spacing w:after="0" w:line="259" w:lineRule="auto"/>
              <w:ind w:left="0" w:right="50" w:firstLine="0"/>
              <w:jc w:val="left"/>
              <w:rPr>
                <w:b/>
                <w:noProof/>
                <w:sz w:val="22"/>
                <w:lang w:val="ka-GE"/>
              </w:rPr>
            </w:pPr>
          </w:p>
          <w:p w14:paraId="05C7D981" w14:textId="77777777" w:rsidR="008E6713" w:rsidRPr="006549D0" w:rsidRDefault="008E6713" w:rsidP="002A6224">
            <w:pPr>
              <w:spacing w:after="0" w:line="259" w:lineRule="auto"/>
              <w:ind w:left="0" w:right="50" w:firstLine="0"/>
              <w:jc w:val="left"/>
              <w:rPr>
                <w:b/>
                <w:noProof/>
                <w:sz w:val="22"/>
                <w:lang w:val="ka-GE"/>
              </w:rPr>
            </w:pPr>
          </w:p>
          <w:p w14:paraId="5EEFF038" w14:textId="77777777" w:rsidR="008E6713" w:rsidRPr="006549D0" w:rsidRDefault="008E6713" w:rsidP="002A6224">
            <w:pPr>
              <w:spacing w:after="0" w:line="259" w:lineRule="auto"/>
              <w:ind w:left="0" w:right="50" w:firstLine="0"/>
              <w:jc w:val="left"/>
              <w:rPr>
                <w:b/>
                <w:noProof/>
                <w:sz w:val="22"/>
                <w:lang w:val="ka-GE"/>
              </w:rPr>
            </w:pPr>
          </w:p>
          <w:p w14:paraId="35DF83B0" w14:textId="77777777" w:rsidR="008E6713" w:rsidRPr="006549D0" w:rsidRDefault="008E6713" w:rsidP="002A6224">
            <w:pPr>
              <w:spacing w:after="0" w:line="259" w:lineRule="auto"/>
              <w:ind w:left="0" w:right="50" w:firstLine="0"/>
              <w:jc w:val="left"/>
              <w:rPr>
                <w:b/>
                <w:noProof/>
                <w:sz w:val="22"/>
                <w:lang w:val="ka-GE"/>
              </w:rPr>
            </w:pPr>
          </w:p>
          <w:p w14:paraId="5ACBCDA1" w14:textId="77777777" w:rsidR="008E6713" w:rsidRPr="006549D0" w:rsidRDefault="008E6713" w:rsidP="002A6224">
            <w:pPr>
              <w:spacing w:after="0" w:line="259" w:lineRule="auto"/>
              <w:ind w:left="0" w:right="50" w:firstLine="0"/>
              <w:jc w:val="left"/>
              <w:rPr>
                <w:b/>
                <w:noProof/>
                <w:sz w:val="22"/>
                <w:lang w:val="ka-GE"/>
              </w:rPr>
            </w:pPr>
          </w:p>
          <w:p w14:paraId="579C7965" w14:textId="77777777" w:rsidR="008E6713" w:rsidRPr="006549D0" w:rsidRDefault="008E6713" w:rsidP="002A6224">
            <w:pPr>
              <w:spacing w:after="0" w:line="259" w:lineRule="auto"/>
              <w:ind w:left="0" w:right="50" w:firstLine="0"/>
              <w:jc w:val="left"/>
              <w:rPr>
                <w:b/>
                <w:noProof/>
                <w:sz w:val="22"/>
                <w:lang w:val="ka-GE"/>
              </w:rPr>
            </w:pPr>
          </w:p>
          <w:p w14:paraId="28EA04B7" w14:textId="77777777" w:rsidR="008E6713" w:rsidRPr="006549D0" w:rsidRDefault="008E6713" w:rsidP="002A6224">
            <w:pPr>
              <w:spacing w:after="0" w:line="259" w:lineRule="auto"/>
              <w:ind w:left="0" w:right="50" w:firstLine="0"/>
              <w:jc w:val="left"/>
              <w:rPr>
                <w:b/>
                <w:noProof/>
                <w:sz w:val="22"/>
                <w:lang w:val="ka-GE"/>
              </w:rPr>
            </w:pPr>
          </w:p>
          <w:p w14:paraId="34C39EF9" w14:textId="77777777" w:rsidR="008E6713" w:rsidRPr="006549D0" w:rsidRDefault="008E6713" w:rsidP="002A6224">
            <w:pPr>
              <w:spacing w:after="0" w:line="259" w:lineRule="auto"/>
              <w:ind w:left="0" w:right="50" w:firstLine="0"/>
              <w:jc w:val="left"/>
              <w:rPr>
                <w:b/>
                <w:noProof/>
                <w:sz w:val="22"/>
                <w:lang w:val="ka-GE"/>
              </w:rPr>
            </w:pPr>
          </w:p>
          <w:p w14:paraId="4FB67CAA" w14:textId="77777777" w:rsidR="008E6713" w:rsidRPr="006549D0" w:rsidRDefault="008E6713" w:rsidP="002A6224">
            <w:pPr>
              <w:spacing w:after="0" w:line="259" w:lineRule="auto"/>
              <w:ind w:left="0" w:right="50" w:firstLine="0"/>
              <w:jc w:val="left"/>
              <w:rPr>
                <w:b/>
                <w:noProof/>
                <w:sz w:val="22"/>
                <w:lang w:val="ka-GE"/>
              </w:rPr>
            </w:pPr>
          </w:p>
          <w:p w14:paraId="26D9672B" w14:textId="77777777" w:rsidR="008E6713" w:rsidRPr="006549D0" w:rsidRDefault="008E6713" w:rsidP="002A6224">
            <w:pPr>
              <w:spacing w:after="0" w:line="259" w:lineRule="auto"/>
              <w:ind w:left="0" w:right="50" w:firstLine="0"/>
              <w:jc w:val="left"/>
              <w:rPr>
                <w:b/>
                <w:noProof/>
                <w:sz w:val="22"/>
                <w:lang w:val="ka-GE"/>
              </w:rPr>
            </w:pPr>
          </w:p>
          <w:p w14:paraId="10A91E8C" w14:textId="31BACC5F" w:rsidR="00DB0E99" w:rsidRPr="006549D0" w:rsidRDefault="00160892" w:rsidP="002A6224">
            <w:pPr>
              <w:spacing w:after="0" w:line="259" w:lineRule="auto"/>
              <w:ind w:left="0" w:right="50" w:firstLine="0"/>
              <w:jc w:val="left"/>
              <w:rPr>
                <w:b/>
                <w:noProof/>
                <w:sz w:val="18"/>
                <w:lang w:val="ka-GE"/>
              </w:rPr>
            </w:pPr>
            <w:r w:rsidRPr="006549D0">
              <w:rPr>
                <w:b/>
                <w:noProof/>
                <w:sz w:val="22"/>
                <w:lang w:val="ka-GE"/>
              </w:rPr>
              <w:t>ტერმინთა განმარტება</w:t>
            </w:r>
          </w:p>
        </w:tc>
        <w:tc>
          <w:tcPr>
            <w:tcW w:w="10800" w:type="dxa"/>
            <w:tcBorders>
              <w:top w:val="single" w:sz="4" w:space="0" w:color="000000"/>
              <w:left w:val="single" w:sz="4" w:space="0" w:color="000000"/>
              <w:bottom w:val="single" w:sz="4" w:space="0" w:color="000000"/>
              <w:right w:val="single" w:sz="4" w:space="0" w:color="000000"/>
            </w:tcBorders>
          </w:tcPr>
          <w:p w14:paraId="33087D38" w14:textId="77777777" w:rsidR="001673F2" w:rsidRPr="006549D0" w:rsidRDefault="001673F2" w:rsidP="002A6224">
            <w:pPr>
              <w:pStyle w:val="ListParagraph"/>
              <w:tabs>
                <w:tab w:val="left" w:pos="219"/>
              </w:tabs>
              <w:spacing w:after="120" w:line="240" w:lineRule="auto"/>
              <w:ind w:left="-10" w:right="202"/>
              <w:jc w:val="both"/>
              <w:rPr>
                <w:noProof/>
                <w:sz w:val="20"/>
                <w:szCs w:val="20"/>
                <w:lang w:val="ka-GE"/>
              </w:rPr>
            </w:pPr>
            <w:r w:rsidRPr="006549D0">
              <w:rPr>
                <w:rFonts w:ascii="Sylfaen" w:hAnsi="Sylfaen"/>
                <w:noProof/>
                <w:sz w:val="20"/>
                <w:szCs w:val="20"/>
                <w:lang w:val="ka-GE"/>
              </w:rPr>
              <w:lastRenderedPageBreak/>
              <w:t>ამ წესის მიზნებიდან გამომდინარე ამავე წესში გამოყენებული ტერმინების განმარტებებია:</w:t>
            </w:r>
          </w:p>
          <w:p w14:paraId="67B89460" w14:textId="2682B6EB" w:rsidR="001673F2" w:rsidRPr="006549D0" w:rsidRDefault="001673F2" w:rsidP="002A6224">
            <w:pPr>
              <w:tabs>
                <w:tab w:val="left" w:pos="219"/>
              </w:tabs>
              <w:spacing w:after="120" w:line="240" w:lineRule="auto"/>
              <w:ind w:left="-10" w:right="202" w:firstLine="0"/>
              <w:rPr>
                <w:noProof/>
                <w:color w:val="auto"/>
                <w:szCs w:val="20"/>
                <w:lang w:val="ka-GE"/>
              </w:rPr>
            </w:pPr>
            <w:r w:rsidRPr="006549D0">
              <w:rPr>
                <w:noProof/>
                <w:color w:val="auto"/>
                <w:szCs w:val="20"/>
                <w:lang w:val="ka-GE"/>
              </w:rPr>
              <w:t xml:space="preserve">ა) </w:t>
            </w:r>
            <w:r w:rsidR="00A7701E">
              <w:rPr>
                <w:noProof/>
                <w:color w:val="auto"/>
                <w:szCs w:val="20"/>
                <w:lang w:val="ka-GE"/>
              </w:rPr>
              <w:t>მომზ</w:t>
            </w:r>
            <w:r w:rsidRPr="006549D0">
              <w:rPr>
                <w:noProof/>
                <w:color w:val="auto"/>
                <w:szCs w:val="20"/>
                <w:lang w:val="ka-GE"/>
              </w:rPr>
              <w:t>ადების პროგრამა - ფორმალური განათლების ნაწილი, საქართველოს კანონმდებლობითა და ამ წესის საფუძველზე შემუშავებული და საზღვაო ტრანსპორტის სააგენტოს მიერ განხორციელების უფლებამოსილების მინიჭების საფუძველზე არსებული პროგრამა;</w:t>
            </w:r>
          </w:p>
          <w:p w14:paraId="2F210835" w14:textId="242726C4" w:rsidR="001673F2" w:rsidRPr="006549D0" w:rsidRDefault="001673F2" w:rsidP="002A6224">
            <w:pPr>
              <w:tabs>
                <w:tab w:val="left" w:pos="219"/>
              </w:tabs>
              <w:spacing w:after="120" w:line="240" w:lineRule="auto"/>
              <w:ind w:left="-10" w:right="202" w:firstLine="0"/>
              <w:rPr>
                <w:noProof/>
                <w:color w:val="auto"/>
                <w:szCs w:val="20"/>
                <w:lang w:val="ka-GE"/>
              </w:rPr>
            </w:pPr>
            <w:r w:rsidRPr="006549D0">
              <w:rPr>
                <w:noProof/>
                <w:color w:val="auto"/>
                <w:szCs w:val="20"/>
                <w:lang w:val="ka-GE"/>
              </w:rPr>
              <w:t xml:space="preserve">ბ) მსმენელი - პირი, რომელიც დარეგისტრირდა  </w:t>
            </w:r>
            <w:r w:rsidR="001565B2" w:rsidRPr="006549D0">
              <w:rPr>
                <w:noProof/>
                <w:color w:val="auto"/>
                <w:szCs w:val="20"/>
                <w:lang w:val="ka-GE"/>
              </w:rPr>
              <w:t>სწავლი</w:t>
            </w:r>
            <w:r w:rsidRPr="006549D0">
              <w:rPr>
                <w:noProof/>
                <w:color w:val="auto"/>
                <w:szCs w:val="20"/>
                <w:lang w:val="ka-GE"/>
              </w:rPr>
              <w:t xml:space="preserve">ს ამ წესის საფუძველზე შემუშავებულ </w:t>
            </w:r>
            <w:r w:rsidR="00A7701E">
              <w:rPr>
                <w:noProof/>
                <w:color w:val="auto"/>
                <w:szCs w:val="20"/>
                <w:lang w:val="ka-GE"/>
              </w:rPr>
              <w:t>მომზ</w:t>
            </w:r>
            <w:r w:rsidRPr="006549D0">
              <w:rPr>
                <w:noProof/>
                <w:color w:val="auto"/>
                <w:szCs w:val="20"/>
                <w:lang w:val="ka-GE"/>
              </w:rPr>
              <w:t>ადების პროგრამაზე;</w:t>
            </w:r>
          </w:p>
          <w:p w14:paraId="2144B139" w14:textId="5DC876C7" w:rsidR="001673F2" w:rsidRPr="006549D0" w:rsidRDefault="001673F2" w:rsidP="002A6224">
            <w:pPr>
              <w:tabs>
                <w:tab w:val="left" w:pos="219"/>
              </w:tabs>
              <w:spacing w:after="120" w:line="240" w:lineRule="auto"/>
              <w:ind w:left="-10" w:right="202" w:firstLine="0"/>
              <w:rPr>
                <w:noProof/>
                <w:color w:val="auto"/>
                <w:szCs w:val="20"/>
                <w:lang w:val="ka-GE"/>
              </w:rPr>
            </w:pPr>
            <w:r w:rsidRPr="006549D0">
              <w:rPr>
                <w:noProof/>
                <w:color w:val="auto"/>
                <w:szCs w:val="20"/>
                <w:lang w:val="ka-GE"/>
              </w:rPr>
              <w:t xml:space="preserve">გ) საჯაროდ გამოცხადება - </w:t>
            </w:r>
            <w:r w:rsidR="00A7701E">
              <w:rPr>
                <w:noProof/>
                <w:color w:val="auto"/>
                <w:szCs w:val="20"/>
                <w:lang w:val="ka-GE"/>
              </w:rPr>
              <w:t>მომზ</w:t>
            </w:r>
            <w:r w:rsidRPr="006549D0">
              <w:rPr>
                <w:noProof/>
                <w:color w:val="auto"/>
                <w:szCs w:val="20"/>
                <w:lang w:val="ka-GE"/>
              </w:rPr>
              <w:t xml:space="preserve">ადების პროგრამაზე რეგისტრაციის მსურველთათვის პროგრამაზე დაშვების </w:t>
            </w:r>
            <w:r w:rsidRPr="006549D0">
              <w:rPr>
                <w:noProof/>
                <w:color w:val="auto"/>
                <w:szCs w:val="20"/>
                <w:lang w:val="ka-GE"/>
              </w:rPr>
              <w:lastRenderedPageBreak/>
              <w:t xml:space="preserve">წინაპირობების, სწავლება-სწავლის ხანგრძლივობისა და საფასურის, წარმოსადგენი დოკუმენტაციის, დასაქმების შესაძლებლობების შესახებ ინფორმაციის განთავსება </w:t>
            </w:r>
            <w:r w:rsidR="00A7701E">
              <w:rPr>
                <w:noProof/>
                <w:color w:val="auto"/>
                <w:szCs w:val="20"/>
                <w:lang w:val="ka-GE"/>
              </w:rPr>
              <w:t>მომზ</w:t>
            </w:r>
            <w:r w:rsidRPr="006549D0">
              <w:rPr>
                <w:noProof/>
                <w:color w:val="auto"/>
                <w:szCs w:val="20"/>
                <w:lang w:val="ka-GE"/>
              </w:rPr>
              <w:t>ადების პროგრამის განმახორციელებელი დაწესებულების ვებ-გვერდზე, შესაძლებელია დამატებით სხვა პორტალზე ან საშუალებებით;</w:t>
            </w:r>
          </w:p>
          <w:p w14:paraId="634F949F" w14:textId="77777777" w:rsidR="001673F2" w:rsidRPr="006549D0" w:rsidRDefault="001673F2" w:rsidP="002A6224">
            <w:pPr>
              <w:tabs>
                <w:tab w:val="left" w:pos="219"/>
              </w:tabs>
              <w:spacing w:after="120" w:line="240" w:lineRule="auto"/>
              <w:ind w:left="-10" w:right="202" w:firstLine="0"/>
              <w:rPr>
                <w:noProof/>
                <w:szCs w:val="20"/>
                <w:lang w:val="ka-GE"/>
              </w:rPr>
            </w:pPr>
            <w:r w:rsidRPr="006549D0">
              <w:rPr>
                <w:noProof/>
                <w:color w:val="auto"/>
                <w:szCs w:val="20"/>
                <w:lang w:val="ka-GE"/>
              </w:rPr>
              <w:t xml:space="preserve">დ) </w:t>
            </w:r>
            <w:r w:rsidRPr="006549D0">
              <w:rPr>
                <w:noProof/>
                <w:szCs w:val="20"/>
                <w:lang w:val="ka-GE"/>
              </w:rPr>
              <w:t xml:space="preserve">ცნობა ჯანმრთელობის მდგომარეობის შესახებ - საქართველოს ეკონომიკისა და მდგრადი განვითარების სამინისტროს საზღვაო ტრანსპორტის სააგენტოს დირექტორის 2014 წლის 26 თებერვლის №01 ბრძანებით „მეზღვაურთა ჯანმრთელობის მდგომარეობის სტანდარტების დამტკიცების შესახებ“ საფუძველზე გაცემული ქართულ და ინგლისურ ენებზე; </w:t>
            </w:r>
          </w:p>
          <w:p w14:paraId="79DE247D" w14:textId="1DFE5C20" w:rsidR="00991E63" w:rsidRPr="00C870F6" w:rsidRDefault="00991E63" w:rsidP="00C870F6">
            <w:pPr>
              <w:tabs>
                <w:tab w:val="left" w:pos="219"/>
              </w:tabs>
              <w:spacing w:after="120" w:line="240" w:lineRule="auto"/>
              <w:ind w:left="-10" w:right="202" w:firstLine="0"/>
              <w:rPr>
                <w:b/>
                <w:noProof/>
                <w:color w:val="auto"/>
                <w:szCs w:val="20"/>
                <w:lang w:val="ka-GE"/>
              </w:rPr>
            </w:pPr>
            <w:r w:rsidRPr="006549D0">
              <w:rPr>
                <w:b/>
                <w:noProof/>
                <w:color w:val="auto"/>
                <w:szCs w:val="20"/>
                <w:lang w:val="ka-GE"/>
              </w:rPr>
              <w:t>აბრევიატურები</w:t>
            </w:r>
          </w:p>
          <w:p w14:paraId="6435A5D5" w14:textId="77777777" w:rsidR="00991E63" w:rsidRPr="006549D0" w:rsidRDefault="00991E63" w:rsidP="00C870F6">
            <w:pPr>
              <w:tabs>
                <w:tab w:val="left" w:pos="365"/>
              </w:tabs>
              <w:spacing w:after="0" w:line="240" w:lineRule="auto"/>
              <w:ind w:left="0" w:firstLine="0"/>
              <w:rPr>
                <w:szCs w:val="20"/>
                <w:lang w:val="ka-GE"/>
              </w:rPr>
            </w:pPr>
          </w:p>
          <w:p w14:paraId="7927D1DD" w14:textId="7CF01E81" w:rsidR="00991E63" w:rsidRPr="006549D0" w:rsidRDefault="00991E63" w:rsidP="002A6224">
            <w:pPr>
              <w:tabs>
                <w:tab w:val="left" w:pos="365"/>
              </w:tabs>
              <w:spacing w:after="0" w:line="240" w:lineRule="auto"/>
              <w:ind w:left="0"/>
              <w:rPr>
                <w:szCs w:val="20"/>
                <w:lang w:val="ka-GE"/>
              </w:rPr>
            </w:pPr>
            <w:r w:rsidRPr="006549D0">
              <w:rPr>
                <w:szCs w:val="20"/>
                <w:lang w:val="ka-GE"/>
              </w:rPr>
              <w:t>IMO საერთაშორისო საზღვაო ორგანიზაცია</w:t>
            </w:r>
          </w:p>
          <w:p w14:paraId="07AB044C" w14:textId="77777777" w:rsidR="00991E63" w:rsidRPr="006549D0" w:rsidRDefault="00991E63" w:rsidP="002A6224">
            <w:pPr>
              <w:tabs>
                <w:tab w:val="left" w:pos="365"/>
              </w:tabs>
              <w:spacing w:after="0" w:line="240" w:lineRule="auto"/>
              <w:ind w:left="0"/>
              <w:rPr>
                <w:szCs w:val="20"/>
                <w:lang w:val="ka-GE"/>
              </w:rPr>
            </w:pPr>
          </w:p>
          <w:p w14:paraId="46D09892" w14:textId="0510D65F" w:rsidR="00991E63" w:rsidRPr="006549D0" w:rsidRDefault="00991E63" w:rsidP="002A6224">
            <w:pPr>
              <w:tabs>
                <w:tab w:val="left" w:pos="365"/>
              </w:tabs>
              <w:spacing w:after="0" w:line="240" w:lineRule="auto"/>
              <w:ind w:left="0"/>
              <w:rPr>
                <w:szCs w:val="20"/>
                <w:lang w:val="ka-GE"/>
              </w:rPr>
            </w:pPr>
            <w:r w:rsidRPr="006549D0">
              <w:rPr>
                <w:szCs w:val="20"/>
                <w:lang w:val="ka-GE"/>
              </w:rPr>
              <w:t xml:space="preserve">ISM Code საერთაშორისო უსაფრთხოების მართვის კოდექსი </w:t>
            </w:r>
          </w:p>
          <w:p w14:paraId="4B7A0563" w14:textId="77777777" w:rsidR="00991E63" w:rsidRPr="006549D0" w:rsidRDefault="00991E63" w:rsidP="002A6224">
            <w:pPr>
              <w:tabs>
                <w:tab w:val="left" w:pos="365"/>
              </w:tabs>
              <w:spacing w:after="0" w:line="240" w:lineRule="auto"/>
              <w:ind w:left="0"/>
              <w:rPr>
                <w:szCs w:val="20"/>
                <w:lang w:val="ka-GE"/>
              </w:rPr>
            </w:pPr>
          </w:p>
          <w:p w14:paraId="232D7378" w14:textId="03195234" w:rsidR="00991E63" w:rsidRPr="006549D0" w:rsidRDefault="00991E63" w:rsidP="002A6224">
            <w:pPr>
              <w:tabs>
                <w:tab w:val="left" w:pos="365"/>
              </w:tabs>
              <w:spacing w:after="0" w:line="240" w:lineRule="auto"/>
              <w:ind w:left="0"/>
              <w:rPr>
                <w:szCs w:val="20"/>
                <w:lang w:val="ka-GE"/>
              </w:rPr>
            </w:pPr>
            <w:r w:rsidRPr="006549D0">
              <w:rPr>
                <w:szCs w:val="20"/>
                <w:lang w:val="ka-GE"/>
              </w:rPr>
              <w:t xml:space="preserve">MARPOL საერთაშორისო კონვენცია გემებიდან დაბინძურების პრევენციის შესახებ კონვენცია      </w:t>
            </w:r>
          </w:p>
          <w:p w14:paraId="21B38788" w14:textId="77777777" w:rsidR="00991E63" w:rsidRPr="006549D0" w:rsidRDefault="00991E63" w:rsidP="002A6224">
            <w:pPr>
              <w:tabs>
                <w:tab w:val="left" w:pos="365"/>
              </w:tabs>
              <w:spacing w:after="0" w:line="240" w:lineRule="auto"/>
              <w:ind w:left="0"/>
              <w:rPr>
                <w:szCs w:val="20"/>
                <w:lang w:val="ka-GE"/>
              </w:rPr>
            </w:pPr>
          </w:p>
          <w:p w14:paraId="196BEB89" w14:textId="77777777" w:rsidR="00991E63" w:rsidRPr="006549D0" w:rsidRDefault="00991E63" w:rsidP="002A6224">
            <w:pPr>
              <w:tabs>
                <w:tab w:val="left" w:pos="365"/>
              </w:tabs>
              <w:spacing w:after="0" w:line="240" w:lineRule="auto"/>
              <w:ind w:left="0"/>
              <w:rPr>
                <w:szCs w:val="20"/>
                <w:lang w:val="ka-GE"/>
              </w:rPr>
            </w:pPr>
          </w:p>
          <w:p w14:paraId="5C379958" w14:textId="4C0C9821" w:rsidR="00991E63" w:rsidRPr="006549D0" w:rsidRDefault="00991E63" w:rsidP="002A6224">
            <w:pPr>
              <w:tabs>
                <w:tab w:val="left" w:pos="365"/>
              </w:tabs>
              <w:spacing w:after="0" w:line="240" w:lineRule="auto"/>
              <w:ind w:left="0"/>
              <w:rPr>
                <w:szCs w:val="20"/>
                <w:lang w:val="ka-GE"/>
              </w:rPr>
            </w:pPr>
            <w:r w:rsidRPr="006549D0">
              <w:rPr>
                <w:szCs w:val="20"/>
                <w:lang w:val="ka-GE"/>
              </w:rPr>
              <w:t xml:space="preserve">SOLAS </w:t>
            </w:r>
            <w:r w:rsidRPr="006549D0">
              <w:rPr>
                <w:szCs w:val="20"/>
                <w:lang w:val="ka-GE"/>
              </w:rPr>
              <w:tab/>
              <w:t>ზღვაზე სიცოცხლის უსაფრთხოების საერთაშორისო კონვენცია, 1974</w:t>
            </w:r>
          </w:p>
          <w:p w14:paraId="1778CB22" w14:textId="77777777" w:rsidR="00991E63" w:rsidRPr="006549D0" w:rsidRDefault="00991E63" w:rsidP="002A6224">
            <w:pPr>
              <w:tabs>
                <w:tab w:val="left" w:pos="365"/>
              </w:tabs>
              <w:spacing w:after="0" w:line="240" w:lineRule="auto"/>
              <w:ind w:left="0"/>
              <w:rPr>
                <w:szCs w:val="20"/>
                <w:lang w:val="ka-GE"/>
              </w:rPr>
            </w:pPr>
            <w:r w:rsidRPr="006549D0">
              <w:rPr>
                <w:szCs w:val="20"/>
                <w:lang w:val="ka-GE"/>
              </w:rPr>
              <w:t xml:space="preserve">კონვენცია </w:t>
            </w:r>
          </w:p>
          <w:p w14:paraId="25509AA1" w14:textId="77777777" w:rsidR="00991E63" w:rsidRPr="006549D0" w:rsidRDefault="00991E63" w:rsidP="002A6224">
            <w:pPr>
              <w:tabs>
                <w:tab w:val="left" w:pos="365"/>
              </w:tabs>
              <w:spacing w:after="0" w:line="240" w:lineRule="auto"/>
              <w:ind w:left="0"/>
              <w:rPr>
                <w:szCs w:val="20"/>
                <w:lang w:val="ka-GE"/>
              </w:rPr>
            </w:pPr>
          </w:p>
          <w:p w14:paraId="021DB467" w14:textId="101589B5" w:rsidR="00991E63" w:rsidRPr="006549D0" w:rsidRDefault="00991E63" w:rsidP="002A6224">
            <w:pPr>
              <w:tabs>
                <w:tab w:val="left" w:pos="365"/>
              </w:tabs>
              <w:spacing w:after="0" w:line="240" w:lineRule="auto"/>
              <w:ind w:left="0"/>
              <w:rPr>
                <w:szCs w:val="20"/>
                <w:lang w:val="ka-GE"/>
              </w:rPr>
            </w:pPr>
            <w:r w:rsidRPr="006549D0">
              <w:rPr>
                <w:szCs w:val="20"/>
                <w:lang w:val="ka-GE"/>
              </w:rPr>
              <w:t>STCW</w:t>
            </w:r>
            <w:r w:rsidRPr="006549D0">
              <w:rPr>
                <w:szCs w:val="20"/>
                <w:lang w:val="ka-GE"/>
              </w:rPr>
              <w:tab/>
              <w:t xml:space="preserve">მეზღვაურების მომზადების, სერტიფიცირებისა და ვახტის გაწევის სტანდარტების შესახებ 1978 წლის საერთაშორისო კონვენცია, ცვლილებების გათვალისწინებით </w:t>
            </w:r>
          </w:p>
          <w:p w14:paraId="489E7CB4" w14:textId="77777777" w:rsidR="00991E63" w:rsidRPr="006549D0" w:rsidRDefault="00991E63" w:rsidP="002A6224">
            <w:pPr>
              <w:tabs>
                <w:tab w:val="left" w:pos="365"/>
              </w:tabs>
              <w:spacing w:after="0" w:line="240" w:lineRule="auto"/>
              <w:ind w:left="0"/>
              <w:rPr>
                <w:szCs w:val="20"/>
                <w:lang w:val="ka-GE"/>
              </w:rPr>
            </w:pPr>
          </w:p>
          <w:p w14:paraId="78D8833A" w14:textId="2539148B" w:rsidR="00DB0E99" w:rsidRPr="006549D0" w:rsidRDefault="00DB0E99" w:rsidP="006549D0">
            <w:pPr>
              <w:tabs>
                <w:tab w:val="left" w:pos="365"/>
              </w:tabs>
              <w:spacing w:after="0" w:line="240" w:lineRule="auto"/>
              <w:ind w:left="0"/>
              <w:rPr>
                <w:noProof/>
                <w:szCs w:val="20"/>
                <w:lang w:val="ka-GE"/>
              </w:rPr>
            </w:pPr>
          </w:p>
        </w:tc>
      </w:tr>
      <w:tr w:rsidR="00E94BBF" w:rsidRPr="006549D0" w14:paraId="23866AFE" w14:textId="77777777" w:rsidTr="002A6224">
        <w:trPr>
          <w:trHeight w:val="353"/>
        </w:trPr>
        <w:tc>
          <w:tcPr>
            <w:tcW w:w="2434" w:type="dxa"/>
            <w:tcBorders>
              <w:top w:val="single" w:sz="4" w:space="0" w:color="000000"/>
              <w:left w:val="single" w:sz="4" w:space="0" w:color="000000"/>
              <w:bottom w:val="single" w:sz="4" w:space="0" w:color="000000"/>
              <w:right w:val="single" w:sz="4" w:space="0" w:color="000000"/>
            </w:tcBorders>
          </w:tcPr>
          <w:p w14:paraId="1F3FB66C" w14:textId="2E4A2653" w:rsidR="00E94BBF" w:rsidRPr="006549D0" w:rsidRDefault="00435EA8" w:rsidP="002A6224">
            <w:pPr>
              <w:spacing w:after="0" w:line="259" w:lineRule="auto"/>
              <w:ind w:left="0" w:right="46" w:firstLine="0"/>
              <w:jc w:val="left"/>
              <w:rPr>
                <w:b/>
                <w:noProof/>
                <w:sz w:val="22"/>
                <w:lang w:val="ka-GE"/>
              </w:rPr>
            </w:pPr>
            <w:r w:rsidRPr="006549D0">
              <w:rPr>
                <w:b/>
                <w:noProof/>
                <w:sz w:val="22"/>
                <w:lang w:val="ka-GE"/>
              </w:rPr>
              <w:lastRenderedPageBreak/>
              <w:t>სფეროს მარეგულირებელი ძირითადი კანონმდებლობა</w:t>
            </w:r>
          </w:p>
        </w:tc>
        <w:tc>
          <w:tcPr>
            <w:tcW w:w="10800" w:type="dxa"/>
            <w:tcBorders>
              <w:top w:val="single" w:sz="4" w:space="0" w:color="000000"/>
              <w:left w:val="single" w:sz="4" w:space="0" w:color="000000"/>
              <w:bottom w:val="single" w:sz="4" w:space="0" w:color="000000"/>
              <w:right w:val="single" w:sz="4" w:space="0" w:color="000000"/>
            </w:tcBorders>
          </w:tcPr>
          <w:p w14:paraId="4301AF9D" w14:textId="77777777" w:rsidR="00E94BBF" w:rsidRPr="006549D0" w:rsidRDefault="00EE50EE" w:rsidP="002A6224">
            <w:pPr>
              <w:spacing w:after="0" w:line="259" w:lineRule="auto"/>
              <w:ind w:left="0" w:right="130" w:firstLine="0"/>
              <w:rPr>
                <w:noProof/>
                <w:szCs w:val="20"/>
              </w:rPr>
            </w:pPr>
            <w:r w:rsidRPr="006549D0">
              <w:rPr>
                <w:noProof/>
                <w:szCs w:val="20"/>
              </w:rPr>
              <w:t xml:space="preserve">STCW </w:t>
            </w:r>
          </w:p>
          <w:p w14:paraId="4A473D3E" w14:textId="3B6F7FD4" w:rsidR="00EE50EE" w:rsidRPr="005350D2" w:rsidRDefault="005350D2" w:rsidP="002A6224">
            <w:pPr>
              <w:spacing w:after="0" w:line="259" w:lineRule="auto"/>
              <w:ind w:left="0" w:right="130" w:firstLine="0"/>
              <w:rPr>
                <w:noProof/>
                <w:szCs w:val="20"/>
                <w:lang w:val="ka-GE"/>
              </w:rPr>
            </w:pPr>
            <w:r>
              <w:rPr>
                <w:noProof/>
                <w:szCs w:val="20"/>
                <w:lang w:val="ka-GE"/>
              </w:rPr>
              <w:t xml:space="preserve">მეზღვაურთა განათლებისა და </w:t>
            </w:r>
            <w:r w:rsidR="00A36E28">
              <w:rPr>
                <w:noProof/>
                <w:szCs w:val="20"/>
                <w:lang w:val="ka-GE"/>
              </w:rPr>
              <w:t>სერ</w:t>
            </w:r>
            <w:r>
              <w:rPr>
                <w:noProof/>
                <w:szCs w:val="20"/>
                <w:lang w:val="ka-GE"/>
              </w:rPr>
              <w:t>ტიფიცირების შესახებ საქართველოს კანონი</w:t>
            </w:r>
          </w:p>
          <w:p w14:paraId="3ECB97AC" w14:textId="79F42B56" w:rsidR="00EE50EE" w:rsidRPr="006549D0" w:rsidRDefault="005350D2" w:rsidP="002A6224">
            <w:pPr>
              <w:spacing w:after="0" w:line="259" w:lineRule="auto"/>
              <w:ind w:left="0" w:right="130" w:firstLine="0"/>
              <w:rPr>
                <w:noProof/>
                <w:szCs w:val="20"/>
                <w:lang w:val="ka-GE"/>
              </w:rPr>
            </w:pPr>
            <w:r>
              <w:rPr>
                <w:noProof/>
                <w:szCs w:val="20"/>
                <w:lang w:val="ka-GE"/>
              </w:rPr>
              <w:t xml:space="preserve">საქართველოს კანონი </w:t>
            </w:r>
            <w:r w:rsidR="00EE50EE" w:rsidRPr="006549D0">
              <w:rPr>
                <w:noProof/>
                <w:szCs w:val="20"/>
                <w:lang w:val="ka-GE"/>
              </w:rPr>
              <w:t>პროფესიული განათლების</w:t>
            </w:r>
            <w:r>
              <w:rPr>
                <w:noProof/>
                <w:szCs w:val="20"/>
                <w:lang w:val="ka-GE"/>
              </w:rPr>
              <w:t xml:space="preserve"> შესახებ</w:t>
            </w:r>
          </w:p>
        </w:tc>
      </w:tr>
      <w:tr w:rsidR="00E94BBF" w:rsidRPr="006549D0" w14:paraId="52933018" w14:textId="77777777" w:rsidTr="002A6224">
        <w:trPr>
          <w:trHeight w:val="1021"/>
        </w:trPr>
        <w:tc>
          <w:tcPr>
            <w:tcW w:w="2434" w:type="dxa"/>
            <w:tcBorders>
              <w:top w:val="single" w:sz="4" w:space="0" w:color="000000"/>
              <w:left w:val="single" w:sz="4" w:space="0" w:color="000000"/>
              <w:bottom w:val="single" w:sz="4" w:space="0" w:color="000000"/>
              <w:right w:val="single" w:sz="4" w:space="0" w:color="000000"/>
            </w:tcBorders>
          </w:tcPr>
          <w:p w14:paraId="225CB783" w14:textId="2A055AED" w:rsidR="008E6713" w:rsidRPr="006549D0" w:rsidRDefault="008E6713" w:rsidP="002A6224">
            <w:pPr>
              <w:spacing w:after="0" w:line="259" w:lineRule="auto"/>
              <w:ind w:left="0" w:right="48" w:firstLine="0"/>
              <w:jc w:val="left"/>
              <w:rPr>
                <w:b/>
                <w:noProof/>
                <w:sz w:val="22"/>
                <w:lang w:val="ka-GE"/>
              </w:rPr>
            </w:pPr>
          </w:p>
          <w:p w14:paraId="59F8D9BB" w14:textId="77777777" w:rsidR="008E6713" w:rsidRPr="006549D0" w:rsidRDefault="008E6713" w:rsidP="002A6224">
            <w:pPr>
              <w:spacing w:after="0" w:line="259" w:lineRule="auto"/>
              <w:ind w:left="0" w:right="48" w:firstLine="0"/>
              <w:jc w:val="left"/>
              <w:rPr>
                <w:b/>
                <w:noProof/>
                <w:sz w:val="22"/>
                <w:lang w:val="ka-GE"/>
              </w:rPr>
            </w:pPr>
          </w:p>
          <w:p w14:paraId="3AC5BD2A" w14:textId="77777777" w:rsidR="008E6713" w:rsidRPr="006549D0" w:rsidRDefault="008E6713" w:rsidP="002A6224">
            <w:pPr>
              <w:spacing w:after="0" w:line="259" w:lineRule="auto"/>
              <w:ind w:left="0" w:right="48" w:firstLine="0"/>
              <w:jc w:val="left"/>
              <w:rPr>
                <w:b/>
                <w:noProof/>
                <w:sz w:val="22"/>
                <w:lang w:val="ka-GE"/>
              </w:rPr>
            </w:pPr>
          </w:p>
          <w:p w14:paraId="4EF6D31E" w14:textId="77777777" w:rsidR="008E6713" w:rsidRPr="006549D0" w:rsidRDefault="008E6713" w:rsidP="002A6224">
            <w:pPr>
              <w:spacing w:after="0" w:line="259" w:lineRule="auto"/>
              <w:ind w:left="0" w:right="48" w:firstLine="0"/>
              <w:jc w:val="left"/>
              <w:rPr>
                <w:b/>
                <w:noProof/>
                <w:sz w:val="22"/>
                <w:lang w:val="ka-GE"/>
              </w:rPr>
            </w:pPr>
          </w:p>
          <w:p w14:paraId="6E0DFE16" w14:textId="77777777" w:rsidR="008E6713" w:rsidRPr="006549D0" w:rsidRDefault="008E6713" w:rsidP="002A6224">
            <w:pPr>
              <w:spacing w:after="0" w:line="259" w:lineRule="auto"/>
              <w:ind w:left="0" w:right="48" w:firstLine="0"/>
              <w:jc w:val="left"/>
              <w:rPr>
                <w:b/>
                <w:noProof/>
                <w:sz w:val="22"/>
                <w:lang w:val="ka-GE"/>
              </w:rPr>
            </w:pPr>
          </w:p>
          <w:p w14:paraId="29D98A2E" w14:textId="77777777" w:rsidR="008E6713" w:rsidRPr="006549D0" w:rsidRDefault="008E6713" w:rsidP="002A6224">
            <w:pPr>
              <w:spacing w:after="0" w:line="259" w:lineRule="auto"/>
              <w:ind w:left="0" w:right="48" w:firstLine="0"/>
              <w:jc w:val="left"/>
              <w:rPr>
                <w:b/>
                <w:noProof/>
                <w:sz w:val="22"/>
                <w:lang w:val="ka-GE"/>
              </w:rPr>
            </w:pPr>
          </w:p>
          <w:p w14:paraId="1996C7AD" w14:textId="77777777" w:rsidR="008E6713" w:rsidRPr="006549D0" w:rsidRDefault="008E6713" w:rsidP="002A6224">
            <w:pPr>
              <w:spacing w:after="0" w:line="259" w:lineRule="auto"/>
              <w:ind w:left="0" w:right="48" w:firstLine="0"/>
              <w:jc w:val="left"/>
              <w:rPr>
                <w:b/>
                <w:noProof/>
                <w:sz w:val="22"/>
                <w:lang w:val="ka-GE"/>
              </w:rPr>
            </w:pPr>
          </w:p>
          <w:p w14:paraId="76C34D04" w14:textId="1BA2409B" w:rsidR="00E94BBF" w:rsidRPr="006549D0" w:rsidRDefault="00495AB7" w:rsidP="002A6224">
            <w:pPr>
              <w:spacing w:after="0" w:line="259" w:lineRule="auto"/>
              <w:ind w:left="-144" w:right="48" w:firstLine="0"/>
              <w:jc w:val="left"/>
              <w:rPr>
                <w:b/>
                <w:noProof/>
                <w:sz w:val="22"/>
                <w:lang w:val="ka-GE"/>
              </w:rPr>
            </w:pPr>
            <w:r w:rsidRPr="006549D0">
              <w:rPr>
                <w:b/>
                <w:noProof/>
                <w:sz w:val="22"/>
                <w:lang w:val="ka-GE"/>
              </w:rPr>
              <w:lastRenderedPageBreak/>
              <w:t>გ</w:t>
            </w:r>
            <w:r w:rsidR="00F059F1" w:rsidRPr="006549D0">
              <w:rPr>
                <w:b/>
                <w:noProof/>
                <w:sz w:val="22"/>
                <w:lang w:val="ka-GE"/>
              </w:rPr>
              <w:t xml:space="preserve">ემის </w:t>
            </w:r>
            <w:r w:rsidR="00D07DF1">
              <w:rPr>
                <w:b/>
                <w:noProof/>
                <w:sz w:val="22"/>
                <w:lang w:val="ka-GE"/>
              </w:rPr>
              <w:t xml:space="preserve">რიგითი </w:t>
            </w:r>
            <w:r w:rsidR="001673F2" w:rsidRPr="006549D0">
              <w:rPr>
                <w:b/>
                <w:noProof/>
                <w:sz w:val="22"/>
                <w:lang w:val="ka-GE"/>
              </w:rPr>
              <w:t>ელექტროტექნიკოს</w:t>
            </w:r>
            <w:r w:rsidR="00F059F1" w:rsidRPr="006549D0">
              <w:rPr>
                <w:b/>
                <w:noProof/>
                <w:sz w:val="22"/>
                <w:lang w:val="ka-GE"/>
              </w:rPr>
              <w:t>ის მოვალეობები</w:t>
            </w:r>
            <w:r w:rsidR="00332646" w:rsidRPr="006549D0">
              <w:rPr>
                <w:b/>
                <w:noProof/>
                <w:sz w:val="22"/>
                <w:lang w:val="ka-GE"/>
              </w:rPr>
              <w:t xml:space="preserve"> და ამოცანები</w:t>
            </w:r>
          </w:p>
        </w:tc>
        <w:tc>
          <w:tcPr>
            <w:tcW w:w="10800" w:type="dxa"/>
            <w:tcBorders>
              <w:top w:val="single" w:sz="4" w:space="0" w:color="000000"/>
              <w:left w:val="single" w:sz="4" w:space="0" w:color="000000"/>
              <w:bottom w:val="single" w:sz="4" w:space="0" w:color="000000"/>
              <w:right w:val="single" w:sz="4" w:space="0" w:color="000000"/>
            </w:tcBorders>
          </w:tcPr>
          <w:p w14:paraId="2F9C985B" w14:textId="77777777" w:rsidR="004671AB" w:rsidRPr="006549D0" w:rsidRDefault="002A6224" w:rsidP="002A6224">
            <w:pPr>
              <w:tabs>
                <w:tab w:val="left" w:pos="245"/>
              </w:tabs>
              <w:spacing w:after="0" w:line="240" w:lineRule="auto"/>
              <w:ind w:left="0" w:firstLine="0"/>
              <w:rPr>
                <w:noProof/>
                <w:sz w:val="24"/>
                <w:szCs w:val="24"/>
                <w:lang w:val="ka-GE"/>
              </w:rPr>
            </w:pPr>
            <w:r w:rsidRPr="006549D0">
              <w:rPr>
                <w:noProof/>
                <w:sz w:val="24"/>
                <w:szCs w:val="24"/>
                <w:lang w:val="ka-GE"/>
              </w:rPr>
              <w:lastRenderedPageBreak/>
              <w:t>გემის</w:t>
            </w:r>
            <w:r w:rsidR="004671AB" w:rsidRPr="006549D0">
              <w:rPr>
                <w:noProof/>
                <w:sz w:val="24"/>
                <w:szCs w:val="24"/>
                <w:lang w:val="ka-GE"/>
              </w:rPr>
              <w:t xml:space="preserve"> რიგით ელექტროტექნიკოსს, რომელიც ცურავს 750 კვტ და უფრო დიდი სიმძლავრის მქონე მთავარ ძრავიან საზღვაო გემზე, უნდა შეეძლოს:</w:t>
            </w:r>
          </w:p>
          <w:p w14:paraId="7CA45784" w14:textId="007322C0" w:rsidR="00E94BBF" w:rsidRPr="006549D0" w:rsidRDefault="004671AB" w:rsidP="00495AB7">
            <w:pPr>
              <w:tabs>
                <w:tab w:val="left" w:pos="245"/>
              </w:tabs>
              <w:spacing w:after="0" w:line="240" w:lineRule="auto"/>
              <w:ind w:left="116" w:hanging="116"/>
              <w:rPr>
                <w:noProof/>
                <w:sz w:val="24"/>
                <w:szCs w:val="24"/>
                <w:lang w:val="ka-GE"/>
              </w:rPr>
            </w:pPr>
            <w:r w:rsidRPr="006549D0">
              <w:rPr>
                <w:noProof/>
                <w:sz w:val="24"/>
                <w:szCs w:val="24"/>
                <w:lang w:val="ka-GE"/>
              </w:rPr>
              <w:t xml:space="preserve">- </w:t>
            </w:r>
            <w:r w:rsidR="00780EC7" w:rsidRPr="006549D0">
              <w:rPr>
                <w:noProof/>
                <w:color w:val="auto"/>
                <w:sz w:val="24"/>
                <w:szCs w:val="24"/>
                <w:lang w:val="ka-GE"/>
              </w:rPr>
              <w:t>ელექტრომოწყობილობები</w:t>
            </w:r>
            <w:r w:rsidRPr="006549D0">
              <w:rPr>
                <w:noProof/>
                <w:color w:val="auto"/>
                <w:sz w:val="24"/>
                <w:szCs w:val="24"/>
                <w:lang w:val="ka-GE"/>
              </w:rPr>
              <w:t>ს</w:t>
            </w:r>
            <w:r w:rsidR="00780EC7" w:rsidRPr="006549D0">
              <w:rPr>
                <w:noProof/>
                <w:color w:val="auto"/>
                <w:sz w:val="24"/>
                <w:szCs w:val="24"/>
                <w:lang w:val="ka-GE"/>
              </w:rPr>
              <w:t>, ელექტრონული აპარატურ</w:t>
            </w:r>
            <w:r w:rsidRPr="006549D0">
              <w:rPr>
                <w:noProof/>
                <w:color w:val="auto"/>
                <w:sz w:val="24"/>
                <w:szCs w:val="24"/>
                <w:lang w:val="ka-GE"/>
              </w:rPr>
              <w:t>ის</w:t>
            </w:r>
            <w:r w:rsidR="00780EC7" w:rsidRPr="006549D0">
              <w:rPr>
                <w:noProof/>
                <w:color w:val="auto"/>
                <w:sz w:val="24"/>
                <w:szCs w:val="24"/>
                <w:lang w:val="ka-GE"/>
              </w:rPr>
              <w:t xml:space="preserve"> და მართვის სისტემები</w:t>
            </w:r>
            <w:r w:rsidRPr="006549D0">
              <w:rPr>
                <w:noProof/>
                <w:color w:val="auto"/>
                <w:sz w:val="24"/>
                <w:szCs w:val="24"/>
                <w:lang w:val="ka-GE"/>
              </w:rPr>
              <w:t xml:space="preserve">ს </w:t>
            </w:r>
            <w:r w:rsidR="00221D6A" w:rsidRPr="006549D0">
              <w:rPr>
                <w:noProof/>
                <w:color w:val="auto"/>
                <w:sz w:val="24"/>
                <w:szCs w:val="24"/>
                <w:lang w:val="ka-GE"/>
              </w:rPr>
              <w:t xml:space="preserve">უსაფრთხო </w:t>
            </w:r>
            <w:r w:rsidRPr="006549D0">
              <w:rPr>
                <w:noProof/>
                <w:color w:val="auto"/>
                <w:sz w:val="24"/>
                <w:szCs w:val="24"/>
                <w:lang w:val="ka-GE"/>
              </w:rPr>
              <w:t>გამოყენება</w:t>
            </w:r>
            <w:r w:rsidRPr="006549D0">
              <w:rPr>
                <w:noProof/>
                <w:sz w:val="24"/>
                <w:szCs w:val="24"/>
                <w:lang w:val="ka-GE"/>
              </w:rPr>
              <w:t xml:space="preserve">, </w:t>
            </w:r>
            <w:r w:rsidR="00221D6A" w:rsidRPr="006549D0">
              <w:rPr>
                <w:noProof/>
                <w:sz w:val="24"/>
                <w:szCs w:val="24"/>
                <w:lang w:val="ka-GE"/>
              </w:rPr>
              <w:t xml:space="preserve">ასევე მათი </w:t>
            </w:r>
            <w:r w:rsidRPr="006549D0">
              <w:rPr>
                <w:noProof/>
                <w:sz w:val="24"/>
                <w:szCs w:val="24"/>
                <w:lang w:val="ka-GE"/>
              </w:rPr>
              <w:t>ტექნიკური მომსახურება და რემონტი</w:t>
            </w:r>
            <w:r w:rsidR="00780EC7" w:rsidRPr="006549D0">
              <w:rPr>
                <w:noProof/>
                <w:sz w:val="24"/>
                <w:szCs w:val="24"/>
                <w:lang w:val="ka-GE"/>
              </w:rPr>
              <w:t xml:space="preserve"> დამხმარე დონეზე</w:t>
            </w:r>
            <w:r w:rsidRPr="006549D0">
              <w:rPr>
                <w:noProof/>
                <w:sz w:val="24"/>
                <w:szCs w:val="24"/>
                <w:lang w:val="ka-GE"/>
              </w:rPr>
              <w:t>;</w:t>
            </w:r>
          </w:p>
          <w:p w14:paraId="23A34794" w14:textId="77FB5830" w:rsidR="004671AB" w:rsidRPr="006549D0" w:rsidRDefault="004671AB" w:rsidP="00495AB7">
            <w:pPr>
              <w:tabs>
                <w:tab w:val="left" w:pos="245"/>
              </w:tabs>
              <w:spacing w:after="0" w:line="240" w:lineRule="auto"/>
              <w:ind w:left="116" w:hanging="116"/>
              <w:rPr>
                <w:noProof/>
                <w:color w:val="auto"/>
                <w:sz w:val="24"/>
                <w:szCs w:val="24"/>
                <w:lang w:val="ka-GE"/>
              </w:rPr>
            </w:pPr>
            <w:r w:rsidRPr="006549D0">
              <w:rPr>
                <w:noProof/>
                <w:sz w:val="24"/>
                <w:szCs w:val="24"/>
                <w:lang w:val="ka-GE"/>
              </w:rPr>
              <w:t xml:space="preserve">- </w:t>
            </w:r>
            <w:r w:rsidRPr="006549D0">
              <w:rPr>
                <w:noProof/>
                <w:color w:val="auto"/>
                <w:sz w:val="24"/>
                <w:szCs w:val="24"/>
                <w:lang w:val="ka-GE"/>
              </w:rPr>
              <w:t>ხელი შეუწყოს</w:t>
            </w:r>
            <w:r w:rsidR="00221D6A" w:rsidRPr="006549D0">
              <w:rPr>
                <w:noProof/>
                <w:color w:val="auto"/>
                <w:sz w:val="24"/>
                <w:szCs w:val="24"/>
                <w:lang w:val="ka-GE"/>
              </w:rPr>
              <w:t>/მონაწილეობა მიიღოს</w:t>
            </w:r>
            <w:r w:rsidRPr="006549D0">
              <w:rPr>
                <w:noProof/>
                <w:color w:val="auto"/>
                <w:sz w:val="24"/>
                <w:szCs w:val="24"/>
                <w:lang w:val="ka-GE"/>
              </w:rPr>
              <w:t xml:space="preserve"> ელექტრული სისტემებისა და მექანიზმების ექსპლუატაციის მონიტორინგს;</w:t>
            </w:r>
          </w:p>
          <w:p w14:paraId="5CB45CCD" w14:textId="2D40A81C" w:rsidR="004671AB" w:rsidRPr="006549D0" w:rsidRDefault="004671AB" w:rsidP="00495AB7">
            <w:pPr>
              <w:tabs>
                <w:tab w:val="left" w:pos="245"/>
              </w:tabs>
              <w:spacing w:after="0" w:line="240" w:lineRule="auto"/>
              <w:ind w:left="116" w:hanging="116"/>
              <w:rPr>
                <w:noProof/>
                <w:color w:val="auto"/>
                <w:sz w:val="24"/>
                <w:szCs w:val="24"/>
                <w:lang w:val="ka-GE"/>
              </w:rPr>
            </w:pPr>
            <w:r w:rsidRPr="006549D0">
              <w:rPr>
                <w:noProof/>
                <w:sz w:val="24"/>
                <w:szCs w:val="24"/>
                <w:lang w:val="ka-GE"/>
              </w:rPr>
              <w:t>-</w:t>
            </w:r>
            <w:r w:rsidRPr="006549D0">
              <w:rPr>
                <w:noProof/>
                <w:color w:val="auto"/>
                <w:sz w:val="24"/>
                <w:szCs w:val="24"/>
                <w:lang w:val="ka-GE"/>
              </w:rPr>
              <w:t xml:space="preserve">უწესივრობების აღმოსაჩენად ასევე  ტექნიკური მომსახურებისა და რემონტის დროს უნდა </w:t>
            </w:r>
            <w:r w:rsidRPr="006549D0">
              <w:rPr>
                <w:noProof/>
                <w:color w:val="auto"/>
                <w:sz w:val="24"/>
                <w:szCs w:val="24"/>
                <w:lang w:val="ka-GE"/>
              </w:rPr>
              <w:lastRenderedPageBreak/>
              <w:t>შეეძლოს ელექტრული და ელექტრონული ხელის ინსტრუმენტების გამოყენება;</w:t>
            </w:r>
          </w:p>
          <w:p w14:paraId="44BCEB33" w14:textId="03196FD7" w:rsidR="004671AB" w:rsidRPr="006549D0" w:rsidRDefault="004671AB" w:rsidP="00495AB7">
            <w:pPr>
              <w:tabs>
                <w:tab w:val="left" w:pos="245"/>
              </w:tabs>
              <w:spacing w:after="0" w:line="240" w:lineRule="auto"/>
              <w:ind w:left="116" w:hanging="116"/>
              <w:rPr>
                <w:noProof/>
                <w:color w:val="auto"/>
                <w:sz w:val="24"/>
                <w:szCs w:val="24"/>
                <w:lang w:val="ka-GE"/>
              </w:rPr>
            </w:pPr>
            <w:r w:rsidRPr="006549D0">
              <w:rPr>
                <w:noProof/>
                <w:color w:val="auto"/>
                <w:sz w:val="24"/>
                <w:szCs w:val="24"/>
                <w:lang w:val="ka-GE"/>
              </w:rPr>
              <w:t>- გემზე ტექნიკური მომსახურებისა და რემონტის ხელშეწყობა;</w:t>
            </w:r>
          </w:p>
          <w:p w14:paraId="5884124D" w14:textId="036DB6F1" w:rsidR="004671AB" w:rsidRPr="006549D0" w:rsidRDefault="004671AB" w:rsidP="00495AB7">
            <w:pPr>
              <w:tabs>
                <w:tab w:val="left" w:pos="245"/>
              </w:tabs>
              <w:spacing w:after="0" w:line="240" w:lineRule="auto"/>
              <w:ind w:left="116" w:hanging="116"/>
              <w:rPr>
                <w:noProof/>
                <w:color w:val="auto"/>
                <w:sz w:val="24"/>
                <w:szCs w:val="24"/>
                <w:lang w:val="ka-GE"/>
              </w:rPr>
            </w:pPr>
            <w:r w:rsidRPr="006549D0">
              <w:rPr>
                <w:noProof/>
                <w:color w:val="auto"/>
                <w:sz w:val="24"/>
                <w:szCs w:val="24"/>
                <w:lang w:val="ka-GE"/>
              </w:rPr>
              <w:t>- გემზე ელექტრული სისტემებისა და მექანიზმების ტექნიკური მომსახურებისა და რემონტის ხელშეწყობა;</w:t>
            </w:r>
          </w:p>
          <w:p w14:paraId="230FEEBB" w14:textId="22CE56DD" w:rsidR="004671AB" w:rsidRPr="006549D0" w:rsidRDefault="004671AB" w:rsidP="00495AB7">
            <w:pPr>
              <w:tabs>
                <w:tab w:val="left" w:pos="245"/>
              </w:tabs>
              <w:spacing w:after="0" w:line="240" w:lineRule="auto"/>
              <w:ind w:left="116" w:hanging="116"/>
              <w:rPr>
                <w:noProof/>
                <w:color w:val="auto"/>
                <w:sz w:val="24"/>
                <w:szCs w:val="24"/>
                <w:lang w:val="ka-GE"/>
              </w:rPr>
            </w:pPr>
            <w:r w:rsidRPr="006549D0">
              <w:rPr>
                <w:noProof/>
                <w:sz w:val="24"/>
                <w:szCs w:val="24"/>
                <w:lang w:val="ka-GE"/>
              </w:rPr>
              <w:t xml:space="preserve">- </w:t>
            </w:r>
            <w:r w:rsidRPr="006549D0">
              <w:rPr>
                <w:noProof/>
                <w:color w:val="auto"/>
                <w:sz w:val="24"/>
                <w:szCs w:val="24"/>
                <w:lang w:val="ka-GE"/>
              </w:rPr>
              <w:t>გემზე მარაგის მართვის ხელშეწყობა;</w:t>
            </w:r>
          </w:p>
          <w:p w14:paraId="60E70F4F" w14:textId="0B8938EA" w:rsidR="004671AB" w:rsidRPr="006549D0" w:rsidRDefault="004671AB" w:rsidP="00495AB7">
            <w:pPr>
              <w:tabs>
                <w:tab w:val="left" w:pos="245"/>
              </w:tabs>
              <w:spacing w:after="0" w:line="240" w:lineRule="auto"/>
              <w:ind w:left="116" w:hanging="116"/>
              <w:rPr>
                <w:noProof/>
                <w:color w:val="auto"/>
                <w:sz w:val="24"/>
                <w:szCs w:val="24"/>
                <w:lang w:val="ka-GE"/>
              </w:rPr>
            </w:pPr>
            <w:r w:rsidRPr="006549D0">
              <w:rPr>
                <w:noProof/>
                <w:sz w:val="24"/>
                <w:szCs w:val="24"/>
                <w:lang w:val="ka-GE"/>
              </w:rPr>
              <w:t xml:space="preserve">- </w:t>
            </w:r>
            <w:r w:rsidRPr="006549D0">
              <w:rPr>
                <w:noProof/>
                <w:color w:val="auto"/>
                <w:sz w:val="24"/>
                <w:szCs w:val="24"/>
                <w:lang w:val="ka-GE"/>
              </w:rPr>
              <w:t xml:space="preserve">უსაფრთხოების ზომების გამოყენება და </w:t>
            </w:r>
            <w:r w:rsidR="000022BD" w:rsidRPr="006549D0">
              <w:rPr>
                <w:noProof/>
                <w:color w:val="auto"/>
                <w:sz w:val="24"/>
                <w:szCs w:val="24"/>
                <w:lang w:val="ka-GE"/>
              </w:rPr>
              <w:t xml:space="preserve">მონაწილეობა </w:t>
            </w:r>
            <w:r w:rsidRPr="006549D0">
              <w:rPr>
                <w:noProof/>
                <w:color w:val="auto"/>
                <w:sz w:val="24"/>
                <w:szCs w:val="24"/>
                <w:lang w:val="ka-GE"/>
              </w:rPr>
              <w:t>ზღვის გარემოს დაბინძურების პრევენცია</w:t>
            </w:r>
            <w:r w:rsidR="000022BD" w:rsidRPr="006549D0">
              <w:rPr>
                <w:noProof/>
                <w:color w:val="auto"/>
                <w:sz w:val="24"/>
                <w:szCs w:val="24"/>
                <w:lang w:val="ka-GE"/>
              </w:rPr>
              <w:t>ში</w:t>
            </w:r>
            <w:r w:rsidRPr="006549D0">
              <w:rPr>
                <w:noProof/>
                <w:color w:val="auto"/>
                <w:sz w:val="24"/>
                <w:szCs w:val="24"/>
                <w:lang w:val="ka-GE"/>
              </w:rPr>
              <w:t>;</w:t>
            </w:r>
          </w:p>
          <w:p w14:paraId="6D915524" w14:textId="29343B68" w:rsidR="004671AB" w:rsidRPr="006549D0" w:rsidRDefault="004671AB" w:rsidP="00495AB7">
            <w:pPr>
              <w:tabs>
                <w:tab w:val="left" w:pos="245"/>
              </w:tabs>
              <w:spacing w:after="0" w:line="240" w:lineRule="auto"/>
              <w:ind w:left="116" w:hanging="116"/>
              <w:rPr>
                <w:noProof/>
                <w:color w:val="auto"/>
                <w:sz w:val="24"/>
                <w:szCs w:val="24"/>
                <w:lang w:val="ka-GE"/>
              </w:rPr>
            </w:pPr>
            <w:r w:rsidRPr="006549D0">
              <w:rPr>
                <w:noProof/>
                <w:sz w:val="24"/>
                <w:szCs w:val="24"/>
                <w:lang w:val="ka-GE"/>
              </w:rPr>
              <w:t xml:space="preserve">- </w:t>
            </w:r>
            <w:r w:rsidRPr="006549D0">
              <w:rPr>
                <w:noProof/>
                <w:color w:val="auto"/>
                <w:sz w:val="24"/>
                <w:szCs w:val="24"/>
                <w:lang w:val="ka-GE"/>
              </w:rPr>
              <w:t>შრომის ჰიგიენის წესების დაცვა და უსაფრთხოების ტექნიკის წესების გამოყენება</w:t>
            </w:r>
            <w:r w:rsidR="00495AB7" w:rsidRPr="006549D0">
              <w:rPr>
                <w:noProof/>
                <w:color w:val="auto"/>
                <w:sz w:val="24"/>
                <w:szCs w:val="24"/>
                <w:lang w:val="ka-GE"/>
              </w:rPr>
              <w:t>.</w:t>
            </w:r>
          </w:p>
          <w:p w14:paraId="3D6E7BE1" w14:textId="53D7DDB8" w:rsidR="00780EC7" w:rsidRPr="006549D0" w:rsidRDefault="00780EC7" w:rsidP="002A6224">
            <w:pPr>
              <w:tabs>
                <w:tab w:val="left" w:pos="245"/>
              </w:tabs>
              <w:spacing w:after="0" w:line="240" w:lineRule="auto"/>
              <w:ind w:left="0" w:firstLine="0"/>
              <w:rPr>
                <w:b/>
                <w:noProof/>
                <w:szCs w:val="20"/>
                <w:lang w:val="ka-GE"/>
              </w:rPr>
            </w:pPr>
          </w:p>
        </w:tc>
      </w:tr>
    </w:tbl>
    <w:p w14:paraId="73A8DBE3" w14:textId="35F0DFC3" w:rsidR="001D2891" w:rsidRPr="006549D0" w:rsidRDefault="002A6224">
      <w:pPr>
        <w:spacing w:after="0" w:line="259" w:lineRule="auto"/>
        <w:ind w:left="283" w:firstLine="0"/>
        <w:jc w:val="left"/>
        <w:rPr>
          <w:noProof/>
          <w:sz w:val="28"/>
          <w:lang w:val="ka-GE"/>
        </w:rPr>
      </w:pPr>
      <w:r w:rsidRPr="006549D0">
        <w:rPr>
          <w:noProof/>
          <w:sz w:val="28"/>
          <w:lang w:val="ka-GE"/>
        </w:rPr>
        <w:lastRenderedPageBreak/>
        <w:br w:type="textWrapping" w:clear="all"/>
      </w:r>
      <w:r w:rsidR="00417DD4" w:rsidRPr="006549D0">
        <w:rPr>
          <w:noProof/>
          <w:sz w:val="28"/>
          <w:lang w:val="ka-GE"/>
        </w:rPr>
        <w:t xml:space="preserve"> </w:t>
      </w:r>
    </w:p>
    <w:p w14:paraId="3BCAC055" w14:textId="33C7DF42" w:rsidR="002C4D72" w:rsidRPr="006549D0" w:rsidRDefault="00FC61D3" w:rsidP="002F793D">
      <w:pPr>
        <w:pStyle w:val="ListParagraph"/>
        <w:numPr>
          <w:ilvl w:val="0"/>
          <w:numId w:val="2"/>
        </w:numPr>
        <w:tabs>
          <w:tab w:val="left" w:pos="990"/>
        </w:tabs>
        <w:ind w:left="540"/>
        <w:rPr>
          <w:rFonts w:ascii="Sylfaen" w:hAnsi="Sylfaen"/>
          <w:noProof/>
          <w:lang w:val="ka-GE"/>
        </w:rPr>
      </w:pPr>
      <w:r w:rsidRPr="006549D0">
        <w:rPr>
          <w:rFonts w:ascii="Sylfaen" w:hAnsi="Sylfaen"/>
          <w:b/>
          <w:noProof/>
          <w:color w:val="002060"/>
          <w:sz w:val="24"/>
          <w:szCs w:val="24"/>
          <w:lang w:val="ka-GE"/>
        </w:rPr>
        <w:t>ძირითადი მოთხოვნები</w:t>
      </w:r>
    </w:p>
    <w:p w14:paraId="768B280A" w14:textId="70633548" w:rsidR="00202F8E" w:rsidRPr="006549D0" w:rsidRDefault="00195894" w:rsidP="002F793D">
      <w:pPr>
        <w:spacing w:after="115" w:line="259" w:lineRule="auto"/>
        <w:ind w:left="540"/>
        <w:jc w:val="left"/>
        <w:rPr>
          <w:b/>
          <w:noProof/>
          <w:color w:val="auto"/>
          <w:sz w:val="22"/>
          <w:lang w:val="ka-GE"/>
        </w:rPr>
      </w:pPr>
      <w:r w:rsidRPr="006549D0">
        <w:rPr>
          <w:b/>
          <w:noProof/>
          <w:color w:val="auto"/>
          <w:sz w:val="22"/>
          <w:lang w:val="ka-GE"/>
        </w:rPr>
        <w:t>2.1</w:t>
      </w:r>
      <w:r w:rsidR="004E11F4" w:rsidRPr="006549D0">
        <w:rPr>
          <w:b/>
          <w:noProof/>
          <w:color w:val="auto"/>
          <w:sz w:val="22"/>
          <w:lang w:val="ka-GE"/>
        </w:rPr>
        <w:t xml:space="preserve"> </w:t>
      </w:r>
      <w:r w:rsidR="001756CD" w:rsidRPr="006549D0">
        <w:rPr>
          <w:b/>
          <w:noProof/>
          <w:color w:val="auto"/>
          <w:sz w:val="22"/>
          <w:lang w:val="ka-GE"/>
        </w:rPr>
        <w:t>მომზადების პროგრამებზე</w:t>
      </w:r>
      <w:r w:rsidR="004E11F4" w:rsidRPr="006549D0">
        <w:rPr>
          <w:b/>
          <w:noProof/>
          <w:color w:val="auto"/>
          <w:sz w:val="22"/>
          <w:lang w:val="ka-GE"/>
        </w:rPr>
        <w:t xml:space="preserve"> დაშვების წინაპირობ</w:t>
      </w:r>
      <w:r w:rsidR="001756CD" w:rsidRPr="006549D0">
        <w:rPr>
          <w:b/>
          <w:noProof/>
          <w:color w:val="auto"/>
          <w:sz w:val="22"/>
          <w:lang w:val="ka-GE"/>
        </w:rPr>
        <w:t>ა</w:t>
      </w:r>
    </w:p>
    <w:p w14:paraId="46187364" w14:textId="6C7F94E4" w:rsidR="00370437" w:rsidRPr="006549D0" w:rsidRDefault="00370437" w:rsidP="006549D0">
      <w:pPr>
        <w:pStyle w:val="ListParagraph"/>
        <w:numPr>
          <w:ilvl w:val="0"/>
          <w:numId w:val="26"/>
        </w:numPr>
        <w:tabs>
          <w:tab w:val="left" w:pos="1080"/>
        </w:tabs>
        <w:spacing w:after="115"/>
        <w:ind w:left="720" w:firstLine="0"/>
        <w:jc w:val="both"/>
        <w:rPr>
          <w:rFonts w:ascii="Sylfaen" w:hAnsi="Sylfaen" w:cs="Sylfaen"/>
          <w:noProof/>
          <w:lang w:val="ka-GE"/>
        </w:rPr>
      </w:pPr>
      <w:r w:rsidRPr="006549D0">
        <w:rPr>
          <w:rFonts w:ascii="Sylfaen" w:hAnsi="Sylfaen" w:cs="Sylfaen"/>
          <w:noProof/>
          <w:lang w:val="ka-GE"/>
        </w:rPr>
        <w:t xml:space="preserve">საბაზო პროფესიული </w:t>
      </w:r>
      <w:r w:rsidR="00072A29" w:rsidRPr="006549D0">
        <w:rPr>
          <w:rFonts w:ascii="Sylfaen" w:hAnsi="Sylfaen" w:cs="Sylfaen"/>
          <w:noProof/>
          <w:lang w:val="ka-GE"/>
        </w:rPr>
        <w:t xml:space="preserve">ან მასთან გათანაბრებული </w:t>
      </w:r>
      <w:r w:rsidRPr="006549D0">
        <w:rPr>
          <w:rFonts w:ascii="Sylfaen" w:hAnsi="Sylfaen" w:cs="Sylfaen"/>
          <w:noProof/>
          <w:lang w:val="ka-GE"/>
        </w:rPr>
        <w:t xml:space="preserve">კვალიფიკაცია ელექტროობაში </w:t>
      </w:r>
      <w:r w:rsidR="00B35687" w:rsidRPr="006549D0">
        <w:rPr>
          <w:rFonts w:ascii="Sylfaen" w:hAnsi="Sylfaen" w:cs="Sylfaen"/>
          <w:noProof/>
          <w:lang w:val="ka-GE"/>
        </w:rPr>
        <w:t>ან</w:t>
      </w:r>
      <w:r w:rsidR="001F2C34" w:rsidRPr="006549D0">
        <w:rPr>
          <w:rFonts w:ascii="Sylfaen" w:hAnsi="Sylfaen" w:cs="Sylfaen"/>
          <w:noProof/>
          <w:lang w:val="ka-GE"/>
        </w:rPr>
        <w:t>/და</w:t>
      </w:r>
    </w:p>
    <w:p w14:paraId="1A869BD4" w14:textId="4697A7F3" w:rsidR="00370437" w:rsidRPr="006549D0" w:rsidRDefault="00370437" w:rsidP="006549D0">
      <w:pPr>
        <w:pStyle w:val="ListParagraph"/>
        <w:numPr>
          <w:ilvl w:val="0"/>
          <w:numId w:val="26"/>
        </w:numPr>
        <w:tabs>
          <w:tab w:val="left" w:pos="1080"/>
        </w:tabs>
        <w:spacing w:after="115"/>
        <w:ind w:left="1134" w:hanging="425"/>
        <w:jc w:val="both"/>
        <w:rPr>
          <w:rFonts w:ascii="Sylfaen" w:hAnsi="Sylfaen"/>
          <w:noProof/>
          <w:sz w:val="20"/>
          <w:szCs w:val="20"/>
          <w:lang w:val="ka-GE"/>
        </w:rPr>
      </w:pPr>
      <w:r w:rsidRPr="006549D0">
        <w:rPr>
          <w:rFonts w:ascii="Sylfaen" w:hAnsi="Sylfaen" w:cs="Sylfaen"/>
          <w:lang w:val="ka-GE"/>
        </w:rPr>
        <w:t xml:space="preserve">საშუალო  პროფესიული </w:t>
      </w:r>
      <w:r w:rsidR="00072A29" w:rsidRPr="006549D0">
        <w:rPr>
          <w:rFonts w:ascii="Sylfaen" w:hAnsi="Sylfaen" w:cs="Sylfaen"/>
          <w:lang w:val="ka-GE"/>
        </w:rPr>
        <w:t xml:space="preserve">ან მასთან გათანაბრებული </w:t>
      </w:r>
      <w:r w:rsidRPr="006549D0">
        <w:rPr>
          <w:rFonts w:ascii="Sylfaen" w:hAnsi="Sylfaen" w:cs="Sylfaen"/>
          <w:lang w:val="ka-GE"/>
        </w:rPr>
        <w:t xml:space="preserve">კვალიფიკაცია ელექტროობაში </w:t>
      </w:r>
    </w:p>
    <w:p w14:paraId="5904791F" w14:textId="77777777" w:rsidR="00370437" w:rsidRPr="006549D0" w:rsidRDefault="00370437" w:rsidP="00370437">
      <w:pPr>
        <w:pStyle w:val="ListParagraph"/>
        <w:tabs>
          <w:tab w:val="left" w:pos="1080"/>
        </w:tabs>
        <w:spacing w:after="115"/>
        <w:jc w:val="both"/>
        <w:rPr>
          <w:rFonts w:ascii="Sylfaen" w:hAnsi="Sylfaen"/>
          <w:noProof/>
          <w:sz w:val="20"/>
          <w:szCs w:val="20"/>
          <w:lang w:val="ka-GE"/>
        </w:rPr>
      </w:pPr>
      <w:r w:rsidRPr="006549D0">
        <w:rPr>
          <w:rFonts w:ascii="Sylfaen" w:hAnsi="Sylfaen"/>
          <w:noProof/>
          <w:sz w:val="20"/>
          <w:szCs w:val="20"/>
          <w:lang w:val="ka-GE"/>
        </w:rPr>
        <w:t>ან/და</w:t>
      </w:r>
    </w:p>
    <w:p w14:paraId="467FA907" w14:textId="46BCF6F8" w:rsidR="001F2C34" w:rsidRPr="006549D0" w:rsidRDefault="003D5674" w:rsidP="00370437">
      <w:pPr>
        <w:pStyle w:val="ListParagraph"/>
        <w:tabs>
          <w:tab w:val="left" w:pos="1080"/>
        </w:tabs>
        <w:spacing w:after="115"/>
        <w:jc w:val="both"/>
        <w:rPr>
          <w:noProof/>
          <w:sz w:val="20"/>
          <w:szCs w:val="20"/>
          <w:lang w:val="ka-GE"/>
        </w:rPr>
      </w:pPr>
      <w:r w:rsidRPr="006549D0">
        <w:rPr>
          <w:rFonts w:ascii="Sylfaen" w:hAnsi="Sylfaen"/>
          <w:noProof/>
          <w:sz w:val="20"/>
          <w:szCs w:val="20"/>
          <w:lang w:val="ka-GE"/>
        </w:rPr>
        <w:t>საქართველოს კანონმდებლობის შესაბამისად მინიჭებული</w:t>
      </w:r>
      <w:r w:rsidR="000A52C7" w:rsidRPr="006549D0">
        <w:rPr>
          <w:rFonts w:ascii="Sylfaen" w:hAnsi="Sylfaen"/>
          <w:noProof/>
          <w:sz w:val="20"/>
          <w:szCs w:val="20"/>
        </w:rPr>
        <w:t xml:space="preserve"> </w:t>
      </w:r>
      <w:r w:rsidR="006C1280" w:rsidRPr="006549D0">
        <w:rPr>
          <w:rFonts w:ascii="Sylfaen" w:hAnsi="Sylfaen"/>
          <w:noProof/>
          <w:sz w:val="20"/>
          <w:szCs w:val="20"/>
          <w:lang w:val="ka-GE"/>
        </w:rPr>
        <w:t>მეორე და მესამე საფეხურის ელექტრიკოსის კვალიფიკაცია</w:t>
      </w:r>
    </w:p>
    <w:p w14:paraId="2A84447D" w14:textId="77777777" w:rsidR="001F2C34" w:rsidRPr="006549D0" w:rsidRDefault="001F2C34" w:rsidP="00605B0F">
      <w:pPr>
        <w:pStyle w:val="ListParagraph"/>
        <w:tabs>
          <w:tab w:val="left" w:pos="1080"/>
        </w:tabs>
        <w:spacing w:after="115"/>
        <w:jc w:val="both"/>
        <w:rPr>
          <w:noProof/>
          <w:sz w:val="20"/>
          <w:szCs w:val="20"/>
          <w:lang w:val="ka-GE"/>
        </w:rPr>
      </w:pPr>
      <w:r w:rsidRPr="006549D0">
        <w:rPr>
          <w:rFonts w:ascii="Sylfaen" w:hAnsi="Sylfaen"/>
          <w:noProof/>
          <w:sz w:val="20"/>
          <w:szCs w:val="20"/>
          <w:lang w:val="ka-GE"/>
        </w:rPr>
        <w:t>ან/და</w:t>
      </w:r>
    </w:p>
    <w:p w14:paraId="0661D874" w14:textId="040107D7" w:rsidR="001B6E46" w:rsidRDefault="006C1280" w:rsidP="006549D0">
      <w:pPr>
        <w:pStyle w:val="ListParagraph"/>
        <w:numPr>
          <w:ilvl w:val="0"/>
          <w:numId w:val="26"/>
        </w:numPr>
        <w:tabs>
          <w:tab w:val="left" w:pos="1080"/>
        </w:tabs>
        <w:spacing w:after="115"/>
        <w:ind w:left="1134" w:hanging="425"/>
        <w:jc w:val="both"/>
        <w:rPr>
          <w:rFonts w:ascii="Sylfaen" w:hAnsi="Sylfaen" w:cs="Sylfaen"/>
          <w:lang w:val="ka-GE"/>
        </w:rPr>
      </w:pPr>
      <w:r w:rsidRPr="006549D0">
        <w:rPr>
          <w:rFonts w:ascii="Sylfaen" w:hAnsi="Sylfaen" w:cs="Sylfaen"/>
          <w:lang w:val="ka-GE"/>
        </w:rPr>
        <w:t>საქართველოს უმაღლესი განათლების შესახებ კანონით  მინიჭებული კვალიფიკაცია ელექტროინჟინერიაში;</w:t>
      </w:r>
    </w:p>
    <w:p w14:paraId="1EE6990F" w14:textId="0F8AA680" w:rsidR="00422AE7" w:rsidRPr="006549D0" w:rsidRDefault="00422AE7" w:rsidP="006549D0">
      <w:pPr>
        <w:pStyle w:val="ListParagraph"/>
        <w:numPr>
          <w:ilvl w:val="0"/>
          <w:numId w:val="26"/>
        </w:numPr>
        <w:tabs>
          <w:tab w:val="left" w:pos="1080"/>
        </w:tabs>
        <w:spacing w:after="115"/>
        <w:ind w:left="1134" w:hanging="425"/>
        <w:jc w:val="both"/>
        <w:rPr>
          <w:rFonts w:ascii="Sylfaen" w:hAnsi="Sylfaen" w:cs="Sylfaen"/>
          <w:lang w:val="ka-GE"/>
        </w:rPr>
      </w:pPr>
      <w:r w:rsidRPr="00422AE7">
        <w:rPr>
          <w:rFonts w:ascii="Sylfaen" w:hAnsi="Sylfaen" w:cs="Sylfaen"/>
          <w:lang w:val="ka-GE"/>
        </w:rPr>
        <w:t>შეფასების სისტემა „Marlins“ ტესტის სულ მცირე 60 %-იანი დადებითი შედეგი.</w:t>
      </w:r>
    </w:p>
    <w:p w14:paraId="04FD8AA3" w14:textId="7EC9BC4F" w:rsidR="00871B6F" w:rsidRPr="006549D0" w:rsidRDefault="00195894" w:rsidP="00605B0F">
      <w:pPr>
        <w:pStyle w:val="ListParagraph"/>
        <w:spacing w:after="115"/>
        <w:rPr>
          <w:b/>
          <w:noProof/>
          <w:sz w:val="24"/>
          <w:szCs w:val="24"/>
          <w:lang w:val="ka-GE"/>
        </w:rPr>
      </w:pPr>
      <w:r w:rsidRPr="006549D0">
        <w:rPr>
          <w:b/>
          <w:noProof/>
          <w:sz w:val="24"/>
          <w:szCs w:val="24"/>
          <w:lang w:val="ka-GE"/>
        </w:rPr>
        <w:t>2.2</w:t>
      </w:r>
      <w:r w:rsidR="00A74F5C" w:rsidRPr="006549D0">
        <w:rPr>
          <w:b/>
          <w:noProof/>
          <w:sz w:val="24"/>
          <w:szCs w:val="24"/>
          <w:lang w:val="ka-GE"/>
        </w:rPr>
        <w:t xml:space="preserve"> </w:t>
      </w:r>
      <w:r w:rsidR="00A74F5C" w:rsidRPr="006549D0">
        <w:rPr>
          <w:rFonts w:ascii="Sylfaen" w:hAnsi="Sylfaen" w:cs="Sylfaen"/>
          <w:b/>
          <w:noProof/>
          <w:sz w:val="24"/>
          <w:szCs w:val="24"/>
          <w:lang w:val="ka-GE"/>
        </w:rPr>
        <w:t>მსმენელთა რეგისტრაცია</w:t>
      </w:r>
    </w:p>
    <w:p w14:paraId="7BA4D38C" w14:textId="77777777" w:rsidR="001B6E46" w:rsidRPr="006549D0" w:rsidRDefault="001B6E46" w:rsidP="00605B0F">
      <w:pPr>
        <w:pStyle w:val="ListParagraph"/>
        <w:spacing w:after="115"/>
        <w:jc w:val="both"/>
        <w:rPr>
          <w:rFonts w:ascii="Sylfaen" w:hAnsi="Sylfaen"/>
          <w:sz w:val="20"/>
          <w:szCs w:val="20"/>
          <w:lang w:val="ka-GE"/>
        </w:rPr>
      </w:pPr>
    </w:p>
    <w:p w14:paraId="32FEFAF6" w14:textId="7B6642F8" w:rsidR="00871B6F" w:rsidRPr="006549D0" w:rsidRDefault="00A7701E" w:rsidP="00605B0F">
      <w:pPr>
        <w:pStyle w:val="ListParagraph"/>
        <w:spacing w:after="115"/>
        <w:jc w:val="both"/>
        <w:rPr>
          <w:rFonts w:ascii="Sylfaen" w:eastAsia="Sylfaen" w:hAnsi="Sylfaen" w:cs="Sylfaen"/>
          <w:sz w:val="20"/>
          <w:szCs w:val="20"/>
          <w:lang w:val="ka-GE"/>
        </w:rPr>
      </w:pPr>
      <w:r>
        <w:rPr>
          <w:rFonts w:ascii="Sylfaen" w:hAnsi="Sylfaen"/>
          <w:sz w:val="20"/>
          <w:szCs w:val="20"/>
          <w:lang w:val="ka-GE"/>
        </w:rPr>
        <w:t>მომზ</w:t>
      </w:r>
      <w:r w:rsidR="002F793D" w:rsidRPr="006549D0">
        <w:rPr>
          <w:rFonts w:ascii="Sylfaen" w:hAnsi="Sylfaen"/>
          <w:sz w:val="20"/>
          <w:szCs w:val="20"/>
          <w:lang w:val="ka-GE"/>
        </w:rPr>
        <w:t xml:space="preserve">ადების პროგრამის განმახორციელებელი დაწესებულება წელიწადის ნებისმიერ დროს </w:t>
      </w:r>
      <w:r w:rsidR="00A74F5C" w:rsidRPr="006549D0">
        <w:rPr>
          <w:rFonts w:ascii="Sylfaen" w:eastAsia="Sylfaen" w:hAnsi="Sylfaen" w:cs="Sylfaen"/>
          <w:sz w:val="20"/>
          <w:szCs w:val="20"/>
          <w:lang w:val="ka-GE"/>
        </w:rPr>
        <w:t xml:space="preserve">საჯაროდ აცხადებს მსურველთა მიღებას. </w:t>
      </w:r>
    </w:p>
    <w:p w14:paraId="0F93A6EB" w14:textId="0B836C89" w:rsidR="00221DBB" w:rsidRPr="006549D0" w:rsidRDefault="002F793D" w:rsidP="00605B0F">
      <w:pPr>
        <w:pStyle w:val="ListParagraph"/>
        <w:spacing w:after="115"/>
        <w:jc w:val="both"/>
        <w:rPr>
          <w:rFonts w:ascii="Sylfaen" w:eastAsia="Sylfaen" w:hAnsi="Sylfaen" w:cs="Sylfaen"/>
          <w:sz w:val="20"/>
          <w:szCs w:val="20"/>
          <w:lang w:val="ka-GE"/>
        </w:rPr>
      </w:pPr>
      <w:r w:rsidRPr="006549D0">
        <w:rPr>
          <w:rFonts w:ascii="Sylfaen" w:eastAsia="Sylfaen" w:hAnsi="Sylfaen" w:cs="Sylfaen"/>
          <w:sz w:val="20"/>
          <w:szCs w:val="20"/>
          <w:lang w:val="ka-GE"/>
        </w:rPr>
        <w:t xml:space="preserve">დაშვების წინაპირობების დაკმაყოფილებისა და შესაბამისი დოკუმენტაციის წარდგენის შედეგად </w:t>
      </w:r>
      <w:r w:rsidR="00221DBB" w:rsidRPr="006549D0">
        <w:rPr>
          <w:rFonts w:ascii="Sylfaen" w:eastAsia="Sylfaen" w:hAnsi="Sylfaen" w:cs="Sylfaen"/>
          <w:sz w:val="20"/>
          <w:szCs w:val="20"/>
          <w:lang w:val="ka-GE"/>
        </w:rPr>
        <w:t>პირი</w:t>
      </w:r>
      <w:r w:rsidRPr="006549D0">
        <w:rPr>
          <w:rFonts w:ascii="Sylfaen" w:eastAsia="Sylfaen" w:hAnsi="Sylfaen" w:cs="Sylfaen"/>
          <w:sz w:val="20"/>
          <w:szCs w:val="20"/>
          <w:lang w:val="ka-GE"/>
        </w:rPr>
        <w:t xml:space="preserve"> </w:t>
      </w:r>
      <w:r w:rsidR="00A7701E">
        <w:rPr>
          <w:rFonts w:ascii="Sylfaen" w:eastAsia="Sylfaen" w:hAnsi="Sylfaen" w:cs="Sylfaen"/>
          <w:sz w:val="20"/>
          <w:szCs w:val="20"/>
          <w:lang w:val="ka-GE"/>
        </w:rPr>
        <w:t>მომზ</w:t>
      </w:r>
      <w:r w:rsidRPr="006549D0">
        <w:rPr>
          <w:rFonts w:ascii="Sylfaen" w:eastAsia="Sylfaen" w:hAnsi="Sylfaen" w:cs="Sylfaen"/>
          <w:sz w:val="20"/>
          <w:szCs w:val="20"/>
          <w:lang w:val="ka-GE"/>
        </w:rPr>
        <w:t>ადების პროგრამაზე გაივლის რეგისტრაცია</w:t>
      </w:r>
      <w:r w:rsidR="008A596F" w:rsidRPr="006549D0">
        <w:rPr>
          <w:rFonts w:ascii="Sylfaen" w:eastAsia="Sylfaen" w:hAnsi="Sylfaen" w:cs="Sylfaen"/>
          <w:sz w:val="20"/>
          <w:szCs w:val="20"/>
          <w:lang w:val="ka-GE"/>
        </w:rPr>
        <w:t xml:space="preserve">ს </w:t>
      </w:r>
      <w:r w:rsidRPr="006549D0">
        <w:rPr>
          <w:rFonts w:ascii="Sylfaen" w:eastAsia="Sylfaen" w:hAnsi="Sylfaen" w:cs="Sylfaen"/>
          <w:sz w:val="20"/>
          <w:szCs w:val="20"/>
          <w:lang w:val="ka-GE"/>
        </w:rPr>
        <w:t xml:space="preserve">და მას </w:t>
      </w:r>
      <w:r w:rsidR="008A596F" w:rsidRPr="006549D0">
        <w:rPr>
          <w:rFonts w:ascii="Sylfaen" w:eastAsia="Sylfaen" w:hAnsi="Sylfaen" w:cs="Sylfaen"/>
          <w:sz w:val="20"/>
          <w:szCs w:val="20"/>
          <w:lang w:val="ka-GE"/>
        </w:rPr>
        <w:t>მიენიჭება მსმენელის სტატუსი.</w:t>
      </w:r>
      <w:r w:rsidR="00D6459A" w:rsidRPr="006549D0">
        <w:rPr>
          <w:rFonts w:ascii="Sylfaen" w:eastAsia="Sylfaen" w:hAnsi="Sylfaen" w:cs="Sylfaen"/>
          <w:sz w:val="20"/>
          <w:szCs w:val="20"/>
          <w:lang w:val="ka-GE"/>
        </w:rPr>
        <w:t xml:space="preserve"> </w:t>
      </w:r>
    </w:p>
    <w:p w14:paraId="379B327C" w14:textId="0330BFFE" w:rsidR="00227AB5" w:rsidRPr="004F5D74" w:rsidRDefault="00221DBB" w:rsidP="004F5D74">
      <w:pPr>
        <w:pStyle w:val="ListParagraph"/>
        <w:spacing w:after="115"/>
        <w:jc w:val="both"/>
        <w:rPr>
          <w:rFonts w:ascii="Sylfaen" w:eastAsia="Sylfaen" w:hAnsi="Sylfaen" w:cs="Sylfaen"/>
          <w:sz w:val="20"/>
          <w:szCs w:val="20"/>
          <w:lang w:val="ka-GE"/>
        </w:rPr>
      </w:pPr>
      <w:r w:rsidRPr="006549D0">
        <w:rPr>
          <w:rFonts w:ascii="Sylfaen" w:eastAsia="Sylfaen" w:hAnsi="Sylfaen" w:cs="Sylfaen"/>
          <w:sz w:val="20"/>
          <w:szCs w:val="20"/>
          <w:lang w:val="ka-GE"/>
        </w:rPr>
        <w:t>პროგრამაზე მსმენელეთა რაოდ</w:t>
      </w:r>
      <w:r w:rsidR="002F793D" w:rsidRPr="006549D0">
        <w:rPr>
          <w:rFonts w:ascii="Sylfaen" w:eastAsia="Sylfaen" w:hAnsi="Sylfaen" w:cs="Sylfaen"/>
          <w:sz w:val="20"/>
          <w:szCs w:val="20"/>
          <w:lang w:val="ka-GE"/>
        </w:rPr>
        <w:t>ე</w:t>
      </w:r>
      <w:r w:rsidRPr="006549D0">
        <w:rPr>
          <w:rFonts w:ascii="Sylfaen" w:eastAsia="Sylfaen" w:hAnsi="Sylfaen" w:cs="Sylfaen"/>
          <w:sz w:val="20"/>
          <w:szCs w:val="20"/>
          <w:lang w:val="ka-GE"/>
        </w:rPr>
        <w:t xml:space="preserve">ნობა ოცს </w:t>
      </w:r>
      <w:r w:rsidR="002F793D" w:rsidRPr="006549D0">
        <w:rPr>
          <w:rFonts w:ascii="Sylfaen" w:eastAsia="Sylfaen" w:hAnsi="Sylfaen" w:cs="Sylfaen"/>
          <w:sz w:val="20"/>
          <w:szCs w:val="20"/>
          <w:lang w:val="ka-GE"/>
        </w:rPr>
        <w:t>(20)</w:t>
      </w:r>
      <w:r w:rsidRPr="006549D0">
        <w:rPr>
          <w:rFonts w:ascii="Sylfaen" w:eastAsia="Sylfaen" w:hAnsi="Sylfaen" w:cs="Sylfaen"/>
          <w:sz w:val="20"/>
          <w:szCs w:val="20"/>
          <w:lang w:val="ka-GE"/>
        </w:rPr>
        <w:t xml:space="preserve"> არ უნდა აღემატებოდეს</w:t>
      </w:r>
      <w:r w:rsidR="00D6459A" w:rsidRPr="006549D0">
        <w:rPr>
          <w:rFonts w:ascii="Sylfaen" w:eastAsia="Sylfaen" w:hAnsi="Sylfaen" w:cs="Sylfaen"/>
          <w:sz w:val="20"/>
          <w:szCs w:val="20"/>
          <w:lang w:val="ka-GE"/>
        </w:rPr>
        <w:t>.</w:t>
      </w:r>
    </w:p>
    <w:p w14:paraId="2810E216" w14:textId="025CA19F" w:rsidR="00A2771F" w:rsidRPr="006549D0" w:rsidRDefault="004B6B6B" w:rsidP="00035E5F">
      <w:pPr>
        <w:spacing w:after="39" w:line="259" w:lineRule="auto"/>
        <w:ind w:left="630" w:firstLine="0"/>
        <w:jc w:val="left"/>
        <w:rPr>
          <w:b/>
          <w:noProof/>
          <w:color w:val="auto"/>
          <w:sz w:val="22"/>
          <w:lang w:val="ka-GE"/>
        </w:rPr>
      </w:pPr>
      <w:r w:rsidRPr="006549D0">
        <w:rPr>
          <w:b/>
          <w:noProof/>
          <w:color w:val="auto"/>
          <w:sz w:val="22"/>
          <w:lang w:val="ka-GE"/>
        </w:rPr>
        <w:t xml:space="preserve"> 2.3</w:t>
      </w:r>
      <w:r w:rsidR="00035E5F" w:rsidRPr="006549D0">
        <w:rPr>
          <w:b/>
          <w:noProof/>
          <w:color w:val="auto"/>
          <w:sz w:val="22"/>
          <w:lang w:val="ka-GE"/>
        </w:rPr>
        <w:t xml:space="preserve"> პროგრამის ხანგრძლივობა</w:t>
      </w:r>
    </w:p>
    <w:p w14:paraId="61F634D1" w14:textId="302A0895" w:rsidR="00227AB5" w:rsidRPr="006549D0" w:rsidRDefault="00A7701E" w:rsidP="004B6B6B">
      <w:pPr>
        <w:spacing w:after="115" w:line="259" w:lineRule="auto"/>
        <w:ind w:left="672"/>
        <w:rPr>
          <w:noProof/>
          <w:color w:val="auto"/>
          <w:szCs w:val="20"/>
          <w:lang w:val="ka-GE"/>
        </w:rPr>
      </w:pPr>
      <w:r>
        <w:rPr>
          <w:noProof/>
          <w:color w:val="auto"/>
          <w:szCs w:val="20"/>
          <w:lang w:val="ka-GE"/>
        </w:rPr>
        <w:t>მომზ</w:t>
      </w:r>
      <w:r w:rsidR="00227AB5" w:rsidRPr="006549D0">
        <w:rPr>
          <w:noProof/>
          <w:color w:val="auto"/>
          <w:szCs w:val="20"/>
          <w:lang w:val="ka-GE"/>
        </w:rPr>
        <w:t xml:space="preserve">ადების პროგრამის ხანგრძლივობა უნდა მოიცავდეს არანაკლებ </w:t>
      </w:r>
      <w:r w:rsidR="00402B4D" w:rsidRPr="006549D0">
        <w:rPr>
          <w:noProof/>
          <w:color w:val="auto"/>
          <w:szCs w:val="20"/>
          <w:lang w:val="ka-GE"/>
        </w:rPr>
        <w:t>760</w:t>
      </w:r>
      <w:r w:rsidR="00227AB5" w:rsidRPr="006549D0">
        <w:rPr>
          <w:noProof/>
          <w:color w:val="auto"/>
          <w:szCs w:val="20"/>
          <w:lang w:val="ka-GE"/>
        </w:rPr>
        <w:t xml:space="preserve"> და არაუმეტეს</w:t>
      </w:r>
      <w:r w:rsidR="00370437" w:rsidRPr="006549D0">
        <w:rPr>
          <w:noProof/>
          <w:color w:val="auto"/>
          <w:szCs w:val="20"/>
          <w:lang w:val="ka-GE"/>
        </w:rPr>
        <w:t xml:space="preserve"> </w:t>
      </w:r>
      <w:r w:rsidR="00402B4D" w:rsidRPr="006549D0">
        <w:rPr>
          <w:noProof/>
          <w:color w:val="auto"/>
          <w:szCs w:val="20"/>
          <w:lang w:val="ka-GE"/>
        </w:rPr>
        <w:t>800</w:t>
      </w:r>
      <w:r w:rsidR="00227AB5" w:rsidRPr="006549D0">
        <w:rPr>
          <w:noProof/>
          <w:color w:val="auto"/>
          <w:szCs w:val="20"/>
          <w:lang w:val="ka-GE"/>
        </w:rPr>
        <w:t xml:space="preserve"> საკონტაქტო </w:t>
      </w:r>
      <w:r w:rsidR="00466E75">
        <w:rPr>
          <w:noProof/>
          <w:color w:val="auto"/>
          <w:szCs w:val="20"/>
          <w:lang w:val="ka-GE"/>
        </w:rPr>
        <w:t>საათს</w:t>
      </w:r>
      <w:r w:rsidR="00402B4D" w:rsidRPr="006549D0">
        <w:rPr>
          <w:noProof/>
          <w:color w:val="auto"/>
          <w:szCs w:val="20"/>
          <w:lang w:val="ka-GE"/>
        </w:rPr>
        <w:t xml:space="preserve"> (მათ შორის</w:t>
      </w:r>
      <w:r w:rsidR="00466E75">
        <w:rPr>
          <w:noProof/>
          <w:color w:val="auto"/>
          <w:szCs w:val="20"/>
          <w:lang w:val="ka-GE"/>
        </w:rPr>
        <w:t>,</w:t>
      </w:r>
      <w:r w:rsidR="00402B4D" w:rsidRPr="006549D0">
        <w:rPr>
          <w:noProof/>
          <w:color w:val="auto"/>
          <w:szCs w:val="20"/>
          <w:lang w:val="ka-GE"/>
        </w:rPr>
        <w:t xml:space="preserve"> სასწავლო პრაქტიკის 560 სთ)</w:t>
      </w:r>
      <w:r w:rsidR="00227AB5" w:rsidRPr="006549D0">
        <w:rPr>
          <w:noProof/>
          <w:color w:val="auto"/>
          <w:szCs w:val="20"/>
          <w:lang w:val="ka-GE"/>
        </w:rPr>
        <w:t>.</w:t>
      </w:r>
      <w:r w:rsidR="005E0E0B" w:rsidRPr="006549D0">
        <w:rPr>
          <w:noProof/>
          <w:color w:val="auto"/>
          <w:szCs w:val="20"/>
          <w:lang w:val="ka-GE"/>
        </w:rPr>
        <w:t xml:space="preserve"> </w:t>
      </w:r>
      <w:r w:rsidR="002F6B41" w:rsidRPr="006549D0">
        <w:rPr>
          <w:noProof/>
          <w:color w:val="auto"/>
          <w:szCs w:val="20"/>
          <w:lang w:val="ka-GE"/>
        </w:rPr>
        <w:t xml:space="preserve">პროგრამის </w:t>
      </w:r>
      <w:r w:rsidR="00B661BD" w:rsidRPr="006549D0">
        <w:rPr>
          <w:noProof/>
          <w:color w:val="auto"/>
          <w:szCs w:val="20"/>
          <w:lang w:val="ka-GE"/>
        </w:rPr>
        <w:t>დაგეგმვისას კვირეული დატვირთვა უნდა შეადგენდეს არაუმეტეს 40 საათს.</w:t>
      </w:r>
      <w:r w:rsidR="004B6B6B" w:rsidRPr="006549D0">
        <w:rPr>
          <w:noProof/>
          <w:color w:val="auto"/>
          <w:szCs w:val="20"/>
          <w:lang w:val="ka-GE"/>
        </w:rPr>
        <w:t xml:space="preserve"> </w:t>
      </w:r>
    </w:p>
    <w:p w14:paraId="5646C565" w14:textId="397FA357" w:rsidR="004B6B6B" w:rsidRPr="006549D0" w:rsidRDefault="004B6B6B" w:rsidP="004B6B6B">
      <w:pPr>
        <w:spacing w:after="115" w:line="259" w:lineRule="auto"/>
        <w:ind w:left="672"/>
        <w:jc w:val="left"/>
        <w:rPr>
          <w:b/>
          <w:noProof/>
          <w:color w:val="auto"/>
          <w:sz w:val="22"/>
          <w:lang w:val="ka-GE"/>
        </w:rPr>
      </w:pPr>
      <w:r w:rsidRPr="006549D0">
        <w:rPr>
          <w:b/>
          <w:noProof/>
          <w:color w:val="auto"/>
          <w:sz w:val="22"/>
          <w:lang w:val="ka-GE"/>
        </w:rPr>
        <w:t xml:space="preserve">2.4 პროგრამაში განმახორციელებელი პირების - ინსტრუქტორების </w:t>
      </w:r>
      <w:r w:rsidR="008E6713" w:rsidRPr="006549D0">
        <w:rPr>
          <w:b/>
          <w:noProof/>
          <w:color w:val="auto"/>
          <w:sz w:val="22"/>
          <w:lang w:val="ka-GE"/>
        </w:rPr>
        <w:t>კომპეტენცია</w:t>
      </w:r>
    </w:p>
    <w:p w14:paraId="740FA428" w14:textId="741B202E" w:rsidR="004B6B6B" w:rsidRPr="006549D0" w:rsidRDefault="00A7701E" w:rsidP="004B6B6B">
      <w:pPr>
        <w:spacing w:after="115" w:line="259" w:lineRule="auto"/>
        <w:ind w:left="672"/>
        <w:jc w:val="left"/>
        <w:rPr>
          <w:noProof/>
          <w:color w:val="auto"/>
          <w:szCs w:val="20"/>
          <w:lang w:val="ka-GE"/>
        </w:rPr>
      </w:pPr>
      <w:r>
        <w:rPr>
          <w:noProof/>
          <w:color w:val="auto"/>
          <w:szCs w:val="20"/>
          <w:lang w:val="ka-GE"/>
        </w:rPr>
        <w:t>მომზ</w:t>
      </w:r>
      <w:r w:rsidR="004B6B6B" w:rsidRPr="006549D0">
        <w:rPr>
          <w:noProof/>
          <w:color w:val="auto"/>
          <w:szCs w:val="20"/>
          <w:lang w:val="ka-GE"/>
        </w:rPr>
        <w:t>ადების პროგრამაში განმახორციელებელ პირად  ჩართული</w:t>
      </w:r>
      <w:r w:rsidR="00402B4D" w:rsidRPr="006549D0">
        <w:rPr>
          <w:noProof/>
          <w:color w:val="auto"/>
          <w:szCs w:val="20"/>
          <w:lang w:val="ka-GE"/>
        </w:rPr>
        <w:t>ა</w:t>
      </w:r>
      <w:r w:rsidR="004B6B6B" w:rsidRPr="006549D0">
        <w:rPr>
          <w:noProof/>
          <w:color w:val="auto"/>
          <w:szCs w:val="20"/>
          <w:lang w:val="ka-GE"/>
        </w:rPr>
        <w:t xml:space="preserve"> ერთზე მეტი პირი, შესაბამისი კომპეტენციების გათვალისწინებით</w:t>
      </w:r>
      <w:r w:rsidR="000F0076" w:rsidRPr="006549D0">
        <w:rPr>
          <w:noProof/>
          <w:color w:val="auto"/>
          <w:szCs w:val="20"/>
          <w:lang w:val="ka-GE"/>
        </w:rPr>
        <w:t>, რაც დასტურდება განმახორციელებელ დაწესებულებაში არსებული პირადი საქმეებით</w:t>
      </w:r>
      <w:r w:rsidR="004B6B6B" w:rsidRPr="006549D0">
        <w:rPr>
          <w:noProof/>
          <w:color w:val="auto"/>
          <w:szCs w:val="20"/>
          <w:lang w:val="ka-GE"/>
        </w:rPr>
        <w:t>, კერძოდ,</w:t>
      </w:r>
    </w:p>
    <w:p w14:paraId="3CD32E8E" w14:textId="5CF8FA6E" w:rsidR="003A2B18" w:rsidRPr="006549D0" w:rsidRDefault="003A2B18" w:rsidP="003A2B18">
      <w:pPr>
        <w:spacing w:after="115" w:line="259" w:lineRule="auto"/>
        <w:ind w:left="672"/>
        <w:rPr>
          <w:noProof/>
          <w:color w:val="auto"/>
          <w:szCs w:val="20"/>
          <w:lang w:val="ka-GE"/>
        </w:rPr>
      </w:pPr>
      <w:r w:rsidRPr="006549D0">
        <w:rPr>
          <w:noProof/>
          <w:color w:val="auto"/>
          <w:szCs w:val="20"/>
          <w:lang w:val="ka-GE"/>
        </w:rPr>
        <w:lastRenderedPageBreak/>
        <w:t>ა) პროგრამის თემატიკა</w:t>
      </w:r>
      <w:r w:rsidR="007650E5" w:rsidRPr="006549D0">
        <w:rPr>
          <w:noProof/>
          <w:color w:val="auto"/>
          <w:szCs w:val="20"/>
          <w:lang w:val="ka-GE"/>
        </w:rPr>
        <w:t>,</w:t>
      </w:r>
      <w:r w:rsidRPr="006549D0">
        <w:rPr>
          <w:noProof/>
          <w:color w:val="auto"/>
          <w:szCs w:val="20"/>
          <w:lang w:val="ka-GE"/>
        </w:rPr>
        <w:t xml:space="preserve"> რომელიც ეხება საზღვაო საკანონმდებლო ასპექტებს ინსტრუქტორის კომპეტენციის მიმართ მოთხოვნაა - უმაღლესი იურიდიული განათლება საზღვაო სფეროში ან/და იურიდიული განათლების მქონე პირი, რომლის კომპეტენცია დასტურდება საზღვაო სფეროში მუშაობის გამოცდილებით ან პუბლიკაციით </w:t>
      </w:r>
    </w:p>
    <w:p w14:paraId="525E34A2" w14:textId="4E6F1C82" w:rsidR="003A2B18" w:rsidRPr="006549D0" w:rsidRDefault="003A2B18" w:rsidP="003A2B18">
      <w:pPr>
        <w:spacing w:after="115" w:line="259" w:lineRule="auto"/>
        <w:ind w:left="672"/>
        <w:rPr>
          <w:noProof/>
          <w:color w:val="auto"/>
          <w:szCs w:val="20"/>
          <w:lang w:val="ka-GE"/>
        </w:rPr>
      </w:pPr>
      <w:r w:rsidRPr="006549D0">
        <w:rPr>
          <w:noProof/>
          <w:color w:val="auto"/>
          <w:szCs w:val="20"/>
          <w:lang w:val="ka-GE"/>
        </w:rPr>
        <w:t>ბ) პროგრამის თემატიკა</w:t>
      </w:r>
      <w:r w:rsidR="007650E5" w:rsidRPr="006549D0">
        <w:rPr>
          <w:noProof/>
          <w:color w:val="auto"/>
          <w:szCs w:val="20"/>
          <w:lang w:val="ka-GE"/>
        </w:rPr>
        <w:t>,</w:t>
      </w:r>
      <w:r w:rsidRPr="006549D0">
        <w:rPr>
          <w:noProof/>
          <w:color w:val="auto"/>
          <w:szCs w:val="20"/>
          <w:lang w:val="ka-GE"/>
        </w:rPr>
        <w:t xml:space="preserve"> რომელიც ეხება გემზე პასუხისმგებლობისა და მოვალეობის გადანაწილებას,</w:t>
      </w:r>
      <w:r w:rsidR="007650E5" w:rsidRPr="006549D0">
        <w:rPr>
          <w:noProof/>
          <w:color w:val="auto"/>
          <w:szCs w:val="20"/>
          <w:lang w:val="ka-GE"/>
        </w:rPr>
        <w:t xml:space="preserve"> </w:t>
      </w:r>
      <w:r w:rsidRPr="006549D0">
        <w:rPr>
          <w:noProof/>
          <w:color w:val="auto"/>
          <w:szCs w:val="20"/>
          <w:lang w:val="ka-GE"/>
        </w:rPr>
        <w:t xml:space="preserve">გემის </w:t>
      </w:r>
      <w:r w:rsidR="00D07DF1">
        <w:rPr>
          <w:noProof/>
          <w:color w:val="auto"/>
          <w:szCs w:val="20"/>
          <w:lang w:val="ka-GE"/>
        </w:rPr>
        <w:t xml:space="preserve">რიგითი </w:t>
      </w:r>
      <w:r w:rsidR="00B1385B" w:rsidRPr="006549D0">
        <w:rPr>
          <w:noProof/>
          <w:color w:val="auto"/>
          <w:szCs w:val="20"/>
          <w:lang w:val="ka-GE"/>
        </w:rPr>
        <w:t>ელექტროტექნიკოსის</w:t>
      </w:r>
      <w:r w:rsidRPr="006549D0">
        <w:rPr>
          <w:noProof/>
          <w:color w:val="auto"/>
          <w:szCs w:val="20"/>
          <w:lang w:val="ka-GE"/>
        </w:rPr>
        <w:t xml:space="preserve"> მიმართ წაყენებულ მოთხოვნებს</w:t>
      </w:r>
      <w:r w:rsidR="00532D82" w:rsidRPr="006549D0">
        <w:rPr>
          <w:noProof/>
          <w:color w:val="auto"/>
          <w:szCs w:val="20"/>
          <w:lang w:val="ka-GE"/>
        </w:rPr>
        <w:t xml:space="preserve"> - </w:t>
      </w:r>
      <w:r w:rsidRPr="006549D0">
        <w:rPr>
          <w:noProof/>
          <w:color w:val="auto"/>
          <w:szCs w:val="20"/>
          <w:lang w:val="ka-GE"/>
        </w:rPr>
        <w:t xml:space="preserve">უმაღლესი საინჟინრო/საზღვაოსნო მეცნიერებათა სფეროს ან მასთან გათანაბრებული განათლება </w:t>
      </w:r>
    </w:p>
    <w:p w14:paraId="311F3014" w14:textId="5007D948" w:rsidR="00A16F26" w:rsidRPr="00A43B1F" w:rsidRDefault="003A2B18" w:rsidP="00A43B1F">
      <w:pPr>
        <w:spacing w:after="115" w:line="259" w:lineRule="auto"/>
        <w:ind w:left="672"/>
        <w:rPr>
          <w:noProof/>
          <w:color w:val="auto"/>
          <w:szCs w:val="20"/>
          <w:lang w:val="ka-GE"/>
        </w:rPr>
      </w:pPr>
      <w:r w:rsidRPr="006549D0">
        <w:rPr>
          <w:noProof/>
          <w:color w:val="auto"/>
          <w:szCs w:val="20"/>
          <w:lang w:val="ka-GE"/>
        </w:rPr>
        <w:t xml:space="preserve">გ) </w:t>
      </w:r>
      <w:r w:rsidR="007650E5" w:rsidRPr="006549D0">
        <w:rPr>
          <w:noProof/>
          <w:color w:val="auto"/>
          <w:szCs w:val="20"/>
          <w:lang w:val="ka-GE"/>
        </w:rPr>
        <w:t>პროგრამის თემატიკა, რომელიც ეხება დარგობრივ</w:t>
      </w:r>
      <w:r w:rsidRPr="006549D0">
        <w:rPr>
          <w:noProof/>
          <w:color w:val="auto"/>
          <w:szCs w:val="20"/>
          <w:lang w:val="ka-GE"/>
        </w:rPr>
        <w:t xml:space="preserve"> </w:t>
      </w:r>
      <w:r w:rsidR="007650E5" w:rsidRPr="006549D0">
        <w:rPr>
          <w:noProof/>
          <w:color w:val="auto"/>
          <w:szCs w:val="20"/>
          <w:lang w:val="ka-GE"/>
        </w:rPr>
        <w:t>ინგლისურს</w:t>
      </w:r>
      <w:r w:rsidRPr="006549D0">
        <w:rPr>
          <w:noProof/>
          <w:color w:val="auto"/>
          <w:szCs w:val="20"/>
          <w:lang w:val="ka-GE"/>
        </w:rPr>
        <w:t xml:space="preserve"> </w:t>
      </w:r>
      <w:r w:rsidR="007650E5" w:rsidRPr="006549D0">
        <w:rPr>
          <w:noProof/>
          <w:color w:val="auto"/>
          <w:szCs w:val="20"/>
          <w:lang w:val="ka-GE"/>
        </w:rPr>
        <w:t xml:space="preserve">ინსტრუქტორის კომპეტენციის მიმართ მოთხოვნაა - </w:t>
      </w:r>
      <w:r w:rsidRPr="006549D0">
        <w:rPr>
          <w:noProof/>
          <w:color w:val="auto"/>
          <w:szCs w:val="20"/>
          <w:lang w:val="ka-GE"/>
        </w:rPr>
        <w:t>უმაღლესი განათლება ინგლისური ენის ფილოლოგიაში ან ინგლისური ენის სწავლების უფლების დამადასტურებელი დოკუმენტი ან - უმაღლესი საინჟინრო/საზღვაოსნო მეცნიერებათა სფეროს ან მასთან გათანაბრებული განათლება და საზღვაო სფეროში მუშაობის გამოცდილება ან პუბლიკაცია</w:t>
      </w:r>
      <w:r w:rsidR="000D3474" w:rsidRPr="006549D0">
        <w:rPr>
          <w:noProof/>
          <w:color w:val="auto"/>
          <w:szCs w:val="20"/>
          <w:lang w:val="ka-GE"/>
        </w:rPr>
        <w:t>.</w:t>
      </w:r>
    </w:p>
    <w:p w14:paraId="4FFD3AC1" w14:textId="77777777" w:rsidR="001673F2" w:rsidRPr="006549D0" w:rsidRDefault="001673F2" w:rsidP="00B609E6">
      <w:pPr>
        <w:spacing w:after="115" w:line="259" w:lineRule="auto"/>
        <w:ind w:left="672"/>
        <w:jc w:val="left"/>
        <w:rPr>
          <w:b/>
          <w:noProof/>
          <w:color w:val="auto"/>
          <w:sz w:val="22"/>
          <w:lang w:val="ka-GE"/>
        </w:rPr>
      </w:pPr>
      <w:r w:rsidRPr="006549D0">
        <w:rPr>
          <w:b/>
          <w:noProof/>
          <w:color w:val="auto"/>
          <w:sz w:val="22"/>
          <w:lang w:val="ka-GE"/>
        </w:rPr>
        <w:t>2.5 სწავლა-სწავლების, შეფასების მეთოდები და მტკიცებულებები</w:t>
      </w:r>
    </w:p>
    <w:p w14:paraId="40C3E837" w14:textId="45740BFB" w:rsidR="001673F2" w:rsidRPr="006549D0" w:rsidRDefault="00A7701E" w:rsidP="00B609E6">
      <w:pPr>
        <w:spacing w:after="115" w:line="259" w:lineRule="auto"/>
        <w:ind w:left="672"/>
        <w:rPr>
          <w:noProof/>
          <w:color w:val="auto"/>
          <w:szCs w:val="20"/>
          <w:lang w:val="ka-GE"/>
        </w:rPr>
      </w:pPr>
      <w:r>
        <w:rPr>
          <w:noProof/>
          <w:color w:val="auto"/>
          <w:szCs w:val="20"/>
          <w:lang w:val="ka-GE"/>
        </w:rPr>
        <w:t>მო</w:t>
      </w:r>
      <w:r w:rsidR="001673F2" w:rsidRPr="006549D0">
        <w:rPr>
          <w:noProof/>
          <w:color w:val="auto"/>
          <w:szCs w:val="20"/>
          <w:lang w:val="ka-GE"/>
        </w:rPr>
        <w:t xml:space="preserve">მზადების პროგრამის შემუშავება-განხორციელების პროცესში შესაძლოა გამოყენებულ იქნას სწავლება-სწავლის სხვადასხვა მეთოდი, მათ შორის ლექცია, სემინარი, ინტერაქტიული ლექცია და სხვა შეფასების მეთოდები - პრაქტიკული დავალების ან/და ტესტის ან კაზუსის შეფასება. ინსტრუქტორი/ტრენერი უფლებამოსილია მისაღწევი სწავლის შედეგებიდან გამომდინარე თავად განსაზღვროს სწავლება-სწავლისა და შეფასების მეთოდები. </w:t>
      </w:r>
      <w:r w:rsidR="00A41EBF" w:rsidRPr="006549D0">
        <w:rPr>
          <w:noProof/>
          <w:color w:val="auto"/>
          <w:szCs w:val="20"/>
          <w:lang w:val="ka-GE"/>
        </w:rPr>
        <w:t xml:space="preserve">საწვრთნელი პრაქტიკა უნდა მოიცავდეს 3 თვის ნაოსნობის სტაჟს, რომელიც დასტურდება პრაქტიკული დავალებების დღიურით </w:t>
      </w:r>
      <w:r w:rsidR="00B26E1C" w:rsidRPr="006549D0">
        <w:rPr>
          <w:noProof/>
          <w:color w:val="auto"/>
          <w:szCs w:val="20"/>
          <w:lang w:val="ka-GE"/>
        </w:rPr>
        <w:t xml:space="preserve">და ფასდება ზედამხედველი ინსტრუქტორის მიერ. </w:t>
      </w:r>
    </w:p>
    <w:p w14:paraId="36B04CB7" w14:textId="77777777" w:rsidR="001673F2" w:rsidRPr="006549D0" w:rsidRDefault="001673F2" w:rsidP="00B609E6">
      <w:pPr>
        <w:spacing w:after="115" w:line="259" w:lineRule="auto"/>
        <w:ind w:left="672"/>
        <w:jc w:val="left"/>
        <w:rPr>
          <w:b/>
          <w:noProof/>
          <w:color w:val="auto"/>
          <w:sz w:val="22"/>
          <w:lang w:val="ka-GE"/>
        </w:rPr>
      </w:pPr>
      <w:r w:rsidRPr="006549D0">
        <w:rPr>
          <w:b/>
          <w:noProof/>
          <w:color w:val="auto"/>
          <w:sz w:val="22"/>
          <w:lang w:val="ka-GE"/>
        </w:rPr>
        <w:t>2.6 სასწავლო რესურსი</w:t>
      </w:r>
    </w:p>
    <w:p w14:paraId="247BCDF1" w14:textId="77777777" w:rsidR="001673F2" w:rsidRPr="006549D0" w:rsidRDefault="001673F2" w:rsidP="00B609E6">
      <w:pPr>
        <w:spacing w:after="115" w:line="259" w:lineRule="auto"/>
        <w:ind w:left="672"/>
        <w:rPr>
          <w:noProof/>
          <w:color w:val="auto"/>
          <w:szCs w:val="20"/>
          <w:lang w:val="ka-GE"/>
        </w:rPr>
      </w:pPr>
      <w:r w:rsidRPr="006549D0">
        <w:rPr>
          <w:noProof/>
          <w:color w:val="auto"/>
          <w:szCs w:val="20"/>
          <w:lang w:val="ka-GE"/>
        </w:rPr>
        <w:t xml:space="preserve">სწავლა-სწავლების პროცესში გამოიყენება IMO-ს ძირითადი კონვენციები და კოდექსები SOLAS, MARPOL, STWC, MLC,. ინსტრუქტორი/ტრენერი უფლებამოსილია გამოიყენოს დამატებით ნებისმიერ სხვა სასწავლო რესურსი, წყარო, საპრეზენტაციო საშუალებები, სალექციო კურსები, რომელთა შინაარსი დაკავშირებულია მისაღწევ სწავლის შედეგებთან. </w:t>
      </w:r>
    </w:p>
    <w:p w14:paraId="3C9858A3" w14:textId="77777777" w:rsidR="001673F2" w:rsidRPr="006549D0" w:rsidRDefault="001673F2" w:rsidP="00B609E6">
      <w:pPr>
        <w:spacing w:after="115" w:line="259" w:lineRule="auto"/>
        <w:ind w:left="672"/>
        <w:jc w:val="left"/>
        <w:rPr>
          <w:b/>
          <w:noProof/>
          <w:color w:val="auto"/>
          <w:sz w:val="22"/>
          <w:lang w:val="ka-GE"/>
        </w:rPr>
      </w:pPr>
      <w:r w:rsidRPr="006549D0">
        <w:rPr>
          <w:b/>
          <w:noProof/>
          <w:color w:val="auto"/>
          <w:sz w:val="22"/>
          <w:lang w:val="ka-GE"/>
        </w:rPr>
        <w:t>2.7 მინიმალური სტანდარტი სასწავლო გარემოსა და ინვენტარის შესახებ</w:t>
      </w:r>
    </w:p>
    <w:p w14:paraId="3B8D46FF" w14:textId="77777777" w:rsidR="001673F2" w:rsidRPr="006549D0" w:rsidRDefault="001673F2" w:rsidP="00B609E6">
      <w:pPr>
        <w:spacing w:after="115" w:line="259" w:lineRule="auto"/>
        <w:ind w:left="672"/>
        <w:jc w:val="left"/>
        <w:rPr>
          <w:noProof/>
          <w:color w:val="auto"/>
          <w:szCs w:val="20"/>
          <w:lang w:val="ka-GE"/>
        </w:rPr>
      </w:pPr>
      <w:r w:rsidRPr="006549D0">
        <w:rPr>
          <w:noProof/>
          <w:color w:val="auto"/>
          <w:szCs w:val="20"/>
          <w:lang w:val="ka-GE"/>
        </w:rPr>
        <w:t xml:space="preserve">სასწავლო გარემოს აღწერილობა - ბუნებრივი განათების მქონე აუდიტორია. ერთ მსმენელზე არანაკლებ 2 კვმ. </w:t>
      </w:r>
    </w:p>
    <w:p w14:paraId="6DCAF075" w14:textId="07F000E7" w:rsidR="004C2BA9" w:rsidRPr="006549D0" w:rsidRDefault="004C2BA9" w:rsidP="00B609E6">
      <w:pPr>
        <w:spacing w:after="115" w:line="259" w:lineRule="auto"/>
        <w:ind w:left="672"/>
        <w:jc w:val="left"/>
        <w:rPr>
          <w:noProof/>
          <w:color w:val="auto"/>
          <w:szCs w:val="20"/>
          <w:lang w:val="ka-GE"/>
        </w:rPr>
      </w:pPr>
      <w:r w:rsidRPr="006549D0">
        <w:rPr>
          <w:noProof/>
          <w:color w:val="auto"/>
          <w:szCs w:val="20"/>
          <w:lang w:val="ka-GE"/>
        </w:rPr>
        <w:t>აუციელებლია სასწავლებელმა უზრუნველყოს შესაბამისი ნაოსნობის სტაჟი და პრაქტიკული მეცადინეობები მის მფლობელობაში არსებული საწვრთნელი გემით ან გემთმფლობელებთან შესაბამისი ხელშეკრულებებით პრაქტიკული წვრთნების გავლის უზრუნველსაყოფად</w:t>
      </w:r>
      <w:r w:rsidR="00610AC6" w:rsidRPr="006549D0">
        <w:rPr>
          <w:noProof/>
          <w:color w:val="auto"/>
          <w:szCs w:val="20"/>
          <w:lang w:val="ka-GE"/>
        </w:rPr>
        <w:t>.</w:t>
      </w:r>
      <w:r w:rsidRPr="006549D0">
        <w:rPr>
          <w:noProof/>
          <w:color w:val="auto"/>
          <w:szCs w:val="20"/>
          <w:lang w:val="ka-GE"/>
        </w:rPr>
        <w:t xml:space="preserve"> </w:t>
      </w:r>
    </w:p>
    <w:p w14:paraId="35E9800D" w14:textId="77777777" w:rsidR="001673F2" w:rsidRPr="006549D0" w:rsidRDefault="001673F2" w:rsidP="001673F2">
      <w:pPr>
        <w:spacing w:after="115" w:line="259" w:lineRule="auto"/>
        <w:ind w:left="672"/>
        <w:jc w:val="left"/>
        <w:rPr>
          <w:noProof/>
          <w:color w:val="auto"/>
          <w:szCs w:val="20"/>
          <w:lang w:val="ka-GE"/>
        </w:rPr>
      </w:pPr>
      <w:r w:rsidRPr="006549D0">
        <w:rPr>
          <w:noProof/>
          <w:color w:val="auto"/>
          <w:szCs w:val="20"/>
          <w:lang w:val="ka-GE"/>
        </w:rPr>
        <w:t>გარემოში განთავსებული ინვენტარის სახეობა და რაოდენობა</w:t>
      </w:r>
    </w:p>
    <w:tbl>
      <w:tblPr>
        <w:tblStyle w:val="TableGrid0"/>
        <w:tblW w:w="0" w:type="auto"/>
        <w:tblInd w:w="672" w:type="dxa"/>
        <w:tblLook w:val="04A0" w:firstRow="1" w:lastRow="0" w:firstColumn="1" w:lastColumn="0" w:noHBand="0" w:noVBand="1"/>
      </w:tblPr>
      <w:tblGrid>
        <w:gridCol w:w="943"/>
        <w:gridCol w:w="5670"/>
        <w:gridCol w:w="1461"/>
        <w:gridCol w:w="2692"/>
        <w:gridCol w:w="2693"/>
      </w:tblGrid>
      <w:tr w:rsidR="00BE42A4" w:rsidRPr="006549D0" w14:paraId="4CD11448" w14:textId="77777777" w:rsidTr="00605B0F">
        <w:tc>
          <w:tcPr>
            <w:tcW w:w="943" w:type="dxa"/>
          </w:tcPr>
          <w:p w14:paraId="58B97B01" w14:textId="543744BD" w:rsidR="00BE42A4" w:rsidRPr="006549D0" w:rsidRDefault="00BE42A4" w:rsidP="00605B0F">
            <w:pPr>
              <w:spacing w:after="115" w:line="259" w:lineRule="auto"/>
              <w:ind w:left="0" w:firstLine="0"/>
              <w:jc w:val="center"/>
              <w:rPr>
                <w:b/>
                <w:noProof/>
                <w:color w:val="auto"/>
                <w:szCs w:val="20"/>
                <w:lang w:val="ru-RU"/>
              </w:rPr>
            </w:pPr>
            <w:r w:rsidRPr="006549D0">
              <w:rPr>
                <w:b/>
                <w:noProof/>
                <w:color w:val="auto"/>
                <w:szCs w:val="20"/>
                <w:lang w:val="ru-RU"/>
              </w:rPr>
              <w:t>№</w:t>
            </w:r>
          </w:p>
        </w:tc>
        <w:tc>
          <w:tcPr>
            <w:tcW w:w="5670" w:type="dxa"/>
          </w:tcPr>
          <w:p w14:paraId="5EB0C049" w14:textId="70063E1F" w:rsidR="00BE42A4" w:rsidRPr="006549D0" w:rsidRDefault="00BE42A4" w:rsidP="00605B0F">
            <w:pPr>
              <w:spacing w:after="115" w:line="259" w:lineRule="auto"/>
              <w:ind w:left="0" w:firstLine="0"/>
              <w:jc w:val="center"/>
              <w:rPr>
                <w:b/>
                <w:noProof/>
                <w:color w:val="auto"/>
                <w:szCs w:val="20"/>
                <w:lang w:val="ka-GE"/>
              </w:rPr>
            </w:pPr>
            <w:r w:rsidRPr="006549D0">
              <w:rPr>
                <w:b/>
                <w:noProof/>
                <w:color w:val="auto"/>
                <w:szCs w:val="20"/>
                <w:lang w:val="ka-GE"/>
              </w:rPr>
              <w:t>ინვენტარის დასახელება</w:t>
            </w:r>
          </w:p>
        </w:tc>
        <w:tc>
          <w:tcPr>
            <w:tcW w:w="1461" w:type="dxa"/>
          </w:tcPr>
          <w:p w14:paraId="3DCD9214" w14:textId="7DAD22F2" w:rsidR="00BE42A4" w:rsidRPr="006549D0" w:rsidRDefault="00BE42A4" w:rsidP="00605B0F">
            <w:pPr>
              <w:spacing w:after="115" w:line="259" w:lineRule="auto"/>
              <w:ind w:left="0" w:firstLine="0"/>
              <w:jc w:val="center"/>
              <w:rPr>
                <w:b/>
                <w:noProof/>
                <w:color w:val="auto"/>
                <w:szCs w:val="20"/>
                <w:lang w:val="ka-GE"/>
              </w:rPr>
            </w:pPr>
            <w:r w:rsidRPr="006549D0">
              <w:rPr>
                <w:b/>
                <w:noProof/>
                <w:color w:val="auto"/>
                <w:szCs w:val="20"/>
                <w:lang w:val="ru-RU"/>
              </w:rPr>
              <w:t>რაოდენობა</w:t>
            </w:r>
          </w:p>
        </w:tc>
        <w:tc>
          <w:tcPr>
            <w:tcW w:w="2692" w:type="dxa"/>
          </w:tcPr>
          <w:p w14:paraId="1269CFC7" w14:textId="76228D2E" w:rsidR="00BE42A4" w:rsidRPr="006549D0" w:rsidRDefault="00BE42A4" w:rsidP="00605B0F">
            <w:pPr>
              <w:spacing w:after="115" w:line="259" w:lineRule="auto"/>
              <w:ind w:left="0" w:firstLine="0"/>
              <w:jc w:val="center"/>
              <w:rPr>
                <w:b/>
                <w:noProof/>
                <w:color w:val="auto"/>
                <w:szCs w:val="20"/>
                <w:lang w:val="ka-GE"/>
              </w:rPr>
            </w:pPr>
            <w:r w:rsidRPr="006549D0">
              <w:rPr>
                <w:b/>
                <w:noProof/>
                <w:color w:val="auto"/>
                <w:szCs w:val="20"/>
                <w:lang w:val="ka-GE"/>
              </w:rPr>
              <w:t>საზომი ერთეული</w:t>
            </w:r>
          </w:p>
        </w:tc>
        <w:tc>
          <w:tcPr>
            <w:tcW w:w="2693" w:type="dxa"/>
          </w:tcPr>
          <w:p w14:paraId="0054B5DA" w14:textId="268F13E0" w:rsidR="00BE42A4" w:rsidRPr="006549D0" w:rsidRDefault="00BE42A4" w:rsidP="00605B0F">
            <w:pPr>
              <w:spacing w:after="115" w:line="259" w:lineRule="auto"/>
              <w:ind w:left="0" w:firstLine="0"/>
              <w:jc w:val="center"/>
              <w:rPr>
                <w:b/>
                <w:noProof/>
                <w:color w:val="auto"/>
                <w:szCs w:val="20"/>
                <w:lang w:val="ka-GE"/>
              </w:rPr>
            </w:pPr>
            <w:r w:rsidRPr="006549D0">
              <w:rPr>
                <w:b/>
                <w:noProof/>
                <w:color w:val="auto"/>
                <w:szCs w:val="20"/>
                <w:lang w:val="ka-GE"/>
              </w:rPr>
              <w:t>მსმენელზე/ჯგუფზე</w:t>
            </w:r>
          </w:p>
        </w:tc>
      </w:tr>
      <w:tr w:rsidR="00BE42A4" w:rsidRPr="006549D0" w14:paraId="7EA92F48" w14:textId="77777777" w:rsidTr="00605B0F">
        <w:tc>
          <w:tcPr>
            <w:tcW w:w="943" w:type="dxa"/>
          </w:tcPr>
          <w:p w14:paraId="0C03EED2" w14:textId="59FA3D15" w:rsidR="00BE42A4" w:rsidRPr="006549D0" w:rsidRDefault="00BE42A4" w:rsidP="00605B0F">
            <w:pPr>
              <w:spacing w:after="115" w:line="259" w:lineRule="auto"/>
              <w:ind w:left="0" w:firstLine="0"/>
              <w:jc w:val="center"/>
              <w:rPr>
                <w:noProof/>
                <w:color w:val="auto"/>
                <w:szCs w:val="20"/>
                <w:lang w:val="ka-GE"/>
              </w:rPr>
            </w:pPr>
            <w:r w:rsidRPr="006549D0">
              <w:rPr>
                <w:noProof/>
                <w:color w:val="auto"/>
                <w:szCs w:val="20"/>
                <w:lang w:val="ka-GE"/>
              </w:rPr>
              <w:t>1</w:t>
            </w:r>
          </w:p>
        </w:tc>
        <w:tc>
          <w:tcPr>
            <w:tcW w:w="5670" w:type="dxa"/>
          </w:tcPr>
          <w:p w14:paraId="0DED95EE" w14:textId="6F270EC9" w:rsidR="00BE42A4" w:rsidRPr="006549D0" w:rsidRDefault="00BE42A4">
            <w:pPr>
              <w:spacing w:after="115" w:line="259" w:lineRule="auto"/>
              <w:ind w:left="0" w:firstLine="0"/>
              <w:jc w:val="left"/>
              <w:rPr>
                <w:b/>
                <w:noProof/>
                <w:color w:val="auto"/>
                <w:szCs w:val="20"/>
                <w:lang w:val="ka-GE"/>
              </w:rPr>
            </w:pPr>
            <w:r w:rsidRPr="006549D0">
              <w:rPr>
                <w:szCs w:val="20"/>
                <w:lang w:val="ka-GE"/>
              </w:rPr>
              <w:t xml:space="preserve">მსმენელის სამუშაო ადგილზე განთავსებული   მაგიდა და სკამი </w:t>
            </w:r>
          </w:p>
        </w:tc>
        <w:tc>
          <w:tcPr>
            <w:tcW w:w="1461" w:type="dxa"/>
          </w:tcPr>
          <w:p w14:paraId="6E9D824E" w14:textId="28EFB7C4" w:rsidR="00BE42A4" w:rsidRPr="006549D0" w:rsidRDefault="00BE42A4" w:rsidP="00605B0F">
            <w:pPr>
              <w:spacing w:after="115" w:line="259" w:lineRule="auto"/>
              <w:ind w:left="0" w:firstLine="0"/>
              <w:jc w:val="center"/>
              <w:rPr>
                <w:noProof/>
                <w:color w:val="auto"/>
                <w:szCs w:val="20"/>
                <w:lang w:val="ka-GE"/>
              </w:rPr>
            </w:pPr>
            <w:r w:rsidRPr="006549D0">
              <w:rPr>
                <w:noProof/>
                <w:color w:val="auto"/>
                <w:szCs w:val="20"/>
                <w:lang w:val="ka-GE"/>
              </w:rPr>
              <w:t>1</w:t>
            </w:r>
          </w:p>
        </w:tc>
        <w:tc>
          <w:tcPr>
            <w:tcW w:w="2692" w:type="dxa"/>
          </w:tcPr>
          <w:p w14:paraId="2B9CE90B" w14:textId="26A6F885" w:rsidR="00BE42A4" w:rsidRPr="006549D0" w:rsidRDefault="00BE42A4" w:rsidP="00605B0F">
            <w:pPr>
              <w:spacing w:after="115" w:line="259" w:lineRule="auto"/>
              <w:ind w:left="0" w:firstLine="0"/>
              <w:jc w:val="center"/>
              <w:rPr>
                <w:noProof/>
                <w:color w:val="auto"/>
                <w:szCs w:val="20"/>
                <w:lang w:val="ka-GE"/>
              </w:rPr>
            </w:pPr>
            <w:r w:rsidRPr="006549D0">
              <w:rPr>
                <w:noProof/>
                <w:color w:val="auto"/>
                <w:szCs w:val="20"/>
                <w:lang w:val="ka-GE"/>
              </w:rPr>
              <w:t>კომპლექტი</w:t>
            </w:r>
          </w:p>
        </w:tc>
        <w:tc>
          <w:tcPr>
            <w:tcW w:w="2693" w:type="dxa"/>
          </w:tcPr>
          <w:p w14:paraId="3DA50477" w14:textId="0FBE36B0" w:rsidR="00BE42A4" w:rsidRPr="006549D0" w:rsidRDefault="00BE42A4" w:rsidP="00605B0F">
            <w:pPr>
              <w:spacing w:after="115" w:line="259" w:lineRule="auto"/>
              <w:ind w:left="0" w:firstLine="0"/>
              <w:jc w:val="center"/>
              <w:rPr>
                <w:noProof/>
                <w:color w:val="auto"/>
                <w:szCs w:val="20"/>
                <w:lang w:val="ka-GE"/>
              </w:rPr>
            </w:pPr>
            <w:r w:rsidRPr="006549D0">
              <w:rPr>
                <w:noProof/>
                <w:color w:val="auto"/>
                <w:szCs w:val="20"/>
                <w:lang w:val="ka-GE"/>
              </w:rPr>
              <w:t>მსმენელზე</w:t>
            </w:r>
          </w:p>
        </w:tc>
      </w:tr>
      <w:tr w:rsidR="00BE42A4" w:rsidRPr="006549D0" w14:paraId="6C07458C" w14:textId="77777777" w:rsidTr="00605B0F">
        <w:tc>
          <w:tcPr>
            <w:tcW w:w="943" w:type="dxa"/>
          </w:tcPr>
          <w:p w14:paraId="3B87C622" w14:textId="1E80D997" w:rsidR="00BE42A4" w:rsidRPr="006549D0" w:rsidRDefault="00BE42A4" w:rsidP="00605B0F">
            <w:pPr>
              <w:spacing w:after="115" w:line="259" w:lineRule="auto"/>
              <w:ind w:left="0" w:firstLine="0"/>
              <w:jc w:val="center"/>
              <w:rPr>
                <w:noProof/>
                <w:color w:val="auto"/>
                <w:szCs w:val="20"/>
                <w:lang w:val="ka-GE"/>
              </w:rPr>
            </w:pPr>
            <w:r w:rsidRPr="006549D0">
              <w:rPr>
                <w:noProof/>
                <w:color w:val="auto"/>
                <w:szCs w:val="20"/>
                <w:lang w:val="ka-GE"/>
              </w:rPr>
              <w:t>2</w:t>
            </w:r>
          </w:p>
        </w:tc>
        <w:tc>
          <w:tcPr>
            <w:tcW w:w="5670" w:type="dxa"/>
          </w:tcPr>
          <w:p w14:paraId="62C8CC42" w14:textId="2E641B04" w:rsidR="00BE42A4" w:rsidRPr="006549D0" w:rsidRDefault="00BE42A4">
            <w:pPr>
              <w:spacing w:after="115" w:line="259" w:lineRule="auto"/>
              <w:ind w:left="0" w:firstLine="0"/>
              <w:jc w:val="left"/>
              <w:rPr>
                <w:b/>
                <w:noProof/>
                <w:color w:val="auto"/>
                <w:szCs w:val="20"/>
                <w:lang w:val="ka-GE"/>
              </w:rPr>
            </w:pPr>
            <w:r w:rsidRPr="006549D0">
              <w:rPr>
                <w:szCs w:val="20"/>
                <w:lang w:val="ka-GE"/>
              </w:rPr>
              <w:t>ინსტრუქტორის/ტრენერის სამუშაო ადგილზე განთავსებული მაგიდა და სკამი</w:t>
            </w:r>
          </w:p>
        </w:tc>
        <w:tc>
          <w:tcPr>
            <w:tcW w:w="1461" w:type="dxa"/>
          </w:tcPr>
          <w:p w14:paraId="4C50EBDF" w14:textId="0F699DB8" w:rsidR="00BE42A4" w:rsidRPr="006549D0" w:rsidRDefault="00BE42A4" w:rsidP="00605B0F">
            <w:pPr>
              <w:spacing w:after="115" w:line="259" w:lineRule="auto"/>
              <w:ind w:left="0" w:firstLine="0"/>
              <w:jc w:val="center"/>
              <w:rPr>
                <w:noProof/>
                <w:color w:val="auto"/>
                <w:szCs w:val="20"/>
                <w:lang w:val="ka-GE"/>
              </w:rPr>
            </w:pPr>
            <w:r w:rsidRPr="006549D0">
              <w:rPr>
                <w:noProof/>
                <w:color w:val="auto"/>
                <w:szCs w:val="20"/>
                <w:lang w:val="ka-GE"/>
              </w:rPr>
              <w:t>1</w:t>
            </w:r>
          </w:p>
        </w:tc>
        <w:tc>
          <w:tcPr>
            <w:tcW w:w="2692" w:type="dxa"/>
          </w:tcPr>
          <w:p w14:paraId="5775B96E" w14:textId="214901DD" w:rsidR="00BE42A4" w:rsidRPr="006549D0" w:rsidRDefault="00BE42A4" w:rsidP="00605B0F">
            <w:pPr>
              <w:spacing w:after="115" w:line="259" w:lineRule="auto"/>
              <w:ind w:left="0" w:firstLine="0"/>
              <w:jc w:val="center"/>
              <w:rPr>
                <w:noProof/>
                <w:color w:val="auto"/>
                <w:szCs w:val="20"/>
                <w:lang w:val="ka-GE"/>
              </w:rPr>
            </w:pPr>
            <w:r w:rsidRPr="006549D0">
              <w:rPr>
                <w:noProof/>
                <w:color w:val="auto"/>
                <w:szCs w:val="20"/>
                <w:lang w:val="ka-GE"/>
              </w:rPr>
              <w:t>კომპლექტი</w:t>
            </w:r>
          </w:p>
        </w:tc>
        <w:tc>
          <w:tcPr>
            <w:tcW w:w="2693" w:type="dxa"/>
          </w:tcPr>
          <w:p w14:paraId="5A578E9F" w14:textId="0F44AAAC" w:rsidR="00BE42A4" w:rsidRPr="006549D0" w:rsidRDefault="00BE42A4" w:rsidP="00605B0F">
            <w:pPr>
              <w:spacing w:after="115" w:line="259" w:lineRule="auto"/>
              <w:ind w:left="0" w:firstLine="0"/>
              <w:jc w:val="center"/>
              <w:rPr>
                <w:noProof/>
                <w:color w:val="auto"/>
                <w:szCs w:val="20"/>
                <w:lang w:val="ka-GE"/>
              </w:rPr>
            </w:pPr>
            <w:r w:rsidRPr="006549D0">
              <w:rPr>
                <w:noProof/>
                <w:color w:val="auto"/>
                <w:szCs w:val="20"/>
                <w:lang w:val="ka-GE"/>
              </w:rPr>
              <w:t>ჯგუფზე</w:t>
            </w:r>
          </w:p>
        </w:tc>
      </w:tr>
      <w:tr w:rsidR="00BE42A4" w:rsidRPr="006549D0" w14:paraId="79DF9680" w14:textId="77777777" w:rsidTr="00605B0F">
        <w:tc>
          <w:tcPr>
            <w:tcW w:w="943" w:type="dxa"/>
          </w:tcPr>
          <w:p w14:paraId="6E03F941" w14:textId="50282CA1" w:rsidR="00BE42A4" w:rsidRPr="006549D0" w:rsidRDefault="00BE42A4" w:rsidP="00605B0F">
            <w:pPr>
              <w:spacing w:after="115" w:line="259" w:lineRule="auto"/>
              <w:ind w:left="0" w:firstLine="0"/>
              <w:jc w:val="center"/>
              <w:rPr>
                <w:noProof/>
                <w:color w:val="auto"/>
                <w:szCs w:val="20"/>
                <w:lang w:val="ka-GE"/>
              </w:rPr>
            </w:pPr>
            <w:r w:rsidRPr="006549D0">
              <w:rPr>
                <w:noProof/>
                <w:color w:val="auto"/>
                <w:szCs w:val="20"/>
                <w:lang w:val="ka-GE"/>
              </w:rPr>
              <w:lastRenderedPageBreak/>
              <w:t>3</w:t>
            </w:r>
          </w:p>
        </w:tc>
        <w:tc>
          <w:tcPr>
            <w:tcW w:w="5670" w:type="dxa"/>
          </w:tcPr>
          <w:p w14:paraId="297E13F2" w14:textId="475B6598" w:rsidR="00BE42A4" w:rsidRPr="006549D0" w:rsidRDefault="00AA7C46">
            <w:pPr>
              <w:spacing w:after="115" w:line="259" w:lineRule="auto"/>
              <w:ind w:left="0" w:firstLine="0"/>
              <w:jc w:val="left"/>
              <w:rPr>
                <w:noProof/>
                <w:color w:val="auto"/>
                <w:szCs w:val="20"/>
                <w:lang w:val="ka-GE"/>
              </w:rPr>
            </w:pPr>
            <w:r w:rsidRPr="006549D0">
              <w:rPr>
                <w:szCs w:val="20"/>
                <w:lang w:val="ka-GE"/>
              </w:rPr>
              <w:t xml:space="preserve">ინსტრუქტორის/ტრენერის სამუშაო ადგილზე განთავსებული </w:t>
            </w:r>
            <w:r w:rsidR="00BE42A4" w:rsidRPr="006549D0">
              <w:rPr>
                <w:noProof/>
                <w:color w:val="auto"/>
                <w:szCs w:val="20"/>
                <w:lang w:val="ka-GE"/>
              </w:rPr>
              <w:t>კომპიუტერი</w:t>
            </w:r>
          </w:p>
        </w:tc>
        <w:tc>
          <w:tcPr>
            <w:tcW w:w="1461" w:type="dxa"/>
          </w:tcPr>
          <w:p w14:paraId="64D002F4" w14:textId="61D44235" w:rsidR="00BE42A4" w:rsidRPr="006549D0" w:rsidRDefault="00BE42A4" w:rsidP="00605B0F">
            <w:pPr>
              <w:spacing w:after="115" w:line="259" w:lineRule="auto"/>
              <w:ind w:left="0" w:firstLine="0"/>
              <w:jc w:val="center"/>
              <w:rPr>
                <w:noProof/>
                <w:color w:val="auto"/>
                <w:szCs w:val="20"/>
                <w:lang w:val="ka-GE"/>
              </w:rPr>
            </w:pPr>
            <w:r w:rsidRPr="006549D0">
              <w:rPr>
                <w:noProof/>
                <w:color w:val="auto"/>
                <w:szCs w:val="20"/>
                <w:lang w:val="ka-GE"/>
              </w:rPr>
              <w:t>1</w:t>
            </w:r>
          </w:p>
        </w:tc>
        <w:tc>
          <w:tcPr>
            <w:tcW w:w="2692" w:type="dxa"/>
          </w:tcPr>
          <w:p w14:paraId="1B0E34E4" w14:textId="08D93476" w:rsidR="00BE42A4" w:rsidRPr="006549D0" w:rsidRDefault="00BE42A4" w:rsidP="00605B0F">
            <w:pPr>
              <w:spacing w:after="115" w:line="259" w:lineRule="auto"/>
              <w:ind w:left="0" w:firstLine="0"/>
              <w:jc w:val="center"/>
              <w:rPr>
                <w:noProof/>
                <w:color w:val="auto"/>
                <w:szCs w:val="20"/>
                <w:lang w:val="ka-GE"/>
              </w:rPr>
            </w:pPr>
            <w:r w:rsidRPr="006549D0">
              <w:rPr>
                <w:noProof/>
                <w:color w:val="auto"/>
                <w:szCs w:val="20"/>
                <w:lang w:val="ka-GE"/>
              </w:rPr>
              <w:t>კომპლექტი</w:t>
            </w:r>
          </w:p>
        </w:tc>
        <w:tc>
          <w:tcPr>
            <w:tcW w:w="2693" w:type="dxa"/>
          </w:tcPr>
          <w:p w14:paraId="0B0FD809" w14:textId="56A9506C" w:rsidR="00BE42A4" w:rsidRPr="006549D0" w:rsidRDefault="00BE42A4" w:rsidP="00605B0F">
            <w:pPr>
              <w:spacing w:after="115" w:line="259" w:lineRule="auto"/>
              <w:ind w:left="0" w:firstLine="0"/>
              <w:jc w:val="center"/>
              <w:rPr>
                <w:noProof/>
                <w:color w:val="auto"/>
                <w:szCs w:val="20"/>
                <w:lang w:val="ka-GE"/>
              </w:rPr>
            </w:pPr>
            <w:r w:rsidRPr="006549D0">
              <w:rPr>
                <w:noProof/>
                <w:color w:val="auto"/>
                <w:szCs w:val="20"/>
                <w:lang w:val="ka-GE"/>
              </w:rPr>
              <w:t>ჯგუფზე</w:t>
            </w:r>
          </w:p>
        </w:tc>
      </w:tr>
      <w:tr w:rsidR="00BE42A4" w:rsidRPr="006549D0" w14:paraId="5293EADF" w14:textId="77777777" w:rsidTr="00605B0F">
        <w:tc>
          <w:tcPr>
            <w:tcW w:w="943" w:type="dxa"/>
          </w:tcPr>
          <w:p w14:paraId="119DA669" w14:textId="3044EDDD" w:rsidR="00BE42A4" w:rsidRPr="006549D0" w:rsidRDefault="00BE42A4" w:rsidP="00605B0F">
            <w:pPr>
              <w:spacing w:after="115" w:line="259" w:lineRule="auto"/>
              <w:ind w:left="0" w:firstLine="0"/>
              <w:jc w:val="center"/>
              <w:rPr>
                <w:noProof/>
                <w:color w:val="auto"/>
                <w:szCs w:val="20"/>
                <w:lang w:val="ka-GE"/>
              </w:rPr>
            </w:pPr>
            <w:r w:rsidRPr="006549D0">
              <w:rPr>
                <w:noProof/>
                <w:color w:val="auto"/>
                <w:szCs w:val="20"/>
                <w:lang w:val="ka-GE"/>
              </w:rPr>
              <w:t>4</w:t>
            </w:r>
          </w:p>
        </w:tc>
        <w:tc>
          <w:tcPr>
            <w:tcW w:w="5670" w:type="dxa"/>
          </w:tcPr>
          <w:p w14:paraId="6805D200" w14:textId="6A0700EE" w:rsidR="00BE42A4" w:rsidRPr="006549D0" w:rsidRDefault="00BE42A4">
            <w:pPr>
              <w:spacing w:after="115" w:line="259" w:lineRule="auto"/>
              <w:ind w:left="0" w:firstLine="0"/>
              <w:jc w:val="left"/>
              <w:rPr>
                <w:noProof/>
                <w:color w:val="auto"/>
                <w:szCs w:val="20"/>
                <w:lang w:val="ka-GE"/>
              </w:rPr>
            </w:pPr>
            <w:r w:rsidRPr="006549D0">
              <w:rPr>
                <w:noProof/>
                <w:color w:val="auto"/>
                <w:szCs w:val="20"/>
                <w:lang w:val="ka-GE"/>
              </w:rPr>
              <w:t>დაფა</w:t>
            </w:r>
          </w:p>
        </w:tc>
        <w:tc>
          <w:tcPr>
            <w:tcW w:w="1461" w:type="dxa"/>
          </w:tcPr>
          <w:p w14:paraId="42562B42" w14:textId="26FCC518" w:rsidR="00BE42A4" w:rsidRPr="006549D0" w:rsidRDefault="00BE42A4" w:rsidP="00605B0F">
            <w:pPr>
              <w:spacing w:after="115" w:line="259" w:lineRule="auto"/>
              <w:ind w:left="0" w:firstLine="0"/>
              <w:jc w:val="center"/>
              <w:rPr>
                <w:noProof/>
                <w:color w:val="auto"/>
                <w:szCs w:val="20"/>
                <w:lang w:val="ka-GE"/>
              </w:rPr>
            </w:pPr>
            <w:r w:rsidRPr="006549D0">
              <w:rPr>
                <w:noProof/>
                <w:color w:val="auto"/>
                <w:szCs w:val="20"/>
                <w:lang w:val="ka-GE"/>
              </w:rPr>
              <w:t>1</w:t>
            </w:r>
          </w:p>
        </w:tc>
        <w:tc>
          <w:tcPr>
            <w:tcW w:w="2692" w:type="dxa"/>
          </w:tcPr>
          <w:p w14:paraId="7EC653F8" w14:textId="601DC796" w:rsidR="00BE42A4" w:rsidRPr="006549D0" w:rsidRDefault="00BE42A4" w:rsidP="00605B0F">
            <w:pPr>
              <w:spacing w:after="115" w:line="259" w:lineRule="auto"/>
              <w:ind w:left="0" w:firstLine="0"/>
              <w:jc w:val="center"/>
              <w:rPr>
                <w:noProof/>
                <w:color w:val="auto"/>
                <w:szCs w:val="20"/>
                <w:lang w:val="ka-GE"/>
              </w:rPr>
            </w:pPr>
            <w:r w:rsidRPr="006549D0">
              <w:rPr>
                <w:noProof/>
                <w:color w:val="auto"/>
                <w:szCs w:val="20"/>
                <w:lang w:val="ka-GE"/>
              </w:rPr>
              <w:t>ცალი</w:t>
            </w:r>
          </w:p>
        </w:tc>
        <w:tc>
          <w:tcPr>
            <w:tcW w:w="2693" w:type="dxa"/>
          </w:tcPr>
          <w:p w14:paraId="19905EDC" w14:textId="387F1507" w:rsidR="00BE42A4" w:rsidRPr="006549D0" w:rsidRDefault="00BE42A4" w:rsidP="00605B0F">
            <w:pPr>
              <w:spacing w:after="115" w:line="259" w:lineRule="auto"/>
              <w:ind w:left="0" w:firstLine="0"/>
              <w:jc w:val="center"/>
              <w:rPr>
                <w:noProof/>
                <w:color w:val="auto"/>
                <w:szCs w:val="20"/>
                <w:lang w:val="ka-GE"/>
              </w:rPr>
            </w:pPr>
            <w:r w:rsidRPr="006549D0">
              <w:rPr>
                <w:noProof/>
                <w:color w:val="auto"/>
                <w:szCs w:val="20"/>
                <w:lang w:val="ka-GE"/>
              </w:rPr>
              <w:t>ჯგუფზე</w:t>
            </w:r>
          </w:p>
        </w:tc>
      </w:tr>
      <w:tr w:rsidR="00BE42A4" w:rsidRPr="006549D0" w14:paraId="5FF28FB8" w14:textId="77777777" w:rsidTr="00605B0F">
        <w:tc>
          <w:tcPr>
            <w:tcW w:w="943" w:type="dxa"/>
          </w:tcPr>
          <w:p w14:paraId="0FA65BC2" w14:textId="5F65F4CD" w:rsidR="00BE42A4" w:rsidRPr="006549D0" w:rsidRDefault="00BE42A4" w:rsidP="00605B0F">
            <w:pPr>
              <w:spacing w:after="115" w:line="259" w:lineRule="auto"/>
              <w:ind w:left="0" w:firstLine="0"/>
              <w:jc w:val="center"/>
              <w:rPr>
                <w:noProof/>
                <w:color w:val="auto"/>
                <w:szCs w:val="20"/>
                <w:lang w:val="ka-GE"/>
              </w:rPr>
            </w:pPr>
            <w:r w:rsidRPr="006549D0">
              <w:rPr>
                <w:noProof/>
                <w:color w:val="auto"/>
                <w:szCs w:val="20"/>
                <w:lang w:val="ka-GE"/>
              </w:rPr>
              <w:t>5</w:t>
            </w:r>
          </w:p>
        </w:tc>
        <w:tc>
          <w:tcPr>
            <w:tcW w:w="5670" w:type="dxa"/>
          </w:tcPr>
          <w:p w14:paraId="7C1AE6C8" w14:textId="29BBA39F" w:rsidR="00BE42A4" w:rsidRPr="006549D0" w:rsidRDefault="00BE42A4">
            <w:pPr>
              <w:spacing w:after="115" w:line="259" w:lineRule="auto"/>
              <w:ind w:left="0" w:firstLine="0"/>
              <w:jc w:val="left"/>
              <w:rPr>
                <w:noProof/>
                <w:color w:val="auto"/>
                <w:szCs w:val="20"/>
                <w:lang w:val="ka-GE"/>
              </w:rPr>
            </w:pPr>
            <w:r w:rsidRPr="006549D0">
              <w:rPr>
                <w:noProof/>
                <w:color w:val="auto"/>
                <w:szCs w:val="20"/>
                <w:lang w:val="ka-GE"/>
              </w:rPr>
              <w:t>პროექტორი</w:t>
            </w:r>
          </w:p>
        </w:tc>
        <w:tc>
          <w:tcPr>
            <w:tcW w:w="1461" w:type="dxa"/>
          </w:tcPr>
          <w:p w14:paraId="2F148789" w14:textId="4A21FB64" w:rsidR="00BE42A4" w:rsidRPr="006549D0" w:rsidRDefault="00BE42A4" w:rsidP="00605B0F">
            <w:pPr>
              <w:spacing w:after="115" w:line="259" w:lineRule="auto"/>
              <w:ind w:left="0" w:firstLine="0"/>
              <w:jc w:val="center"/>
              <w:rPr>
                <w:noProof/>
                <w:color w:val="auto"/>
                <w:szCs w:val="20"/>
                <w:lang w:val="ka-GE"/>
              </w:rPr>
            </w:pPr>
            <w:r w:rsidRPr="006549D0">
              <w:rPr>
                <w:noProof/>
                <w:color w:val="auto"/>
                <w:szCs w:val="20"/>
                <w:lang w:val="ka-GE"/>
              </w:rPr>
              <w:t>1</w:t>
            </w:r>
          </w:p>
        </w:tc>
        <w:tc>
          <w:tcPr>
            <w:tcW w:w="2692" w:type="dxa"/>
          </w:tcPr>
          <w:p w14:paraId="41A0566E" w14:textId="717EC05F" w:rsidR="00BE42A4" w:rsidRPr="006549D0" w:rsidRDefault="00BE42A4" w:rsidP="00605B0F">
            <w:pPr>
              <w:spacing w:after="115" w:line="259" w:lineRule="auto"/>
              <w:ind w:left="0" w:firstLine="0"/>
              <w:jc w:val="center"/>
              <w:rPr>
                <w:noProof/>
                <w:color w:val="auto"/>
                <w:szCs w:val="20"/>
                <w:lang w:val="ka-GE"/>
              </w:rPr>
            </w:pPr>
            <w:r w:rsidRPr="006549D0">
              <w:rPr>
                <w:noProof/>
                <w:color w:val="auto"/>
                <w:szCs w:val="20"/>
                <w:lang w:val="ka-GE"/>
              </w:rPr>
              <w:t>ცალი</w:t>
            </w:r>
          </w:p>
        </w:tc>
        <w:tc>
          <w:tcPr>
            <w:tcW w:w="2693" w:type="dxa"/>
          </w:tcPr>
          <w:p w14:paraId="3F2094A0" w14:textId="7E56868E" w:rsidR="00BE42A4" w:rsidRPr="006549D0" w:rsidRDefault="00BE42A4" w:rsidP="00605B0F">
            <w:pPr>
              <w:spacing w:after="115" w:line="259" w:lineRule="auto"/>
              <w:ind w:left="0" w:firstLine="0"/>
              <w:jc w:val="center"/>
              <w:rPr>
                <w:noProof/>
                <w:color w:val="auto"/>
                <w:szCs w:val="20"/>
                <w:lang w:val="ka-GE"/>
              </w:rPr>
            </w:pPr>
            <w:r w:rsidRPr="006549D0">
              <w:rPr>
                <w:noProof/>
                <w:color w:val="auto"/>
                <w:szCs w:val="20"/>
                <w:lang w:val="ka-GE"/>
              </w:rPr>
              <w:t>ჯგუფზე</w:t>
            </w:r>
          </w:p>
        </w:tc>
      </w:tr>
    </w:tbl>
    <w:p w14:paraId="56AC3A62" w14:textId="77777777" w:rsidR="00A16F26" w:rsidRPr="006549D0" w:rsidRDefault="00A16F26" w:rsidP="00A43B1F">
      <w:pPr>
        <w:spacing w:after="115" w:line="259" w:lineRule="auto"/>
        <w:ind w:left="0" w:firstLine="0"/>
        <w:jc w:val="left"/>
        <w:rPr>
          <w:noProof/>
          <w:color w:val="002060"/>
          <w:sz w:val="22"/>
          <w:lang w:val="ka-GE"/>
        </w:rPr>
      </w:pPr>
    </w:p>
    <w:p w14:paraId="58F29E15" w14:textId="5B2048B8" w:rsidR="00BD6230" w:rsidRPr="006549D0" w:rsidRDefault="004B4E8E">
      <w:pPr>
        <w:spacing w:after="115" w:line="259" w:lineRule="auto"/>
        <w:ind w:left="672"/>
        <w:jc w:val="left"/>
        <w:rPr>
          <w:b/>
          <w:noProof/>
          <w:color w:val="auto"/>
          <w:sz w:val="22"/>
          <w:lang w:val="ka-GE"/>
        </w:rPr>
      </w:pPr>
      <w:r w:rsidRPr="006549D0">
        <w:rPr>
          <w:b/>
          <w:noProof/>
          <w:color w:val="auto"/>
          <w:sz w:val="22"/>
          <w:lang w:val="ka-GE"/>
        </w:rPr>
        <w:t>2.8</w:t>
      </w:r>
      <w:r w:rsidR="00BD6230" w:rsidRPr="006549D0">
        <w:rPr>
          <w:b/>
          <w:noProof/>
          <w:color w:val="auto"/>
          <w:sz w:val="22"/>
          <w:lang w:val="ka-GE"/>
        </w:rPr>
        <w:t xml:space="preserve"> მომზადება პროგრამის გავლის შ</w:t>
      </w:r>
      <w:r w:rsidR="00E015A7" w:rsidRPr="006549D0">
        <w:rPr>
          <w:b/>
          <w:noProof/>
          <w:color w:val="auto"/>
          <w:sz w:val="22"/>
          <w:lang w:val="ka-GE"/>
        </w:rPr>
        <w:t>ე</w:t>
      </w:r>
      <w:r w:rsidR="00BD6230" w:rsidRPr="006549D0">
        <w:rPr>
          <w:b/>
          <w:noProof/>
          <w:color w:val="auto"/>
          <w:sz w:val="22"/>
          <w:lang w:val="ka-GE"/>
        </w:rPr>
        <w:t>დეგები</w:t>
      </w:r>
    </w:p>
    <w:p w14:paraId="12C0DAC8" w14:textId="7B32FBDF" w:rsidR="00207202" w:rsidRPr="006549D0" w:rsidRDefault="00A7701E" w:rsidP="00605B0F">
      <w:pPr>
        <w:spacing w:after="115" w:line="259" w:lineRule="auto"/>
        <w:ind w:left="672"/>
        <w:rPr>
          <w:noProof/>
          <w:color w:val="auto"/>
          <w:szCs w:val="20"/>
          <w:lang w:val="ka-GE"/>
        </w:rPr>
      </w:pPr>
      <w:r>
        <w:rPr>
          <w:noProof/>
          <w:color w:val="auto"/>
          <w:szCs w:val="20"/>
          <w:lang w:val="ka-GE"/>
        </w:rPr>
        <w:t>მომზ</w:t>
      </w:r>
      <w:r w:rsidR="00207202" w:rsidRPr="006549D0">
        <w:rPr>
          <w:noProof/>
          <w:color w:val="auto"/>
          <w:szCs w:val="20"/>
          <w:lang w:val="ka-GE"/>
        </w:rPr>
        <w:t>ადების</w:t>
      </w:r>
      <w:r w:rsidR="00BD6230" w:rsidRPr="006549D0">
        <w:rPr>
          <w:noProof/>
          <w:color w:val="auto"/>
          <w:szCs w:val="20"/>
          <w:lang w:val="ka-GE"/>
        </w:rPr>
        <w:t xml:space="preserve"> პროგრამის გავლის შედეგად </w:t>
      </w:r>
      <w:r w:rsidR="004B6B6B" w:rsidRPr="006549D0">
        <w:rPr>
          <w:noProof/>
          <w:color w:val="auto"/>
          <w:szCs w:val="20"/>
          <w:lang w:val="ka-GE"/>
        </w:rPr>
        <w:t xml:space="preserve">მსმენელმა </w:t>
      </w:r>
      <w:r w:rsidR="00207202" w:rsidRPr="006549D0">
        <w:rPr>
          <w:noProof/>
          <w:color w:val="auto"/>
          <w:szCs w:val="20"/>
          <w:lang w:val="ka-GE"/>
        </w:rPr>
        <w:t xml:space="preserve">უნდა გაიაროს </w:t>
      </w:r>
      <w:r w:rsidR="004B6B6B" w:rsidRPr="006549D0">
        <w:rPr>
          <w:noProof/>
          <w:color w:val="auto"/>
          <w:szCs w:val="20"/>
          <w:lang w:val="ka-GE"/>
        </w:rPr>
        <w:t xml:space="preserve">განმახორციელებელი დაწესებულების მიერ ჩატარებული </w:t>
      </w:r>
      <w:r w:rsidR="00DB1425" w:rsidRPr="006549D0">
        <w:rPr>
          <w:noProof/>
          <w:color w:val="auto"/>
          <w:szCs w:val="20"/>
          <w:lang w:val="ka-GE"/>
        </w:rPr>
        <w:t>გამოცდა</w:t>
      </w:r>
      <w:r w:rsidR="00610AC6" w:rsidRPr="006549D0">
        <w:rPr>
          <w:noProof/>
          <w:color w:val="auto"/>
          <w:szCs w:val="20"/>
          <w:lang w:val="ka-GE"/>
        </w:rPr>
        <w:t xml:space="preserve">, რომელზეც დაშვების წინაპირობაა </w:t>
      </w:r>
      <w:r>
        <w:rPr>
          <w:noProof/>
          <w:color w:val="auto"/>
          <w:szCs w:val="20"/>
          <w:lang w:val="ka-GE"/>
        </w:rPr>
        <w:t>მომზმომზ</w:t>
      </w:r>
      <w:r w:rsidR="00610AC6" w:rsidRPr="006549D0">
        <w:rPr>
          <w:noProof/>
          <w:color w:val="auto"/>
          <w:szCs w:val="20"/>
          <w:lang w:val="ka-GE"/>
        </w:rPr>
        <w:t>ადების პროგრამის წარმატებით გავლა. წარმატებით გავლა დასტურდება თითოული მოდულის, მათ შორის პრაქტიკის დამაკმაყოფილებელი შეფასებით</w:t>
      </w:r>
      <w:r w:rsidR="00DB1425" w:rsidRPr="006549D0">
        <w:rPr>
          <w:noProof/>
          <w:color w:val="auto"/>
          <w:szCs w:val="20"/>
          <w:lang w:val="ka-GE"/>
        </w:rPr>
        <w:t>.</w:t>
      </w:r>
    </w:p>
    <w:p w14:paraId="77134CDA" w14:textId="09B959D2" w:rsidR="00063F1D" w:rsidRDefault="00BD6230" w:rsidP="00063F1D">
      <w:pPr>
        <w:spacing w:after="115" w:line="259" w:lineRule="auto"/>
        <w:ind w:left="672"/>
        <w:rPr>
          <w:noProof/>
          <w:color w:val="auto"/>
          <w:szCs w:val="20"/>
          <w:lang w:val="ka-GE"/>
        </w:rPr>
      </w:pPr>
      <w:r w:rsidRPr="006549D0">
        <w:rPr>
          <w:noProof/>
          <w:color w:val="auto"/>
          <w:szCs w:val="20"/>
          <w:lang w:val="ka-GE"/>
        </w:rPr>
        <w:t xml:space="preserve">გამოცდა წარმატებით ჩაბარებულად </w:t>
      </w:r>
      <w:r w:rsidR="004B6B6B" w:rsidRPr="006549D0">
        <w:rPr>
          <w:noProof/>
          <w:color w:val="auto"/>
          <w:szCs w:val="20"/>
          <w:lang w:val="ka-GE"/>
        </w:rPr>
        <w:t xml:space="preserve">ჩაითვლება </w:t>
      </w:r>
      <w:r w:rsidR="00543EAF" w:rsidRPr="006549D0">
        <w:rPr>
          <w:noProof/>
          <w:color w:val="auto"/>
          <w:szCs w:val="20"/>
          <w:lang w:val="ka-GE"/>
        </w:rPr>
        <w:t>მინიმა</w:t>
      </w:r>
      <w:r w:rsidR="002A171D" w:rsidRPr="006549D0">
        <w:rPr>
          <w:noProof/>
          <w:color w:val="auto"/>
          <w:szCs w:val="20"/>
          <w:lang w:val="ka-GE"/>
        </w:rPr>
        <w:t>ლ</w:t>
      </w:r>
      <w:r w:rsidR="00543EAF" w:rsidRPr="006549D0">
        <w:rPr>
          <w:noProof/>
          <w:color w:val="auto"/>
          <w:szCs w:val="20"/>
          <w:lang w:val="ka-GE"/>
        </w:rPr>
        <w:t xml:space="preserve">ური ზღვარის </w:t>
      </w:r>
      <w:r w:rsidR="00C6094B" w:rsidRPr="006549D0">
        <w:rPr>
          <w:noProof/>
          <w:color w:val="auto"/>
          <w:szCs w:val="20"/>
          <w:lang w:val="ka-GE"/>
        </w:rPr>
        <w:t xml:space="preserve">- 70%-ით </w:t>
      </w:r>
      <w:r w:rsidR="00543EAF" w:rsidRPr="006549D0">
        <w:rPr>
          <w:noProof/>
          <w:color w:val="auto"/>
          <w:szCs w:val="20"/>
          <w:lang w:val="ka-GE"/>
        </w:rPr>
        <w:t xml:space="preserve">გადალახვის შემთხვევაში. </w:t>
      </w:r>
      <w:r w:rsidR="00A43B1F">
        <w:rPr>
          <w:noProof/>
          <w:color w:val="auto"/>
          <w:szCs w:val="20"/>
          <w:lang w:val="ka-GE"/>
        </w:rPr>
        <w:t>მინიმალური ზღვარის ვერ გადალახვის</w:t>
      </w:r>
      <w:r w:rsidR="00063F1D" w:rsidRPr="006549D0">
        <w:rPr>
          <w:noProof/>
          <w:color w:val="auto"/>
          <w:szCs w:val="20"/>
          <w:lang w:val="ka-GE"/>
        </w:rPr>
        <w:t xml:space="preserve"> შემთხვევაში პირი სარგებლობს  </w:t>
      </w:r>
      <w:r w:rsidR="00DB1425" w:rsidRPr="006549D0">
        <w:rPr>
          <w:noProof/>
          <w:color w:val="auto"/>
          <w:szCs w:val="20"/>
          <w:lang w:val="ka-GE"/>
        </w:rPr>
        <w:t xml:space="preserve">გამოცდაზე </w:t>
      </w:r>
      <w:r w:rsidR="00063F1D" w:rsidRPr="006549D0">
        <w:rPr>
          <w:noProof/>
          <w:color w:val="auto"/>
          <w:szCs w:val="20"/>
          <w:lang w:val="ka-GE"/>
        </w:rPr>
        <w:t xml:space="preserve">გასვლის უფლებამოსილებით, დამატებით არაუმეტეს ორჯერ. </w:t>
      </w:r>
      <w:r w:rsidR="0015080C" w:rsidRPr="006549D0">
        <w:rPr>
          <w:noProof/>
          <w:color w:val="auto"/>
          <w:szCs w:val="20"/>
          <w:lang w:val="ka-GE"/>
        </w:rPr>
        <w:t xml:space="preserve"> </w:t>
      </w:r>
      <w:r w:rsidR="00A43B1F">
        <w:rPr>
          <w:noProof/>
          <w:color w:val="auto"/>
          <w:szCs w:val="20"/>
          <w:lang w:val="ka-GE"/>
        </w:rPr>
        <w:t>გამოცდის სამჯერ</w:t>
      </w:r>
      <w:r w:rsidR="00C870F6">
        <w:rPr>
          <w:noProof/>
          <w:color w:val="auto"/>
          <w:szCs w:val="20"/>
          <w:lang w:val="ka-GE"/>
        </w:rPr>
        <w:t xml:space="preserve"> წარუმატებლად </w:t>
      </w:r>
      <w:r w:rsidR="00A43B1F">
        <w:rPr>
          <w:noProof/>
          <w:color w:val="auto"/>
          <w:szCs w:val="20"/>
          <w:lang w:val="ka-GE"/>
        </w:rPr>
        <w:t>ჩაბარების</w:t>
      </w:r>
      <w:r w:rsidR="0015080C" w:rsidRPr="006549D0">
        <w:rPr>
          <w:noProof/>
          <w:color w:val="auto"/>
          <w:szCs w:val="20"/>
          <w:lang w:val="ka-GE"/>
        </w:rPr>
        <w:t xml:space="preserve"> შემთ</w:t>
      </w:r>
      <w:r w:rsidR="00A43B1F">
        <w:rPr>
          <w:noProof/>
          <w:color w:val="auto"/>
          <w:szCs w:val="20"/>
          <w:lang w:val="ka-GE"/>
        </w:rPr>
        <w:t>ხ</w:t>
      </w:r>
      <w:r w:rsidR="0015080C" w:rsidRPr="006549D0">
        <w:rPr>
          <w:noProof/>
          <w:color w:val="auto"/>
          <w:szCs w:val="20"/>
          <w:lang w:val="ka-GE"/>
        </w:rPr>
        <w:t xml:space="preserve">ვევაში მსმენელი </w:t>
      </w:r>
      <w:r w:rsidR="00A7701E">
        <w:rPr>
          <w:noProof/>
          <w:color w:val="auto"/>
          <w:szCs w:val="20"/>
          <w:lang w:val="ka-GE"/>
        </w:rPr>
        <w:t>მომზ</w:t>
      </w:r>
      <w:r w:rsidR="0015080C" w:rsidRPr="006549D0">
        <w:rPr>
          <w:noProof/>
          <w:color w:val="auto"/>
          <w:szCs w:val="20"/>
          <w:lang w:val="ka-GE"/>
        </w:rPr>
        <w:t>ადების კურსს გაივლის ხელმეორედ.</w:t>
      </w:r>
    </w:p>
    <w:p w14:paraId="4409DDF5" w14:textId="74A04306" w:rsidR="00422AE7" w:rsidRPr="006549D0" w:rsidRDefault="00422AE7" w:rsidP="00063F1D">
      <w:pPr>
        <w:spacing w:after="115" w:line="259" w:lineRule="auto"/>
        <w:ind w:left="672"/>
        <w:rPr>
          <w:noProof/>
          <w:color w:val="auto"/>
          <w:szCs w:val="20"/>
          <w:lang w:val="ka-GE"/>
        </w:rPr>
      </w:pPr>
      <w:r>
        <w:rPr>
          <w:noProof/>
          <w:color w:val="auto"/>
          <w:szCs w:val="20"/>
          <w:lang w:val="ka-GE"/>
        </w:rPr>
        <w:t xml:space="preserve">ზემოაღნიშნული გამოცდის წარმატებით გავლის შემდეგ, </w:t>
      </w:r>
      <w:r w:rsidRPr="00422AE7">
        <w:rPr>
          <w:noProof/>
          <w:color w:val="auto"/>
          <w:szCs w:val="20"/>
          <w:lang w:val="ka-GE"/>
        </w:rPr>
        <w:t>მსმენელმა</w:t>
      </w:r>
      <w:r>
        <w:rPr>
          <w:noProof/>
          <w:color w:val="auto"/>
          <w:szCs w:val="20"/>
          <w:lang w:val="ka-GE"/>
        </w:rPr>
        <w:t xml:space="preserve"> ასევე</w:t>
      </w:r>
      <w:bookmarkStart w:id="0" w:name="_GoBack"/>
      <w:bookmarkEnd w:id="0"/>
      <w:r w:rsidRPr="00422AE7">
        <w:rPr>
          <w:noProof/>
          <w:color w:val="auto"/>
          <w:szCs w:val="20"/>
          <w:lang w:val="ka-GE"/>
        </w:rPr>
        <w:t xml:space="preserve"> უნდა ჩააბაროს გამოცდა ინგლისურ ენაში, რომელიც ჩატარდება დაწესებულებაში, სააგენტოს მონიტორინგის ქვეშ.</w:t>
      </w:r>
    </w:p>
    <w:p w14:paraId="4C54E97B" w14:textId="6BCD6E9A" w:rsidR="00C42237" w:rsidRPr="006549D0" w:rsidRDefault="00DB1425" w:rsidP="00063F1D">
      <w:pPr>
        <w:spacing w:after="115" w:line="259" w:lineRule="auto"/>
        <w:ind w:left="672"/>
        <w:rPr>
          <w:noProof/>
          <w:color w:val="auto"/>
          <w:szCs w:val="20"/>
          <w:lang w:val="ka-GE"/>
        </w:rPr>
      </w:pPr>
      <w:r w:rsidRPr="006549D0">
        <w:rPr>
          <w:noProof/>
          <w:color w:val="auto"/>
          <w:szCs w:val="20"/>
          <w:lang w:val="ka-GE"/>
        </w:rPr>
        <w:t xml:space="preserve">გამოცდის </w:t>
      </w:r>
      <w:r w:rsidR="00C42237" w:rsidRPr="006549D0">
        <w:rPr>
          <w:noProof/>
          <w:color w:val="auto"/>
          <w:szCs w:val="20"/>
          <w:lang w:val="ka-GE"/>
        </w:rPr>
        <w:t>წარმატებით ჩაბარების შე</w:t>
      </w:r>
      <w:r w:rsidRPr="006549D0">
        <w:rPr>
          <w:noProof/>
          <w:color w:val="auto"/>
          <w:szCs w:val="20"/>
          <w:lang w:val="ka-GE"/>
        </w:rPr>
        <w:t>მ</w:t>
      </w:r>
      <w:r w:rsidR="00C42237" w:rsidRPr="006549D0">
        <w:rPr>
          <w:noProof/>
          <w:color w:val="auto"/>
          <w:szCs w:val="20"/>
          <w:lang w:val="ka-GE"/>
        </w:rPr>
        <w:t>დეგ</w:t>
      </w:r>
      <w:r w:rsidR="00C6094B" w:rsidRPr="006549D0">
        <w:rPr>
          <w:noProof/>
          <w:color w:val="auto"/>
          <w:szCs w:val="20"/>
          <w:lang w:val="ka-GE"/>
        </w:rPr>
        <w:t xml:space="preserve">, გემზე დასაქმების უფლების </w:t>
      </w:r>
      <w:r w:rsidR="00C870F6">
        <w:rPr>
          <w:noProof/>
          <w:color w:val="auto"/>
          <w:szCs w:val="20"/>
          <w:lang w:val="ka-GE"/>
        </w:rPr>
        <w:t>მოსაპოვებლად</w:t>
      </w:r>
      <w:r w:rsidR="00C6094B" w:rsidRPr="006549D0">
        <w:rPr>
          <w:noProof/>
          <w:color w:val="auto"/>
          <w:szCs w:val="20"/>
          <w:lang w:val="ka-GE"/>
        </w:rPr>
        <w:t xml:space="preserve"> და</w:t>
      </w:r>
      <w:r w:rsidR="007C7A8C">
        <w:rPr>
          <w:noProof/>
          <w:color w:val="auto"/>
          <w:szCs w:val="20"/>
          <w:lang w:val="ka-GE"/>
        </w:rPr>
        <w:t xml:space="preserve"> </w:t>
      </w:r>
      <w:r w:rsidR="00C355D5">
        <w:rPr>
          <w:noProof/>
          <w:color w:val="auto"/>
          <w:szCs w:val="20"/>
          <w:lang w:val="ka-GE"/>
        </w:rPr>
        <w:t xml:space="preserve">რიგით </w:t>
      </w:r>
      <w:r w:rsidRPr="006549D0">
        <w:rPr>
          <w:noProof/>
          <w:color w:val="auto"/>
          <w:szCs w:val="20"/>
          <w:lang w:val="ka-GE"/>
        </w:rPr>
        <w:t>ელექტროტექნიკოსად სერტიფიცირებისათვის</w:t>
      </w:r>
      <w:r w:rsidR="00C6094B" w:rsidRPr="006549D0">
        <w:rPr>
          <w:noProof/>
          <w:color w:val="auto"/>
          <w:szCs w:val="20"/>
          <w:lang w:val="ka-GE"/>
        </w:rPr>
        <w:t xml:space="preserve"> მსმენელი </w:t>
      </w:r>
      <w:r w:rsidRPr="006549D0">
        <w:rPr>
          <w:noProof/>
          <w:color w:val="auto"/>
          <w:szCs w:val="20"/>
          <w:lang w:val="ka-GE"/>
        </w:rPr>
        <w:t xml:space="preserve">აბარებს </w:t>
      </w:r>
      <w:r w:rsidR="00C42237" w:rsidRPr="006549D0">
        <w:rPr>
          <w:noProof/>
          <w:color w:val="auto"/>
          <w:szCs w:val="20"/>
          <w:lang w:val="ka-GE"/>
        </w:rPr>
        <w:t xml:space="preserve">„საზღვაო სატრანსპორტო სააგენტოს“ მიერ </w:t>
      </w:r>
      <w:r w:rsidRPr="006549D0">
        <w:rPr>
          <w:noProof/>
          <w:color w:val="auto"/>
          <w:szCs w:val="20"/>
          <w:lang w:val="ka-GE"/>
        </w:rPr>
        <w:t>დადგენილ გამოცდას.</w:t>
      </w:r>
    </w:p>
    <w:p w14:paraId="28456EC0" w14:textId="0C934B83" w:rsidR="00BD6230" w:rsidRPr="006549D0" w:rsidRDefault="004B4E8E" w:rsidP="00605B0F">
      <w:pPr>
        <w:spacing w:after="115" w:line="259" w:lineRule="auto"/>
        <w:ind w:left="672"/>
        <w:rPr>
          <w:b/>
          <w:noProof/>
          <w:color w:val="auto"/>
          <w:sz w:val="22"/>
          <w:lang w:val="ka-GE"/>
        </w:rPr>
      </w:pPr>
      <w:r w:rsidRPr="006549D0">
        <w:rPr>
          <w:b/>
          <w:noProof/>
          <w:color w:val="auto"/>
          <w:sz w:val="22"/>
          <w:lang w:val="ka-GE"/>
        </w:rPr>
        <w:t>2.9</w:t>
      </w:r>
      <w:r w:rsidR="00E81369" w:rsidRPr="006549D0">
        <w:rPr>
          <w:b/>
          <w:noProof/>
          <w:color w:val="auto"/>
          <w:sz w:val="22"/>
          <w:lang w:val="ka-GE"/>
        </w:rPr>
        <w:t xml:space="preserve"> </w:t>
      </w:r>
      <w:r w:rsidR="00A7701E">
        <w:rPr>
          <w:b/>
          <w:noProof/>
          <w:color w:val="auto"/>
          <w:sz w:val="22"/>
          <w:lang w:val="ka-GE"/>
        </w:rPr>
        <w:t>მომზ</w:t>
      </w:r>
      <w:r w:rsidR="00E81369" w:rsidRPr="006549D0">
        <w:rPr>
          <w:b/>
          <w:noProof/>
          <w:color w:val="auto"/>
          <w:sz w:val="22"/>
          <w:lang w:val="ka-GE"/>
        </w:rPr>
        <w:t>ადების პროგრამის მსმენელთა რეესტრი</w:t>
      </w:r>
    </w:p>
    <w:p w14:paraId="0AB67320" w14:textId="575CABBB" w:rsidR="00E81369" w:rsidRPr="006549D0" w:rsidRDefault="00A7701E" w:rsidP="00605B0F">
      <w:pPr>
        <w:spacing w:after="115" w:line="259" w:lineRule="auto"/>
        <w:ind w:left="672"/>
        <w:rPr>
          <w:noProof/>
          <w:color w:val="auto"/>
          <w:szCs w:val="20"/>
          <w:lang w:val="ka-GE"/>
        </w:rPr>
      </w:pPr>
      <w:r>
        <w:rPr>
          <w:noProof/>
          <w:color w:val="auto"/>
          <w:szCs w:val="20"/>
          <w:lang w:val="ka-GE"/>
        </w:rPr>
        <w:t>მომზ</w:t>
      </w:r>
      <w:r w:rsidR="00823192" w:rsidRPr="006549D0">
        <w:rPr>
          <w:noProof/>
          <w:color w:val="auto"/>
          <w:szCs w:val="20"/>
          <w:lang w:val="ka-GE"/>
        </w:rPr>
        <w:t>ადებ</w:t>
      </w:r>
      <w:r w:rsidR="00460EC5" w:rsidRPr="006549D0">
        <w:rPr>
          <w:noProof/>
          <w:color w:val="auto"/>
          <w:szCs w:val="20"/>
          <w:lang w:val="ka-GE"/>
        </w:rPr>
        <w:t xml:space="preserve">ის პროგრამის განმახორციელებელი დაწესებულება ვალდებულია </w:t>
      </w:r>
      <w:r w:rsidR="00CD04B5" w:rsidRPr="006549D0">
        <w:rPr>
          <w:noProof/>
          <w:color w:val="auto"/>
          <w:szCs w:val="20"/>
          <w:lang w:val="ka-GE"/>
        </w:rPr>
        <w:t xml:space="preserve">ელექტრონულად </w:t>
      </w:r>
      <w:r w:rsidR="00460EC5" w:rsidRPr="006549D0">
        <w:rPr>
          <w:noProof/>
          <w:color w:val="auto"/>
          <w:szCs w:val="20"/>
          <w:lang w:val="ka-GE"/>
        </w:rPr>
        <w:t xml:space="preserve">აწარმოოს სწავლის მსურველთა, </w:t>
      </w:r>
      <w:r w:rsidR="00CD04B5" w:rsidRPr="006549D0">
        <w:rPr>
          <w:noProof/>
          <w:color w:val="auto"/>
          <w:szCs w:val="20"/>
          <w:lang w:val="ka-GE"/>
        </w:rPr>
        <w:t>პროგრამებზე</w:t>
      </w:r>
      <w:r w:rsidR="00460EC5" w:rsidRPr="006549D0">
        <w:rPr>
          <w:noProof/>
          <w:color w:val="auto"/>
          <w:szCs w:val="20"/>
          <w:lang w:val="ka-GE"/>
        </w:rPr>
        <w:t xml:space="preserve"> რეგისტრირებულთა, პროგრამის გავლისა და </w:t>
      </w:r>
      <w:r>
        <w:rPr>
          <w:noProof/>
          <w:color w:val="auto"/>
          <w:szCs w:val="20"/>
          <w:lang w:val="ka-GE"/>
        </w:rPr>
        <w:t>გამოცდის</w:t>
      </w:r>
      <w:r w:rsidRPr="006549D0">
        <w:rPr>
          <w:noProof/>
          <w:color w:val="auto"/>
          <w:szCs w:val="20"/>
          <w:lang w:val="ka-GE"/>
        </w:rPr>
        <w:t xml:space="preserve"> </w:t>
      </w:r>
      <w:r w:rsidR="00460EC5" w:rsidRPr="006549D0">
        <w:rPr>
          <w:noProof/>
          <w:color w:val="auto"/>
          <w:szCs w:val="20"/>
          <w:lang w:val="ka-GE"/>
        </w:rPr>
        <w:t xml:space="preserve">შედეგების შესახებ ინფორმაცია, რომელსაც წარუდგენს სსიპ - </w:t>
      </w:r>
      <w:r w:rsidR="008E06CB" w:rsidRPr="006549D0">
        <w:rPr>
          <w:noProof/>
          <w:color w:val="auto"/>
          <w:szCs w:val="20"/>
          <w:lang w:val="ka-GE"/>
        </w:rPr>
        <w:t xml:space="preserve">საქართველოს </w:t>
      </w:r>
      <w:r w:rsidR="00460EC5" w:rsidRPr="006549D0">
        <w:rPr>
          <w:noProof/>
          <w:color w:val="auto"/>
          <w:szCs w:val="20"/>
          <w:lang w:val="ka-GE"/>
        </w:rPr>
        <w:t xml:space="preserve">საზღვაო </w:t>
      </w:r>
      <w:r w:rsidR="008E06CB" w:rsidRPr="006549D0">
        <w:rPr>
          <w:noProof/>
          <w:color w:val="auto"/>
          <w:szCs w:val="20"/>
          <w:lang w:val="ka-GE"/>
        </w:rPr>
        <w:t>ტრანსპორტის</w:t>
      </w:r>
      <w:r w:rsidR="00460EC5" w:rsidRPr="006549D0">
        <w:rPr>
          <w:noProof/>
          <w:color w:val="auto"/>
          <w:szCs w:val="20"/>
          <w:lang w:val="ka-GE"/>
        </w:rPr>
        <w:t xml:space="preserve"> სააგენტოს.</w:t>
      </w:r>
    </w:p>
    <w:p w14:paraId="146B4F05" w14:textId="53EA58D3" w:rsidR="001D2891" w:rsidRPr="006549D0" w:rsidRDefault="004B4E8E">
      <w:pPr>
        <w:spacing w:after="115" w:line="259" w:lineRule="auto"/>
        <w:ind w:left="672"/>
        <w:jc w:val="left"/>
        <w:rPr>
          <w:b/>
          <w:noProof/>
          <w:color w:val="auto"/>
          <w:sz w:val="22"/>
          <w:lang w:val="ka-GE"/>
        </w:rPr>
      </w:pPr>
      <w:r w:rsidRPr="006549D0">
        <w:rPr>
          <w:b/>
          <w:noProof/>
          <w:color w:val="auto"/>
          <w:sz w:val="22"/>
          <w:lang w:val="ka-GE"/>
        </w:rPr>
        <w:t>2.10</w:t>
      </w:r>
      <w:r w:rsidR="00912634" w:rsidRPr="006549D0">
        <w:rPr>
          <w:b/>
          <w:noProof/>
          <w:color w:val="auto"/>
          <w:sz w:val="22"/>
          <w:lang w:val="ka-GE"/>
        </w:rPr>
        <w:t xml:space="preserve"> </w:t>
      </w:r>
      <w:r w:rsidR="00417DD4" w:rsidRPr="006549D0">
        <w:rPr>
          <w:b/>
          <w:noProof/>
          <w:color w:val="auto"/>
          <w:sz w:val="22"/>
          <w:lang w:val="ka-GE"/>
        </w:rPr>
        <w:t xml:space="preserve">დასაქმების </w:t>
      </w:r>
      <w:r w:rsidR="00912634" w:rsidRPr="006549D0">
        <w:rPr>
          <w:b/>
          <w:noProof/>
          <w:color w:val="auto"/>
          <w:sz w:val="22"/>
          <w:lang w:val="ka-GE"/>
        </w:rPr>
        <w:t>შესაძლებლობები</w:t>
      </w:r>
    </w:p>
    <w:p w14:paraId="089E115F" w14:textId="77777777" w:rsidR="00C42237" w:rsidRPr="006549D0" w:rsidRDefault="00C42237" w:rsidP="00C42237">
      <w:pPr>
        <w:spacing w:after="115" w:line="259" w:lineRule="auto"/>
        <w:ind w:left="672" w:firstLine="0"/>
        <w:jc w:val="left"/>
        <w:rPr>
          <w:noProof/>
          <w:color w:val="auto"/>
          <w:szCs w:val="20"/>
          <w:lang w:val="ka-GE"/>
        </w:rPr>
      </w:pPr>
      <w:r w:rsidRPr="006549D0">
        <w:rPr>
          <w:noProof/>
          <w:color w:val="auto"/>
          <w:szCs w:val="20"/>
          <w:lang w:val="ka-GE"/>
        </w:rPr>
        <w:t>საოკეანო-სავაჭრო, თევსაჭერ და სამგზავრო გემებზე დასაქმების პოზიციებია:</w:t>
      </w:r>
    </w:p>
    <w:p w14:paraId="330D271B" w14:textId="14DC97F4" w:rsidR="00C42237" w:rsidRPr="006549D0" w:rsidRDefault="00C42237" w:rsidP="00C42237">
      <w:pPr>
        <w:pStyle w:val="ListParagraph"/>
        <w:numPr>
          <w:ilvl w:val="0"/>
          <w:numId w:val="28"/>
        </w:numPr>
        <w:spacing w:after="115"/>
        <w:rPr>
          <w:noProof/>
          <w:sz w:val="20"/>
          <w:szCs w:val="20"/>
          <w:lang w:val="ka-GE"/>
        </w:rPr>
      </w:pPr>
      <w:r w:rsidRPr="006549D0">
        <w:rPr>
          <w:rFonts w:ascii="Sylfaen" w:hAnsi="Sylfaen"/>
          <w:noProof/>
          <w:sz w:val="20"/>
          <w:szCs w:val="20"/>
          <w:lang w:val="ka-GE"/>
        </w:rPr>
        <w:t xml:space="preserve">გემის </w:t>
      </w:r>
      <w:r w:rsidR="00B1385B" w:rsidRPr="006549D0">
        <w:rPr>
          <w:rFonts w:ascii="Sylfaen" w:hAnsi="Sylfaen"/>
          <w:noProof/>
          <w:sz w:val="20"/>
          <w:szCs w:val="20"/>
          <w:lang w:val="ka-GE"/>
        </w:rPr>
        <w:t>რიგითი ელექტროტექნიკოსი</w:t>
      </w:r>
    </w:p>
    <w:p w14:paraId="174625EE" w14:textId="32212F0C" w:rsidR="00C42237" w:rsidRPr="006549D0" w:rsidRDefault="00C42237" w:rsidP="00C42237">
      <w:pPr>
        <w:spacing w:after="115" w:line="259" w:lineRule="auto"/>
        <w:ind w:left="672"/>
        <w:rPr>
          <w:noProof/>
          <w:color w:val="auto"/>
          <w:szCs w:val="20"/>
          <w:lang w:val="ka-GE"/>
        </w:rPr>
      </w:pPr>
      <w:r w:rsidRPr="006549D0">
        <w:rPr>
          <w:noProof/>
          <w:color w:val="auto"/>
          <w:szCs w:val="20"/>
          <w:lang w:val="ka-GE"/>
        </w:rPr>
        <w:t>ამ წესის</w:t>
      </w:r>
      <w:r w:rsidR="004B4E8E" w:rsidRPr="006549D0">
        <w:rPr>
          <w:noProof/>
          <w:color w:val="auto"/>
          <w:szCs w:val="20"/>
          <w:lang w:val="ka-GE"/>
        </w:rPr>
        <w:t xml:space="preserve"> 2.8</w:t>
      </w:r>
      <w:r w:rsidRPr="006549D0">
        <w:rPr>
          <w:noProof/>
          <w:color w:val="auto"/>
          <w:szCs w:val="20"/>
          <w:lang w:val="ka-GE"/>
        </w:rPr>
        <w:t xml:space="preserve"> პუნქტით განსაზღვრული ტესტირების წარმატებით ჩაბარების შედეგად პირი უფლებამოსილია გემზე დასაქმდეს </w:t>
      </w:r>
      <w:r w:rsidR="00B1385B" w:rsidRPr="006549D0">
        <w:rPr>
          <w:noProof/>
          <w:color w:val="auto"/>
          <w:szCs w:val="20"/>
          <w:lang w:val="ka-GE"/>
        </w:rPr>
        <w:t>რიგით ელექტროტექნიკოსად.</w:t>
      </w:r>
    </w:p>
    <w:p w14:paraId="735C0CF0" w14:textId="69505FA2" w:rsidR="00F97B54" w:rsidRPr="006549D0" w:rsidRDefault="004B4E8E" w:rsidP="00605B0F">
      <w:pPr>
        <w:spacing w:after="115" w:line="259" w:lineRule="auto"/>
        <w:ind w:left="672" w:firstLine="0"/>
        <w:jc w:val="left"/>
        <w:rPr>
          <w:noProof/>
          <w:color w:val="auto"/>
          <w:szCs w:val="20"/>
          <w:lang w:val="ka-GE"/>
        </w:rPr>
      </w:pPr>
      <w:r w:rsidRPr="006549D0">
        <w:rPr>
          <w:noProof/>
          <w:color w:val="auto"/>
          <w:szCs w:val="20"/>
          <w:lang w:val="ka-GE"/>
        </w:rPr>
        <w:t xml:space="preserve">კერძოდ, </w:t>
      </w:r>
      <w:r w:rsidR="00C42237" w:rsidRPr="006549D0">
        <w:rPr>
          <w:noProof/>
          <w:color w:val="auto"/>
          <w:szCs w:val="20"/>
          <w:lang w:val="ka-GE"/>
        </w:rPr>
        <w:t xml:space="preserve">გემის </w:t>
      </w:r>
      <w:r w:rsidR="0009571E" w:rsidRPr="006549D0">
        <w:rPr>
          <w:noProof/>
          <w:color w:val="auto"/>
          <w:szCs w:val="20"/>
          <w:lang w:val="ka-GE"/>
        </w:rPr>
        <w:t>რიგით ელექტროტექნიკოსად</w:t>
      </w:r>
      <w:r w:rsidR="00C42237" w:rsidRPr="006549D0">
        <w:rPr>
          <w:noProof/>
          <w:color w:val="auto"/>
          <w:szCs w:val="20"/>
          <w:lang w:val="ka-GE"/>
        </w:rPr>
        <w:t xml:space="preserve"> </w:t>
      </w:r>
      <w:r w:rsidR="00F97B54" w:rsidRPr="006549D0">
        <w:rPr>
          <w:noProof/>
          <w:color w:val="auto"/>
          <w:szCs w:val="20"/>
          <w:lang w:val="ka-GE"/>
        </w:rPr>
        <w:t>დასაქმებისთვის დაკმაყოფილებულ უნდა იქნას შემდეგი წინაპირობები:</w:t>
      </w:r>
    </w:p>
    <w:p w14:paraId="2D69532B" w14:textId="24ADFA9B" w:rsidR="00912634" w:rsidRPr="006549D0" w:rsidRDefault="00A7701E" w:rsidP="00605B0F">
      <w:pPr>
        <w:pStyle w:val="ListParagraph"/>
        <w:numPr>
          <w:ilvl w:val="0"/>
          <w:numId w:val="29"/>
        </w:numPr>
        <w:spacing w:after="115"/>
        <w:rPr>
          <w:noProof/>
          <w:sz w:val="20"/>
          <w:szCs w:val="20"/>
          <w:lang w:val="ka-GE"/>
        </w:rPr>
      </w:pPr>
      <w:r>
        <w:rPr>
          <w:rFonts w:ascii="Sylfaen" w:hAnsi="Sylfaen" w:cs="Sylfaen"/>
          <w:noProof/>
          <w:sz w:val="20"/>
          <w:szCs w:val="20"/>
          <w:lang w:val="ka-GE"/>
        </w:rPr>
        <w:t>მომზ</w:t>
      </w:r>
      <w:r w:rsidR="00E031D5" w:rsidRPr="006549D0">
        <w:rPr>
          <w:rFonts w:ascii="Sylfaen" w:hAnsi="Sylfaen" w:cs="Sylfaen"/>
          <w:noProof/>
          <w:sz w:val="20"/>
          <w:szCs w:val="20"/>
          <w:lang w:val="ka-GE"/>
        </w:rPr>
        <w:t>ადების</w:t>
      </w:r>
      <w:r w:rsidR="00823192" w:rsidRPr="006549D0">
        <w:rPr>
          <w:rFonts w:ascii="Sylfaen" w:hAnsi="Sylfaen" w:cs="Sylfaen"/>
          <w:noProof/>
          <w:sz w:val="20"/>
          <w:szCs w:val="20"/>
          <w:lang w:val="ka-GE"/>
        </w:rPr>
        <w:t xml:space="preserve"> </w:t>
      </w:r>
      <w:r w:rsidR="00543EAF" w:rsidRPr="006549D0">
        <w:rPr>
          <w:rFonts w:ascii="Sylfaen" w:hAnsi="Sylfaen"/>
          <w:noProof/>
          <w:sz w:val="20"/>
          <w:szCs w:val="20"/>
          <w:lang w:val="ka-GE"/>
        </w:rPr>
        <w:t xml:space="preserve"> </w:t>
      </w:r>
      <w:r w:rsidR="0002519F" w:rsidRPr="006549D0">
        <w:rPr>
          <w:rFonts w:ascii="Sylfaen" w:hAnsi="Sylfaen" w:cs="Sylfaen"/>
          <w:noProof/>
          <w:sz w:val="20"/>
          <w:szCs w:val="20"/>
          <w:lang w:val="ka-GE"/>
        </w:rPr>
        <w:t>პროგრამის</w:t>
      </w:r>
      <w:r w:rsidR="0002519F" w:rsidRPr="006549D0">
        <w:rPr>
          <w:noProof/>
          <w:sz w:val="20"/>
          <w:szCs w:val="20"/>
          <w:lang w:val="ka-GE"/>
        </w:rPr>
        <w:t xml:space="preserve"> </w:t>
      </w:r>
      <w:r w:rsidR="00E031D5" w:rsidRPr="006549D0">
        <w:rPr>
          <w:rFonts w:ascii="Sylfaen" w:hAnsi="Sylfaen" w:cs="Sylfaen"/>
          <w:noProof/>
          <w:sz w:val="20"/>
          <w:szCs w:val="20"/>
          <w:lang w:val="ka-GE"/>
        </w:rPr>
        <w:t xml:space="preserve">გავლისა და </w:t>
      </w:r>
      <w:r w:rsidR="005C1D93" w:rsidRPr="006549D0">
        <w:rPr>
          <w:rFonts w:ascii="Sylfaen" w:hAnsi="Sylfaen" w:cs="Sylfaen"/>
          <w:noProof/>
          <w:sz w:val="20"/>
          <w:szCs w:val="20"/>
          <w:lang w:val="ka-GE"/>
        </w:rPr>
        <w:t>და სააგენტოში გამოცდის</w:t>
      </w:r>
      <w:r w:rsidR="00E031D5" w:rsidRPr="006549D0">
        <w:rPr>
          <w:rFonts w:ascii="Sylfaen" w:hAnsi="Sylfaen" w:cs="Sylfaen"/>
          <w:noProof/>
          <w:sz w:val="20"/>
          <w:szCs w:val="20"/>
          <w:lang w:val="ka-GE"/>
        </w:rPr>
        <w:t xml:space="preserve"> წარმატებით ჩაბარების შედეგად გაცემული დოკუმენტი</w:t>
      </w:r>
    </w:p>
    <w:p w14:paraId="3CA85563" w14:textId="77777777" w:rsidR="00F97B54" w:rsidRPr="006549D0" w:rsidRDefault="00C662B1" w:rsidP="00605B0F">
      <w:pPr>
        <w:pStyle w:val="ListParagraph"/>
        <w:numPr>
          <w:ilvl w:val="0"/>
          <w:numId w:val="29"/>
        </w:numPr>
        <w:spacing w:after="115"/>
        <w:rPr>
          <w:noProof/>
          <w:sz w:val="20"/>
          <w:szCs w:val="20"/>
          <w:lang w:val="ka-GE"/>
        </w:rPr>
      </w:pPr>
      <w:r w:rsidRPr="006549D0">
        <w:rPr>
          <w:rFonts w:ascii="Sylfaen" w:hAnsi="Sylfaen"/>
          <w:noProof/>
          <w:sz w:val="20"/>
          <w:szCs w:val="20"/>
          <w:lang w:val="ka-GE"/>
        </w:rPr>
        <w:t>ცნობა ჯანმრთელობის მდგომარეობის შესახებ</w:t>
      </w:r>
    </w:p>
    <w:p w14:paraId="20E09CB8" w14:textId="45C41DDC" w:rsidR="001D0618" w:rsidRPr="006549D0" w:rsidRDefault="00C662B1" w:rsidP="00605B0F">
      <w:pPr>
        <w:pStyle w:val="ListParagraph"/>
        <w:numPr>
          <w:ilvl w:val="0"/>
          <w:numId w:val="29"/>
        </w:numPr>
        <w:spacing w:after="115"/>
        <w:rPr>
          <w:noProof/>
          <w:sz w:val="20"/>
          <w:szCs w:val="20"/>
          <w:lang w:val="ka-GE"/>
        </w:rPr>
      </w:pPr>
      <w:r w:rsidRPr="006549D0">
        <w:rPr>
          <w:rFonts w:ascii="Sylfaen" w:hAnsi="Sylfaen"/>
          <w:noProof/>
          <w:sz w:val="20"/>
          <w:szCs w:val="20"/>
          <w:lang w:val="ka-GE"/>
        </w:rPr>
        <w:t>გემზე ნაოსნობის აღიარებული სტაჟი</w:t>
      </w:r>
      <w:r w:rsidR="00E031D5" w:rsidRPr="006549D0">
        <w:rPr>
          <w:rFonts w:ascii="Sylfaen" w:hAnsi="Sylfaen"/>
          <w:noProof/>
          <w:sz w:val="20"/>
          <w:szCs w:val="20"/>
          <w:lang w:val="ka-GE"/>
        </w:rPr>
        <w:t xml:space="preserve"> (</w:t>
      </w:r>
      <w:r w:rsidR="00B1385B" w:rsidRPr="006549D0">
        <w:rPr>
          <w:rFonts w:ascii="Sylfaen" w:hAnsi="Sylfaen"/>
          <w:noProof/>
          <w:sz w:val="20"/>
          <w:szCs w:val="20"/>
          <w:lang w:val="ka-GE"/>
        </w:rPr>
        <w:t>3 თვიანი საზღვაო პრაქტიკა</w:t>
      </w:r>
      <w:r w:rsidR="00E031D5" w:rsidRPr="006549D0">
        <w:rPr>
          <w:rFonts w:ascii="Sylfaen" w:hAnsi="Sylfaen"/>
          <w:noProof/>
          <w:sz w:val="20"/>
          <w:szCs w:val="20"/>
          <w:lang w:val="ka-GE"/>
        </w:rPr>
        <w:t>)</w:t>
      </w:r>
    </w:p>
    <w:p w14:paraId="28489513" w14:textId="1AADF0DF" w:rsidR="00A16F26" w:rsidRPr="00C870F6" w:rsidRDefault="001D0618" w:rsidP="00C870F6">
      <w:pPr>
        <w:pStyle w:val="ListParagraph"/>
        <w:numPr>
          <w:ilvl w:val="0"/>
          <w:numId w:val="29"/>
        </w:numPr>
        <w:spacing w:after="115"/>
        <w:rPr>
          <w:noProof/>
          <w:sz w:val="20"/>
          <w:szCs w:val="20"/>
          <w:lang w:val="ka-GE"/>
        </w:rPr>
      </w:pPr>
      <w:r w:rsidRPr="006549D0">
        <w:rPr>
          <w:rFonts w:ascii="Sylfaen" w:hAnsi="Sylfaen"/>
          <w:noProof/>
          <w:sz w:val="20"/>
          <w:szCs w:val="20"/>
          <w:lang w:val="ka-GE"/>
        </w:rPr>
        <w:lastRenderedPageBreak/>
        <w:t>STCW კოდექსის</w:t>
      </w:r>
      <w:r w:rsidR="00B1385B" w:rsidRPr="006549D0">
        <w:rPr>
          <w:rFonts w:ascii="Sylfaen" w:hAnsi="Sylfaen"/>
          <w:noProof/>
          <w:sz w:val="20"/>
          <w:szCs w:val="20"/>
          <w:lang w:val="ka-GE"/>
        </w:rPr>
        <w:t xml:space="preserve"> A-III/7</w:t>
      </w:r>
      <w:r w:rsidRPr="006549D0">
        <w:rPr>
          <w:rFonts w:ascii="Sylfaen" w:hAnsi="Sylfaen"/>
          <w:noProof/>
          <w:sz w:val="20"/>
          <w:szCs w:val="20"/>
          <w:lang w:val="ka-GE"/>
        </w:rPr>
        <w:t xml:space="preserve"> ნაწილის  დადგენილ</w:t>
      </w:r>
      <w:r w:rsidR="000A309A" w:rsidRPr="006549D0">
        <w:rPr>
          <w:rFonts w:ascii="Sylfaen" w:hAnsi="Sylfaen"/>
          <w:noProof/>
          <w:sz w:val="20"/>
          <w:szCs w:val="20"/>
          <w:lang w:val="ka-GE"/>
        </w:rPr>
        <w:t>ი</w:t>
      </w:r>
      <w:r w:rsidRPr="006549D0">
        <w:rPr>
          <w:rFonts w:ascii="Sylfaen" w:hAnsi="Sylfaen"/>
          <w:noProof/>
          <w:sz w:val="20"/>
          <w:szCs w:val="20"/>
          <w:lang w:val="ka-GE"/>
        </w:rPr>
        <w:t xml:space="preserve"> კომპეტენციის </w:t>
      </w:r>
      <w:r w:rsidR="000A309A" w:rsidRPr="006549D0">
        <w:rPr>
          <w:rFonts w:ascii="Sylfaen" w:hAnsi="Sylfaen"/>
          <w:noProof/>
          <w:sz w:val="20"/>
          <w:szCs w:val="20"/>
          <w:lang w:val="ka-GE"/>
        </w:rPr>
        <w:t>შესაბამისი წვრთნების გავლის ამსახველი დოკუმენტი</w:t>
      </w:r>
    </w:p>
    <w:p w14:paraId="038BBAB8" w14:textId="77777777" w:rsidR="00A16F26" w:rsidRPr="006549D0" w:rsidRDefault="00A16F26" w:rsidP="00C42237">
      <w:pPr>
        <w:pStyle w:val="ListParagraph"/>
        <w:spacing w:after="115"/>
        <w:ind w:left="1392"/>
        <w:rPr>
          <w:rFonts w:ascii="Sylfaen" w:hAnsi="Sylfaen"/>
          <w:b/>
          <w:noProof/>
          <w:lang w:val="ka-GE"/>
        </w:rPr>
      </w:pPr>
    </w:p>
    <w:p w14:paraId="7D3C5955" w14:textId="4CC5E4F1" w:rsidR="00195894" w:rsidRPr="006549D0" w:rsidRDefault="00195894" w:rsidP="004B4E8E">
      <w:pPr>
        <w:pStyle w:val="ListParagraph"/>
        <w:spacing w:after="115"/>
        <w:rPr>
          <w:b/>
          <w:noProof/>
          <w:lang w:val="ka-GE"/>
        </w:rPr>
      </w:pPr>
      <w:r w:rsidRPr="006549D0">
        <w:rPr>
          <w:rFonts w:ascii="Sylfaen" w:hAnsi="Sylfaen"/>
          <w:b/>
          <w:noProof/>
          <w:lang w:val="ka-GE"/>
        </w:rPr>
        <w:t>2.1</w:t>
      </w:r>
      <w:r w:rsidR="004B4E8E" w:rsidRPr="006549D0">
        <w:rPr>
          <w:rFonts w:ascii="Sylfaen" w:hAnsi="Sylfaen"/>
          <w:b/>
          <w:noProof/>
          <w:lang w:val="ka-GE"/>
        </w:rPr>
        <w:t>1</w:t>
      </w:r>
      <w:r w:rsidRPr="006549D0">
        <w:rPr>
          <w:b/>
          <w:noProof/>
          <w:lang w:val="ka-GE"/>
        </w:rPr>
        <w:t xml:space="preserve"> </w:t>
      </w:r>
      <w:r w:rsidRPr="006549D0">
        <w:rPr>
          <w:rFonts w:ascii="Sylfaen" w:hAnsi="Sylfaen" w:cs="Sylfaen"/>
          <w:b/>
          <w:noProof/>
          <w:lang w:val="ka-GE"/>
        </w:rPr>
        <w:t>განმახორციელებელი</w:t>
      </w:r>
      <w:r w:rsidRPr="006549D0">
        <w:rPr>
          <w:b/>
          <w:noProof/>
          <w:lang w:val="ka-GE"/>
        </w:rPr>
        <w:t xml:space="preserve"> </w:t>
      </w:r>
      <w:r w:rsidRPr="006549D0">
        <w:rPr>
          <w:rFonts w:ascii="Sylfaen" w:hAnsi="Sylfaen" w:cs="Sylfaen"/>
          <w:b/>
          <w:noProof/>
          <w:lang w:val="ka-GE"/>
        </w:rPr>
        <w:t>დაწესებულება</w:t>
      </w:r>
      <w:r w:rsidRPr="006549D0">
        <w:rPr>
          <w:b/>
          <w:noProof/>
          <w:lang w:val="ka-GE"/>
        </w:rPr>
        <w:t xml:space="preserve"> </w:t>
      </w:r>
    </w:p>
    <w:p w14:paraId="0F3C01FA" w14:textId="15F235BF" w:rsidR="00195894" w:rsidRPr="006549D0" w:rsidRDefault="00A7701E" w:rsidP="004B4E8E">
      <w:pPr>
        <w:spacing w:after="115"/>
        <w:ind w:left="720" w:firstLine="0"/>
        <w:rPr>
          <w:noProof/>
          <w:szCs w:val="20"/>
          <w:lang w:val="ka-GE"/>
        </w:rPr>
      </w:pPr>
      <w:r>
        <w:rPr>
          <w:noProof/>
          <w:szCs w:val="20"/>
          <w:lang w:val="ka-GE"/>
        </w:rPr>
        <w:t>მომზ</w:t>
      </w:r>
      <w:r w:rsidR="00195894" w:rsidRPr="006549D0">
        <w:rPr>
          <w:noProof/>
          <w:szCs w:val="20"/>
          <w:lang w:val="ka-GE"/>
        </w:rPr>
        <w:t xml:space="preserve">ადების პროგრამის განხორციელების </w:t>
      </w:r>
      <w:r w:rsidR="004B4E8E" w:rsidRPr="006549D0">
        <w:rPr>
          <w:noProof/>
          <w:szCs w:val="20"/>
          <w:lang w:val="ka-GE"/>
        </w:rPr>
        <w:t>უფლებამოსილების მოპოვება შესაძლებელია შემდეგი დაწესებულებების მიერ</w:t>
      </w:r>
      <w:r w:rsidR="00195894" w:rsidRPr="006549D0">
        <w:rPr>
          <w:noProof/>
          <w:szCs w:val="20"/>
          <w:lang w:val="ka-GE"/>
        </w:rPr>
        <w:t>:</w:t>
      </w:r>
    </w:p>
    <w:p w14:paraId="2EB1A26B" w14:textId="58598436" w:rsidR="00195894" w:rsidRPr="006549D0" w:rsidRDefault="0009571E" w:rsidP="004B4E8E">
      <w:pPr>
        <w:spacing w:after="115"/>
        <w:ind w:left="720" w:firstLine="0"/>
        <w:rPr>
          <w:noProof/>
          <w:szCs w:val="20"/>
          <w:lang w:val="ka-GE"/>
        </w:rPr>
      </w:pPr>
      <w:r w:rsidRPr="006549D0">
        <w:rPr>
          <w:noProof/>
          <w:szCs w:val="20"/>
          <w:lang w:val="ka-GE"/>
        </w:rPr>
        <w:t>ა</w:t>
      </w:r>
      <w:r w:rsidR="00195894" w:rsidRPr="006549D0">
        <w:rPr>
          <w:noProof/>
          <w:szCs w:val="20"/>
          <w:lang w:val="ka-GE"/>
        </w:rPr>
        <w:t>)  საგანმანათლებლო დაწესებულება, რომელიც ავტორიზებულია საქართველოს კანონმდებლობით დადგენილი წესით და ახორციელებს საზღვაო სფეროს საგანმანათლებლო პროგრამას/პროგრამებს</w:t>
      </w:r>
      <w:r w:rsidRPr="006549D0">
        <w:rPr>
          <w:noProof/>
          <w:szCs w:val="20"/>
          <w:lang w:val="ka-GE"/>
        </w:rPr>
        <w:t>.</w:t>
      </w:r>
    </w:p>
    <w:p w14:paraId="7E7C193A" w14:textId="657F7CDD" w:rsidR="00D6459A" w:rsidRPr="006549D0" w:rsidRDefault="004B4E8E" w:rsidP="004B4E8E">
      <w:pPr>
        <w:pStyle w:val="ListParagraph"/>
        <w:spacing w:after="176"/>
        <w:jc w:val="both"/>
        <w:rPr>
          <w:rFonts w:ascii="Sylfaen" w:hAnsi="Sylfaen" w:cs="Sylfaen"/>
          <w:noProof/>
          <w:sz w:val="20"/>
          <w:szCs w:val="20"/>
          <w:lang w:val="ka-GE"/>
        </w:rPr>
      </w:pPr>
      <w:r w:rsidRPr="006549D0">
        <w:rPr>
          <w:rFonts w:ascii="Sylfaen" w:hAnsi="Sylfaen" w:cs="Sylfaen"/>
          <w:noProof/>
          <w:sz w:val="20"/>
          <w:szCs w:val="20"/>
          <w:lang w:val="ka-GE"/>
        </w:rPr>
        <w:t>დაინტერესებული დაწესებულება მომზადების პროგრამის განხორციელების უფლებამოსილების მოპოვებისთვის  მიმართავს „საზღვაო სატრანსპორტო სააგენტოს“ დადგენილი წესის შესაბამისად.</w:t>
      </w:r>
    </w:p>
    <w:p w14:paraId="5FCBC6F6" w14:textId="77777777" w:rsidR="004B4E8E" w:rsidRPr="006549D0" w:rsidRDefault="004B4E8E" w:rsidP="004B4E8E">
      <w:pPr>
        <w:pStyle w:val="ListParagraph"/>
        <w:spacing w:after="176"/>
        <w:jc w:val="both"/>
        <w:rPr>
          <w:rFonts w:ascii="Sylfaen" w:hAnsi="Sylfaen" w:cs="Sylfaen"/>
          <w:noProof/>
          <w:lang w:val="ka-GE"/>
        </w:rPr>
      </w:pPr>
    </w:p>
    <w:p w14:paraId="40932C9F" w14:textId="6B24F894" w:rsidR="00D6459A" w:rsidRPr="006549D0" w:rsidRDefault="00D6459A" w:rsidP="004B4E8E">
      <w:pPr>
        <w:pStyle w:val="ListParagraph"/>
        <w:numPr>
          <w:ilvl w:val="1"/>
          <w:numId w:val="33"/>
        </w:numPr>
        <w:spacing w:after="176"/>
        <w:ind w:left="720" w:firstLine="0"/>
        <w:rPr>
          <w:b/>
          <w:noProof/>
          <w:lang w:val="ka-GE"/>
        </w:rPr>
      </w:pPr>
      <w:r w:rsidRPr="006549D0">
        <w:rPr>
          <w:rFonts w:ascii="Sylfaen" w:hAnsi="Sylfaen" w:cs="Sylfaen"/>
          <w:b/>
          <w:noProof/>
          <w:lang w:val="ka-GE"/>
        </w:rPr>
        <w:t>მომზადების</w:t>
      </w:r>
      <w:r w:rsidRPr="006549D0">
        <w:rPr>
          <w:b/>
          <w:noProof/>
          <w:lang w:val="ka-GE"/>
        </w:rPr>
        <w:t xml:space="preserve"> </w:t>
      </w:r>
      <w:r w:rsidRPr="006549D0">
        <w:rPr>
          <w:rFonts w:ascii="Sylfaen" w:hAnsi="Sylfaen" w:cs="Sylfaen"/>
          <w:b/>
          <w:noProof/>
          <w:lang w:val="ka-GE"/>
        </w:rPr>
        <w:t>პროგრამის</w:t>
      </w:r>
      <w:r w:rsidRPr="006549D0">
        <w:rPr>
          <w:b/>
          <w:noProof/>
          <w:lang w:val="ka-GE"/>
        </w:rPr>
        <w:t xml:space="preserve"> </w:t>
      </w:r>
      <w:r w:rsidRPr="006549D0">
        <w:rPr>
          <w:rFonts w:ascii="Sylfaen" w:hAnsi="Sylfaen" w:cs="Sylfaen"/>
          <w:b/>
          <w:noProof/>
          <w:lang w:val="ka-GE"/>
        </w:rPr>
        <w:t>სტრუქტურა</w:t>
      </w:r>
    </w:p>
    <w:p w14:paraId="15B402FB" w14:textId="7FCEBA15" w:rsidR="00A7029E" w:rsidRPr="006549D0" w:rsidRDefault="00A7029E" w:rsidP="00605B0F">
      <w:pPr>
        <w:spacing w:after="200" w:line="276" w:lineRule="auto"/>
        <w:ind w:left="720" w:firstLine="0"/>
        <w:rPr>
          <w:rFonts w:ascii="Calibri" w:eastAsia="Times New Roman" w:hAnsi="Calibri" w:cs="Times New Roman"/>
          <w:color w:val="auto"/>
          <w:szCs w:val="20"/>
        </w:rPr>
      </w:pPr>
      <w:r w:rsidRPr="006549D0">
        <w:rPr>
          <w:color w:val="auto"/>
          <w:szCs w:val="20"/>
          <w:lang w:val="ka-GE"/>
        </w:rPr>
        <w:t>უფლებამოსილი საგანმანათლებლო დაწესებულების მიერ სსიპ - „საზღვაო ტრანსპორტის სააგენტოში“ განხორციელების უფლების მოპოვების მიზნით წარმოდგენილი მომზადების</w:t>
      </w:r>
      <w:r w:rsidR="0096364B" w:rsidRPr="006549D0">
        <w:rPr>
          <w:color w:val="auto"/>
          <w:szCs w:val="20"/>
          <w:lang w:val="ka-GE"/>
        </w:rPr>
        <w:t xml:space="preserve"> </w:t>
      </w:r>
      <w:r w:rsidRPr="006549D0">
        <w:rPr>
          <w:color w:val="auto"/>
          <w:szCs w:val="20"/>
          <w:lang w:val="ka-GE"/>
        </w:rPr>
        <w:t>პროგრამა დამტკიცებული უნდა იყოს ამავე დაწესებულების უფლებამოსილი პირის მიერ და სტრუქტურა უნდა მოიცავდეს შემდეგი სახის ინფორმაციას:</w:t>
      </w:r>
    </w:p>
    <w:p w14:paraId="1A9B2EAF" w14:textId="77777777" w:rsidR="00CE2739" w:rsidRPr="006549D0" w:rsidRDefault="00CE2739" w:rsidP="00605B0F">
      <w:pPr>
        <w:pStyle w:val="ListParagraph"/>
        <w:numPr>
          <w:ilvl w:val="0"/>
          <w:numId w:val="31"/>
        </w:numPr>
        <w:ind w:right="198"/>
        <w:rPr>
          <w:noProof/>
          <w:sz w:val="20"/>
          <w:szCs w:val="20"/>
          <w:lang w:val="ka-GE"/>
        </w:rPr>
      </w:pPr>
      <w:r w:rsidRPr="006549D0">
        <w:rPr>
          <w:rFonts w:ascii="Sylfaen" w:hAnsi="Sylfaen"/>
          <w:noProof/>
          <w:sz w:val="20"/>
          <w:szCs w:val="20"/>
          <w:lang w:val="ka-GE"/>
        </w:rPr>
        <w:t>პროგრამის დასახელება</w:t>
      </w:r>
      <w:r w:rsidR="004B659D" w:rsidRPr="006549D0">
        <w:rPr>
          <w:rFonts w:ascii="Sylfaen" w:hAnsi="Sylfaen"/>
          <w:noProof/>
          <w:sz w:val="20"/>
          <w:szCs w:val="20"/>
          <w:lang w:val="ka-GE"/>
        </w:rPr>
        <w:t xml:space="preserve"> და განხორციელების ადგილი</w:t>
      </w:r>
    </w:p>
    <w:p w14:paraId="4E5AC12C" w14:textId="77777777" w:rsidR="00CE2739" w:rsidRPr="006549D0" w:rsidRDefault="00CE2739" w:rsidP="00605B0F">
      <w:pPr>
        <w:pStyle w:val="ListParagraph"/>
        <w:numPr>
          <w:ilvl w:val="0"/>
          <w:numId w:val="31"/>
        </w:numPr>
        <w:ind w:right="198"/>
        <w:rPr>
          <w:noProof/>
          <w:sz w:val="20"/>
          <w:szCs w:val="20"/>
          <w:lang w:val="ka-GE"/>
        </w:rPr>
      </w:pPr>
      <w:r w:rsidRPr="006549D0">
        <w:rPr>
          <w:rFonts w:ascii="Sylfaen" w:hAnsi="Sylfaen"/>
          <w:noProof/>
          <w:sz w:val="20"/>
          <w:szCs w:val="20"/>
          <w:lang w:val="ka-GE"/>
        </w:rPr>
        <w:t>პროგრამის მიზანი</w:t>
      </w:r>
    </w:p>
    <w:p w14:paraId="0AB18769" w14:textId="090A9945" w:rsidR="00CE2739" w:rsidRPr="006549D0" w:rsidRDefault="00CE2739" w:rsidP="00605B0F">
      <w:pPr>
        <w:pStyle w:val="ListParagraph"/>
        <w:numPr>
          <w:ilvl w:val="0"/>
          <w:numId w:val="31"/>
        </w:numPr>
        <w:ind w:right="198"/>
        <w:rPr>
          <w:noProof/>
          <w:sz w:val="20"/>
          <w:szCs w:val="20"/>
          <w:lang w:val="ka-GE"/>
        </w:rPr>
      </w:pPr>
      <w:r w:rsidRPr="006549D0">
        <w:rPr>
          <w:rFonts w:ascii="Sylfaen" w:hAnsi="Sylfaen"/>
          <w:noProof/>
          <w:sz w:val="20"/>
          <w:szCs w:val="20"/>
          <w:lang w:val="ka-GE"/>
        </w:rPr>
        <w:t>პროგრამაზე დაშვების წინაპირობა</w:t>
      </w:r>
    </w:p>
    <w:p w14:paraId="57A47320" w14:textId="77777777" w:rsidR="00CE2739" w:rsidRPr="006549D0" w:rsidRDefault="00CE2739" w:rsidP="00605B0F">
      <w:pPr>
        <w:pStyle w:val="ListParagraph"/>
        <w:numPr>
          <w:ilvl w:val="0"/>
          <w:numId w:val="31"/>
        </w:numPr>
        <w:ind w:right="198"/>
        <w:rPr>
          <w:noProof/>
          <w:sz w:val="20"/>
          <w:szCs w:val="20"/>
          <w:lang w:val="ka-GE"/>
        </w:rPr>
      </w:pPr>
      <w:r w:rsidRPr="006549D0">
        <w:rPr>
          <w:rFonts w:ascii="Sylfaen" w:hAnsi="Sylfaen"/>
          <w:noProof/>
          <w:sz w:val="20"/>
          <w:szCs w:val="20"/>
          <w:lang w:val="ka-GE"/>
        </w:rPr>
        <w:t>პროგრამაზე რეგისტრაცია</w:t>
      </w:r>
    </w:p>
    <w:p w14:paraId="5AE1845D" w14:textId="76142B7B" w:rsidR="00CE2739" w:rsidRPr="006549D0" w:rsidRDefault="00685F55" w:rsidP="00605B0F">
      <w:pPr>
        <w:pStyle w:val="ListParagraph"/>
        <w:numPr>
          <w:ilvl w:val="0"/>
          <w:numId w:val="31"/>
        </w:numPr>
        <w:ind w:right="198"/>
        <w:rPr>
          <w:noProof/>
          <w:sz w:val="20"/>
          <w:szCs w:val="20"/>
          <w:lang w:val="ka-GE"/>
        </w:rPr>
      </w:pPr>
      <w:r>
        <w:rPr>
          <w:rFonts w:ascii="Sylfaen" w:hAnsi="Sylfaen"/>
          <w:noProof/>
          <w:sz w:val="20"/>
          <w:szCs w:val="20"/>
          <w:lang w:val="ka-GE"/>
        </w:rPr>
        <w:t>გამოცდის</w:t>
      </w:r>
      <w:r w:rsidR="00CE2739" w:rsidRPr="006549D0">
        <w:rPr>
          <w:rFonts w:ascii="Sylfaen" w:hAnsi="Sylfaen"/>
          <w:noProof/>
          <w:sz w:val="20"/>
          <w:szCs w:val="20"/>
          <w:lang w:val="ka-GE"/>
        </w:rPr>
        <w:t xml:space="preserve"> ჩატარების წესი და პირობები</w:t>
      </w:r>
    </w:p>
    <w:p w14:paraId="189FD9A6" w14:textId="77777777" w:rsidR="00CE2739" w:rsidRPr="006549D0" w:rsidRDefault="00CE2739" w:rsidP="00605B0F">
      <w:pPr>
        <w:pStyle w:val="ListParagraph"/>
        <w:numPr>
          <w:ilvl w:val="0"/>
          <w:numId w:val="31"/>
        </w:numPr>
        <w:ind w:right="198"/>
        <w:rPr>
          <w:noProof/>
          <w:sz w:val="20"/>
          <w:szCs w:val="20"/>
          <w:lang w:val="ka-GE"/>
        </w:rPr>
      </w:pPr>
      <w:r w:rsidRPr="006549D0">
        <w:rPr>
          <w:rFonts w:ascii="Sylfaen" w:hAnsi="Sylfaen"/>
          <w:noProof/>
          <w:sz w:val="20"/>
          <w:szCs w:val="20"/>
          <w:lang w:val="ka-GE"/>
        </w:rPr>
        <w:t>პროგრამის ხანგრძლივობა</w:t>
      </w:r>
      <w:r w:rsidR="004B659D" w:rsidRPr="006549D0">
        <w:rPr>
          <w:rFonts w:ascii="Sylfaen" w:hAnsi="Sylfaen"/>
          <w:noProof/>
          <w:sz w:val="20"/>
          <w:szCs w:val="20"/>
          <w:lang w:val="ka-GE"/>
        </w:rPr>
        <w:t xml:space="preserve"> და განრიგი</w:t>
      </w:r>
    </w:p>
    <w:p w14:paraId="476D846E" w14:textId="77777777" w:rsidR="004B659D" w:rsidRPr="006549D0" w:rsidRDefault="004B659D" w:rsidP="00605B0F">
      <w:pPr>
        <w:pStyle w:val="ListParagraph"/>
        <w:numPr>
          <w:ilvl w:val="0"/>
          <w:numId w:val="31"/>
        </w:numPr>
        <w:ind w:right="198"/>
        <w:rPr>
          <w:noProof/>
          <w:sz w:val="20"/>
          <w:szCs w:val="20"/>
          <w:lang w:val="ka-GE"/>
        </w:rPr>
      </w:pPr>
      <w:r w:rsidRPr="006549D0">
        <w:rPr>
          <w:rFonts w:ascii="Sylfaen" w:hAnsi="Sylfaen"/>
          <w:noProof/>
          <w:sz w:val="20"/>
          <w:szCs w:val="20"/>
          <w:lang w:val="ka-GE"/>
        </w:rPr>
        <w:t>სწავლება-სწავლისა და შეფასების მეთოდები</w:t>
      </w:r>
    </w:p>
    <w:p w14:paraId="4F7E429B" w14:textId="77777777" w:rsidR="004B659D" w:rsidRPr="006549D0" w:rsidRDefault="004B659D" w:rsidP="00605B0F">
      <w:pPr>
        <w:pStyle w:val="ListParagraph"/>
        <w:numPr>
          <w:ilvl w:val="0"/>
          <w:numId w:val="31"/>
        </w:numPr>
        <w:ind w:right="198"/>
        <w:rPr>
          <w:noProof/>
          <w:sz w:val="20"/>
          <w:szCs w:val="20"/>
          <w:lang w:val="ka-GE"/>
        </w:rPr>
      </w:pPr>
      <w:r w:rsidRPr="006549D0">
        <w:rPr>
          <w:rFonts w:ascii="Sylfaen" w:hAnsi="Sylfaen"/>
          <w:noProof/>
          <w:sz w:val="20"/>
          <w:szCs w:val="20"/>
          <w:lang w:val="ka-GE"/>
        </w:rPr>
        <w:t>სასწავლო რესურსი</w:t>
      </w:r>
    </w:p>
    <w:p w14:paraId="39CE1B8F" w14:textId="77777777" w:rsidR="004B659D" w:rsidRPr="006549D0" w:rsidRDefault="004B659D" w:rsidP="00605B0F">
      <w:pPr>
        <w:pStyle w:val="ListParagraph"/>
        <w:numPr>
          <w:ilvl w:val="0"/>
          <w:numId w:val="31"/>
        </w:numPr>
        <w:ind w:right="198"/>
        <w:rPr>
          <w:noProof/>
          <w:sz w:val="20"/>
          <w:szCs w:val="20"/>
          <w:lang w:val="ka-GE"/>
        </w:rPr>
      </w:pPr>
      <w:r w:rsidRPr="006549D0">
        <w:rPr>
          <w:rFonts w:ascii="Sylfaen" w:hAnsi="Sylfaen"/>
          <w:noProof/>
          <w:sz w:val="20"/>
          <w:szCs w:val="20"/>
          <w:lang w:val="ka-GE"/>
        </w:rPr>
        <w:t>განმახორციელებელი პირების შესახებ ინფორმაცია კომპეტენციის შესაბამისად</w:t>
      </w:r>
    </w:p>
    <w:p w14:paraId="33042254" w14:textId="77777777" w:rsidR="004B659D" w:rsidRPr="006549D0" w:rsidRDefault="004B659D" w:rsidP="00605B0F">
      <w:pPr>
        <w:pStyle w:val="ListParagraph"/>
        <w:numPr>
          <w:ilvl w:val="0"/>
          <w:numId w:val="31"/>
        </w:numPr>
        <w:ind w:right="198"/>
        <w:rPr>
          <w:noProof/>
          <w:sz w:val="20"/>
          <w:szCs w:val="20"/>
          <w:lang w:val="ka-GE"/>
        </w:rPr>
      </w:pPr>
      <w:r w:rsidRPr="006549D0">
        <w:rPr>
          <w:rFonts w:ascii="Sylfaen" w:hAnsi="Sylfaen"/>
          <w:noProof/>
          <w:sz w:val="20"/>
          <w:szCs w:val="20"/>
          <w:lang w:val="ka-GE"/>
        </w:rPr>
        <w:t xml:space="preserve">სასწავლო გარემო </w:t>
      </w:r>
    </w:p>
    <w:p w14:paraId="40A5C124" w14:textId="77777777" w:rsidR="004B659D" w:rsidRPr="006549D0" w:rsidRDefault="004B659D" w:rsidP="00605B0F">
      <w:pPr>
        <w:pStyle w:val="ListParagraph"/>
        <w:numPr>
          <w:ilvl w:val="0"/>
          <w:numId w:val="31"/>
        </w:numPr>
        <w:ind w:right="198"/>
        <w:rPr>
          <w:noProof/>
          <w:sz w:val="20"/>
          <w:szCs w:val="20"/>
          <w:lang w:val="ka-GE"/>
        </w:rPr>
      </w:pPr>
      <w:r w:rsidRPr="006549D0">
        <w:rPr>
          <w:rFonts w:ascii="Sylfaen" w:hAnsi="Sylfaen"/>
          <w:noProof/>
          <w:sz w:val="20"/>
          <w:szCs w:val="20"/>
          <w:lang w:val="ka-GE"/>
        </w:rPr>
        <w:t>სწავლის შედეგები</w:t>
      </w:r>
    </w:p>
    <w:p w14:paraId="31EF46A4" w14:textId="77777777" w:rsidR="004B659D" w:rsidRPr="006549D0" w:rsidRDefault="004B659D" w:rsidP="00605B0F">
      <w:pPr>
        <w:pStyle w:val="ListParagraph"/>
        <w:numPr>
          <w:ilvl w:val="0"/>
          <w:numId w:val="31"/>
        </w:numPr>
        <w:ind w:right="198"/>
        <w:rPr>
          <w:noProof/>
          <w:sz w:val="20"/>
          <w:szCs w:val="20"/>
          <w:lang w:val="ka-GE"/>
        </w:rPr>
      </w:pPr>
      <w:r w:rsidRPr="006549D0">
        <w:rPr>
          <w:rFonts w:ascii="Sylfaen" w:hAnsi="Sylfaen"/>
          <w:noProof/>
          <w:sz w:val="20"/>
          <w:szCs w:val="20"/>
          <w:lang w:val="ka-GE"/>
        </w:rPr>
        <w:t>პროგრამის გავლის შედეგები</w:t>
      </w:r>
    </w:p>
    <w:p w14:paraId="4375BCC6" w14:textId="77777777" w:rsidR="004B659D" w:rsidRPr="006549D0" w:rsidRDefault="004B659D" w:rsidP="00605B0F">
      <w:pPr>
        <w:pStyle w:val="ListParagraph"/>
        <w:numPr>
          <w:ilvl w:val="0"/>
          <w:numId w:val="31"/>
        </w:numPr>
        <w:ind w:right="198"/>
        <w:rPr>
          <w:noProof/>
          <w:sz w:val="20"/>
          <w:szCs w:val="20"/>
          <w:lang w:val="ka-GE"/>
        </w:rPr>
      </w:pPr>
      <w:r w:rsidRPr="006549D0">
        <w:rPr>
          <w:rFonts w:ascii="Sylfaen" w:hAnsi="Sylfaen"/>
          <w:noProof/>
          <w:sz w:val="20"/>
          <w:szCs w:val="20"/>
          <w:lang w:val="ka-GE"/>
        </w:rPr>
        <w:t>დასაქმების შესაძლებლობები</w:t>
      </w:r>
    </w:p>
    <w:p w14:paraId="16D7BE71" w14:textId="77777777" w:rsidR="004B659D" w:rsidRPr="006549D0" w:rsidRDefault="004B659D" w:rsidP="00605B0F">
      <w:pPr>
        <w:pStyle w:val="ListParagraph"/>
        <w:numPr>
          <w:ilvl w:val="0"/>
          <w:numId w:val="31"/>
        </w:numPr>
        <w:ind w:right="198"/>
        <w:rPr>
          <w:noProof/>
          <w:sz w:val="20"/>
          <w:szCs w:val="20"/>
          <w:lang w:val="ka-GE"/>
        </w:rPr>
      </w:pPr>
      <w:r w:rsidRPr="006549D0">
        <w:rPr>
          <w:rFonts w:ascii="Sylfaen" w:hAnsi="Sylfaen"/>
          <w:noProof/>
          <w:sz w:val="20"/>
          <w:szCs w:val="20"/>
          <w:lang w:val="ka-GE"/>
        </w:rPr>
        <w:t>დამატებით სხვა ინფორმაცია</w:t>
      </w:r>
    </w:p>
    <w:p w14:paraId="19CF1CC3" w14:textId="35BA13A7" w:rsidR="00A7029E" w:rsidRPr="006549D0" w:rsidRDefault="00A7029E">
      <w:pPr>
        <w:ind w:left="687" w:right="198"/>
        <w:rPr>
          <w:noProof/>
          <w:color w:val="auto"/>
          <w:szCs w:val="20"/>
          <w:lang w:val="ka-GE"/>
        </w:rPr>
      </w:pPr>
      <w:r w:rsidRPr="006549D0">
        <w:rPr>
          <w:noProof/>
          <w:color w:val="auto"/>
          <w:szCs w:val="20"/>
          <w:lang w:val="ka-GE"/>
        </w:rPr>
        <w:t xml:space="preserve">სწავლა-სწავლების ხარისხის უზრუნველყოფის მიზნით </w:t>
      </w:r>
      <w:r w:rsidR="00A7701E">
        <w:rPr>
          <w:noProof/>
          <w:color w:val="auto"/>
          <w:szCs w:val="20"/>
          <w:lang w:val="ka-GE"/>
        </w:rPr>
        <w:t>მომზ</w:t>
      </w:r>
      <w:r w:rsidRPr="006549D0">
        <w:rPr>
          <w:noProof/>
          <w:color w:val="auto"/>
          <w:szCs w:val="20"/>
          <w:lang w:val="ka-GE"/>
        </w:rPr>
        <w:t>ადების</w:t>
      </w:r>
      <w:r w:rsidR="0096364B" w:rsidRPr="006549D0">
        <w:rPr>
          <w:noProof/>
          <w:color w:val="auto"/>
          <w:szCs w:val="20"/>
          <w:lang w:val="ka-GE"/>
        </w:rPr>
        <w:t xml:space="preserve"> </w:t>
      </w:r>
      <w:r w:rsidRPr="006549D0">
        <w:rPr>
          <w:noProof/>
          <w:color w:val="auto"/>
          <w:szCs w:val="20"/>
          <w:lang w:val="ka-GE"/>
        </w:rPr>
        <w:t>პროგრამის დაგეგმვა, განხორციელება, შეფასება და გაუმჯობესება უნდა ეფუ</w:t>
      </w:r>
      <w:r w:rsidR="0009571E" w:rsidRPr="006549D0">
        <w:rPr>
          <w:noProof/>
          <w:color w:val="auto"/>
          <w:szCs w:val="20"/>
          <w:lang w:val="ka-GE"/>
        </w:rPr>
        <w:t>ძ</w:t>
      </w:r>
      <w:r w:rsidRPr="006549D0">
        <w:rPr>
          <w:noProof/>
          <w:color w:val="auto"/>
          <w:szCs w:val="20"/>
          <w:lang w:val="ka-GE"/>
        </w:rPr>
        <w:t>ნებოდეს განმახორციელებელ საგანმანათლებლო დაწესებულებაში არსებულ ხარისხის მექანიზმებს.</w:t>
      </w:r>
    </w:p>
    <w:p w14:paraId="398F16BE" w14:textId="77777777" w:rsidR="00A7029E" w:rsidRPr="006549D0" w:rsidRDefault="00A7029E">
      <w:pPr>
        <w:ind w:left="687" w:right="198"/>
        <w:rPr>
          <w:noProof/>
          <w:color w:val="auto"/>
          <w:lang w:val="ka-GE"/>
        </w:rPr>
      </w:pPr>
    </w:p>
    <w:p w14:paraId="4CEF58F0" w14:textId="42567923" w:rsidR="00923B39" w:rsidRPr="00923B39" w:rsidRDefault="00923B39" w:rsidP="00EC6F11">
      <w:pPr>
        <w:spacing w:after="200" w:line="276" w:lineRule="auto"/>
        <w:ind w:left="720" w:firstLine="0"/>
        <w:jc w:val="left"/>
        <w:rPr>
          <w:rFonts w:ascii="Calibri" w:eastAsia="Times New Roman" w:hAnsi="Calibri" w:cs="Times New Roman"/>
          <w:color w:val="auto"/>
          <w:szCs w:val="20"/>
        </w:rPr>
      </w:pPr>
    </w:p>
    <w:sectPr w:rsidR="00923B39" w:rsidRPr="00923B39" w:rsidSect="00396A76">
      <w:headerReference w:type="even" r:id="rId9"/>
      <w:headerReference w:type="default" r:id="rId10"/>
      <w:footerReference w:type="even" r:id="rId11"/>
      <w:footerReference w:type="default" r:id="rId12"/>
      <w:headerReference w:type="first" r:id="rId13"/>
      <w:footerReference w:type="first" r:id="rId14"/>
      <w:pgSz w:w="15840" w:h="12240" w:orient="landscape"/>
      <w:pgMar w:top="522" w:right="849" w:bottom="495" w:left="850" w:header="480" w:footer="47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EF083F" w14:textId="77777777" w:rsidR="00EF58AE" w:rsidRDefault="00EF58AE">
      <w:pPr>
        <w:spacing w:after="0" w:line="240" w:lineRule="auto"/>
      </w:pPr>
      <w:r>
        <w:separator/>
      </w:r>
    </w:p>
  </w:endnote>
  <w:endnote w:type="continuationSeparator" w:id="0">
    <w:p w14:paraId="2B79BF41" w14:textId="77777777" w:rsidR="00EF58AE" w:rsidRDefault="00EF58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3D5C99" w14:textId="77777777" w:rsidR="00B95C2D" w:rsidRDefault="00B95C2D">
    <w:pPr>
      <w:spacing w:after="0" w:line="259" w:lineRule="auto"/>
      <w:ind w:left="0" w:firstLine="0"/>
      <w:jc w:val="right"/>
    </w:pPr>
    <w:r>
      <w:rPr>
        <w:rFonts w:ascii="Calibri" w:eastAsia="Calibri" w:hAnsi="Calibri" w:cs="Calibri"/>
        <w:noProof/>
        <w:sz w:val="22"/>
        <w:lang w:val="en-GB" w:eastAsia="en-GB"/>
      </w:rPr>
      <mc:AlternateContent>
        <mc:Choice Requires="wpg">
          <w:drawing>
            <wp:anchor distT="0" distB="0" distL="114300" distR="114300" simplePos="0" relativeHeight="251664384" behindDoc="0" locked="0" layoutInCell="1" allowOverlap="1" wp14:anchorId="281CC60E" wp14:editId="72E6C7D2">
              <wp:simplePos x="0" y="0"/>
              <wp:positionH relativeFrom="page">
                <wp:posOffset>304800</wp:posOffset>
              </wp:positionH>
              <wp:positionV relativeFrom="page">
                <wp:posOffset>7463028</wp:posOffset>
              </wp:positionV>
              <wp:extent cx="9450324" cy="6096"/>
              <wp:effectExtent l="0" t="0" r="0" b="0"/>
              <wp:wrapSquare wrapText="bothSides"/>
              <wp:docPr id="93804" name="Group 93804"/>
              <wp:cNvGraphicFramePr/>
              <a:graphic xmlns:a="http://schemas.openxmlformats.org/drawingml/2006/main">
                <a:graphicData uri="http://schemas.microsoft.com/office/word/2010/wordprocessingGroup">
                  <wpg:wgp>
                    <wpg:cNvGrpSpPr/>
                    <wpg:grpSpPr>
                      <a:xfrm>
                        <a:off x="0" y="0"/>
                        <a:ext cx="9450324" cy="6096"/>
                        <a:chOff x="0" y="0"/>
                        <a:chExt cx="9450324" cy="6096"/>
                      </a:xfrm>
                    </wpg:grpSpPr>
                    <wps:wsp>
                      <wps:cNvPr id="95266" name="Shape 95266"/>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5267" name="Shape 95267"/>
                      <wps:cNvSpPr/>
                      <wps:spPr>
                        <a:xfrm>
                          <a:off x="6096" y="0"/>
                          <a:ext cx="9438132" cy="9144"/>
                        </a:xfrm>
                        <a:custGeom>
                          <a:avLst/>
                          <a:gdLst/>
                          <a:ahLst/>
                          <a:cxnLst/>
                          <a:rect l="0" t="0" r="0" b="0"/>
                          <a:pathLst>
                            <a:path w="9438132" h="9144">
                              <a:moveTo>
                                <a:pt x="0" y="0"/>
                              </a:moveTo>
                              <a:lnTo>
                                <a:pt x="9438132" y="0"/>
                              </a:lnTo>
                              <a:lnTo>
                                <a:pt x="943813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5268" name="Shape 95268"/>
                      <wps:cNvSpPr/>
                      <wps:spPr>
                        <a:xfrm>
                          <a:off x="944422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4A479B77" id="Group 93804" o:spid="_x0000_s1026" style="position:absolute;margin-left:24pt;margin-top:587.65pt;width:744.1pt;height:.5pt;z-index:251664384;mso-position-horizontal-relative:page;mso-position-vertical-relative:page" coordsize="945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">
              <v:shape id="Shape 95266" o:spid="_x0000_s1027" style="position:absolute;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TzFgMcA&#10;AADeAAAADwAAAGRycy9kb3ducmV2LnhtbESPQWvCQBSE74X+h+UVetONYtM2zUZUKIggWOvB42v2&#10;NQlm38bdVdN/7wpCj8PMfMPk09604kzON5YVjIYJCOLS6oYrBbvvz8EbCB+QNbaWScEfeZgWjw85&#10;Ztpe+IvO21CJCGGfoYI6hC6T0pc1GfRD2xFH79c6gyFKV0nt8BLhppXjJEmlwYbjQo0dLWoqD9uT&#10;UdAdK7c/ej3nn9Nm9crJkvr1RKnnp372ASJQH/7D9/ZSK3h/Gacp3O7EKyCLK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U8xYDHAAAA3gAAAA8AAAAAAAAAAAAAAAAAmAIAAGRy&#10;cy9kb3ducmV2LnhtbFBLBQYAAAAABAAEAPUAAACMAwAAAAA=&#10;" path="m,l9144,r,9144l,9144,,e" fillcolor="black" stroked="f" strokeweight="0">
                <v:stroke miterlimit="83231f" joinstyle="miter"/>
                <v:path arrowok="t" textboxrect="0,0,9144,9144"/>
              </v:shape>
              <v:shape id="Shape 95267" o:spid="_x0000_s1028" style="position:absolute;left:60;width:94382;height:91;visibility:visible;mso-wrap-style:square;v-text-anchor:top" coordsize="9438132,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nG+cgA&#10;AADeAAAADwAAAGRycy9kb3ducmV2LnhtbESPS2sCQRCE70L+w9CCtzirGB8bR5EQIZuLTwK5NTud&#10;3cGdns3OqOu/dwIBj0V1fdU1X7a2EhdqvHGsYNBPQBDnThsuFBwP6+cpCB+QNVaOScGNPCwXT505&#10;ptpdeUeXfShEhLBPUUEZQp1K6fOSLPq+q4mj9+MaiyHKppC6wWuE20oOk2QsLRqODSXW9FZSftqf&#10;bXxjNTKf2df222VG51k4bX7rd6lUr9uuXkEEasPj+D/9oRXMXobjCfzNiQyQiz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7Ocb5yAAAAN4AAAAPAAAAAAAAAAAAAAAAAJgCAABk&#10;cnMvZG93bnJldi54bWxQSwUGAAAAAAQABAD1AAAAjQMAAAAA&#10;" path="m,l9438132,r,9144l,9144,,e" fillcolor="black" stroked="f" strokeweight="0">
                <v:stroke miterlimit="83231f" joinstyle="miter"/>
                <v:path arrowok="t" textboxrect="0,0,9438132,9144"/>
              </v:shape>
              <v:shape id="Shape 95268" o:spid="_x0000_s1029" style="position:absolute;left:94442;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0acIA&#10;AADeAAAADwAAAGRycy9kb3ducmV2LnhtbERPy4rCMBTdC/5DuMLsNFVmfHSMosKACIKvhcs7zZ22&#10;THNTk6j1781CcHk47+m8MZW4kfOlZQX9XgKCOLO65FzB6fjTHYPwAVljZZkUPMjDfNZuTTHV9s57&#10;uh1CLmII+xQVFCHUqZQ+K8ig79maOHJ/1hkMEbpcaof3GG4qOUiSoTRYcmwosKZVQdn/4WoU1Jfc&#10;nS9eL/n3utuMOFlTs/1U6qPTLL5BBGrCW/xyr7WCyddgGPfGO/EKyNk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7/RpwgAAAN4AAAAPAAAAAAAAAAAAAAAAAJgCAABkcnMvZG93&#10;bnJldi54bWxQSwUGAAAAAAQABAD1AAAAhwMAAAAA&#10;" path="m,l9144,r,9144l,9144,,e" fillcolor="black" stroked="f" strokeweight="0">
                <v:stroke miterlimit="83231f" joinstyle="miter"/>
                <v:path arrowok="t" textboxrect="0,0,9144,9144"/>
              </v:shape>
              <w10:wrap type="square" anchorx="page" anchory="page"/>
            </v:group>
          </w:pict>
        </mc:Fallback>
      </mc:AlternateContent>
    </w:r>
    <w:r>
      <w:rPr>
        <w:rFonts w:ascii="Calibri" w:eastAsia="Calibri" w:hAnsi="Calibri" w:cs="Calibri"/>
        <w:sz w:val="22"/>
      </w:rPr>
      <w:fldChar w:fldCharType="begin"/>
    </w:r>
    <w:r>
      <w:rPr>
        <w:rFonts w:ascii="Calibri" w:eastAsia="Calibri" w:hAnsi="Calibri" w:cs="Calibri"/>
        <w:sz w:val="22"/>
      </w:rPr>
      <w:instrText xml:space="preserve"> PAGE   \* MERGEFORMAT </w:instrText>
    </w:r>
    <w:r>
      <w:rPr>
        <w:rFonts w:ascii="Calibri" w:eastAsia="Calibri" w:hAnsi="Calibri" w:cs="Calibri"/>
        <w:sz w:val="22"/>
      </w:rP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BD5614" w14:textId="77777777" w:rsidR="00B95C2D" w:rsidRDefault="00B95C2D">
    <w:pPr>
      <w:spacing w:after="0" w:line="259" w:lineRule="auto"/>
      <w:ind w:left="0" w:firstLine="0"/>
      <w:jc w:val="right"/>
    </w:pPr>
    <w:r>
      <w:rPr>
        <w:rFonts w:ascii="Calibri" w:eastAsia="Calibri" w:hAnsi="Calibri" w:cs="Calibri"/>
        <w:noProof/>
        <w:sz w:val="22"/>
        <w:lang w:val="en-GB" w:eastAsia="en-GB"/>
      </w:rPr>
      <mc:AlternateContent>
        <mc:Choice Requires="wpg">
          <w:drawing>
            <wp:anchor distT="0" distB="0" distL="114300" distR="114300" simplePos="0" relativeHeight="251665408" behindDoc="0" locked="0" layoutInCell="1" allowOverlap="1" wp14:anchorId="1A8CC119" wp14:editId="24D88EA9">
              <wp:simplePos x="0" y="0"/>
              <wp:positionH relativeFrom="page">
                <wp:posOffset>304800</wp:posOffset>
              </wp:positionH>
              <wp:positionV relativeFrom="page">
                <wp:posOffset>7463028</wp:posOffset>
              </wp:positionV>
              <wp:extent cx="9450324" cy="6096"/>
              <wp:effectExtent l="0" t="0" r="0" b="0"/>
              <wp:wrapSquare wrapText="bothSides"/>
              <wp:docPr id="93782" name="Group 93782"/>
              <wp:cNvGraphicFramePr/>
              <a:graphic xmlns:a="http://schemas.openxmlformats.org/drawingml/2006/main">
                <a:graphicData uri="http://schemas.microsoft.com/office/word/2010/wordprocessingGroup">
                  <wpg:wgp>
                    <wpg:cNvGrpSpPr/>
                    <wpg:grpSpPr>
                      <a:xfrm>
                        <a:off x="0" y="0"/>
                        <a:ext cx="9450324" cy="6096"/>
                        <a:chOff x="0" y="0"/>
                        <a:chExt cx="9450324" cy="6096"/>
                      </a:xfrm>
                    </wpg:grpSpPr>
                    <wps:wsp>
                      <wps:cNvPr id="95263" name="Shape 95263"/>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5264" name="Shape 95264"/>
                      <wps:cNvSpPr/>
                      <wps:spPr>
                        <a:xfrm>
                          <a:off x="6096" y="0"/>
                          <a:ext cx="9438132" cy="9144"/>
                        </a:xfrm>
                        <a:custGeom>
                          <a:avLst/>
                          <a:gdLst/>
                          <a:ahLst/>
                          <a:cxnLst/>
                          <a:rect l="0" t="0" r="0" b="0"/>
                          <a:pathLst>
                            <a:path w="9438132" h="9144">
                              <a:moveTo>
                                <a:pt x="0" y="0"/>
                              </a:moveTo>
                              <a:lnTo>
                                <a:pt x="9438132" y="0"/>
                              </a:lnTo>
                              <a:lnTo>
                                <a:pt x="943813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5265" name="Shape 95265"/>
                      <wps:cNvSpPr/>
                      <wps:spPr>
                        <a:xfrm>
                          <a:off x="944422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3F8FBC05" id="Group 93782" o:spid="_x0000_s1026" style="position:absolute;margin-left:24pt;margin-top:587.65pt;width:744.1pt;height:.5pt;z-index:251665408;mso-position-horizontal-relative:page;mso-position-vertical-relative:page" coordsize="945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">
              <v:shape id="Shape 95263" o:spid="_x0000_s1027" style="position:absolute;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UtmGMcA&#10;AADeAAAADwAAAGRycy9kb3ducmV2LnhtbESPW2sCMRSE34X+h3AKfdOs1npZjWILgggFbw8+HjfH&#10;3cXNyZpE3f77Rij0cZiZb5jpvDGVuJPzpWUF3U4CgjizuuRcwWG/bI9A+ICssbJMCn7Iw3z20ppi&#10;qu2Dt3TfhVxECPsUFRQh1KmUPivIoO/Ymjh6Z+sMhihdLrXDR4SbSvaSZCANlhwXCqzpq6DssrsZ&#10;BfU1d8er1598um3WQ05W1Hz3lXp7bRYTEIGa8B/+a6+0gvFHb/AOzzvxCsjZ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VLZhjHAAAA3gAAAA8AAAAAAAAAAAAAAAAAmAIAAGRy&#10;cy9kb3ducmV2LnhtbFBLBQYAAAAABAAEAPUAAACMAwAAAAA=&#10;" path="m,l9144,r,9144l,9144,,e" fillcolor="black" stroked="f" strokeweight="0">
                <v:stroke miterlimit="83231f" joinstyle="miter"/>
                <v:path arrowok="t" textboxrect="0,0,9144,9144"/>
              </v:shape>
              <v:shape id="Shape 95264" o:spid="_x0000_s1028" style="position:absolute;left:60;width:94382;height:91;visibility:visible;mso-wrap-style:square;v-text-anchor:top" coordsize="9438132,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tYjscA&#10;AADeAAAADwAAAGRycy9kb3ducmV2LnhtbESPQWvCQBCF7wX/wzKCN90oNrTRVUQqNL1UbRG8Ddkx&#10;WczOptmtSf99tyD0+Hjzvjdvue5tLW7UeuNYwXSSgCAunDZcKvj82I2fQPiArLF2TAp+yMN6NXhY&#10;YqZdxwe6HUMpIoR9hgqqEJpMSl9UZNFPXEMcvYtrLYYo21LqFrsIt7WcJUkqLRqODRU2tK2ouB6/&#10;bXxjMzdv+Wl/drnRRR6u71/Ni1RqNOw3CxCB+vB/fE+/agXPj7N0Dn9zIgPk6h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vrWI7HAAAA3gAAAA8AAAAAAAAAAAAAAAAAmAIAAGRy&#10;cy9kb3ducmV2LnhtbFBLBQYAAAAABAAEAPUAAACMAwAAAAA=&#10;" path="m,l9438132,r,9144l,9144,,e" fillcolor="black" stroked="f" strokeweight="0">
                <v:stroke miterlimit="83231f" joinstyle="miter"/>
                <v:path arrowok="t" textboxrect="0,0,9438132,9144"/>
              </v:shape>
              <v:shape id="Shape 95265" o:spid="_x0000_s1029" style="position:absolute;left:94442;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e5b98YA&#10;AADeAAAADwAAAGRycy9kb3ducmV2LnhtbESPT2sCMRTE70K/Q3gFb5qt+KfdGqUtCCIIuvbQ4+vm&#10;ubu4eVmTqOu3N4LgcZiZ3zDTeWtqcSbnK8sK3voJCOLc6ooLBb+7Re8dhA/IGmvLpOBKHuazl84U&#10;U20vvKVzFgoRIexTVFCG0KRS+rwkg75vG+Lo7a0zGKJ0hdQOLxFuajlIkrE0WHFcKLGhn5LyQ3Yy&#10;Cppj4f6OXn/z/2mzmnCypHY9VKr72n59ggjUhmf40V5qBR+jwXgE9zvxCsjZD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e5b98YAAADeAAAADwAAAAAAAAAAAAAAAACYAgAAZHJz&#10;L2Rvd25yZXYueG1sUEsFBgAAAAAEAAQA9QAAAIsDAAAAAA==&#10;" path="m,l9144,r,9144l,9144,,e" fillcolor="black" stroked="f" strokeweight="0">
                <v:stroke miterlimit="83231f" joinstyle="miter"/>
                <v:path arrowok="t" textboxrect="0,0,9144,9144"/>
              </v:shape>
              <w10:wrap type="square" anchorx="page" anchory="page"/>
            </v:group>
          </w:pict>
        </mc:Fallback>
      </mc:AlternateContent>
    </w:r>
    <w:r>
      <w:rPr>
        <w:rFonts w:ascii="Calibri" w:eastAsia="Calibri" w:hAnsi="Calibri" w:cs="Calibri"/>
        <w:sz w:val="22"/>
      </w:rPr>
      <w:fldChar w:fldCharType="begin"/>
    </w:r>
    <w:r>
      <w:rPr>
        <w:rFonts w:ascii="Calibri" w:eastAsia="Calibri" w:hAnsi="Calibri" w:cs="Calibri"/>
        <w:sz w:val="22"/>
      </w:rPr>
      <w:instrText xml:space="preserve"> PAGE   \* MERGEFORMAT </w:instrText>
    </w:r>
    <w:r>
      <w:rPr>
        <w:rFonts w:ascii="Calibri" w:eastAsia="Calibri" w:hAnsi="Calibri" w:cs="Calibri"/>
        <w:sz w:val="22"/>
      </w:rPr>
      <w:fldChar w:fldCharType="separate"/>
    </w:r>
    <w:r w:rsidR="00422AE7">
      <w:rPr>
        <w:rFonts w:ascii="Calibri" w:eastAsia="Calibri" w:hAnsi="Calibri" w:cs="Calibri"/>
        <w:noProof/>
        <w:sz w:val="22"/>
      </w:rPr>
      <w:t>7</w:t>
    </w:r>
    <w:r>
      <w:rPr>
        <w:rFonts w:ascii="Calibri" w:eastAsia="Calibri" w:hAnsi="Calibri" w:cs="Calibri"/>
        <w:sz w:val="22"/>
      </w:rPr>
      <w:fldChar w:fldCharType="end"/>
    </w:r>
    <w:r>
      <w:rPr>
        <w:rFonts w:ascii="Calibri" w:eastAsia="Calibri" w:hAnsi="Calibri" w:cs="Calibri"/>
        <w:sz w:val="22"/>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F1D6BA" w14:textId="77777777" w:rsidR="00B95C2D" w:rsidRDefault="00B95C2D">
    <w:pPr>
      <w:spacing w:after="0" w:line="259" w:lineRule="auto"/>
      <w:ind w:left="0" w:firstLine="0"/>
      <w:jc w:val="right"/>
    </w:pPr>
    <w:r>
      <w:rPr>
        <w:rFonts w:ascii="Calibri" w:eastAsia="Calibri" w:hAnsi="Calibri" w:cs="Calibri"/>
        <w:noProof/>
        <w:sz w:val="22"/>
        <w:lang w:val="en-GB" w:eastAsia="en-GB"/>
      </w:rPr>
      <mc:AlternateContent>
        <mc:Choice Requires="wpg">
          <w:drawing>
            <wp:anchor distT="0" distB="0" distL="114300" distR="114300" simplePos="0" relativeHeight="251666432" behindDoc="0" locked="0" layoutInCell="1" allowOverlap="1" wp14:anchorId="00ACBD85" wp14:editId="7DEF3B5A">
              <wp:simplePos x="0" y="0"/>
              <wp:positionH relativeFrom="page">
                <wp:posOffset>304800</wp:posOffset>
              </wp:positionH>
              <wp:positionV relativeFrom="page">
                <wp:posOffset>7463028</wp:posOffset>
              </wp:positionV>
              <wp:extent cx="9450324" cy="6096"/>
              <wp:effectExtent l="0" t="0" r="0" b="0"/>
              <wp:wrapSquare wrapText="bothSides"/>
              <wp:docPr id="93760" name="Group 93760"/>
              <wp:cNvGraphicFramePr/>
              <a:graphic xmlns:a="http://schemas.openxmlformats.org/drawingml/2006/main">
                <a:graphicData uri="http://schemas.microsoft.com/office/word/2010/wordprocessingGroup">
                  <wpg:wgp>
                    <wpg:cNvGrpSpPr/>
                    <wpg:grpSpPr>
                      <a:xfrm>
                        <a:off x="0" y="0"/>
                        <a:ext cx="9450324" cy="6096"/>
                        <a:chOff x="0" y="0"/>
                        <a:chExt cx="9450324" cy="6096"/>
                      </a:xfrm>
                    </wpg:grpSpPr>
                    <wps:wsp>
                      <wps:cNvPr id="95260" name="Shape 95260"/>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5261" name="Shape 95261"/>
                      <wps:cNvSpPr/>
                      <wps:spPr>
                        <a:xfrm>
                          <a:off x="6096" y="0"/>
                          <a:ext cx="9438132" cy="9144"/>
                        </a:xfrm>
                        <a:custGeom>
                          <a:avLst/>
                          <a:gdLst/>
                          <a:ahLst/>
                          <a:cxnLst/>
                          <a:rect l="0" t="0" r="0" b="0"/>
                          <a:pathLst>
                            <a:path w="9438132" h="9144">
                              <a:moveTo>
                                <a:pt x="0" y="0"/>
                              </a:moveTo>
                              <a:lnTo>
                                <a:pt x="9438132" y="0"/>
                              </a:lnTo>
                              <a:lnTo>
                                <a:pt x="943813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5262" name="Shape 95262"/>
                      <wps:cNvSpPr/>
                      <wps:spPr>
                        <a:xfrm>
                          <a:off x="944422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196C2901" id="Group 93760" o:spid="_x0000_s1026" style="position:absolute;margin-left:24pt;margin-top:587.65pt;width:744.1pt;height:.5pt;z-index:251666432;mso-position-horizontal-relative:page;mso-position-vertical-relative:page" coordsize="945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">
              <v:shape id="Shape 95260" o:spid="_x0000_s1027" style="position:absolute;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Zn4b8QA&#10;AADeAAAADwAAAGRycy9kb3ducmV2LnhtbESPy4rCMBSG94LvEI4wO02VGS8do6gwIILgbeHyTHOm&#10;LdOc1CRqfXuzEFz+/De+6bwxlbiR86VlBf1eAoI4s7rkXMHp+NMdg/ABWWNlmRQ8yMN81m5NMdX2&#10;znu6HUIu4gj7FBUUIdSplD4ryKDv2Zo4en/WGQxRulxqh/c4bio5SJKhNFhyfCiwplVB2f/hahTU&#10;l9ydL14v+fe624w4WVOz/VTqo9MsvkEEasI7/GqvtYLJ12AYASJORAE5e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WZ+G/EAAAA3gAAAA8AAAAAAAAAAAAAAAAAmAIAAGRycy9k&#10;b3ducmV2LnhtbFBLBQYAAAAABAAEAPUAAACJAwAAAAA=&#10;" path="m,l9144,r,9144l,9144,,e" fillcolor="black" stroked="f" strokeweight="0">
                <v:stroke miterlimit="83231f" joinstyle="miter"/>
                <v:path arrowok="t" textboxrect="0,0,9144,9144"/>
              </v:shape>
              <v:shape id="Shape 95261" o:spid="_x0000_s1028" style="position:absolute;left:60;width:94382;height:91;visibility:visible;mso-wrap-style:square;v-text-anchor:top" coordsize="9438132,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5z7FscA&#10;AADeAAAADwAAAGRycy9kb3ducmV2LnhtbESPQWsCMRCF7wX/QxjBW80qVnQ1iohC10tbFcHbsBl3&#10;g5vJukl1++9NodDj48373rz5srWVuFPjjWMFg34Cgjh32nCh4HjYvk5A+ICssXJMCn7Iw3LReZlj&#10;qt2Dv+i+D4WIEPYpKihDqFMpfV6SRd93NXH0Lq6xGKJsCqkbfES4reQwScbSouHYUGJN65Ly6/7b&#10;xjdWI7PLTp9nlxmdZ+H6cas3Uqlet13NQARqw//xX/pdK5i+DccD+J0TGSAXT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uc+xbHAAAA3gAAAA8AAAAAAAAAAAAAAAAAmAIAAGRy&#10;cy9kb3ducmV2LnhtbFBLBQYAAAAABAAEAPUAAACMAwAAAAA=&#10;" path="m,l9438132,r,9144l,9144,,e" fillcolor="black" stroked="f" strokeweight="0">
                <v:stroke miterlimit="83231f" joinstyle="miter"/>
                <v:path arrowok="t" textboxrect="0,0,9438132,9144"/>
              </v:shape>
              <v:shape id="Shape 95262" o:spid="_x0000_s1029" style="position:absolute;left:94442;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gfDg8cA&#10;AADeAAAADwAAAGRycy9kb3ducmV2LnhtbESPQWvCQBSE7wX/w/KE3nTT0GqNrqEtFKQgqPXg8Zl9&#10;JqHZt8nuqum/7wpCj8PMfMMs8t404kLO15YVPI0TEMSF1TWXCvbfn6NXED4ga2wsk4Jf8pAvBw8L&#10;zLS98pYuu1CKCGGfoYIqhDaT0hcVGfRj2xJH72SdwRClK6V2eI1w08g0SSbSYM1xocKWPioqfnZn&#10;o6DtSnfovH7n43nzNeVkRf36WanHYf82BxGoD//he3ulFcxe0kkKtzvxCsjl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oHw4PHAAAA3gAAAA8AAAAAAAAAAAAAAAAAmAIAAGRy&#10;cy9kb3ducmV2LnhtbFBLBQYAAAAABAAEAPUAAACMAwAAAAA=&#10;" path="m,l9144,r,9144l,9144,,e" fillcolor="black" stroked="f" strokeweight="0">
                <v:stroke miterlimit="83231f" joinstyle="miter"/>
                <v:path arrowok="t" textboxrect="0,0,9144,9144"/>
              </v:shape>
              <w10:wrap type="square" anchorx="page" anchory="page"/>
            </v:group>
          </w:pict>
        </mc:Fallback>
      </mc:AlternateContent>
    </w:r>
    <w:r>
      <w:rPr>
        <w:rFonts w:ascii="Calibri" w:eastAsia="Calibri" w:hAnsi="Calibri" w:cs="Calibri"/>
        <w:sz w:val="22"/>
      </w:rPr>
      <w:fldChar w:fldCharType="begin"/>
    </w:r>
    <w:r>
      <w:rPr>
        <w:rFonts w:ascii="Calibri" w:eastAsia="Calibri" w:hAnsi="Calibri" w:cs="Calibri"/>
        <w:sz w:val="22"/>
      </w:rPr>
      <w:instrText xml:space="preserve"> PAGE   \* MERGEFORMAT </w:instrText>
    </w:r>
    <w:r>
      <w:rPr>
        <w:rFonts w:ascii="Calibri" w:eastAsia="Calibri" w:hAnsi="Calibri" w:cs="Calibri"/>
        <w:sz w:val="22"/>
      </w:rP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E44CF37" w14:textId="77777777" w:rsidR="00EF58AE" w:rsidRDefault="00EF58AE">
      <w:pPr>
        <w:spacing w:after="0" w:line="240" w:lineRule="auto"/>
      </w:pPr>
      <w:r>
        <w:separator/>
      </w:r>
    </w:p>
  </w:footnote>
  <w:footnote w:type="continuationSeparator" w:id="0">
    <w:p w14:paraId="581E692C" w14:textId="77777777" w:rsidR="00EF58AE" w:rsidRDefault="00EF58A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87901E" w14:textId="77777777" w:rsidR="00B95C2D" w:rsidRDefault="00B95C2D">
    <w:pPr>
      <w:spacing w:after="0" w:line="259" w:lineRule="auto"/>
      <w:ind w:left="-850" w:right="14991" w:firstLine="0"/>
      <w:jc w:val="left"/>
    </w:pPr>
    <w:r>
      <w:rPr>
        <w:rFonts w:ascii="Calibri" w:eastAsia="Calibri" w:hAnsi="Calibri" w:cs="Calibri"/>
        <w:noProof/>
        <w:sz w:val="22"/>
        <w:lang w:val="en-GB" w:eastAsia="en-GB"/>
      </w:rPr>
      <mc:AlternateContent>
        <mc:Choice Requires="wpg">
          <w:drawing>
            <wp:anchor distT="0" distB="0" distL="114300" distR="114300" simplePos="0" relativeHeight="251658240" behindDoc="0" locked="0" layoutInCell="1" allowOverlap="1" wp14:anchorId="46E9BAE4" wp14:editId="0FB39E50">
              <wp:simplePos x="0" y="0"/>
              <wp:positionH relativeFrom="page">
                <wp:posOffset>304800</wp:posOffset>
              </wp:positionH>
              <wp:positionV relativeFrom="page">
                <wp:posOffset>304800</wp:posOffset>
              </wp:positionV>
              <wp:extent cx="9450324" cy="6096"/>
              <wp:effectExtent l="0" t="0" r="0" b="0"/>
              <wp:wrapSquare wrapText="bothSides"/>
              <wp:docPr id="93790" name="Group 93790"/>
              <wp:cNvGraphicFramePr/>
              <a:graphic xmlns:a="http://schemas.openxmlformats.org/drawingml/2006/main">
                <a:graphicData uri="http://schemas.microsoft.com/office/word/2010/wordprocessingGroup">
                  <wpg:wgp>
                    <wpg:cNvGrpSpPr/>
                    <wpg:grpSpPr>
                      <a:xfrm>
                        <a:off x="0" y="0"/>
                        <a:ext cx="9450324" cy="6096"/>
                        <a:chOff x="0" y="0"/>
                        <a:chExt cx="9450324" cy="6096"/>
                      </a:xfrm>
                    </wpg:grpSpPr>
                    <wps:wsp>
                      <wps:cNvPr id="95255" name="Shape 95255"/>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5256" name="Shape 95256"/>
                      <wps:cNvSpPr/>
                      <wps:spPr>
                        <a:xfrm>
                          <a:off x="6096" y="0"/>
                          <a:ext cx="9438132" cy="9144"/>
                        </a:xfrm>
                        <a:custGeom>
                          <a:avLst/>
                          <a:gdLst/>
                          <a:ahLst/>
                          <a:cxnLst/>
                          <a:rect l="0" t="0" r="0" b="0"/>
                          <a:pathLst>
                            <a:path w="9438132" h="9144">
                              <a:moveTo>
                                <a:pt x="0" y="0"/>
                              </a:moveTo>
                              <a:lnTo>
                                <a:pt x="9438132" y="0"/>
                              </a:lnTo>
                              <a:lnTo>
                                <a:pt x="943813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5257" name="Shape 95257"/>
                      <wps:cNvSpPr/>
                      <wps:spPr>
                        <a:xfrm>
                          <a:off x="944422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2A32A861" id="Group 93790" o:spid="_x0000_s1026" style="position:absolute;margin-left:24pt;margin-top:24pt;width:744.1pt;height:.5pt;z-index:251658240;mso-position-horizontal-relative:page;mso-position-vertical-relative:page" coordsize="945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">
              <v:shape id="Shape 95255" o:spid="_x0000_s1027" style="position:absolute;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4KRSsYA&#10;AADeAAAADwAAAGRycy9kb3ducmV2LnhtbESPQWsCMRSE70L/Q3gFbzVbcW1djdIKggiCtR48PjfP&#10;3aWblzWJuv57IxQ8DjPzDTOZtaYWF3K+sqzgvZeAIM6trrhQsPtdvH2C8AFZY22ZFNzIw2z60plg&#10;pu2Vf+iyDYWIEPYZKihDaDIpfV6SQd+zDXH0jtYZDFG6QmqH1wg3tewnyVAarDgulNjQvKT8b3s2&#10;CppT4fYnr7/5cN6sPjhZUrseKNV9bb/GIAK14Rn+by+1glHaT1N43IlXQE7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4KRSsYAAADeAAAADwAAAAAAAAAAAAAAAACYAgAAZHJz&#10;L2Rvd25yZXYueG1sUEsFBgAAAAAEAAQA9QAAAIsDAAAAAA==&#10;" path="m,l9144,r,9144l,9144,,e" fillcolor="black" stroked="f" strokeweight="0">
                <v:stroke miterlimit="83231f" joinstyle="miter"/>
                <v:path arrowok="t" textboxrect="0,0,9144,9144"/>
              </v:shape>
              <v:shape id="Shape 95256" o:spid="_x0000_s1028" style="position:absolute;left:60;width:94382;height:91;visibility:visible;mso-wrap-style:square;v-text-anchor:top" coordsize="9438132,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hmp38cA&#10;AADeAAAADwAAAGRycy9kb3ducmV2LnhtbESPQWvCQBCF7wX/wzJCb7pRqtiYjYi00PRiq0XwNmTH&#10;ZDE7m2a3mv77riD0+HjzvjcvW/W2ERfqvHGsYDJOQBCXThuuFHztX0cLED4ga2wck4Jf8rDKBw8Z&#10;ptpd+ZMuu1CJCGGfooI6hDaV0pc1WfRj1xJH7+Q6iyHKrpK6w2uE20ZOk2QuLRqODTW2tKmpPO9+&#10;bHxj/WTei8PH0RVGl0U4b7/bF6nU47BfL0EE6sP/8T39phU8z6azOdzmRAbI/A8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oZqd/HAAAA3gAAAA8AAAAAAAAAAAAAAAAAmAIAAGRy&#10;cy9kb3ducmV2LnhtbFBLBQYAAAAABAAEAPUAAACMAwAAAAA=&#10;" path="m,l9438132,r,9144l,9144,,e" fillcolor="black" stroked="f" strokeweight="0">
                <v:stroke miterlimit="83231f" joinstyle="miter"/>
                <v:path arrowok="t" textboxrect="0,0,9438132,9144"/>
              </v:shape>
              <v:shape id="Shape 95257" o:spid="_x0000_s1029" style="position:absolute;left:94442;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ByqpsYA&#10;AADeAAAADwAAAGRycy9kb3ducmV2LnhtbESPT2sCMRTE70K/Q3gFb5qt+KfdGqUtCCIIuvbQ4+vm&#10;ubu4eVmTqOu3N4LgcZiZ3zDTeWtqcSbnK8sK3voJCOLc6ooLBb+7Re8dhA/IGmvLpOBKHuazl84U&#10;U20vvKVzFgoRIexTVFCG0KRS+rwkg75vG+Lo7a0zGKJ0hdQOLxFuajlIkrE0WHFcKLGhn5LyQ3Yy&#10;Cppj4f6OXn/z/2mzmnCypHY9VKr72n59ggjUhmf40V5qBR+jwWgC9zvxCsjZD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ByqpsYAAADeAAAADwAAAAAAAAAAAAAAAACYAgAAZHJz&#10;L2Rvd25yZXYueG1sUEsFBgAAAAAEAAQA9QAAAIsDAAAAAA==&#10;" path="m,l9144,r,9144l,9144,,e" fillcolor="black" stroked="f" strokeweight="0">
                <v:stroke miterlimit="83231f" joinstyle="miter"/>
                <v:path arrowok="t" textboxrect="0,0,9144,9144"/>
              </v:shape>
              <w10:wrap type="square" anchorx="page" anchory="page"/>
            </v:group>
          </w:pict>
        </mc:Fallback>
      </mc:AlternateContent>
    </w:r>
  </w:p>
  <w:p w14:paraId="27B0CAAF" w14:textId="77777777" w:rsidR="00B95C2D" w:rsidRDefault="00B95C2D">
    <w:r>
      <w:rPr>
        <w:rFonts w:ascii="Calibri" w:eastAsia="Calibri" w:hAnsi="Calibri" w:cs="Calibri"/>
        <w:noProof/>
        <w:sz w:val="22"/>
        <w:lang w:val="en-GB" w:eastAsia="en-GB"/>
      </w:rPr>
      <mc:AlternateContent>
        <mc:Choice Requires="wpg">
          <w:drawing>
            <wp:anchor distT="0" distB="0" distL="114300" distR="114300" simplePos="0" relativeHeight="251659264" behindDoc="1" locked="0" layoutInCell="1" allowOverlap="1" wp14:anchorId="78CD2299" wp14:editId="70B548FB">
              <wp:simplePos x="0" y="0"/>
              <wp:positionH relativeFrom="page">
                <wp:posOffset>304800</wp:posOffset>
              </wp:positionH>
              <wp:positionV relativeFrom="page">
                <wp:posOffset>310897</wp:posOffset>
              </wp:positionV>
              <wp:extent cx="9450324" cy="7152132"/>
              <wp:effectExtent l="0" t="0" r="0" b="0"/>
              <wp:wrapNone/>
              <wp:docPr id="93794" name="Group 93794"/>
              <wp:cNvGraphicFramePr/>
              <a:graphic xmlns:a="http://schemas.openxmlformats.org/drawingml/2006/main">
                <a:graphicData uri="http://schemas.microsoft.com/office/word/2010/wordprocessingGroup">
                  <wpg:wgp>
                    <wpg:cNvGrpSpPr/>
                    <wpg:grpSpPr>
                      <a:xfrm>
                        <a:off x="0" y="0"/>
                        <a:ext cx="9450324" cy="7152132"/>
                        <a:chOff x="0" y="0"/>
                        <a:chExt cx="9450324" cy="7152132"/>
                      </a:xfrm>
                    </wpg:grpSpPr>
                    <wps:wsp>
                      <wps:cNvPr id="95258" name="Shape 95258"/>
                      <wps:cNvSpPr/>
                      <wps:spPr>
                        <a:xfrm>
                          <a:off x="0" y="0"/>
                          <a:ext cx="9144" cy="7152132"/>
                        </a:xfrm>
                        <a:custGeom>
                          <a:avLst/>
                          <a:gdLst/>
                          <a:ahLst/>
                          <a:cxnLst/>
                          <a:rect l="0" t="0" r="0" b="0"/>
                          <a:pathLst>
                            <a:path w="9144" h="7152132">
                              <a:moveTo>
                                <a:pt x="0" y="0"/>
                              </a:moveTo>
                              <a:lnTo>
                                <a:pt x="9144" y="0"/>
                              </a:lnTo>
                              <a:lnTo>
                                <a:pt x="9144" y="7152132"/>
                              </a:lnTo>
                              <a:lnTo>
                                <a:pt x="0" y="71521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5259" name="Shape 95259"/>
                      <wps:cNvSpPr/>
                      <wps:spPr>
                        <a:xfrm>
                          <a:off x="9444228" y="0"/>
                          <a:ext cx="9144" cy="7152132"/>
                        </a:xfrm>
                        <a:custGeom>
                          <a:avLst/>
                          <a:gdLst/>
                          <a:ahLst/>
                          <a:cxnLst/>
                          <a:rect l="0" t="0" r="0" b="0"/>
                          <a:pathLst>
                            <a:path w="9144" h="7152132">
                              <a:moveTo>
                                <a:pt x="0" y="0"/>
                              </a:moveTo>
                              <a:lnTo>
                                <a:pt x="9144" y="0"/>
                              </a:lnTo>
                              <a:lnTo>
                                <a:pt x="9144" y="7152132"/>
                              </a:lnTo>
                              <a:lnTo>
                                <a:pt x="0" y="71521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37A6485E" id="Group 93794" o:spid="_x0000_s1026" style="position:absolute;margin-left:24pt;margin-top:24.5pt;width:744.1pt;height:563.15pt;z-index:-251657216;mso-position-horizontal-relative:page;mso-position-vertical-relative:page" coordsize="94503,715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">
              <v:shape id="Shape 95258" o:spid="_x0000_s1027" style="position:absolute;width:91;height:71521;visibility:visible;mso-wrap-style:square;v-text-anchor:top" coordsize="9144,71521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J0sDcQA&#10;AADeAAAADwAAAGRycy9kb3ducmV2LnhtbERPy2oCMRTdC/2HcAvdiGZURuzUKFoqzEYYH3R9mdx5&#10;0MnNkKQ6/r1ZFLo8nPd6O5hO3Mj51rKC2TQBQVxa3XKt4Ho5TFYgfEDW2FkmBQ/ysN28jNaYaXvn&#10;E93OoRYxhH2GCpoQ+kxKXzZk0E9tTxy5yjqDIUJXS+3wHsNNJ+dJspQGW44NDfb02VD5c/41CgaX&#10;j/fpV3qsvqv8uFg86mLfFUq9vQ67DxCBhvAv/nPnWsF7Ok/j3ngnXgG5e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idLA3EAAAA3gAAAA8AAAAAAAAAAAAAAAAAmAIAAGRycy9k&#10;b3ducmV2LnhtbFBLBQYAAAAABAAEAPUAAACJAwAAAAA=&#10;" path="m,l9144,r,7152132l,7152132,,e" fillcolor="black" stroked="f" strokeweight="0">
                <v:stroke miterlimit="83231f" joinstyle="miter"/>
                <v:path arrowok="t" textboxrect="0,0,9144,7152132"/>
              </v:shape>
              <v:shape id="Shape 95259" o:spid="_x0000_s1028" style="position:absolute;left:94442;width:91;height:71521;visibility:visible;mso-wrap-style:square;v-text-anchor:top" coordsize="9144,71521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9GJlscA&#10;AADeAAAADwAAAGRycy9kb3ducmV2LnhtbESPT2sCMRTE7wW/Q3iCl1KzKlvq1igqCnsR1JaeH5u3&#10;f+jmZUmirt/eFAoeh5n5DbNY9aYVV3K+saxgMk5AEBdWN1wp+P7av32A8AFZY2uZFNzJw2o5eFlg&#10;pu2NT3Q9h0pECPsMFdQhdJmUvqjJoB/bjjh6pXUGQ5SuktrhLcJNK6dJ8i4NNhwXauxoW1Pxe74Y&#10;Bb3LXzfpLj2UP2V+mM3u1XHTHpUaDfv1J4hAfXiG/9u5VjBPp+kc/u7EKyCX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fRiZbHAAAA3gAAAA8AAAAAAAAAAAAAAAAAmAIAAGRy&#10;cy9kb3ducmV2LnhtbFBLBQYAAAAABAAEAPUAAACMAwAAAAA=&#10;" path="m,l9144,r,7152132l,7152132,,e" fillcolor="black" stroked="f" strokeweight="0">
                <v:stroke miterlimit="83231f" joinstyle="miter"/>
                <v:path arrowok="t" textboxrect="0,0,9144,7152132"/>
              </v:shape>
              <w10:wrap anchorx="page" anchory="page"/>
            </v:group>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B8F2BE" w14:textId="77777777" w:rsidR="00B95C2D" w:rsidRDefault="00B95C2D">
    <w:pPr>
      <w:spacing w:after="0" w:line="259" w:lineRule="auto"/>
      <w:ind w:left="-850" w:right="14991" w:firstLine="0"/>
      <w:jc w:val="left"/>
    </w:pPr>
    <w:r>
      <w:rPr>
        <w:rFonts w:ascii="Calibri" w:eastAsia="Calibri" w:hAnsi="Calibri" w:cs="Calibri"/>
        <w:noProof/>
        <w:sz w:val="22"/>
        <w:lang w:val="en-GB" w:eastAsia="en-GB"/>
      </w:rPr>
      <mc:AlternateContent>
        <mc:Choice Requires="wpg">
          <w:drawing>
            <wp:anchor distT="0" distB="0" distL="114300" distR="114300" simplePos="0" relativeHeight="251657216" behindDoc="0" locked="0" layoutInCell="1" allowOverlap="1" wp14:anchorId="75BDB9B2" wp14:editId="0A89CCE4">
              <wp:simplePos x="0" y="0"/>
              <wp:positionH relativeFrom="page">
                <wp:posOffset>304800</wp:posOffset>
              </wp:positionH>
              <wp:positionV relativeFrom="page">
                <wp:posOffset>304800</wp:posOffset>
              </wp:positionV>
              <wp:extent cx="9450324" cy="6096"/>
              <wp:effectExtent l="0" t="0" r="0" b="0"/>
              <wp:wrapSquare wrapText="bothSides"/>
              <wp:docPr id="93768" name="Group 93768"/>
              <wp:cNvGraphicFramePr/>
              <a:graphic xmlns:a="http://schemas.openxmlformats.org/drawingml/2006/main">
                <a:graphicData uri="http://schemas.microsoft.com/office/word/2010/wordprocessingGroup">
                  <wpg:wgp>
                    <wpg:cNvGrpSpPr/>
                    <wpg:grpSpPr>
                      <a:xfrm>
                        <a:off x="0" y="0"/>
                        <a:ext cx="9450324" cy="6096"/>
                        <a:chOff x="0" y="0"/>
                        <a:chExt cx="9450324" cy="6096"/>
                      </a:xfrm>
                    </wpg:grpSpPr>
                    <wps:wsp>
                      <wps:cNvPr id="95250" name="Shape 95250"/>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5251" name="Shape 95251"/>
                      <wps:cNvSpPr/>
                      <wps:spPr>
                        <a:xfrm>
                          <a:off x="6096" y="0"/>
                          <a:ext cx="9438132" cy="9144"/>
                        </a:xfrm>
                        <a:custGeom>
                          <a:avLst/>
                          <a:gdLst/>
                          <a:ahLst/>
                          <a:cxnLst/>
                          <a:rect l="0" t="0" r="0" b="0"/>
                          <a:pathLst>
                            <a:path w="9438132" h="9144">
                              <a:moveTo>
                                <a:pt x="0" y="0"/>
                              </a:moveTo>
                              <a:lnTo>
                                <a:pt x="9438132" y="0"/>
                              </a:lnTo>
                              <a:lnTo>
                                <a:pt x="943813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5252" name="Shape 95252"/>
                      <wps:cNvSpPr/>
                      <wps:spPr>
                        <a:xfrm>
                          <a:off x="944422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1B42C7DB" id="Group 93768" o:spid="_x0000_s1026" style="position:absolute;margin-left:24pt;margin-top:24pt;width:744.1pt;height:.5pt;z-index:251657216;mso-position-horizontal-relative:page;mso-position-vertical-relative:page" coordsize="945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">
              <v:shape id="Shape 95250" o:spid="_x0000_s1027" style="position:absolute;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y0sQA&#10;AADeAAAADwAAAGRycy9kb3ducmV2LnhtbESPzYrCMBSF9wO+Q7iCO00VHbUaRYUBEQZm1IXLa3Nt&#10;i81NTaJ23t4shFkezh/ffNmYSjzI+dKygn4vAUGcWV1yruB4+OpOQPiArLGyTAr+yMNy0fqYY6rt&#10;k3/psQ+5iCPsU1RQhFCnUvqsIIO+Z2vi6F2sMxiidLnUDp9x3FRykCSf0mDJ8aHAmjYFZdf93Sio&#10;b7k73bxe8/n+sxtzsqXme6hUp92sZiACNeE//G5vtYLpaDCKABEnooBcv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v1MtLEAAAA3gAAAA8AAAAAAAAAAAAAAAAAmAIAAGRycy9k&#10;b3ducmV2LnhtbFBLBQYAAAAABAAEAPUAAACJAwAAAAA=&#10;" path="m,l9144,r,9144l,9144,,e" fillcolor="black" stroked="f" strokeweight="0">
                <v:stroke miterlimit="83231f" joinstyle="miter"/>
                <v:path arrowok="t" textboxrect="0,0,9144,9144"/>
              </v:shape>
              <v:shape id="Shape 95251" o:spid="_x0000_s1028" style="position:absolute;left:60;width:94382;height:91;visibility:visible;mso-wrap-style:square;v-text-anchor:top" coordsize="9438132,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fAxq8cA&#10;AADeAAAADwAAAGRycy9kb3ducmV2LnhtbESPQWvCQBCF74L/YRmht7pRqrTRVUQUml7a2iJ4G7Jj&#10;spidjdltkv77rlDw+Hjzvjdvue5tJVpqvHGsYDJOQBDnThsuFHx/7R+fQfiArLFyTAp+ycN6NRws&#10;MdWu409qD6EQEcI+RQVlCHUqpc9LsujHriaO3tk1FkOUTSF1g12E20pOk2QuLRqODSXWtC0pvxx+&#10;bHxj82TesuPHyWVG51m4vF/rnVTqYdRvFiAC9eF+/J9+1QpeZtPZBG5zIgPk6g8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XwMavHAAAA3gAAAA8AAAAAAAAAAAAAAAAAmAIAAGRy&#10;cy9kb3ducmV2LnhtbFBLBQYAAAAABAAEAPUAAACMAwAAAAA=&#10;" path="m,l9438132,r,9144l,9144,,e" fillcolor="black" stroked="f" strokeweight="0">
                <v:stroke miterlimit="83231f" joinstyle="miter"/>
                <v:path arrowok="t" textboxrect="0,0,9438132,9144"/>
              </v:shape>
              <v:shape id="Shape 95252" o:spid="_x0000_s1029" style="position:absolute;left:94442;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GsJPsYA&#10;AADeAAAADwAAAGRycy9kb3ducmV2LnhtbESPQWsCMRSE74X+h/AK3jTroq3dGkUFQQTBqgePr5vX&#10;3cXNy5pEXf+9KQg9DjPzDTOetqYWV3K+sqyg30tAEOdWV1woOOyX3REIH5A11pZJwZ08TCevL2PM&#10;tL3xN113oRARwj5DBWUITSalz0sy6Hu2IY7er3UGQ5SukNrhLcJNLdMkeZcGK44LJTa0KCk/7S5G&#10;QXMu3PHs9Zx/Ltv1BycrajcDpTpv7ewLRKA2/Ief7ZVW8DlMhyn83YlXQE4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GsJPsYAAADeAAAADwAAAAAAAAAAAAAAAACYAgAAZHJz&#10;L2Rvd25yZXYueG1sUEsFBgAAAAAEAAQA9QAAAIsDAAAAAA==&#10;" path="m,l9144,r,9144l,9144,,e" fillcolor="black" stroked="f" strokeweight="0">
                <v:stroke miterlimit="83231f" joinstyle="miter"/>
                <v:path arrowok="t" textboxrect="0,0,9144,9144"/>
              </v:shape>
              <w10:wrap type="square" anchorx="page" anchory="page"/>
            </v:group>
          </w:pict>
        </mc:Fallback>
      </mc:AlternateContent>
    </w:r>
  </w:p>
  <w:p w14:paraId="66451B25" w14:textId="67F9F9A9" w:rsidR="00B95C2D" w:rsidRPr="00D07DF1" w:rsidRDefault="00B95C2D" w:rsidP="00D07DF1">
    <w:pPr>
      <w:jc w:val="right"/>
      <w:rPr>
        <w:lang w:val="ka-GE"/>
      </w:rPr>
    </w:pPr>
    <w:r>
      <w:rPr>
        <w:rFonts w:ascii="Calibri" w:eastAsia="Calibri" w:hAnsi="Calibri" w:cs="Calibri"/>
        <w:noProof/>
        <w:sz w:val="22"/>
        <w:lang w:val="en-GB" w:eastAsia="en-GB"/>
      </w:rPr>
      <mc:AlternateContent>
        <mc:Choice Requires="wpg">
          <w:drawing>
            <wp:anchor distT="0" distB="0" distL="114300" distR="114300" simplePos="0" relativeHeight="251670528" behindDoc="1" locked="0" layoutInCell="1" allowOverlap="1" wp14:anchorId="6385F79B" wp14:editId="2578D8AA">
              <wp:simplePos x="0" y="0"/>
              <wp:positionH relativeFrom="page">
                <wp:posOffset>304800</wp:posOffset>
              </wp:positionH>
              <wp:positionV relativeFrom="page">
                <wp:posOffset>310897</wp:posOffset>
              </wp:positionV>
              <wp:extent cx="9450324" cy="7152132"/>
              <wp:effectExtent l="0" t="0" r="0" b="0"/>
              <wp:wrapNone/>
              <wp:docPr id="93772" name="Group 93772"/>
              <wp:cNvGraphicFramePr/>
              <a:graphic xmlns:a="http://schemas.openxmlformats.org/drawingml/2006/main">
                <a:graphicData uri="http://schemas.microsoft.com/office/word/2010/wordprocessingGroup">
                  <wpg:wgp>
                    <wpg:cNvGrpSpPr/>
                    <wpg:grpSpPr>
                      <a:xfrm>
                        <a:off x="0" y="0"/>
                        <a:ext cx="9450324" cy="7152132"/>
                        <a:chOff x="0" y="0"/>
                        <a:chExt cx="9450324" cy="7152132"/>
                      </a:xfrm>
                    </wpg:grpSpPr>
                    <wps:wsp>
                      <wps:cNvPr id="95253" name="Shape 95253"/>
                      <wps:cNvSpPr/>
                      <wps:spPr>
                        <a:xfrm>
                          <a:off x="0" y="0"/>
                          <a:ext cx="9144" cy="7152132"/>
                        </a:xfrm>
                        <a:custGeom>
                          <a:avLst/>
                          <a:gdLst/>
                          <a:ahLst/>
                          <a:cxnLst/>
                          <a:rect l="0" t="0" r="0" b="0"/>
                          <a:pathLst>
                            <a:path w="9144" h="7152132">
                              <a:moveTo>
                                <a:pt x="0" y="0"/>
                              </a:moveTo>
                              <a:lnTo>
                                <a:pt x="9144" y="0"/>
                              </a:lnTo>
                              <a:lnTo>
                                <a:pt x="9144" y="7152132"/>
                              </a:lnTo>
                              <a:lnTo>
                                <a:pt x="0" y="71521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5254" name="Shape 95254"/>
                      <wps:cNvSpPr/>
                      <wps:spPr>
                        <a:xfrm>
                          <a:off x="9444228" y="0"/>
                          <a:ext cx="9144" cy="7152132"/>
                        </a:xfrm>
                        <a:custGeom>
                          <a:avLst/>
                          <a:gdLst/>
                          <a:ahLst/>
                          <a:cxnLst/>
                          <a:rect l="0" t="0" r="0" b="0"/>
                          <a:pathLst>
                            <a:path w="9144" h="7152132">
                              <a:moveTo>
                                <a:pt x="0" y="0"/>
                              </a:moveTo>
                              <a:lnTo>
                                <a:pt x="9144" y="0"/>
                              </a:lnTo>
                              <a:lnTo>
                                <a:pt x="9144" y="7152132"/>
                              </a:lnTo>
                              <a:lnTo>
                                <a:pt x="0" y="71521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3E996DA0" id="Group 93772" o:spid="_x0000_s1026" style="position:absolute;margin-left:24pt;margin-top:24.5pt;width:744.1pt;height:563.15pt;z-index:-251645952;mso-position-horizontal-relative:page;mso-position-vertical-relative:page" coordsize="94503,715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">
              <v:shape id="Shape 95253" o:spid="_x0000_s1027" style="position:absolute;width:91;height:71521;visibility:visible;mso-wrap-style:square;v-text-anchor:top" coordsize="9144,71521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jm+fMcA&#10;AADeAAAADwAAAGRycy9kb3ducmV2LnhtbESPT2sCMRTE74V+h/AKXopm67JFt0apYmEvglXx/Ni8&#10;/UM3L0sSdf32TaHgcZiZ3zCL1WA6cSXnW8sK3iYJCOLS6pZrBafj13gGwgdkjZ1lUnAnD6vl89MC&#10;c21v/E3XQ6hFhLDPUUETQp9L6cuGDPqJ7YmjV1lnMETpaqkd3iLcdHKaJO/SYMtxocGeNg2VP4eL&#10;UTC44nWdbbNdda6KXZre6/262ys1ehk+P0AEGsIj/N8utIJ5Ns1S+LsTr4Bc/g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Y5vnzHAAAA3gAAAA8AAAAAAAAAAAAAAAAAmAIAAGRy&#10;cy9kb3ducmV2LnhtbFBLBQYAAAAABAAEAPUAAACMAwAAAAA=&#10;" path="m,l9144,r,7152132l,7152132,,e" fillcolor="black" stroked="f" strokeweight="0">
                <v:stroke miterlimit="83231f" joinstyle="miter"/>
                <v:path arrowok="t" textboxrect="0,0,9144,7152132"/>
              </v:shape>
              <v:shape id="Shape 95254" o:spid="_x0000_s1028" style="position:absolute;left:94442;width:91;height:71521;visibility:visible;mso-wrap-style:square;v-text-anchor:top" coordsize="9144,71521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dAmCMgA&#10;AADeAAAADwAAAGRycy9kb3ducmV2LnhtbESPT2sCMRTE70K/Q3iFXqRm1a7UrVG0VNiLsNri+bF5&#10;+4duXpYk1fXbm0Khx2FmfsOsNoPpxIWcby0rmE4SEMSl1S3XCr4+98+vIHxA1thZJgU38rBZP4xW&#10;mGl75SNdTqEWEcI+QwVNCH0mpS8bMugntieOXmWdwRClq6V2eI1w08lZkiykwZbjQoM9vTdUfp9+&#10;jILB5eNd+pEeqnOVH+bzW13sukKpp8dh+wYi0BD+w3/tXCtYprP0BX7vxCsg13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Z0CYIyAAAAN4AAAAPAAAAAAAAAAAAAAAAAJgCAABk&#10;cnMvZG93bnJldi54bWxQSwUGAAAAAAQABAD1AAAAjQMAAAAA&#10;" path="m,l9144,r,7152132l,7152132,,e" fillcolor="black" stroked="f" strokeweight="0">
                <v:stroke miterlimit="83231f" joinstyle="miter"/>
                <v:path arrowok="t" textboxrect="0,0,9144,7152132"/>
              </v:shape>
              <w10:wrap anchorx="page" anchory="page"/>
            </v:group>
          </w:pict>
        </mc:Fallback>
      </mc:AlternateContent>
    </w:r>
    <w:r w:rsidR="00D07DF1">
      <w:rPr>
        <w:lang w:val="ka-GE"/>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60C452" w14:textId="77777777" w:rsidR="00B95C2D" w:rsidRDefault="00B95C2D">
    <w:pPr>
      <w:spacing w:after="0" w:line="259" w:lineRule="auto"/>
      <w:ind w:left="-850" w:right="14991" w:firstLine="0"/>
      <w:jc w:val="left"/>
    </w:pPr>
    <w:r>
      <w:rPr>
        <w:rFonts w:ascii="Calibri" w:eastAsia="Calibri" w:hAnsi="Calibri" w:cs="Calibri"/>
        <w:noProof/>
        <w:sz w:val="22"/>
        <w:lang w:val="en-GB" w:eastAsia="en-GB"/>
      </w:rPr>
      <mc:AlternateContent>
        <mc:Choice Requires="wpg">
          <w:drawing>
            <wp:anchor distT="0" distB="0" distL="114300" distR="114300" simplePos="0" relativeHeight="251662336" behindDoc="0" locked="0" layoutInCell="1" allowOverlap="1" wp14:anchorId="22E5B42D" wp14:editId="613DE076">
              <wp:simplePos x="0" y="0"/>
              <wp:positionH relativeFrom="page">
                <wp:posOffset>304800</wp:posOffset>
              </wp:positionH>
              <wp:positionV relativeFrom="page">
                <wp:posOffset>304800</wp:posOffset>
              </wp:positionV>
              <wp:extent cx="9450324" cy="6096"/>
              <wp:effectExtent l="0" t="0" r="0" b="0"/>
              <wp:wrapSquare wrapText="bothSides"/>
              <wp:docPr id="93746" name="Group 93746"/>
              <wp:cNvGraphicFramePr/>
              <a:graphic xmlns:a="http://schemas.openxmlformats.org/drawingml/2006/main">
                <a:graphicData uri="http://schemas.microsoft.com/office/word/2010/wordprocessingGroup">
                  <wpg:wgp>
                    <wpg:cNvGrpSpPr/>
                    <wpg:grpSpPr>
                      <a:xfrm>
                        <a:off x="0" y="0"/>
                        <a:ext cx="9450324" cy="6096"/>
                        <a:chOff x="0" y="0"/>
                        <a:chExt cx="9450324" cy="6096"/>
                      </a:xfrm>
                    </wpg:grpSpPr>
                    <wps:wsp>
                      <wps:cNvPr id="95245" name="Shape 95245"/>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5246" name="Shape 95246"/>
                      <wps:cNvSpPr/>
                      <wps:spPr>
                        <a:xfrm>
                          <a:off x="6096" y="0"/>
                          <a:ext cx="9438132" cy="9144"/>
                        </a:xfrm>
                        <a:custGeom>
                          <a:avLst/>
                          <a:gdLst/>
                          <a:ahLst/>
                          <a:cxnLst/>
                          <a:rect l="0" t="0" r="0" b="0"/>
                          <a:pathLst>
                            <a:path w="9438132" h="9144">
                              <a:moveTo>
                                <a:pt x="0" y="0"/>
                              </a:moveTo>
                              <a:lnTo>
                                <a:pt x="9438132" y="0"/>
                              </a:lnTo>
                              <a:lnTo>
                                <a:pt x="943813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5247" name="Shape 95247"/>
                      <wps:cNvSpPr/>
                      <wps:spPr>
                        <a:xfrm>
                          <a:off x="944422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328F9C0A" id="Group 93746" o:spid="_x0000_s1026" style="position:absolute;margin-left:24pt;margin-top:24pt;width:744.1pt;height:.5pt;z-index:251662336;mso-position-horizontal-relative:page;mso-position-vertical-relative:page" coordsize="945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">
              <v:shape id="Shape 95245" o:spid="_x0000_s1027" style="position:absolute;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sHl8YA&#10;AADeAAAADwAAAGRycy9kb3ducmV2LnhtbESPQWsCMRSE70L/Q3iCN80qatvVKFUQRCjotocen5vX&#10;3aWblzWJuv77RhA8DjPzDTNftqYWF3K+sqxgOEhAEOdWV1wo+P7a9N9A+ICssbZMCm7kYbl46cwx&#10;1fbKB7pkoRARwj5FBWUITSqlz0sy6Ae2IY7er3UGQ5SukNrhNcJNLUdJMpUGK44LJTa0Lin/y85G&#10;QXMq3M/J6xUfz/vdKydbaj/HSvW67ccMRKA2PMOP9lYreJ+MxhO434lXQC7+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lsHl8YAAADeAAAADwAAAAAAAAAAAAAAAACYAgAAZHJz&#10;L2Rvd25yZXYueG1sUEsFBgAAAAAEAAQA9QAAAIsDAAAAAA==&#10;" path="m,l9144,r,9144l,9144,,e" fillcolor="black" stroked="f" strokeweight="0">
                <v:stroke miterlimit="83231f" joinstyle="miter"/>
                <v:path arrowok="t" textboxrect="0,0,9144,9144"/>
              </v:shape>
              <v:shape id="Shape 95246" o:spid="_x0000_s1028" style="position:absolute;left:60;width:94382;height:91;visibility:visible;mso-wrap-style:square;v-text-anchor:top" coordsize="9438132,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8A/AscA&#10;AADeAAAADwAAAGRycy9kb3ducmV2LnhtbESPQWvCQBCF7wX/wzKCN90oNrTRVUQqNL1UbRG8Ddkx&#10;WczOptmtSf99tyD0+Hjzvjdvue5tLW7UeuNYwXSSgCAunDZcKvj82I2fQPiArLF2TAp+yMN6NXhY&#10;YqZdxwe6HUMpIoR9hgqqEJpMSl9UZNFPXEMcvYtrLYYo21LqFrsIt7WcJUkqLRqODRU2tK2ouB6/&#10;bXxjMzdv+Wl/drnRRR6u71/Ni1RqNOw3CxCB+vB/fE+/agXPj7N5Cn9zIgPk6h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APwLHAAAA3gAAAA8AAAAAAAAAAAAAAAAAmAIAAGRy&#10;cy9kb3ducmV2LnhtbFBLBQYAAAAABAAEAPUAAACMAwAAAAA=&#10;" path="m,l9438132,r,9144l,9144,,e" fillcolor="black" stroked="f" strokeweight="0">
                <v:stroke miterlimit="83231f" joinstyle="miter"/>
                <v:path arrowok="t" textboxrect="0,0,9438132,9144"/>
              </v:shape>
              <v:shape id="Shape 95247" o:spid="_x0000_s1029" style="position:absolute;left:94442;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cU8e8cA&#10;AADeAAAADwAAAGRycy9kb3ducmV2LnhtbESPQWvCQBSE74X+h+UJvdWNYmsb3YQqFEQQauyhx2f2&#10;mQSzb+Puqum/d4VCj8PMfMPM89604kLON5YVjIYJCOLS6oYrBd+7z+c3ED4ga2wtk4Jf8pBnjw9z&#10;TLW98pYuRahEhLBPUUEdQpdK6cuaDPqh7Yijd7DOYIjSVVI7vEa4aeU4SV6lwYbjQo0dLWsqj8XZ&#10;KOhOlfs5eb3g/flrPeVkRf1motTToP+YgQjUh//wX3ulFby/jCdTuN+JV0Bm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HFPHvHAAAA3gAAAA8AAAAAAAAAAAAAAAAAmAIAAGRy&#10;cy9kb3ducmV2LnhtbFBLBQYAAAAABAAEAPUAAACMAwAAAAA=&#10;" path="m,l9144,r,9144l,9144,,e" fillcolor="black" stroked="f" strokeweight="0">
                <v:stroke miterlimit="83231f" joinstyle="miter"/>
                <v:path arrowok="t" textboxrect="0,0,9144,9144"/>
              </v:shape>
              <w10:wrap type="square" anchorx="page" anchory="page"/>
            </v:group>
          </w:pict>
        </mc:Fallback>
      </mc:AlternateContent>
    </w:r>
  </w:p>
  <w:p w14:paraId="7D586723" w14:textId="77777777" w:rsidR="00B95C2D" w:rsidRDefault="00B95C2D">
    <w:r>
      <w:rPr>
        <w:rFonts w:ascii="Calibri" w:eastAsia="Calibri" w:hAnsi="Calibri" w:cs="Calibri"/>
        <w:noProof/>
        <w:sz w:val="22"/>
        <w:lang w:val="en-GB" w:eastAsia="en-GB"/>
      </w:rPr>
      <mc:AlternateContent>
        <mc:Choice Requires="wpg">
          <w:drawing>
            <wp:anchor distT="0" distB="0" distL="114300" distR="114300" simplePos="0" relativeHeight="251663360" behindDoc="1" locked="0" layoutInCell="1" allowOverlap="1" wp14:anchorId="1DD8FEF6" wp14:editId="28B9F305">
              <wp:simplePos x="0" y="0"/>
              <wp:positionH relativeFrom="page">
                <wp:posOffset>304800</wp:posOffset>
              </wp:positionH>
              <wp:positionV relativeFrom="page">
                <wp:posOffset>310897</wp:posOffset>
              </wp:positionV>
              <wp:extent cx="9450324" cy="7152132"/>
              <wp:effectExtent l="0" t="0" r="0" b="0"/>
              <wp:wrapNone/>
              <wp:docPr id="93750" name="Group 93750"/>
              <wp:cNvGraphicFramePr/>
              <a:graphic xmlns:a="http://schemas.openxmlformats.org/drawingml/2006/main">
                <a:graphicData uri="http://schemas.microsoft.com/office/word/2010/wordprocessingGroup">
                  <wpg:wgp>
                    <wpg:cNvGrpSpPr/>
                    <wpg:grpSpPr>
                      <a:xfrm>
                        <a:off x="0" y="0"/>
                        <a:ext cx="9450324" cy="7152132"/>
                        <a:chOff x="0" y="0"/>
                        <a:chExt cx="9450324" cy="7152132"/>
                      </a:xfrm>
                    </wpg:grpSpPr>
                    <wps:wsp>
                      <wps:cNvPr id="95248" name="Shape 95248"/>
                      <wps:cNvSpPr/>
                      <wps:spPr>
                        <a:xfrm>
                          <a:off x="0" y="0"/>
                          <a:ext cx="9144" cy="7152132"/>
                        </a:xfrm>
                        <a:custGeom>
                          <a:avLst/>
                          <a:gdLst/>
                          <a:ahLst/>
                          <a:cxnLst/>
                          <a:rect l="0" t="0" r="0" b="0"/>
                          <a:pathLst>
                            <a:path w="9144" h="7152132">
                              <a:moveTo>
                                <a:pt x="0" y="0"/>
                              </a:moveTo>
                              <a:lnTo>
                                <a:pt x="9144" y="0"/>
                              </a:lnTo>
                              <a:lnTo>
                                <a:pt x="9144" y="7152132"/>
                              </a:lnTo>
                              <a:lnTo>
                                <a:pt x="0" y="71521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5249" name="Shape 95249"/>
                      <wps:cNvSpPr/>
                      <wps:spPr>
                        <a:xfrm>
                          <a:off x="9444228" y="0"/>
                          <a:ext cx="9144" cy="7152132"/>
                        </a:xfrm>
                        <a:custGeom>
                          <a:avLst/>
                          <a:gdLst/>
                          <a:ahLst/>
                          <a:cxnLst/>
                          <a:rect l="0" t="0" r="0" b="0"/>
                          <a:pathLst>
                            <a:path w="9144" h="7152132">
                              <a:moveTo>
                                <a:pt x="0" y="0"/>
                              </a:moveTo>
                              <a:lnTo>
                                <a:pt x="9144" y="0"/>
                              </a:lnTo>
                              <a:lnTo>
                                <a:pt x="9144" y="7152132"/>
                              </a:lnTo>
                              <a:lnTo>
                                <a:pt x="0" y="71521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6BE56B9E" id="Group 93750" o:spid="_x0000_s1026" style="position:absolute;margin-left:24pt;margin-top:24.5pt;width:744.1pt;height:563.15pt;z-index:-251653120;mso-position-horizontal-relative:page;mso-position-vertical-relative:page" coordsize="94503,715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">
              <v:shape id="Shape 95248" o:spid="_x0000_s1027" style="position:absolute;width:91;height:71521;visibility:visible;mso-wrap-style:square;v-text-anchor:top" coordsize="9144,71521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US60MQA&#10;AADeAAAADwAAAGRycy9kb3ducmV2LnhtbERPy2oCMRTdC/2HcAtupGbUTqlTo6gozEawtri+TO48&#10;6ORmSKKOf28WBZeH816setOKKznfWFYwGScgiAurG64U/P7s3z5B+ICssbVMCu7kYbV8GSww0/bG&#10;33Q9hUrEEPYZKqhD6DIpfVGTQT+2HXHkSusMhghdJbXDWww3rZwmyYc02HBsqLGjbU3F3+liFPQu&#10;H23SXXooz2V+mM3u1XHTHpUavvbrLxCB+vAU/7tzrWCeTt/j3ngnXgG5f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1EutDEAAAA3gAAAA8AAAAAAAAAAAAAAAAAmAIAAGRycy9k&#10;b3ducmV2LnhtbFBLBQYAAAAABAAEAPUAAACJAwAAAAA=&#10;" path="m,l9144,r,7152132l,7152132,,e" fillcolor="black" stroked="f" strokeweight="0">
                <v:stroke miterlimit="83231f" joinstyle="miter"/>
                <v:path arrowok="t" textboxrect="0,0,9144,7152132"/>
              </v:shape>
              <v:shape id="Shape 95249" o:spid="_x0000_s1028" style="position:absolute;left:94442;width:91;height:71521;visibility:visible;mso-wrap-style:square;v-text-anchor:top" coordsize="9144,71521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ggfS8cA&#10;AADeAAAADwAAAGRycy9kb3ducmV2LnhtbESPT2sCMRTE74V+h/AKXkrNqt1SV6OoWNiLYFV6fmze&#10;/sHNy5JEXb99UxB6HGbmN8x82ZtWXMn5xrKC0TABQVxY3XCl4HT8evsE4QOyxtYyKbiTh+Xi+WmO&#10;mbY3/qbrIVQiQthnqKAOocuk9EVNBv3QdsTRK60zGKJ0ldQObxFuWjlOkg9psOG4UGNHm5qK8+Fi&#10;FPQuf12n23RX/pT5bjK5V/t1u1dq8NKvZiAC9eE//GjnWsE0Hb9P4e9OvAJy8Qs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IIH0vHAAAA3gAAAA8AAAAAAAAAAAAAAAAAmAIAAGRy&#10;cy9kb3ducmV2LnhtbFBLBQYAAAAABAAEAPUAAACMAwAAAAA=&#10;" path="m,l9144,r,7152132l,7152132,,e" fillcolor="black" stroked="f" strokeweight="0">
                <v:stroke miterlimit="83231f" joinstyle="miter"/>
                <v:path arrowok="t" textboxrect="0,0,9144,7152132"/>
              </v:shape>
              <w10:wrap anchorx="page" anchory="page"/>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1A0B6B"/>
    <w:multiLevelType w:val="hybridMultilevel"/>
    <w:tmpl w:val="D8B05644"/>
    <w:lvl w:ilvl="0" w:tplc="19F8BBB6">
      <w:start w:val="2019"/>
      <w:numFmt w:val="decimal"/>
      <w:lvlText w:val="%1"/>
      <w:lvlJc w:val="left"/>
      <w:pPr>
        <w:ind w:left="410" w:hanging="420"/>
      </w:pPr>
      <w:rPr>
        <w:rFonts w:hint="default"/>
      </w:rPr>
    </w:lvl>
    <w:lvl w:ilvl="1" w:tplc="04090019" w:tentative="1">
      <w:start w:val="1"/>
      <w:numFmt w:val="lowerLetter"/>
      <w:lvlText w:val="%2."/>
      <w:lvlJc w:val="left"/>
      <w:pPr>
        <w:ind w:left="1070" w:hanging="360"/>
      </w:pPr>
    </w:lvl>
    <w:lvl w:ilvl="2" w:tplc="0409001B" w:tentative="1">
      <w:start w:val="1"/>
      <w:numFmt w:val="lowerRoman"/>
      <w:lvlText w:val="%3."/>
      <w:lvlJc w:val="right"/>
      <w:pPr>
        <w:ind w:left="1790" w:hanging="180"/>
      </w:pPr>
    </w:lvl>
    <w:lvl w:ilvl="3" w:tplc="0409000F" w:tentative="1">
      <w:start w:val="1"/>
      <w:numFmt w:val="decimal"/>
      <w:lvlText w:val="%4."/>
      <w:lvlJc w:val="left"/>
      <w:pPr>
        <w:ind w:left="2510" w:hanging="360"/>
      </w:pPr>
    </w:lvl>
    <w:lvl w:ilvl="4" w:tplc="04090019" w:tentative="1">
      <w:start w:val="1"/>
      <w:numFmt w:val="lowerLetter"/>
      <w:lvlText w:val="%5."/>
      <w:lvlJc w:val="left"/>
      <w:pPr>
        <w:ind w:left="3230" w:hanging="360"/>
      </w:pPr>
    </w:lvl>
    <w:lvl w:ilvl="5" w:tplc="0409001B" w:tentative="1">
      <w:start w:val="1"/>
      <w:numFmt w:val="lowerRoman"/>
      <w:lvlText w:val="%6."/>
      <w:lvlJc w:val="right"/>
      <w:pPr>
        <w:ind w:left="3950" w:hanging="180"/>
      </w:pPr>
    </w:lvl>
    <w:lvl w:ilvl="6" w:tplc="0409000F" w:tentative="1">
      <w:start w:val="1"/>
      <w:numFmt w:val="decimal"/>
      <w:lvlText w:val="%7."/>
      <w:lvlJc w:val="left"/>
      <w:pPr>
        <w:ind w:left="4670" w:hanging="360"/>
      </w:pPr>
    </w:lvl>
    <w:lvl w:ilvl="7" w:tplc="04090019" w:tentative="1">
      <w:start w:val="1"/>
      <w:numFmt w:val="lowerLetter"/>
      <w:lvlText w:val="%8."/>
      <w:lvlJc w:val="left"/>
      <w:pPr>
        <w:ind w:left="5390" w:hanging="360"/>
      </w:pPr>
    </w:lvl>
    <w:lvl w:ilvl="8" w:tplc="0409001B" w:tentative="1">
      <w:start w:val="1"/>
      <w:numFmt w:val="lowerRoman"/>
      <w:lvlText w:val="%9."/>
      <w:lvlJc w:val="right"/>
      <w:pPr>
        <w:ind w:left="6110" w:hanging="180"/>
      </w:pPr>
    </w:lvl>
  </w:abstractNum>
  <w:abstractNum w:abstractNumId="1" w15:restartNumberingAfterBreak="0">
    <w:nsid w:val="00DF1F7D"/>
    <w:multiLevelType w:val="hybridMultilevel"/>
    <w:tmpl w:val="5CE4ECC6"/>
    <w:lvl w:ilvl="0" w:tplc="25C8D694">
      <w:start w:val="1"/>
      <w:numFmt w:val="bullet"/>
      <w:lvlText w:val="•"/>
      <w:lvlJc w:val="left"/>
      <w:pPr>
        <w:ind w:left="175"/>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7BD2BF98">
      <w:start w:val="1"/>
      <w:numFmt w:val="bullet"/>
      <w:lvlText w:val="o"/>
      <w:lvlJc w:val="left"/>
      <w:pPr>
        <w:ind w:left="118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A6D6D08E">
      <w:start w:val="1"/>
      <w:numFmt w:val="bullet"/>
      <w:lvlText w:val="▪"/>
      <w:lvlJc w:val="left"/>
      <w:pPr>
        <w:ind w:left="190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872654C4">
      <w:start w:val="1"/>
      <w:numFmt w:val="bullet"/>
      <w:lvlText w:val="•"/>
      <w:lvlJc w:val="left"/>
      <w:pPr>
        <w:ind w:left="262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7838651A">
      <w:start w:val="1"/>
      <w:numFmt w:val="bullet"/>
      <w:lvlText w:val="o"/>
      <w:lvlJc w:val="left"/>
      <w:pPr>
        <w:ind w:left="334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17D221A0">
      <w:start w:val="1"/>
      <w:numFmt w:val="bullet"/>
      <w:lvlText w:val="▪"/>
      <w:lvlJc w:val="left"/>
      <w:pPr>
        <w:ind w:left="406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51E09470">
      <w:start w:val="1"/>
      <w:numFmt w:val="bullet"/>
      <w:lvlText w:val="•"/>
      <w:lvlJc w:val="left"/>
      <w:pPr>
        <w:ind w:left="478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0A862DE2">
      <w:start w:val="1"/>
      <w:numFmt w:val="bullet"/>
      <w:lvlText w:val="o"/>
      <w:lvlJc w:val="left"/>
      <w:pPr>
        <w:ind w:left="550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B4E08DCA">
      <w:start w:val="1"/>
      <w:numFmt w:val="bullet"/>
      <w:lvlText w:val="▪"/>
      <w:lvlJc w:val="left"/>
      <w:pPr>
        <w:ind w:left="622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2" w15:restartNumberingAfterBreak="0">
    <w:nsid w:val="09BB01DE"/>
    <w:multiLevelType w:val="hybridMultilevel"/>
    <w:tmpl w:val="B0DEBE04"/>
    <w:lvl w:ilvl="0" w:tplc="2F8A28BE">
      <w:start w:val="1"/>
      <w:numFmt w:val="decimal"/>
      <w:lvlText w:val="%1."/>
      <w:lvlJc w:val="left"/>
      <w:pPr>
        <w:ind w:left="485"/>
      </w:pPr>
      <w:rPr>
        <w:rFonts w:ascii="Sylfaen" w:eastAsia="Sylfaen" w:hAnsi="Sylfaen" w:cs="Sylfaen"/>
        <w:b w:val="0"/>
        <w:i w:val="0"/>
        <w:strike w:val="0"/>
        <w:dstrike w:val="0"/>
        <w:color w:val="002060"/>
        <w:sz w:val="20"/>
        <w:szCs w:val="20"/>
        <w:u w:val="none" w:color="000000"/>
        <w:bdr w:val="none" w:sz="0" w:space="0" w:color="auto"/>
        <w:shd w:val="clear" w:color="auto" w:fill="auto"/>
        <w:vertAlign w:val="baseline"/>
      </w:rPr>
    </w:lvl>
    <w:lvl w:ilvl="1" w:tplc="791A5CFA">
      <w:start w:val="1"/>
      <w:numFmt w:val="lowerLetter"/>
      <w:lvlText w:val="%2"/>
      <w:lvlJc w:val="left"/>
      <w:pPr>
        <w:ind w:left="1363"/>
      </w:pPr>
      <w:rPr>
        <w:rFonts w:ascii="Sylfaen" w:eastAsia="Sylfaen" w:hAnsi="Sylfaen" w:cs="Sylfaen"/>
        <w:b w:val="0"/>
        <w:i w:val="0"/>
        <w:strike w:val="0"/>
        <w:dstrike w:val="0"/>
        <w:color w:val="002060"/>
        <w:sz w:val="20"/>
        <w:szCs w:val="20"/>
        <w:u w:val="none" w:color="000000"/>
        <w:bdr w:val="none" w:sz="0" w:space="0" w:color="auto"/>
        <w:shd w:val="clear" w:color="auto" w:fill="auto"/>
        <w:vertAlign w:val="baseline"/>
      </w:rPr>
    </w:lvl>
    <w:lvl w:ilvl="2" w:tplc="64B85624">
      <w:start w:val="1"/>
      <w:numFmt w:val="lowerRoman"/>
      <w:lvlText w:val="%3"/>
      <w:lvlJc w:val="left"/>
      <w:pPr>
        <w:ind w:left="2083"/>
      </w:pPr>
      <w:rPr>
        <w:rFonts w:ascii="Sylfaen" w:eastAsia="Sylfaen" w:hAnsi="Sylfaen" w:cs="Sylfaen"/>
        <w:b w:val="0"/>
        <w:i w:val="0"/>
        <w:strike w:val="0"/>
        <w:dstrike w:val="0"/>
        <w:color w:val="002060"/>
        <w:sz w:val="20"/>
        <w:szCs w:val="20"/>
        <w:u w:val="none" w:color="000000"/>
        <w:bdr w:val="none" w:sz="0" w:space="0" w:color="auto"/>
        <w:shd w:val="clear" w:color="auto" w:fill="auto"/>
        <w:vertAlign w:val="baseline"/>
      </w:rPr>
    </w:lvl>
    <w:lvl w:ilvl="3" w:tplc="06CC2252">
      <w:start w:val="1"/>
      <w:numFmt w:val="decimal"/>
      <w:lvlText w:val="%4"/>
      <w:lvlJc w:val="left"/>
      <w:pPr>
        <w:ind w:left="2803"/>
      </w:pPr>
      <w:rPr>
        <w:rFonts w:ascii="Sylfaen" w:eastAsia="Sylfaen" w:hAnsi="Sylfaen" w:cs="Sylfaen"/>
        <w:b w:val="0"/>
        <w:i w:val="0"/>
        <w:strike w:val="0"/>
        <w:dstrike w:val="0"/>
        <w:color w:val="002060"/>
        <w:sz w:val="20"/>
        <w:szCs w:val="20"/>
        <w:u w:val="none" w:color="000000"/>
        <w:bdr w:val="none" w:sz="0" w:space="0" w:color="auto"/>
        <w:shd w:val="clear" w:color="auto" w:fill="auto"/>
        <w:vertAlign w:val="baseline"/>
      </w:rPr>
    </w:lvl>
    <w:lvl w:ilvl="4" w:tplc="E6141938">
      <w:start w:val="1"/>
      <w:numFmt w:val="lowerLetter"/>
      <w:lvlText w:val="%5"/>
      <w:lvlJc w:val="left"/>
      <w:pPr>
        <w:ind w:left="3523"/>
      </w:pPr>
      <w:rPr>
        <w:rFonts w:ascii="Sylfaen" w:eastAsia="Sylfaen" w:hAnsi="Sylfaen" w:cs="Sylfaen"/>
        <w:b w:val="0"/>
        <w:i w:val="0"/>
        <w:strike w:val="0"/>
        <w:dstrike w:val="0"/>
        <w:color w:val="002060"/>
        <w:sz w:val="20"/>
        <w:szCs w:val="20"/>
        <w:u w:val="none" w:color="000000"/>
        <w:bdr w:val="none" w:sz="0" w:space="0" w:color="auto"/>
        <w:shd w:val="clear" w:color="auto" w:fill="auto"/>
        <w:vertAlign w:val="baseline"/>
      </w:rPr>
    </w:lvl>
    <w:lvl w:ilvl="5" w:tplc="D618EF18">
      <w:start w:val="1"/>
      <w:numFmt w:val="lowerRoman"/>
      <w:lvlText w:val="%6"/>
      <w:lvlJc w:val="left"/>
      <w:pPr>
        <w:ind w:left="4243"/>
      </w:pPr>
      <w:rPr>
        <w:rFonts w:ascii="Sylfaen" w:eastAsia="Sylfaen" w:hAnsi="Sylfaen" w:cs="Sylfaen"/>
        <w:b w:val="0"/>
        <w:i w:val="0"/>
        <w:strike w:val="0"/>
        <w:dstrike w:val="0"/>
        <w:color w:val="002060"/>
        <w:sz w:val="20"/>
        <w:szCs w:val="20"/>
        <w:u w:val="none" w:color="000000"/>
        <w:bdr w:val="none" w:sz="0" w:space="0" w:color="auto"/>
        <w:shd w:val="clear" w:color="auto" w:fill="auto"/>
        <w:vertAlign w:val="baseline"/>
      </w:rPr>
    </w:lvl>
    <w:lvl w:ilvl="6" w:tplc="33D4B4A8">
      <w:start w:val="1"/>
      <w:numFmt w:val="decimal"/>
      <w:lvlText w:val="%7"/>
      <w:lvlJc w:val="left"/>
      <w:pPr>
        <w:ind w:left="4963"/>
      </w:pPr>
      <w:rPr>
        <w:rFonts w:ascii="Sylfaen" w:eastAsia="Sylfaen" w:hAnsi="Sylfaen" w:cs="Sylfaen"/>
        <w:b w:val="0"/>
        <w:i w:val="0"/>
        <w:strike w:val="0"/>
        <w:dstrike w:val="0"/>
        <w:color w:val="002060"/>
        <w:sz w:val="20"/>
        <w:szCs w:val="20"/>
        <w:u w:val="none" w:color="000000"/>
        <w:bdr w:val="none" w:sz="0" w:space="0" w:color="auto"/>
        <w:shd w:val="clear" w:color="auto" w:fill="auto"/>
        <w:vertAlign w:val="baseline"/>
      </w:rPr>
    </w:lvl>
    <w:lvl w:ilvl="7" w:tplc="08529C42">
      <w:start w:val="1"/>
      <w:numFmt w:val="lowerLetter"/>
      <w:lvlText w:val="%8"/>
      <w:lvlJc w:val="left"/>
      <w:pPr>
        <w:ind w:left="5683"/>
      </w:pPr>
      <w:rPr>
        <w:rFonts w:ascii="Sylfaen" w:eastAsia="Sylfaen" w:hAnsi="Sylfaen" w:cs="Sylfaen"/>
        <w:b w:val="0"/>
        <w:i w:val="0"/>
        <w:strike w:val="0"/>
        <w:dstrike w:val="0"/>
        <w:color w:val="002060"/>
        <w:sz w:val="20"/>
        <w:szCs w:val="20"/>
        <w:u w:val="none" w:color="000000"/>
        <w:bdr w:val="none" w:sz="0" w:space="0" w:color="auto"/>
        <w:shd w:val="clear" w:color="auto" w:fill="auto"/>
        <w:vertAlign w:val="baseline"/>
      </w:rPr>
    </w:lvl>
    <w:lvl w:ilvl="8" w:tplc="2E04B992">
      <w:start w:val="1"/>
      <w:numFmt w:val="lowerRoman"/>
      <w:lvlText w:val="%9"/>
      <w:lvlJc w:val="left"/>
      <w:pPr>
        <w:ind w:left="6403"/>
      </w:pPr>
      <w:rPr>
        <w:rFonts w:ascii="Sylfaen" w:eastAsia="Sylfaen" w:hAnsi="Sylfaen" w:cs="Sylfaen"/>
        <w:b w:val="0"/>
        <w:i w:val="0"/>
        <w:strike w:val="0"/>
        <w:dstrike w:val="0"/>
        <w:color w:val="002060"/>
        <w:sz w:val="20"/>
        <w:szCs w:val="20"/>
        <w:u w:val="none" w:color="000000"/>
        <w:bdr w:val="none" w:sz="0" w:space="0" w:color="auto"/>
        <w:shd w:val="clear" w:color="auto" w:fill="auto"/>
        <w:vertAlign w:val="baseline"/>
      </w:rPr>
    </w:lvl>
  </w:abstractNum>
  <w:abstractNum w:abstractNumId="3" w15:restartNumberingAfterBreak="0">
    <w:nsid w:val="0B7E0925"/>
    <w:multiLevelType w:val="multilevel"/>
    <w:tmpl w:val="B412A490"/>
    <w:lvl w:ilvl="0">
      <w:start w:val="1"/>
      <w:numFmt w:val="decimal"/>
      <w:lvlText w:val="%1."/>
      <w:lvlJc w:val="left"/>
      <w:pPr>
        <w:ind w:left="360" w:hanging="360"/>
      </w:pPr>
      <w:rPr>
        <w:rFonts w:hint="default"/>
        <w:sz w:val="18"/>
        <w:szCs w:val="18"/>
      </w:rPr>
    </w:lvl>
    <w:lvl w:ilvl="1">
      <w:start w:val="1"/>
      <w:numFmt w:val="decimal"/>
      <w:lvlText w:val="%1.%2."/>
      <w:lvlJc w:val="left"/>
      <w:pPr>
        <w:ind w:left="792" w:hanging="432"/>
      </w:pPr>
      <w:rPr>
        <w:rFonts w:ascii="Sylfaen" w:hAnsi="Sylfaen" w:hint="default"/>
        <w:sz w:val="20"/>
        <w:szCs w:val="18"/>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D343DCD"/>
    <w:multiLevelType w:val="hybridMultilevel"/>
    <w:tmpl w:val="216A695C"/>
    <w:lvl w:ilvl="0" w:tplc="04090001">
      <w:start w:val="1"/>
      <w:numFmt w:val="bullet"/>
      <w:lvlText w:val=""/>
      <w:lvlJc w:val="left"/>
      <w:pPr>
        <w:ind w:left="1392" w:hanging="360"/>
      </w:pPr>
      <w:rPr>
        <w:rFonts w:ascii="Symbol" w:hAnsi="Symbol" w:hint="default"/>
      </w:rPr>
    </w:lvl>
    <w:lvl w:ilvl="1" w:tplc="04090003" w:tentative="1">
      <w:start w:val="1"/>
      <w:numFmt w:val="bullet"/>
      <w:lvlText w:val="o"/>
      <w:lvlJc w:val="left"/>
      <w:pPr>
        <w:ind w:left="2112" w:hanging="360"/>
      </w:pPr>
      <w:rPr>
        <w:rFonts w:ascii="Courier New" w:hAnsi="Courier New" w:cs="Courier New" w:hint="default"/>
      </w:rPr>
    </w:lvl>
    <w:lvl w:ilvl="2" w:tplc="04090005" w:tentative="1">
      <w:start w:val="1"/>
      <w:numFmt w:val="bullet"/>
      <w:lvlText w:val=""/>
      <w:lvlJc w:val="left"/>
      <w:pPr>
        <w:ind w:left="2832" w:hanging="360"/>
      </w:pPr>
      <w:rPr>
        <w:rFonts w:ascii="Wingdings" w:hAnsi="Wingdings" w:hint="default"/>
      </w:rPr>
    </w:lvl>
    <w:lvl w:ilvl="3" w:tplc="04090001" w:tentative="1">
      <w:start w:val="1"/>
      <w:numFmt w:val="bullet"/>
      <w:lvlText w:val=""/>
      <w:lvlJc w:val="left"/>
      <w:pPr>
        <w:ind w:left="3552" w:hanging="360"/>
      </w:pPr>
      <w:rPr>
        <w:rFonts w:ascii="Symbol" w:hAnsi="Symbol" w:hint="default"/>
      </w:rPr>
    </w:lvl>
    <w:lvl w:ilvl="4" w:tplc="04090003" w:tentative="1">
      <w:start w:val="1"/>
      <w:numFmt w:val="bullet"/>
      <w:lvlText w:val="o"/>
      <w:lvlJc w:val="left"/>
      <w:pPr>
        <w:ind w:left="4272" w:hanging="360"/>
      </w:pPr>
      <w:rPr>
        <w:rFonts w:ascii="Courier New" w:hAnsi="Courier New" w:cs="Courier New" w:hint="default"/>
      </w:rPr>
    </w:lvl>
    <w:lvl w:ilvl="5" w:tplc="04090005" w:tentative="1">
      <w:start w:val="1"/>
      <w:numFmt w:val="bullet"/>
      <w:lvlText w:val=""/>
      <w:lvlJc w:val="left"/>
      <w:pPr>
        <w:ind w:left="4992" w:hanging="360"/>
      </w:pPr>
      <w:rPr>
        <w:rFonts w:ascii="Wingdings" w:hAnsi="Wingdings" w:hint="default"/>
      </w:rPr>
    </w:lvl>
    <w:lvl w:ilvl="6" w:tplc="04090001" w:tentative="1">
      <w:start w:val="1"/>
      <w:numFmt w:val="bullet"/>
      <w:lvlText w:val=""/>
      <w:lvlJc w:val="left"/>
      <w:pPr>
        <w:ind w:left="5712" w:hanging="360"/>
      </w:pPr>
      <w:rPr>
        <w:rFonts w:ascii="Symbol" w:hAnsi="Symbol" w:hint="default"/>
      </w:rPr>
    </w:lvl>
    <w:lvl w:ilvl="7" w:tplc="04090003" w:tentative="1">
      <w:start w:val="1"/>
      <w:numFmt w:val="bullet"/>
      <w:lvlText w:val="o"/>
      <w:lvlJc w:val="left"/>
      <w:pPr>
        <w:ind w:left="6432" w:hanging="360"/>
      </w:pPr>
      <w:rPr>
        <w:rFonts w:ascii="Courier New" w:hAnsi="Courier New" w:cs="Courier New" w:hint="default"/>
      </w:rPr>
    </w:lvl>
    <w:lvl w:ilvl="8" w:tplc="04090005" w:tentative="1">
      <w:start w:val="1"/>
      <w:numFmt w:val="bullet"/>
      <w:lvlText w:val=""/>
      <w:lvlJc w:val="left"/>
      <w:pPr>
        <w:ind w:left="7152" w:hanging="360"/>
      </w:pPr>
      <w:rPr>
        <w:rFonts w:ascii="Wingdings" w:hAnsi="Wingdings" w:hint="default"/>
      </w:rPr>
    </w:lvl>
  </w:abstractNum>
  <w:abstractNum w:abstractNumId="5" w15:restartNumberingAfterBreak="0">
    <w:nsid w:val="0D470718"/>
    <w:multiLevelType w:val="hybridMultilevel"/>
    <w:tmpl w:val="31EA6C4C"/>
    <w:lvl w:ilvl="0" w:tplc="ED769024">
      <w:start w:val="1"/>
      <w:numFmt w:val="decimal"/>
      <w:lvlText w:val="%1."/>
      <w:lvlJc w:val="left"/>
      <w:pPr>
        <w:ind w:left="1363" w:hanging="360"/>
      </w:pPr>
      <w:rPr>
        <w:rFonts w:ascii="Sylfaen" w:hAnsi="Sylfaen" w:cs="Sylfaen" w:hint="default"/>
        <w:color w:val="002060"/>
      </w:rPr>
    </w:lvl>
    <w:lvl w:ilvl="1" w:tplc="04090019" w:tentative="1">
      <w:start w:val="1"/>
      <w:numFmt w:val="lowerLetter"/>
      <w:lvlText w:val="%2."/>
      <w:lvlJc w:val="left"/>
      <w:pPr>
        <w:ind w:left="2083" w:hanging="360"/>
      </w:pPr>
    </w:lvl>
    <w:lvl w:ilvl="2" w:tplc="0409001B" w:tentative="1">
      <w:start w:val="1"/>
      <w:numFmt w:val="lowerRoman"/>
      <w:lvlText w:val="%3."/>
      <w:lvlJc w:val="right"/>
      <w:pPr>
        <w:ind w:left="2803" w:hanging="180"/>
      </w:pPr>
    </w:lvl>
    <w:lvl w:ilvl="3" w:tplc="0409000F" w:tentative="1">
      <w:start w:val="1"/>
      <w:numFmt w:val="decimal"/>
      <w:lvlText w:val="%4."/>
      <w:lvlJc w:val="left"/>
      <w:pPr>
        <w:ind w:left="3523" w:hanging="360"/>
      </w:pPr>
    </w:lvl>
    <w:lvl w:ilvl="4" w:tplc="04090019" w:tentative="1">
      <w:start w:val="1"/>
      <w:numFmt w:val="lowerLetter"/>
      <w:lvlText w:val="%5."/>
      <w:lvlJc w:val="left"/>
      <w:pPr>
        <w:ind w:left="4243" w:hanging="360"/>
      </w:pPr>
    </w:lvl>
    <w:lvl w:ilvl="5" w:tplc="0409001B" w:tentative="1">
      <w:start w:val="1"/>
      <w:numFmt w:val="lowerRoman"/>
      <w:lvlText w:val="%6."/>
      <w:lvlJc w:val="right"/>
      <w:pPr>
        <w:ind w:left="4963" w:hanging="180"/>
      </w:pPr>
    </w:lvl>
    <w:lvl w:ilvl="6" w:tplc="0409000F" w:tentative="1">
      <w:start w:val="1"/>
      <w:numFmt w:val="decimal"/>
      <w:lvlText w:val="%7."/>
      <w:lvlJc w:val="left"/>
      <w:pPr>
        <w:ind w:left="5683" w:hanging="360"/>
      </w:pPr>
    </w:lvl>
    <w:lvl w:ilvl="7" w:tplc="04090019" w:tentative="1">
      <w:start w:val="1"/>
      <w:numFmt w:val="lowerLetter"/>
      <w:lvlText w:val="%8."/>
      <w:lvlJc w:val="left"/>
      <w:pPr>
        <w:ind w:left="6403" w:hanging="360"/>
      </w:pPr>
    </w:lvl>
    <w:lvl w:ilvl="8" w:tplc="0409001B" w:tentative="1">
      <w:start w:val="1"/>
      <w:numFmt w:val="lowerRoman"/>
      <w:lvlText w:val="%9."/>
      <w:lvlJc w:val="right"/>
      <w:pPr>
        <w:ind w:left="7123" w:hanging="180"/>
      </w:pPr>
    </w:lvl>
  </w:abstractNum>
  <w:abstractNum w:abstractNumId="6" w15:restartNumberingAfterBreak="0">
    <w:nsid w:val="0DF05610"/>
    <w:multiLevelType w:val="hybridMultilevel"/>
    <w:tmpl w:val="196469CC"/>
    <w:lvl w:ilvl="0" w:tplc="23AE38A2">
      <w:start w:val="1"/>
      <w:numFmt w:val="decimal"/>
      <w:lvlText w:val="%1."/>
      <w:lvlJc w:val="left"/>
      <w:pPr>
        <w:ind w:left="720" w:hanging="360"/>
      </w:pPr>
      <w:rPr>
        <w:b/>
        <w:color w:val="auto"/>
      </w:rPr>
    </w:lvl>
    <w:lvl w:ilvl="1" w:tplc="0437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71E01C8"/>
    <w:multiLevelType w:val="multilevel"/>
    <w:tmpl w:val="B412A490"/>
    <w:lvl w:ilvl="0">
      <w:start w:val="1"/>
      <w:numFmt w:val="decimal"/>
      <w:lvlText w:val="%1."/>
      <w:lvlJc w:val="left"/>
      <w:pPr>
        <w:ind w:left="360" w:hanging="360"/>
      </w:pPr>
      <w:rPr>
        <w:rFonts w:hint="default"/>
        <w:sz w:val="18"/>
        <w:szCs w:val="18"/>
      </w:rPr>
    </w:lvl>
    <w:lvl w:ilvl="1">
      <w:start w:val="1"/>
      <w:numFmt w:val="decimal"/>
      <w:lvlText w:val="%1.%2."/>
      <w:lvlJc w:val="left"/>
      <w:pPr>
        <w:ind w:left="792" w:hanging="432"/>
      </w:pPr>
      <w:rPr>
        <w:rFonts w:ascii="Sylfaen" w:hAnsi="Sylfaen" w:hint="default"/>
        <w:sz w:val="20"/>
        <w:szCs w:val="18"/>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1F2B7258"/>
    <w:multiLevelType w:val="multilevel"/>
    <w:tmpl w:val="B412A490"/>
    <w:lvl w:ilvl="0">
      <w:start w:val="1"/>
      <w:numFmt w:val="decimal"/>
      <w:lvlText w:val="%1."/>
      <w:lvlJc w:val="left"/>
      <w:pPr>
        <w:ind w:left="360" w:hanging="360"/>
      </w:pPr>
      <w:rPr>
        <w:rFonts w:hint="default"/>
        <w:sz w:val="18"/>
        <w:szCs w:val="18"/>
      </w:rPr>
    </w:lvl>
    <w:lvl w:ilvl="1">
      <w:start w:val="1"/>
      <w:numFmt w:val="decimal"/>
      <w:lvlText w:val="%1.%2."/>
      <w:lvlJc w:val="left"/>
      <w:pPr>
        <w:ind w:left="792" w:hanging="432"/>
      </w:pPr>
      <w:rPr>
        <w:rFonts w:ascii="Sylfaen" w:hAnsi="Sylfaen" w:hint="default"/>
        <w:sz w:val="20"/>
        <w:szCs w:val="18"/>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1B01805"/>
    <w:multiLevelType w:val="hybridMultilevel"/>
    <w:tmpl w:val="D52222AC"/>
    <w:lvl w:ilvl="0" w:tplc="27F66F0E">
      <w:start w:val="1"/>
      <w:numFmt w:val="decimal"/>
      <w:lvlText w:val="%1."/>
      <w:lvlJc w:val="left"/>
      <w:pPr>
        <w:ind w:left="1022" w:hanging="360"/>
      </w:pPr>
      <w:rPr>
        <w:rFonts w:hint="default"/>
      </w:rPr>
    </w:lvl>
    <w:lvl w:ilvl="1" w:tplc="04090019" w:tentative="1">
      <w:start w:val="1"/>
      <w:numFmt w:val="lowerLetter"/>
      <w:lvlText w:val="%2."/>
      <w:lvlJc w:val="left"/>
      <w:pPr>
        <w:ind w:left="1742" w:hanging="360"/>
      </w:pPr>
    </w:lvl>
    <w:lvl w:ilvl="2" w:tplc="0409001B" w:tentative="1">
      <w:start w:val="1"/>
      <w:numFmt w:val="lowerRoman"/>
      <w:lvlText w:val="%3."/>
      <w:lvlJc w:val="right"/>
      <w:pPr>
        <w:ind w:left="2462" w:hanging="180"/>
      </w:pPr>
    </w:lvl>
    <w:lvl w:ilvl="3" w:tplc="0409000F" w:tentative="1">
      <w:start w:val="1"/>
      <w:numFmt w:val="decimal"/>
      <w:lvlText w:val="%4."/>
      <w:lvlJc w:val="left"/>
      <w:pPr>
        <w:ind w:left="3182" w:hanging="360"/>
      </w:pPr>
    </w:lvl>
    <w:lvl w:ilvl="4" w:tplc="04090019" w:tentative="1">
      <w:start w:val="1"/>
      <w:numFmt w:val="lowerLetter"/>
      <w:lvlText w:val="%5."/>
      <w:lvlJc w:val="left"/>
      <w:pPr>
        <w:ind w:left="3902" w:hanging="360"/>
      </w:pPr>
    </w:lvl>
    <w:lvl w:ilvl="5" w:tplc="0409001B" w:tentative="1">
      <w:start w:val="1"/>
      <w:numFmt w:val="lowerRoman"/>
      <w:lvlText w:val="%6."/>
      <w:lvlJc w:val="right"/>
      <w:pPr>
        <w:ind w:left="4622" w:hanging="180"/>
      </w:pPr>
    </w:lvl>
    <w:lvl w:ilvl="6" w:tplc="0409000F" w:tentative="1">
      <w:start w:val="1"/>
      <w:numFmt w:val="decimal"/>
      <w:lvlText w:val="%7."/>
      <w:lvlJc w:val="left"/>
      <w:pPr>
        <w:ind w:left="5342" w:hanging="360"/>
      </w:pPr>
    </w:lvl>
    <w:lvl w:ilvl="7" w:tplc="04090019" w:tentative="1">
      <w:start w:val="1"/>
      <w:numFmt w:val="lowerLetter"/>
      <w:lvlText w:val="%8."/>
      <w:lvlJc w:val="left"/>
      <w:pPr>
        <w:ind w:left="6062" w:hanging="360"/>
      </w:pPr>
    </w:lvl>
    <w:lvl w:ilvl="8" w:tplc="0409001B" w:tentative="1">
      <w:start w:val="1"/>
      <w:numFmt w:val="lowerRoman"/>
      <w:lvlText w:val="%9."/>
      <w:lvlJc w:val="right"/>
      <w:pPr>
        <w:ind w:left="6782" w:hanging="180"/>
      </w:pPr>
    </w:lvl>
  </w:abstractNum>
  <w:abstractNum w:abstractNumId="10" w15:restartNumberingAfterBreak="0">
    <w:nsid w:val="23692A4E"/>
    <w:multiLevelType w:val="hybridMultilevel"/>
    <w:tmpl w:val="662614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52D60AC"/>
    <w:multiLevelType w:val="hybridMultilevel"/>
    <w:tmpl w:val="EAA441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854671D"/>
    <w:multiLevelType w:val="multilevel"/>
    <w:tmpl w:val="CB76058E"/>
    <w:lvl w:ilvl="0">
      <w:start w:val="1"/>
      <w:numFmt w:val="decimal"/>
      <w:lvlText w:val="%1."/>
      <w:lvlJc w:val="left"/>
      <w:pPr>
        <w:ind w:left="864"/>
      </w:pPr>
      <w:rPr>
        <w:rFonts w:ascii="Sylfaen" w:eastAsia="Sylfaen" w:hAnsi="Sylfaen" w:cs="Sylfaen"/>
        <w:b/>
        <w:i w:val="0"/>
        <w:strike w:val="0"/>
        <w:dstrike w:val="0"/>
        <w:color w:val="002060"/>
        <w:sz w:val="24"/>
        <w:szCs w:val="24"/>
        <w:u w:val="none" w:color="000000"/>
        <w:bdr w:val="none" w:sz="0" w:space="0" w:color="auto"/>
        <w:shd w:val="clear" w:color="auto" w:fill="auto"/>
        <w:vertAlign w:val="baseline"/>
      </w:rPr>
    </w:lvl>
    <w:lvl w:ilvl="1">
      <w:start w:val="1"/>
      <w:numFmt w:val="decimal"/>
      <w:lvlText w:val="%1.%2."/>
      <w:lvlJc w:val="left"/>
      <w:pPr>
        <w:ind w:left="687"/>
      </w:pPr>
      <w:rPr>
        <w:rFonts w:ascii="Sylfaen" w:eastAsia="Sylfaen" w:hAnsi="Sylfaen" w:cs="Sylfaen"/>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757"/>
      </w:pPr>
      <w:rPr>
        <w:rFonts w:ascii="Sylfaen" w:eastAsia="Sylfaen" w:hAnsi="Sylfaen" w:cs="Sylfaen"/>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2477"/>
      </w:pPr>
      <w:rPr>
        <w:rFonts w:ascii="Sylfaen" w:eastAsia="Sylfaen" w:hAnsi="Sylfaen" w:cs="Sylfaen"/>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3197"/>
      </w:pPr>
      <w:rPr>
        <w:rFonts w:ascii="Sylfaen" w:eastAsia="Sylfaen" w:hAnsi="Sylfaen" w:cs="Sylfaen"/>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917"/>
      </w:pPr>
      <w:rPr>
        <w:rFonts w:ascii="Sylfaen" w:eastAsia="Sylfaen" w:hAnsi="Sylfaen" w:cs="Sylfaen"/>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4637"/>
      </w:pPr>
      <w:rPr>
        <w:rFonts w:ascii="Sylfaen" w:eastAsia="Sylfaen" w:hAnsi="Sylfaen" w:cs="Sylfaen"/>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5357"/>
      </w:pPr>
      <w:rPr>
        <w:rFonts w:ascii="Sylfaen" w:eastAsia="Sylfaen" w:hAnsi="Sylfaen" w:cs="Sylfaen"/>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6077"/>
      </w:pPr>
      <w:rPr>
        <w:rFonts w:ascii="Sylfaen" w:eastAsia="Sylfaen" w:hAnsi="Sylfaen" w:cs="Sylfaen"/>
        <w:b w:val="0"/>
        <w:i w:val="0"/>
        <w:strike w:val="0"/>
        <w:dstrike w:val="0"/>
        <w:color w:val="000000"/>
        <w:sz w:val="20"/>
        <w:szCs w:val="20"/>
        <w:u w:val="none" w:color="000000"/>
        <w:bdr w:val="none" w:sz="0" w:space="0" w:color="auto"/>
        <w:shd w:val="clear" w:color="auto" w:fill="auto"/>
        <w:vertAlign w:val="baseline"/>
      </w:rPr>
    </w:lvl>
  </w:abstractNum>
  <w:abstractNum w:abstractNumId="13" w15:restartNumberingAfterBreak="0">
    <w:nsid w:val="2EB81471"/>
    <w:multiLevelType w:val="multilevel"/>
    <w:tmpl w:val="9DC413BA"/>
    <w:lvl w:ilvl="0">
      <w:start w:val="1"/>
      <w:numFmt w:val="decimal"/>
      <w:lvlText w:val="%1."/>
      <w:lvlJc w:val="left"/>
      <w:pPr>
        <w:ind w:left="360" w:hanging="360"/>
      </w:pPr>
      <w:rPr>
        <w:rFonts w:hint="default"/>
        <w:color w:val="1F4E79" w:themeColor="accent1" w:themeShade="80"/>
        <w:sz w:val="22"/>
      </w:rPr>
    </w:lvl>
    <w:lvl w:ilvl="1">
      <w:start w:val="1"/>
      <w:numFmt w:val="decimal"/>
      <w:lvlText w:val="%1.%2."/>
      <w:lvlJc w:val="left"/>
      <w:pPr>
        <w:ind w:left="612" w:hanging="432"/>
      </w:pPr>
      <w:rPr>
        <w:rFonts w:ascii="Sylfaen" w:hAnsi="Sylfaen" w:hint="default"/>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30154508"/>
    <w:multiLevelType w:val="multilevel"/>
    <w:tmpl w:val="A0323C1C"/>
    <w:lvl w:ilvl="0">
      <w:start w:val="1"/>
      <w:numFmt w:val="upperRoman"/>
      <w:lvlText w:val="%1."/>
      <w:lvlJc w:val="right"/>
      <w:pPr>
        <w:ind w:left="1003" w:hanging="360"/>
      </w:pPr>
      <w:rPr>
        <w:rFonts w:ascii="Sylfaen" w:hAnsi="Sylfaen" w:hint="default"/>
      </w:rPr>
    </w:lvl>
    <w:lvl w:ilvl="1">
      <w:start w:val="2"/>
      <w:numFmt w:val="decimal"/>
      <w:isLgl/>
      <w:lvlText w:val="%1.%2."/>
      <w:lvlJc w:val="left"/>
      <w:pPr>
        <w:ind w:left="1048" w:hanging="405"/>
      </w:pPr>
      <w:rPr>
        <w:rFonts w:hint="default"/>
      </w:rPr>
    </w:lvl>
    <w:lvl w:ilvl="2">
      <w:start w:val="1"/>
      <w:numFmt w:val="decimal"/>
      <w:isLgl/>
      <w:lvlText w:val="%1.%2.%3."/>
      <w:lvlJc w:val="left"/>
      <w:pPr>
        <w:ind w:left="1363" w:hanging="720"/>
      </w:pPr>
      <w:rPr>
        <w:rFonts w:hint="default"/>
      </w:rPr>
    </w:lvl>
    <w:lvl w:ilvl="3">
      <w:start w:val="1"/>
      <w:numFmt w:val="decimal"/>
      <w:isLgl/>
      <w:lvlText w:val="%1.%2.%3.%4."/>
      <w:lvlJc w:val="left"/>
      <w:pPr>
        <w:ind w:left="1363" w:hanging="720"/>
      </w:pPr>
      <w:rPr>
        <w:rFonts w:hint="default"/>
      </w:rPr>
    </w:lvl>
    <w:lvl w:ilvl="4">
      <w:start w:val="1"/>
      <w:numFmt w:val="decimal"/>
      <w:isLgl/>
      <w:lvlText w:val="%1.%2.%3.%4.%5."/>
      <w:lvlJc w:val="left"/>
      <w:pPr>
        <w:ind w:left="1723" w:hanging="1080"/>
      </w:pPr>
      <w:rPr>
        <w:rFonts w:hint="default"/>
      </w:rPr>
    </w:lvl>
    <w:lvl w:ilvl="5">
      <w:start w:val="1"/>
      <w:numFmt w:val="decimal"/>
      <w:isLgl/>
      <w:lvlText w:val="%1.%2.%3.%4.%5.%6."/>
      <w:lvlJc w:val="left"/>
      <w:pPr>
        <w:ind w:left="1723" w:hanging="1080"/>
      </w:pPr>
      <w:rPr>
        <w:rFonts w:hint="default"/>
      </w:rPr>
    </w:lvl>
    <w:lvl w:ilvl="6">
      <w:start w:val="1"/>
      <w:numFmt w:val="decimal"/>
      <w:isLgl/>
      <w:lvlText w:val="%1.%2.%3.%4.%5.%6.%7."/>
      <w:lvlJc w:val="left"/>
      <w:pPr>
        <w:ind w:left="1723" w:hanging="1080"/>
      </w:pPr>
      <w:rPr>
        <w:rFonts w:hint="default"/>
      </w:rPr>
    </w:lvl>
    <w:lvl w:ilvl="7">
      <w:start w:val="1"/>
      <w:numFmt w:val="decimal"/>
      <w:isLgl/>
      <w:lvlText w:val="%1.%2.%3.%4.%5.%6.%7.%8."/>
      <w:lvlJc w:val="left"/>
      <w:pPr>
        <w:ind w:left="2083" w:hanging="1440"/>
      </w:pPr>
      <w:rPr>
        <w:rFonts w:hint="default"/>
      </w:rPr>
    </w:lvl>
    <w:lvl w:ilvl="8">
      <w:start w:val="1"/>
      <w:numFmt w:val="decimal"/>
      <w:isLgl/>
      <w:lvlText w:val="%1.%2.%3.%4.%5.%6.%7.%8.%9."/>
      <w:lvlJc w:val="left"/>
      <w:pPr>
        <w:ind w:left="2083" w:hanging="1440"/>
      </w:pPr>
      <w:rPr>
        <w:rFonts w:hint="default"/>
      </w:rPr>
    </w:lvl>
  </w:abstractNum>
  <w:abstractNum w:abstractNumId="15" w15:restartNumberingAfterBreak="0">
    <w:nsid w:val="31763810"/>
    <w:multiLevelType w:val="hybridMultilevel"/>
    <w:tmpl w:val="0ED2FE0C"/>
    <w:lvl w:ilvl="0" w:tplc="264A32D2">
      <w:start w:val="1"/>
      <w:numFmt w:val="decimal"/>
      <w:lvlText w:val="%1."/>
      <w:lvlJc w:val="left"/>
      <w:pPr>
        <w:ind w:left="379" w:hanging="360"/>
      </w:pPr>
      <w:rPr>
        <w:rFonts w:hint="default"/>
        <w:color w:val="002060"/>
        <w:sz w:val="20"/>
      </w:rPr>
    </w:lvl>
    <w:lvl w:ilvl="1" w:tplc="04090019" w:tentative="1">
      <w:start w:val="1"/>
      <w:numFmt w:val="lowerLetter"/>
      <w:lvlText w:val="%2."/>
      <w:lvlJc w:val="left"/>
      <w:pPr>
        <w:ind w:left="1099" w:hanging="360"/>
      </w:pPr>
    </w:lvl>
    <w:lvl w:ilvl="2" w:tplc="0409001B" w:tentative="1">
      <w:start w:val="1"/>
      <w:numFmt w:val="lowerRoman"/>
      <w:lvlText w:val="%3."/>
      <w:lvlJc w:val="right"/>
      <w:pPr>
        <w:ind w:left="1819" w:hanging="180"/>
      </w:pPr>
    </w:lvl>
    <w:lvl w:ilvl="3" w:tplc="0409000F" w:tentative="1">
      <w:start w:val="1"/>
      <w:numFmt w:val="decimal"/>
      <w:lvlText w:val="%4."/>
      <w:lvlJc w:val="left"/>
      <w:pPr>
        <w:ind w:left="2539" w:hanging="360"/>
      </w:pPr>
    </w:lvl>
    <w:lvl w:ilvl="4" w:tplc="04090019" w:tentative="1">
      <w:start w:val="1"/>
      <w:numFmt w:val="lowerLetter"/>
      <w:lvlText w:val="%5."/>
      <w:lvlJc w:val="left"/>
      <w:pPr>
        <w:ind w:left="3259" w:hanging="360"/>
      </w:pPr>
    </w:lvl>
    <w:lvl w:ilvl="5" w:tplc="0409001B" w:tentative="1">
      <w:start w:val="1"/>
      <w:numFmt w:val="lowerRoman"/>
      <w:lvlText w:val="%6."/>
      <w:lvlJc w:val="right"/>
      <w:pPr>
        <w:ind w:left="3979" w:hanging="180"/>
      </w:pPr>
    </w:lvl>
    <w:lvl w:ilvl="6" w:tplc="0409000F" w:tentative="1">
      <w:start w:val="1"/>
      <w:numFmt w:val="decimal"/>
      <w:lvlText w:val="%7."/>
      <w:lvlJc w:val="left"/>
      <w:pPr>
        <w:ind w:left="4699" w:hanging="360"/>
      </w:pPr>
    </w:lvl>
    <w:lvl w:ilvl="7" w:tplc="04090019" w:tentative="1">
      <w:start w:val="1"/>
      <w:numFmt w:val="lowerLetter"/>
      <w:lvlText w:val="%8."/>
      <w:lvlJc w:val="left"/>
      <w:pPr>
        <w:ind w:left="5419" w:hanging="360"/>
      </w:pPr>
    </w:lvl>
    <w:lvl w:ilvl="8" w:tplc="0409001B" w:tentative="1">
      <w:start w:val="1"/>
      <w:numFmt w:val="lowerRoman"/>
      <w:lvlText w:val="%9."/>
      <w:lvlJc w:val="right"/>
      <w:pPr>
        <w:ind w:left="6139" w:hanging="180"/>
      </w:pPr>
    </w:lvl>
  </w:abstractNum>
  <w:abstractNum w:abstractNumId="16" w15:restartNumberingAfterBreak="0">
    <w:nsid w:val="32633985"/>
    <w:multiLevelType w:val="multilevel"/>
    <w:tmpl w:val="B412A490"/>
    <w:lvl w:ilvl="0">
      <w:start w:val="1"/>
      <w:numFmt w:val="decimal"/>
      <w:lvlText w:val="%1."/>
      <w:lvlJc w:val="left"/>
      <w:pPr>
        <w:ind w:left="360" w:hanging="360"/>
      </w:pPr>
      <w:rPr>
        <w:rFonts w:hint="default"/>
        <w:sz w:val="18"/>
        <w:szCs w:val="18"/>
      </w:rPr>
    </w:lvl>
    <w:lvl w:ilvl="1">
      <w:start w:val="1"/>
      <w:numFmt w:val="decimal"/>
      <w:lvlText w:val="%1.%2."/>
      <w:lvlJc w:val="left"/>
      <w:pPr>
        <w:ind w:left="792" w:hanging="432"/>
      </w:pPr>
      <w:rPr>
        <w:rFonts w:ascii="Sylfaen" w:hAnsi="Sylfaen" w:hint="default"/>
        <w:sz w:val="20"/>
        <w:szCs w:val="18"/>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33BC6031"/>
    <w:multiLevelType w:val="hybridMultilevel"/>
    <w:tmpl w:val="05A4C952"/>
    <w:lvl w:ilvl="0" w:tplc="2A90606C">
      <w:start w:val="1"/>
      <w:numFmt w:val="bullet"/>
      <w:lvlText w:val="•"/>
      <w:lvlJc w:val="left"/>
      <w:pPr>
        <w:ind w:left="38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04090003" w:tentative="1">
      <w:start w:val="1"/>
      <w:numFmt w:val="bullet"/>
      <w:lvlText w:val="o"/>
      <w:lvlJc w:val="left"/>
      <w:pPr>
        <w:ind w:left="1634" w:hanging="360"/>
      </w:pPr>
      <w:rPr>
        <w:rFonts w:ascii="Courier New" w:hAnsi="Courier New" w:cs="Courier New" w:hint="default"/>
      </w:rPr>
    </w:lvl>
    <w:lvl w:ilvl="2" w:tplc="04090005" w:tentative="1">
      <w:start w:val="1"/>
      <w:numFmt w:val="bullet"/>
      <w:lvlText w:val=""/>
      <w:lvlJc w:val="left"/>
      <w:pPr>
        <w:ind w:left="2354" w:hanging="360"/>
      </w:pPr>
      <w:rPr>
        <w:rFonts w:ascii="Wingdings" w:hAnsi="Wingdings" w:hint="default"/>
      </w:rPr>
    </w:lvl>
    <w:lvl w:ilvl="3" w:tplc="04090001" w:tentative="1">
      <w:start w:val="1"/>
      <w:numFmt w:val="bullet"/>
      <w:lvlText w:val=""/>
      <w:lvlJc w:val="left"/>
      <w:pPr>
        <w:ind w:left="3074" w:hanging="360"/>
      </w:pPr>
      <w:rPr>
        <w:rFonts w:ascii="Symbol" w:hAnsi="Symbol" w:hint="default"/>
      </w:rPr>
    </w:lvl>
    <w:lvl w:ilvl="4" w:tplc="04090003" w:tentative="1">
      <w:start w:val="1"/>
      <w:numFmt w:val="bullet"/>
      <w:lvlText w:val="o"/>
      <w:lvlJc w:val="left"/>
      <w:pPr>
        <w:ind w:left="3794" w:hanging="360"/>
      </w:pPr>
      <w:rPr>
        <w:rFonts w:ascii="Courier New" w:hAnsi="Courier New" w:cs="Courier New" w:hint="default"/>
      </w:rPr>
    </w:lvl>
    <w:lvl w:ilvl="5" w:tplc="04090005" w:tentative="1">
      <w:start w:val="1"/>
      <w:numFmt w:val="bullet"/>
      <w:lvlText w:val=""/>
      <w:lvlJc w:val="left"/>
      <w:pPr>
        <w:ind w:left="4514" w:hanging="360"/>
      </w:pPr>
      <w:rPr>
        <w:rFonts w:ascii="Wingdings" w:hAnsi="Wingdings" w:hint="default"/>
      </w:rPr>
    </w:lvl>
    <w:lvl w:ilvl="6" w:tplc="04090001" w:tentative="1">
      <w:start w:val="1"/>
      <w:numFmt w:val="bullet"/>
      <w:lvlText w:val=""/>
      <w:lvlJc w:val="left"/>
      <w:pPr>
        <w:ind w:left="5234" w:hanging="360"/>
      </w:pPr>
      <w:rPr>
        <w:rFonts w:ascii="Symbol" w:hAnsi="Symbol" w:hint="default"/>
      </w:rPr>
    </w:lvl>
    <w:lvl w:ilvl="7" w:tplc="04090003" w:tentative="1">
      <w:start w:val="1"/>
      <w:numFmt w:val="bullet"/>
      <w:lvlText w:val="o"/>
      <w:lvlJc w:val="left"/>
      <w:pPr>
        <w:ind w:left="5954" w:hanging="360"/>
      </w:pPr>
      <w:rPr>
        <w:rFonts w:ascii="Courier New" w:hAnsi="Courier New" w:cs="Courier New" w:hint="default"/>
      </w:rPr>
    </w:lvl>
    <w:lvl w:ilvl="8" w:tplc="04090005" w:tentative="1">
      <w:start w:val="1"/>
      <w:numFmt w:val="bullet"/>
      <w:lvlText w:val=""/>
      <w:lvlJc w:val="left"/>
      <w:pPr>
        <w:ind w:left="6674" w:hanging="360"/>
      </w:pPr>
      <w:rPr>
        <w:rFonts w:ascii="Wingdings" w:hAnsi="Wingdings" w:hint="default"/>
      </w:rPr>
    </w:lvl>
  </w:abstractNum>
  <w:abstractNum w:abstractNumId="18" w15:restartNumberingAfterBreak="0">
    <w:nsid w:val="430B399B"/>
    <w:multiLevelType w:val="hybridMultilevel"/>
    <w:tmpl w:val="16725ABE"/>
    <w:lvl w:ilvl="0" w:tplc="04090001">
      <w:start w:val="1"/>
      <w:numFmt w:val="bullet"/>
      <w:lvlText w:val=""/>
      <w:lvlJc w:val="left"/>
      <w:pPr>
        <w:ind w:left="1382" w:hanging="360"/>
      </w:pPr>
      <w:rPr>
        <w:rFonts w:ascii="Symbol" w:hAnsi="Symbol" w:hint="default"/>
      </w:rPr>
    </w:lvl>
    <w:lvl w:ilvl="1" w:tplc="04090003" w:tentative="1">
      <w:start w:val="1"/>
      <w:numFmt w:val="bullet"/>
      <w:lvlText w:val="o"/>
      <w:lvlJc w:val="left"/>
      <w:pPr>
        <w:ind w:left="2102" w:hanging="360"/>
      </w:pPr>
      <w:rPr>
        <w:rFonts w:ascii="Courier New" w:hAnsi="Courier New" w:cs="Courier New" w:hint="default"/>
      </w:rPr>
    </w:lvl>
    <w:lvl w:ilvl="2" w:tplc="04090005" w:tentative="1">
      <w:start w:val="1"/>
      <w:numFmt w:val="bullet"/>
      <w:lvlText w:val=""/>
      <w:lvlJc w:val="left"/>
      <w:pPr>
        <w:ind w:left="2822" w:hanging="360"/>
      </w:pPr>
      <w:rPr>
        <w:rFonts w:ascii="Wingdings" w:hAnsi="Wingdings" w:hint="default"/>
      </w:rPr>
    </w:lvl>
    <w:lvl w:ilvl="3" w:tplc="04090001" w:tentative="1">
      <w:start w:val="1"/>
      <w:numFmt w:val="bullet"/>
      <w:lvlText w:val=""/>
      <w:lvlJc w:val="left"/>
      <w:pPr>
        <w:ind w:left="3542" w:hanging="360"/>
      </w:pPr>
      <w:rPr>
        <w:rFonts w:ascii="Symbol" w:hAnsi="Symbol" w:hint="default"/>
      </w:rPr>
    </w:lvl>
    <w:lvl w:ilvl="4" w:tplc="04090003" w:tentative="1">
      <w:start w:val="1"/>
      <w:numFmt w:val="bullet"/>
      <w:lvlText w:val="o"/>
      <w:lvlJc w:val="left"/>
      <w:pPr>
        <w:ind w:left="4262" w:hanging="360"/>
      </w:pPr>
      <w:rPr>
        <w:rFonts w:ascii="Courier New" w:hAnsi="Courier New" w:cs="Courier New" w:hint="default"/>
      </w:rPr>
    </w:lvl>
    <w:lvl w:ilvl="5" w:tplc="04090005" w:tentative="1">
      <w:start w:val="1"/>
      <w:numFmt w:val="bullet"/>
      <w:lvlText w:val=""/>
      <w:lvlJc w:val="left"/>
      <w:pPr>
        <w:ind w:left="4982" w:hanging="360"/>
      </w:pPr>
      <w:rPr>
        <w:rFonts w:ascii="Wingdings" w:hAnsi="Wingdings" w:hint="default"/>
      </w:rPr>
    </w:lvl>
    <w:lvl w:ilvl="6" w:tplc="04090001" w:tentative="1">
      <w:start w:val="1"/>
      <w:numFmt w:val="bullet"/>
      <w:lvlText w:val=""/>
      <w:lvlJc w:val="left"/>
      <w:pPr>
        <w:ind w:left="5702" w:hanging="360"/>
      </w:pPr>
      <w:rPr>
        <w:rFonts w:ascii="Symbol" w:hAnsi="Symbol" w:hint="default"/>
      </w:rPr>
    </w:lvl>
    <w:lvl w:ilvl="7" w:tplc="04090003" w:tentative="1">
      <w:start w:val="1"/>
      <w:numFmt w:val="bullet"/>
      <w:lvlText w:val="o"/>
      <w:lvlJc w:val="left"/>
      <w:pPr>
        <w:ind w:left="6422" w:hanging="360"/>
      </w:pPr>
      <w:rPr>
        <w:rFonts w:ascii="Courier New" w:hAnsi="Courier New" w:cs="Courier New" w:hint="default"/>
      </w:rPr>
    </w:lvl>
    <w:lvl w:ilvl="8" w:tplc="04090005" w:tentative="1">
      <w:start w:val="1"/>
      <w:numFmt w:val="bullet"/>
      <w:lvlText w:val=""/>
      <w:lvlJc w:val="left"/>
      <w:pPr>
        <w:ind w:left="7142" w:hanging="360"/>
      </w:pPr>
      <w:rPr>
        <w:rFonts w:ascii="Wingdings" w:hAnsi="Wingdings" w:hint="default"/>
      </w:rPr>
    </w:lvl>
  </w:abstractNum>
  <w:abstractNum w:abstractNumId="19" w15:restartNumberingAfterBreak="0">
    <w:nsid w:val="43363BB5"/>
    <w:multiLevelType w:val="hybridMultilevel"/>
    <w:tmpl w:val="A9FA58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578550F"/>
    <w:multiLevelType w:val="hybridMultilevel"/>
    <w:tmpl w:val="2C4CCF68"/>
    <w:lvl w:ilvl="0" w:tplc="FFFFFFFF">
      <w:start w:val="1"/>
      <w:numFmt w:val="decimal"/>
      <w:lvlText w:val="%1."/>
      <w:lvlJc w:val="left"/>
      <w:pPr>
        <w:ind w:left="36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A946487"/>
    <w:multiLevelType w:val="hybridMultilevel"/>
    <w:tmpl w:val="CCAA1C3E"/>
    <w:lvl w:ilvl="0" w:tplc="04090001">
      <w:start w:val="1"/>
      <w:numFmt w:val="bullet"/>
      <w:lvlText w:val=""/>
      <w:lvlJc w:val="left"/>
      <w:pPr>
        <w:ind w:left="1382" w:hanging="360"/>
      </w:pPr>
      <w:rPr>
        <w:rFonts w:ascii="Symbol" w:hAnsi="Symbol" w:hint="default"/>
      </w:rPr>
    </w:lvl>
    <w:lvl w:ilvl="1" w:tplc="04090003" w:tentative="1">
      <w:start w:val="1"/>
      <w:numFmt w:val="bullet"/>
      <w:lvlText w:val="o"/>
      <w:lvlJc w:val="left"/>
      <w:pPr>
        <w:ind w:left="2102" w:hanging="360"/>
      </w:pPr>
      <w:rPr>
        <w:rFonts w:ascii="Courier New" w:hAnsi="Courier New" w:cs="Courier New" w:hint="default"/>
      </w:rPr>
    </w:lvl>
    <w:lvl w:ilvl="2" w:tplc="04090005" w:tentative="1">
      <w:start w:val="1"/>
      <w:numFmt w:val="bullet"/>
      <w:lvlText w:val=""/>
      <w:lvlJc w:val="left"/>
      <w:pPr>
        <w:ind w:left="2822" w:hanging="360"/>
      </w:pPr>
      <w:rPr>
        <w:rFonts w:ascii="Wingdings" w:hAnsi="Wingdings" w:hint="default"/>
      </w:rPr>
    </w:lvl>
    <w:lvl w:ilvl="3" w:tplc="04090001" w:tentative="1">
      <w:start w:val="1"/>
      <w:numFmt w:val="bullet"/>
      <w:lvlText w:val=""/>
      <w:lvlJc w:val="left"/>
      <w:pPr>
        <w:ind w:left="3542" w:hanging="360"/>
      </w:pPr>
      <w:rPr>
        <w:rFonts w:ascii="Symbol" w:hAnsi="Symbol" w:hint="default"/>
      </w:rPr>
    </w:lvl>
    <w:lvl w:ilvl="4" w:tplc="04090003" w:tentative="1">
      <w:start w:val="1"/>
      <w:numFmt w:val="bullet"/>
      <w:lvlText w:val="o"/>
      <w:lvlJc w:val="left"/>
      <w:pPr>
        <w:ind w:left="4262" w:hanging="360"/>
      </w:pPr>
      <w:rPr>
        <w:rFonts w:ascii="Courier New" w:hAnsi="Courier New" w:cs="Courier New" w:hint="default"/>
      </w:rPr>
    </w:lvl>
    <w:lvl w:ilvl="5" w:tplc="04090005" w:tentative="1">
      <w:start w:val="1"/>
      <w:numFmt w:val="bullet"/>
      <w:lvlText w:val=""/>
      <w:lvlJc w:val="left"/>
      <w:pPr>
        <w:ind w:left="4982" w:hanging="360"/>
      </w:pPr>
      <w:rPr>
        <w:rFonts w:ascii="Wingdings" w:hAnsi="Wingdings" w:hint="default"/>
      </w:rPr>
    </w:lvl>
    <w:lvl w:ilvl="6" w:tplc="04090001" w:tentative="1">
      <w:start w:val="1"/>
      <w:numFmt w:val="bullet"/>
      <w:lvlText w:val=""/>
      <w:lvlJc w:val="left"/>
      <w:pPr>
        <w:ind w:left="5702" w:hanging="360"/>
      </w:pPr>
      <w:rPr>
        <w:rFonts w:ascii="Symbol" w:hAnsi="Symbol" w:hint="default"/>
      </w:rPr>
    </w:lvl>
    <w:lvl w:ilvl="7" w:tplc="04090003" w:tentative="1">
      <w:start w:val="1"/>
      <w:numFmt w:val="bullet"/>
      <w:lvlText w:val="o"/>
      <w:lvlJc w:val="left"/>
      <w:pPr>
        <w:ind w:left="6422" w:hanging="360"/>
      </w:pPr>
      <w:rPr>
        <w:rFonts w:ascii="Courier New" w:hAnsi="Courier New" w:cs="Courier New" w:hint="default"/>
      </w:rPr>
    </w:lvl>
    <w:lvl w:ilvl="8" w:tplc="04090005" w:tentative="1">
      <w:start w:val="1"/>
      <w:numFmt w:val="bullet"/>
      <w:lvlText w:val=""/>
      <w:lvlJc w:val="left"/>
      <w:pPr>
        <w:ind w:left="7142" w:hanging="360"/>
      </w:pPr>
      <w:rPr>
        <w:rFonts w:ascii="Wingdings" w:hAnsi="Wingdings" w:hint="default"/>
      </w:rPr>
    </w:lvl>
  </w:abstractNum>
  <w:abstractNum w:abstractNumId="22" w15:restartNumberingAfterBreak="0">
    <w:nsid w:val="4BBB7DDD"/>
    <w:multiLevelType w:val="hybridMultilevel"/>
    <w:tmpl w:val="CD3C2216"/>
    <w:lvl w:ilvl="0" w:tplc="1BAC1886">
      <w:start w:val="1"/>
      <w:numFmt w:val="bullet"/>
      <w:lvlText w:val="•"/>
      <w:lvlJc w:val="left"/>
      <w:pPr>
        <w:ind w:left="99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B029AD4">
      <w:start w:val="1"/>
      <w:numFmt w:val="bullet"/>
      <w:lvlText w:val="o"/>
      <w:lvlJc w:val="left"/>
      <w:pPr>
        <w:ind w:left="151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230010D4">
      <w:start w:val="1"/>
      <w:numFmt w:val="bullet"/>
      <w:lvlText w:val="▪"/>
      <w:lvlJc w:val="left"/>
      <w:pPr>
        <w:ind w:left="223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F10ACB86">
      <w:start w:val="1"/>
      <w:numFmt w:val="bullet"/>
      <w:lvlText w:val="•"/>
      <w:lvlJc w:val="left"/>
      <w:pPr>
        <w:ind w:left="295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442B142">
      <w:start w:val="1"/>
      <w:numFmt w:val="bullet"/>
      <w:lvlText w:val="o"/>
      <w:lvlJc w:val="left"/>
      <w:pPr>
        <w:ind w:left="367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E1CE1678">
      <w:start w:val="1"/>
      <w:numFmt w:val="bullet"/>
      <w:lvlText w:val="▪"/>
      <w:lvlJc w:val="left"/>
      <w:pPr>
        <w:ind w:left="439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4F340848">
      <w:start w:val="1"/>
      <w:numFmt w:val="bullet"/>
      <w:lvlText w:val="•"/>
      <w:lvlJc w:val="left"/>
      <w:pPr>
        <w:ind w:left="51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D8C8CAE">
      <w:start w:val="1"/>
      <w:numFmt w:val="bullet"/>
      <w:lvlText w:val="o"/>
      <w:lvlJc w:val="left"/>
      <w:pPr>
        <w:ind w:left="583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6DCCC828">
      <w:start w:val="1"/>
      <w:numFmt w:val="bullet"/>
      <w:lvlText w:val="▪"/>
      <w:lvlJc w:val="left"/>
      <w:pPr>
        <w:ind w:left="655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3" w15:restartNumberingAfterBreak="0">
    <w:nsid w:val="4CB32FFE"/>
    <w:multiLevelType w:val="hybridMultilevel"/>
    <w:tmpl w:val="2ECA7466"/>
    <w:lvl w:ilvl="0" w:tplc="8FBCA0A4">
      <w:start w:val="2018"/>
      <w:numFmt w:val="decimal"/>
      <w:lvlText w:val="%1"/>
      <w:lvlJc w:val="left"/>
      <w:pPr>
        <w:ind w:left="410" w:hanging="420"/>
      </w:pPr>
      <w:rPr>
        <w:rFonts w:hint="default"/>
      </w:rPr>
    </w:lvl>
    <w:lvl w:ilvl="1" w:tplc="04090019" w:tentative="1">
      <w:start w:val="1"/>
      <w:numFmt w:val="lowerLetter"/>
      <w:lvlText w:val="%2."/>
      <w:lvlJc w:val="left"/>
      <w:pPr>
        <w:ind w:left="1070" w:hanging="360"/>
      </w:pPr>
    </w:lvl>
    <w:lvl w:ilvl="2" w:tplc="0409001B" w:tentative="1">
      <w:start w:val="1"/>
      <w:numFmt w:val="lowerRoman"/>
      <w:lvlText w:val="%3."/>
      <w:lvlJc w:val="right"/>
      <w:pPr>
        <w:ind w:left="1790" w:hanging="180"/>
      </w:pPr>
    </w:lvl>
    <w:lvl w:ilvl="3" w:tplc="0409000F" w:tentative="1">
      <w:start w:val="1"/>
      <w:numFmt w:val="decimal"/>
      <w:lvlText w:val="%4."/>
      <w:lvlJc w:val="left"/>
      <w:pPr>
        <w:ind w:left="2510" w:hanging="360"/>
      </w:pPr>
    </w:lvl>
    <w:lvl w:ilvl="4" w:tplc="04090019" w:tentative="1">
      <w:start w:val="1"/>
      <w:numFmt w:val="lowerLetter"/>
      <w:lvlText w:val="%5."/>
      <w:lvlJc w:val="left"/>
      <w:pPr>
        <w:ind w:left="3230" w:hanging="360"/>
      </w:pPr>
    </w:lvl>
    <w:lvl w:ilvl="5" w:tplc="0409001B" w:tentative="1">
      <w:start w:val="1"/>
      <w:numFmt w:val="lowerRoman"/>
      <w:lvlText w:val="%6."/>
      <w:lvlJc w:val="right"/>
      <w:pPr>
        <w:ind w:left="3950" w:hanging="180"/>
      </w:pPr>
    </w:lvl>
    <w:lvl w:ilvl="6" w:tplc="0409000F" w:tentative="1">
      <w:start w:val="1"/>
      <w:numFmt w:val="decimal"/>
      <w:lvlText w:val="%7."/>
      <w:lvlJc w:val="left"/>
      <w:pPr>
        <w:ind w:left="4670" w:hanging="360"/>
      </w:pPr>
    </w:lvl>
    <w:lvl w:ilvl="7" w:tplc="04090019" w:tentative="1">
      <w:start w:val="1"/>
      <w:numFmt w:val="lowerLetter"/>
      <w:lvlText w:val="%8."/>
      <w:lvlJc w:val="left"/>
      <w:pPr>
        <w:ind w:left="5390" w:hanging="360"/>
      </w:pPr>
    </w:lvl>
    <w:lvl w:ilvl="8" w:tplc="0409001B" w:tentative="1">
      <w:start w:val="1"/>
      <w:numFmt w:val="lowerRoman"/>
      <w:lvlText w:val="%9."/>
      <w:lvlJc w:val="right"/>
      <w:pPr>
        <w:ind w:left="6110" w:hanging="180"/>
      </w:pPr>
    </w:lvl>
  </w:abstractNum>
  <w:abstractNum w:abstractNumId="24" w15:restartNumberingAfterBreak="0">
    <w:nsid w:val="4D7C65E5"/>
    <w:multiLevelType w:val="multilevel"/>
    <w:tmpl w:val="B470ADD6"/>
    <w:lvl w:ilvl="0">
      <w:start w:val="2"/>
      <w:numFmt w:val="decimal"/>
      <w:lvlText w:val="%1"/>
      <w:lvlJc w:val="left"/>
      <w:pPr>
        <w:ind w:left="420" w:hanging="420"/>
      </w:pPr>
      <w:rPr>
        <w:rFonts w:ascii="Sylfaen" w:hAnsi="Sylfaen" w:cs="Sylfaen" w:hint="default"/>
      </w:rPr>
    </w:lvl>
    <w:lvl w:ilvl="1">
      <w:start w:val="12"/>
      <w:numFmt w:val="decimal"/>
      <w:lvlText w:val="%1.%2"/>
      <w:lvlJc w:val="left"/>
      <w:pPr>
        <w:ind w:left="780" w:hanging="420"/>
      </w:pPr>
      <w:rPr>
        <w:rFonts w:ascii="Sylfaen" w:hAnsi="Sylfaen" w:cs="Sylfaen" w:hint="default"/>
      </w:rPr>
    </w:lvl>
    <w:lvl w:ilvl="2">
      <w:start w:val="1"/>
      <w:numFmt w:val="decimal"/>
      <w:lvlText w:val="%1.%2.%3"/>
      <w:lvlJc w:val="left"/>
      <w:pPr>
        <w:ind w:left="1440" w:hanging="720"/>
      </w:pPr>
      <w:rPr>
        <w:rFonts w:ascii="Sylfaen" w:hAnsi="Sylfaen" w:cs="Sylfaen" w:hint="default"/>
      </w:rPr>
    </w:lvl>
    <w:lvl w:ilvl="3">
      <w:start w:val="1"/>
      <w:numFmt w:val="decimal"/>
      <w:lvlText w:val="%1.%2.%3.%4"/>
      <w:lvlJc w:val="left"/>
      <w:pPr>
        <w:ind w:left="1800" w:hanging="720"/>
      </w:pPr>
      <w:rPr>
        <w:rFonts w:ascii="Sylfaen" w:hAnsi="Sylfaen" w:cs="Sylfaen" w:hint="default"/>
      </w:rPr>
    </w:lvl>
    <w:lvl w:ilvl="4">
      <w:start w:val="1"/>
      <w:numFmt w:val="decimal"/>
      <w:lvlText w:val="%1.%2.%3.%4.%5"/>
      <w:lvlJc w:val="left"/>
      <w:pPr>
        <w:ind w:left="2160" w:hanging="720"/>
      </w:pPr>
      <w:rPr>
        <w:rFonts w:ascii="Sylfaen" w:hAnsi="Sylfaen" w:cs="Sylfaen" w:hint="default"/>
      </w:rPr>
    </w:lvl>
    <w:lvl w:ilvl="5">
      <w:start w:val="1"/>
      <w:numFmt w:val="decimal"/>
      <w:lvlText w:val="%1.%2.%3.%4.%5.%6"/>
      <w:lvlJc w:val="left"/>
      <w:pPr>
        <w:ind w:left="2880" w:hanging="1080"/>
      </w:pPr>
      <w:rPr>
        <w:rFonts w:ascii="Sylfaen" w:hAnsi="Sylfaen" w:cs="Sylfaen" w:hint="default"/>
      </w:rPr>
    </w:lvl>
    <w:lvl w:ilvl="6">
      <w:start w:val="1"/>
      <w:numFmt w:val="decimal"/>
      <w:lvlText w:val="%1.%2.%3.%4.%5.%6.%7"/>
      <w:lvlJc w:val="left"/>
      <w:pPr>
        <w:ind w:left="3240" w:hanging="1080"/>
      </w:pPr>
      <w:rPr>
        <w:rFonts w:ascii="Sylfaen" w:hAnsi="Sylfaen" w:cs="Sylfaen" w:hint="default"/>
      </w:rPr>
    </w:lvl>
    <w:lvl w:ilvl="7">
      <w:start w:val="1"/>
      <w:numFmt w:val="decimal"/>
      <w:lvlText w:val="%1.%2.%3.%4.%5.%6.%7.%8"/>
      <w:lvlJc w:val="left"/>
      <w:pPr>
        <w:ind w:left="3960" w:hanging="1440"/>
      </w:pPr>
      <w:rPr>
        <w:rFonts w:ascii="Sylfaen" w:hAnsi="Sylfaen" w:cs="Sylfaen" w:hint="default"/>
      </w:rPr>
    </w:lvl>
    <w:lvl w:ilvl="8">
      <w:start w:val="1"/>
      <w:numFmt w:val="decimal"/>
      <w:lvlText w:val="%1.%2.%3.%4.%5.%6.%7.%8.%9"/>
      <w:lvlJc w:val="left"/>
      <w:pPr>
        <w:ind w:left="4320" w:hanging="1440"/>
      </w:pPr>
      <w:rPr>
        <w:rFonts w:ascii="Sylfaen" w:hAnsi="Sylfaen" w:cs="Sylfaen" w:hint="default"/>
      </w:rPr>
    </w:lvl>
  </w:abstractNum>
  <w:abstractNum w:abstractNumId="25" w15:restartNumberingAfterBreak="0">
    <w:nsid w:val="532D365A"/>
    <w:multiLevelType w:val="multilevel"/>
    <w:tmpl w:val="CACED878"/>
    <w:lvl w:ilvl="0">
      <w:start w:val="3"/>
      <w:numFmt w:val="decimal"/>
      <w:lvlText w:val="%1."/>
      <w:lvlJc w:val="left"/>
      <w:pPr>
        <w:ind w:left="485"/>
      </w:pPr>
      <w:rPr>
        <w:rFonts w:ascii="Sylfaen" w:eastAsia="Sylfaen" w:hAnsi="Sylfaen" w:cs="Sylfaen"/>
        <w:b w:val="0"/>
        <w:i w:val="0"/>
        <w:strike w:val="0"/>
        <w:dstrike w:val="0"/>
        <w:color w:val="002060"/>
        <w:sz w:val="20"/>
        <w:szCs w:val="20"/>
        <w:u w:val="none" w:color="000000"/>
        <w:bdr w:val="none" w:sz="0" w:space="0" w:color="auto"/>
        <w:shd w:val="clear" w:color="auto" w:fill="auto"/>
        <w:vertAlign w:val="baseline"/>
      </w:rPr>
    </w:lvl>
    <w:lvl w:ilvl="1">
      <w:start w:val="1"/>
      <w:numFmt w:val="decimal"/>
      <w:lvlText w:val="%1.%2."/>
      <w:lvlJc w:val="left"/>
      <w:pPr>
        <w:ind w:left="871"/>
      </w:pPr>
      <w:rPr>
        <w:rFonts w:ascii="Sylfaen" w:eastAsia="Sylfaen" w:hAnsi="Sylfaen" w:cs="Sylfaen"/>
        <w:b w:val="0"/>
        <w:i w:val="0"/>
        <w:strike w:val="0"/>
        <w:dstrike w:val="0"/>
        <w:color w:val="002060"/>
        <w:sz w:val="18"/>
        <w:szCs w:val="18"/>
        <w:u w:val="none" w:color="000000"/>
        <w:bdr w:val="none" w:sz="0" w:space="0" w:color="auto"/>
        <w:shd w:val="clear" w:color="auto" w:fill="auto"/>
        <w:vertAlign w:val="baseline"/>
      </w:rPr>
    </w:lvl>
    <w:lvl w:ilvl="2">
      <w:start w:val="1"/>
      <w:numFmt w:val="lowerRoman"/>
      <w:lvlText w:val="%3"/>
      <w:lvlJc w:val="left"/>
      <w:pPr>
        <w:ind w:left="1366"/>
      </w:pPr>
      <w:rPr>
        <w:rFonts w:ascii="Sylfaen" w:eastAsia="Sylfaen" w:hAnsi="Sylfaen" w:cs="Sylfaen"/>
        <w:b w:val="0"/>
        <w:i w:val="0"/>
        <w:strike w:val="0"/>
        <w:dstrike w:val="0"/>
        <w:color w:val="002060"/>
        <w:sz w:val="18"/>
        <w:szCs w:val="18"/>
        <w:u w:val="none" w:color="000000"/>
        <w:bdr w:val="none" w:sz="0" w:space="0" w:color="auto"/>
        <w:shd w:val="clear" w:color="auto" w:fill="auto"/>
        <w:vertAlign w:val="baseline"/>
      </w:rPr>
    </w:lvl>
    <w:lvl w:ilvl="3">
      <w:start w:val="1"/>
      <w:numFmt w:val="decimal"/>
      <w:lvlText w:val="%4"/>
      <w:lvlJc w:val="left"/>
      <w:pPr>
        <w:ind w:left="2086"/>
      </w:pPr>
      <w:rPr>
        <w:rFonts w:ascii="Sylfaen" w:eastAsia="Sylfaen" w:hAnsi="Sylfaen" w:cs="Sylfaen"/>
        <w:b w:val="0"/>
        <w:i w:val="0"/>
        <w:strike w:val="0"/>
        <w:dstrike w:val="0"/>
        <w:color w:val="002060"/>
        <w:sz w:val="18"/>
        <w:szCs w:val="18"/>
        <w:u w:val="none" w:color="000000"/>
        <w:bdr w:val="none" w:sz="0" w:space="0" w:color="auto"/>
        <w:shd w:val="clear" w:color="auto" w:fill="auto"/>
        <w:vertAlign w:val="baseline"/>
      </w:rPr>
    </w:lvl>
    <w:lvl w:ilvl="4">
      <w:start w:val="1"/>
      <w:numFmt w:val="lowerLetter"/>
      <w:lvlText w:val="%5"/>
      <w:lvlJc w:val="left"/>
      <w:pPr>
        <w:ind w:left="2806"/>
      </w:pPr>
      <w:rPr>
        <w:rFonts w:ascii="Sylfaen" w:eastAsia="Sylfaen" w:hAnsi="Sylfaen" w:cs="Sylfaen"/>
        <w:b w:val="0"/>
        <w:i w:val="0"/>
        <w:strike w:val="0"/>
        <w:dstrike w:val="0"/>
        <w:color w:val="002060"/>
        <w:sz w:val="18"/>
        <w:szCs w:val="18"/>
        <w:u w:val="none" w:color="000000"/>
        <w:bdr w:val="none" w:sz="0" w:space="0" w:color="auto"/>
        <w:shd w:val="clear" w:color="auto" w:fill="auto"/>
        <w:vertAlign w:val="baseline"/>
      </w:rPr>
    </w:lvl>
    <w:lvl w:ilvl="5">
      <w:start w:val="1"/>
      <w:numFmt w:val="lowerRoman"/>
      <w:lvlText w:val="%6"/>
      <w:lvlJc w:val="left"/>
      <w:pPr>
        <w:ind w:left="3526"/>
      </w:pPr>
      <w:rPr>
        <w:rFonts w:ascii="Sylfaen" w:eastAsia="Sylfaen" w:hAnsi="Sylfaen" w:cs="Sylfaen"/>
        <w:b w:val="0"/>
        <w:i w:val="0"/>
        <w:strike w:val="0"/>
        <w:dstrike w:val="0"/>
        <w:color w:val="002060"/>
        <w:sz w:val="18"/>
        <w:szCs w:val="18"/>
        <w:u w:val="none" w:color="000000"/>
        <w:bdr w:val="none" w:sz="0" w:space="0" w:color="auto"/>
        <w:shd w:val="clear" w:color="auto" w:fill="auto"/>
        <w:vertAlign w:val="baseline"/>
      </w:rPr>
    </w:lvl>
    <w:lvl w:ilvl="6">
      <w:start w:val="1"/>
      <w:numFmt w:val="decimal"/>
      <w:lvlText w:val="%7"/>
      <w:lvlJc w:val="left"/>
      <w:pPr>
        <w:ind w:left="4246"/>
      </w:pPr>
      <w:rPr>
        <w:rFonts w:ascii="Sylfaen" w:eastAsia="Sylfaen" w:hAnsi="Sylfaen" w:cs="Sylfaen"/>
        <w:b w:val="0"/>
        <w:i w:val="0"/>
        <w:strike w:val="0"/>
        <w:dstrike w:val="0"/>
        <w:color w:val="002060"/>
        <w:sz w:val="18"/>
        <w:szCs w:val="18"/>
        <w:u w:val="none" w:color="000000"/>
        <w:bdr w:val="none" w:sz="0" w:space="0" w:color="auto"/>
        <w:shd w:val="clear" w:color="auto" w:fill="auto"/>
        <w:vertAlign w:val="baseline"/>
      </w:rPr>
    </w:lvl>
    <w:lvl w:ilvl="7">
      <w:start w:val="1"/>
      <w:numFmt w:val="lowerLetter"/>
      <w:lvlText w:val="%8"/>
      <w:lvlJc w:val="left"/>
      <w:pPr>
        <w:ind w:left="4966"/>
      </w:pPr>
      <w:rPr>
        <w:rFonts w:ascii="Sylfaen" w:eastAsia="Sylfaen" w:hAnsi="Sylfaen" w:cs="Sylfaen"/>
        <w:b w:val="0"/>
        <w:i w:val="0"/>
        <w:strike w:val="0"/>
        <w:dstrike w:val="0"/>
        <w:color w:val="002060"/>
        <w:sz w:val="18"/>
        <w:szCs w:val="18"/>
        <w:u w:val="none" w:color="000000"/>
        <w:bdr w:val="none" w:sz="0" w:space="0" w:color="auto"/>
        <w:shd w:val="clear" w:color="auto" w:fill="auto"/>
        <w:vertAlign w:val="baseline"/>
      </w:rPr>
    </w:lvl>
    <w:lvl w:ilvl="8">
      <w:start w:val="1"/>
      <w:numFmt w:val="lowerRoman"/>
      <w:lvlText w:val="%9"/>
      <w:lvlJc w:val="left"/>
      <w:pPr>
        <w:ind w:left="5686"/>
      </w:pPr>
      <w:rPr>
        <w:rFonts w:ascii="Sylfaen" w:eastAsia="Sylfaen" w:hAnsi="Sylfaen" w:cs="Sylfaen"/>
        <w:b w:val="0"/>
        <w:i w:val="0"/>
        <w:strike w:val="0"/>
        <w:dstrike w:val="0"/>
        <w:color w:val="002060"/>
        <w:sz w:val="18"/>
        <w:szCs w:val="18"/>
        <w:u w:val="none" w:color="000000"/>
        <w:bdr w:val="none" w:sz="0" w:space="0" w:color="auto"/>
        <w:shd w:val="clear" w:color="auto" w:fill="auto"/>
        <w:vertAlign w:val="baseline"/>
      </w:rPr>
    </w:lvl>
  </w:abstractNum>
  <w:abstractNum w:abstractNumId="26" w15:restartNumberingAfterBreak="0">
    <w:nsid w:val="56430DA1"/>
    <w:multiLevelType w:val="hybridMultilevel"/>
    <w:tmpl w:val="F79A595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58561ADA"/>
    <w:multiLevelType w:val="hybridMultilevel"/>
    <w:tmpl w:val="B060D2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A276195"/>
    <w:multiLevelType w:val="hybridMultilevel"/>
    <w:tmpl w:val="76D0A004"/>
    <w:lvl w:ilvl="0" w:tplc="3B3E0454">
      <w:start w:val="2019"/>
      <w:numFmt w:val="decimal"/>
      <w:lvlText w:val="%1"/>
      <w:lvlJc w:val="left"/>
      <w:pPr>
        <w:ind w:left="725" w:hanging="735"/>
      </w:pPr>
      <w:rPr>
        <w:rFonts w:hint="default"/>
      </w:rPr>
    </w:lvl>
    <w:lvl w:ilvl="1" w:tplc="04090019" w:tentative="1">
      <w:start w:val="1"/>
      <w:numFmt w:val="lowerLetter"/>
      <w:lvlText w:val="%2."/>
      <w:lvlJc w:val="left"/>
      <w:pPr>
        <w:ind w:left="1070" w:hanging="360"/>
      </w:pPr>
    </w:lvl>
    <w:lvl w:ilvl="2" w:tplc="0409001B" w:tentative="1">
      <w:start w:val="1"/>
      <w:numFmt w:val="lowerRoman"/>
      <w:lvlText w:val="%3."/>
      <w:lvlJc w:val="right"/>
      <w:pPr>
        <w:ind w:left="1790" w:hanging="180"/>
      </w:pPr>
    </w:lvl>
    <w:lvl w:ilvl="3" w:tplc="0409000F" w:tentative="1">
      <w:start w:val="1"/>
      <w:numFmt w:val="decimal"/>
      <w:lvlText w:val="%4."/>
      <w:lvlJc w:val="left"/>
      <w:pPr>
        <w:ind w:left="2510" w:hanging="360"/>
      </w:pPr>
    </w:lvl>
    <w:lvl w:ilvl="4" w:tplc="04090019" w:tentative="1">
      <w:start w:val="1"/>
      <w:numFmt w:val="lowerLetter"/>
      <w:lvlText w:val="%5."/>
      <w:lvlJc w:val="left"/>
      <w:pPr>
        <w:ind w:left="3230" w:hanging="360"/>
      </w:pPr>
    </w:lvl>
    <w:lvl w:ilvl="5" w:tplc="0409001B" w:tentative="1">
      <w:start w:val="1"/>
      <w:numFmt w:val="lowerRoman"/>
      <w:lvlText w:val="%6."/>
      <w:lvlJc w:val="right"/>
      <w:pPr>
        <w:ind w:left="3950" w:hanging="180"/>
      </w:pPr>
    </w:lvl>
    <w:lvl w:ilvl="6" w:tplc="0409000F" w:tentative="1">
      <w:start w:val="1"/>
      <w:numFmt w:val="decimal"/>
      <w:lvlText w:val="%7."/>
      <w:lvlJc w:val="left"/>
      <w:pPr>
        <w:ind w:left="4670" w:hanging="360"/>
      </w:pPr>
    </w:lvl>
    <w:lvl w:ilvl="7" w:tplc="04090019" w:tentative="1">
      <w:start w:val="1"/>
      <w:numFmt w:val="lowerLetter"/>
      <w:lvlText w:val="%8."/>
      <w:lvlJc w:val="left"/>
      <w:pPr>
        <w:ind w:left="5390" w:hanging="360"/>
      </w:pPr>
    </w:lvl>
    <w:lvl w:ilvl="8" w:tplc="0409001B" w:tentative="1">
      <w:start w:val="1"/>
      <w:numFmt w:val="lowerRoman"/>
      <w:lvlText w:val="%9."/>
      <w:lvlJc w:val="right"/>
      <w:pPr>
        <w:ind w:left="6110" w:hanging="180"/>
      </w:pPr>
    </w:lvl>
  </w:abstractNum>
  <w:abstractNum w:abstractNumId="29" w15:restartNumberingAfterBreak="0">
    <w:nsid w:val="5A5D6F0D"/>
    <w:multiLevelType w:val="hybridMultilevel"/>
    <w:tmpl w:val="50B6B076"/>
    <w:lvl w:ilvl="0" w:tplc="0409000F">
      <w:start w:val="1"/>
      <w:numFmt w:val="decimal"/>
      <w:lvlText w:val="%1."/>
      <w:lvlJc w:val="left"/>
      <w:pPr>
        <w:ind w:left="710" w:hanging="360"/>
      </w:pPr>
    </w:lvl>
    <w:lvl w:ilvl="1" w:tplc="04090019">
      <w:start w:val="1"/>
      <w:numFmt w:val="lowerLetter"/>
      <w:lvlText w:val="%2."/>
      <w:lvlJc w:val="left"/>
      <w:pPr>
        <w:ind w:left="1430" w:hanging="360"/>
      </w:pPr>
    </w:lvl>
    <w:lvl w:ilvl="2" w:tplc="0409001B" w:tentative="1">
      <w:start w:val="1"/>
      <w:numFmt w:val="lowerRoman"/>
      <w:lvlText w:val="%3."/>
      <w:lvlJc w:val="right"/>
      <w:pPr>
        <w:ind w:left="2150" w:hanging="180"/>
      </w:pPr>
    </w:lvl>
    <w:lvl w:ilvl="3" w:tplc="0409000F" w:tentative="1">
      <w:start w:val="1"/>
      <w:numFmt w:val="decimal"/>
      <w:lvlText w:val="%4."/>
      <w:lvlJc w:val="left"/>
      <w:pPr>
        <w:ind w:left="2870" w:hanging="360"/>
      </w:pPr>
    </w:lvl>
    <w:lvl w:ilvl="4" w:tplc="04090019" w:tentative="1">
      <w:start w:val="1"/>
      <w:numFmt w:val="lowerLetter"/>
      <w:lvlText w:val="%5."/>
      <w:lvlJc w:val="left"/>
      <w:pPr>
        <w:ind w:left="3590" w:hanging="360"/>
      </w:pPr>
    </w:lvl>
    <w:lvl w:ilvl="5" w:tplc="0409001B" w:tentative="1">
      <w:start w:val="1"/>
      <w:numFmt w:val="lowerRoman"/>
      <w:lvlText w:val="%6."/>
      <w:lvlJc w:val="right"/>
      <w:pPr>
        <w:ind w:left="4310" w:hanging="180"/>
      </w:pPr>
    </w:lvl>
    <w:lvl w:ilvl="6" w:tplc="0409000F" w:tentative="1">
      <w:start w:val="1"/>
      <w:numFmt w:val="decimal"/>
      <w:lvlText w:val="%7."/>
      <w:lvlJc w:val="left"/>
      <w:pPr>
        <w:ind w:left="5030" w:hanging="360"/>
      </w:pPr>
    </w:lvl>
    <w:lvl w:ilvl="7" w:tplc="04090019" w:tentative="1">
      <w:start w:val="1"/>
      <w:numFmt w:val="lowerLetter"/>
      <w:lvlText w:val="%8."/>
      <w:lvlJc w:val="left"/>
      <w:pPr>
        <w:ind w:left="5750" w:hanging="360"/>
      </w:pPr>
    </w:lvl>
    <w:lvl w:ilvl="8" w:tplc="0409001B" w:tentative="1">
      <w:start w:val="1"/>
      <w:numFmt w:val="lowerRoman"/>
      <w:lvlText w:val="%9."/>
      <w:lvlJc w:val="right"/>
      <w:pPr>
        <w:ind w:left="6470" w:hanging="180"/>
      </w:pPr>
    </w:lvl>
  </w:abstractNum>
  <w:abstractNum w:abstractNumId="30" w15:restartNumberingAfterBreak="0">
    <w:nsid w:val="5BF62B0E"/>
    <w:multiLevelType w:val="multilevel"/>
    <w:tmpl w:val="276A6896"/>
    <w:styleLink w:val="Style1"/>
    <w:lvl w:ilvl="0">
      <w:start w:val="5"/>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614F67D2"/>
    <w:multiLevelType w:val="hybridMultilevel"/>
    <w:tmpl w:val="6E2A9F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56519B4"/>
    <w:multiLevelType w:val="hybridMultilevel"/>
    <w:tmpl w:val="6B38CB70"/>
    <w:lvl w:ilvl="0" w:tplc="2A90606C">
      <w:start w:val="1"/>
      <w:numFmt w:val="bullet"/>
      <w:lvlText w:val="•"/>
      <w:lvlJc w:val="left"/>
      <w:pPr>
        <w:ind w:left="19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70B2E03A">
      <w:start w:val="1"/>
      <w:numFmt w:val="bullet"/>
      <w:lvlText w:val="o"/>
      <w:lvlJc w:val="left"/>
      <w:pPr>
        <w:ind w:left="118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A4DC0FA4">
      <w:start w:val="1"/>
      <w:numFmt w:val="bullet"/>
      <w:lvlText w:val="▪"/>
      <w:lvlJc w:val="left"/>
      <w:pPr>
        <w:ind w:left="190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44CE226E">
      <w:start w:val="1"/>
      <w:numFmt w:val="bullet"/>
      <w:lvlText w:val="•"/>
      <w:lvlJc w:val="left"/>
      <w:pPr>
        <w:ind w:left="262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40F671E2">
      <w:start w:val="1"/>
      <w:numFmt w:val="bullet"/>
      <w:lvlText w:val="o"/>
      <w:lvlJc w:val="left"/>
      <w:pPr>
        <w:ind w:left="334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74C42742">
      <w:start w:val="1"/>
      <w:numFmt w:val="bullet"/>
      <w:lvlText w:val="▪"/>
      <w:lvlJc w:val="left"/>
      <w:pPr>
        <w:ind w:left="406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6CDA5B70">
      <w:start w:val="1"/>
      <w:numFmt w:val="bullet"/>
      <w:lvlText w:val="•"/>
      <w:lvlJc w:val="left"/>
      <w:pPr>
        <w:ind w:left="478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37D08AC0">
      <w:start w:val="1"/>
      <w:numFmt w:val="bullet"/>
      <w:lvlText w:val="o"/>
      <w:lvlJc w:val="left"/>
      <w:pPr>
        <w:ind w:left="550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49C0DF20">
      <w:start w:val="1"/>
      <w:numFmt w:val="bullet"/>
      <w:lvlText w:val="▪"/>
      <w:lvlJc w:val="left"/>
      <w:pPr>
        <w:ind w:left="622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33" w15:restartNumberingAfterBreak="0">
    <w:nsid w:val="65787824"/>
    <w:multiLevelType w:val="hybridMultilevel"/>
    <w:tmpl w:val="8828D8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5D156E5"/>
    <w:multiLevelType w:val="multilevel"/>
    <w:tmpl w:val="276A6896"/>
    <w:numStyleLink w:val="Style1"/>
  </w:abstractNum>
  <w:abstractNum w:abstractNumId="35" w15:restartNumberingAfterBreak="0">
    <w:nsid w:val="67020D7F"/>
    <w:multiLevelType w:val="multilevel"/>
    <w:tmpl w:val="4C20DBE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67E34B32"/>
    <w:multiLevelType w:val="multilevel"/>
    <w:tmpl w:val="13C6D74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sz w:val="18"/>
        <w:szCs w:val="18"/>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6A557E6A"/>
    <w:multiLevelType w:val="hybridMultilevel"/>
    <w:tmpl w:val="1BFE261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1371F52"/>
    <w:multiLevelType w:val="hybridMultilevel"/>
    <w:tmpl w:val="6F348A34"/>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2D65F3B"/>
    <w:multiLevelType w:val="multilevel"/>
    <w:tmpl w:val="B412A490"/>
    <w:lvl w:ilvl="0">
      <w:start w:val="1"/>
      <w:numFmt w:val="decimal"/>
      <w:lvlText w:val="%1."/>
      <w:lvlJc w:val="left"/>
      <w:pPr>
        <w:ind w:left="360" w:hanging="360"/>
      </w:pPr>
      <w:rPr>
        <w:rFonts w:hint="default"/>
        <w:sz w:val="18"/>
        <w:szCs w:val="18"/>
      </w:rPr>
    </w:lvl>
    <w:lvl w:ilvl="1">
      <w:start w:val="1"/>
      <w:numFmt w:val="decimal"/>
      <w:lvlText w:val="%1.%2."/>
      <w:lvlJc w:val="left"/>
      <w:pPr>
        <w:ind w:left="792" w:hanging="432"/>
      </w:pPr>
      <w:rPr>
        <w:rFonts w:ascii="Sylfaen" w:hAnsi="Sylfaen" w:hint="default"/>
        <w:sz w:val="20"/>
        <w:szCs w:val="18"/>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78407809"/>
    <w:multiLevelType w:val="hybridMultilevel"/>
    <w:tmpl w:val="A71EB2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B5B3573"/>
    <w:multiLevelType w:val="hybridMultilevel"/>
    <w:tmpl w:val="A4C6DDC0"/>
    <w:lvl w:ilvl="0" w:tplc="BF04A986">
      <w:start w:val="1"/>
      <w:numFmt w:val="decimal"/>
      <w:lvlText w:val="%1."/>
      <w:lvlJc w:val="left"/>
      <w:pPr>
        <w:ind w:left="1022" w:hanging="360"/>
      </w:pPr>
      <w:rPr>
        <w:rFonts w:hint="default"/>
        <w:b w:val="0"/>
        <w:color w:val="auto"/>
      </w:rPr>
    </w:lvl>
    <w:lvl w:ilvl="1" w:tplc="04090019" w:tentative="1">
      <w:start w:val="1"/>
      <w:numFmt w:val="lowerLetter"/>
      <w:lvlText w:val="%2."/>
      <w:lvlJc w:val="left"/>
      <w:pPr>
        <w:ind w:left="1742" w:hanging="360"/>
      </w:pPr>
    </w:lvl>
    <w:lvl w:ilvl="2" w:tplc="0409001B" w:tentative="1">
      <w:start w:val="1"/>
      <w:numFmt w:val="lowerRoman"/>
      <w:lvlText w:val="%3."/>
      <w:lvlJc w:val="right"/>
      <w:pPr>
        <w:ind w:left="2462" w:hanging="180"/>
      </w:pPr>
    </w:lvl>
    <w:lvl w:ilvl="3" w:tplc="0409000F" w:tentative="1">
      <w:start w:val="1"/>
      <w:numFmt w:val="decimal"/>
      <w:lvlText w:val="%4."/>
      <w:lvlJc w:val="left"/>
      <w:pPr>
        <w:ind w:left="3182" w:hanging="360"/>
      </w:pPr>
    </w:lvl>
    <w:lvl w:ilvl="4" w:tplc="04090019" w:tentative="1">
      <w:start w:val="1"/>
      <w:numFmt w:val="lowerLetter"/>
      <w:lvlText w:val="%5."/>
      <w:lvlJc w:val="left"/>
      <w:pPr>
        <w:ind w:left="3902" w:hanging="360"/>
      </w:pPr>
    </w:lvl>
    <w:lvl w:ilvl="5" w:tplc="0409001B" w:tentative="1">
      <w:start w:val="1"/>
      <w:numFmt w:val="lowerRoman"/>
      <w:lvlText w:val="%6."/>
      <w:lvlJc w:val="right"/>
      <w:pPr>
        <w:ind w:left="4622" w:hanging="180"/>
      </w:pPr>
    </w:lvl>
    <w:lvl w:ilvl="6" w:tplc="0409000F" w:tentative="1">
      <w:start w:val="1"/>
      <w:numFmt w:val="decimal"/>
      <w:lvlText w:val="%7."/>
      <w:lvlJc w:val="left"/>
      <w:pPr>
        <w:ind w:left="5342" w:hanging="360"/>
      </w:pPr>
    </w:lvl>
    <w:lvl w:ilvl="7" w:tplc="04090019" w:tentative="1">
      <w:start w:val="1"/>
      <w:numFmt w:val="lowerLetter"/>
      <w:lvlText w:val="%8."/>
      <w:lvlJc w:val="left"/>
      <w:pPr>
        <w:ind w:left="6062" w:hanging="360"/>
      </w:pPr>
    </w:lvl>
    <w:lvl w:ilvl="8" w:tplc="0409001B" w:tentative="1">
      <w:start w:val="1"/>
      <w:numFmt w:val="lowerRoman"/>
      <w:lvlText w:val="%9."/>
      <w:lvlJc w:val="right"/>
      <w:pPr>
        <w:ind w:left="6782" w:hanging="180"/>
      </w:pPr>
    </w:lvl>
  </w:abstractNum>
  <w:abstractNum w:abstractNumId="42" w15:restartNumberingAfterBreak="0">
    <w:nsid w:val="7CA76D38"/>
    <w:multiLevelType w:val="hybridMultilevel"/>
    <w:tmpl w:val="73A609D8"/>
    <w:lvl w:ilvl="0" w:tplc="04090001">
      <w:start w:val="1"/>
      <w:numFmt w:val="bullet"/>
      <w:lvlText w:val=""/>
      <w:lvlJc w:val="left"/>
      <w:pPr>
        <w:ind w:left="1397" w:hanging="360"/>
      </w:pPr>
      <w:rPr>
        <w:rFonts w:ascii="Symbol" w:hAnsi="Symbol" w:hint="default"/>
      </w:rPr>
    </w:lvl>
    <w:lvl w:ilvl="1" w:tplc="04090003" w:tentative="1">
      <w:start w:val="1"/>
      <w:numFmt w:val="bullet"/>
      <w:lvlText w:val="o"/>
      <w:lvlJc w:val="left"/>
      <w:pPr>
        <w:ind w:left="2117" w:hanging="360"/>
      </w:pPr>
      <w:rPr>
        <w:rFonts w:ascii="Courier New" w:hAnsi="Courier New" w:cs="Courier New" w:hint="default"/>
      </w:rPr>
    </w:lvl>
    <w:lvl w:ilvl="2" w:tplc="04090005" w:tentative="1">
      <w:start w:val="1"/>
      <w:numFmt w:val="bullet"/>
      <w:lvlText w:val=""/>
      <w:lvlJc w:val="left"/>
      <w:pPr>
        <w:ind w:left="2837" w:hanging="360"/>
      </w:pPr>
      <w:rPr>
        <w:rFonts w:ascii="Wingdings" w:hAnsi="Wingdings" w:hint="default"/>
      </w:rPr>
    </w:lvl>
    <w:lvl w:ilvl="3" w:tplc="04090001" w:tentative="1">
      <w:start w:val="1"/>
      <w:numFmt w:val="bullet"/>
      <w:lvlText w:val=""/>
      <w:lvlJc w:val="left"/>
      <w:pPr>
        <w:ind w:left="3557" w:hanging="360"/>
      </w:pPr>
      <w:rPr>
        <w:rFonts w:ascii="Symbol" w:hAnsi="Symbol" w:hint="default"/>
      </w:rPr>
    </w:lvl>
    <w:lvl w:ilvl="4" w:tplc="04090003" w:tentative="1">
      <w:start w:val="1"/>
      <w:numFmt w:val="bullet"/>
      <w:lvlText w:val="o"/>
      <w:lvlJc w:val="left"/>
      <w:pPr>
        <w:ind w:left="4277" w:hanging="360"/>
      </w:pPr>
      <w:rPr>
        <w:rFonts w:ascii="Courier New" w:hAnsi="Courier New" w:cs="Courier New" w:hint="default"/>
      </w:rPr>
    </w:lvl>
    <w:lvl w:ilvl="5" w:tplc="04090005" w:tentative="1">
      <w:start w:val="1"/>
      <w:numFmt w:val="bullet"/>
      <w:lvlText w:val=""/>
      <w:lvlJc w:val="left"/>
      <w:pPr>
        <w:ind w:left="4997" w:hanging="360"/>
      </w:pPr>
      <w:rPr>
        <w:rFonts w:ascii="Wingdings" w:hAnsi="Wingdings" w:hint="default"/>
      </w:rPr>
    </w:lvl>
    <w:lvl w:ilvl="6" w:tplc="04090001" w:tentative="1">
      <w:start w:val="1"/>
      <w:numFmt w:val="bullet"/>
      <w:lvlText w:val=""/>
      <w:lvlJc w:val="left"/>
      <w:pPr>
        <w:ind w:left="5717" w:hanging="360"/>
      </w:pPr>
      <w:rPr>
        <w:rFonts w:ascii="Symbol" w:hAnsi="Symbol" w:hint="default"/>
      </w:rPr>
    </w:lvl>
    <w:lvl w:ilvl="7" w:tplc="04090003" w:tentative="1">
      <w:start w:val="1"/>
      <w:numFmt w:val="bullet"/>
      <w:lvlText w:val="o"/>
      <w:lvlJc w:val="left"/>
      <w:pPr>
        <w:ind w:left="6437" w:hanging="360"/>
      </w:pPr>
      <w:rPr>
        <w:rFonts w:ascii="Courier New" w:hAnsi="Courier New" w:cs="Courier New" w:hint="default"/>
      </w:rPr>
    </w:lvl>
    <w:lvl w:ilvl="8" w:tplc="04090005" w:tentative="1">
      <w:start w:val="1"/>
      <w:numFmt w:val="bullet"/>
      <w:lvlText w:val=""/>
      <w:lvlJc w:val="left"/>
      <w:pPr>
        <w:ind w:left="7157" w:hanging="360"/>
      </w:pPr>
      <w:rPr>
        <w:rFonts w:ascii="Wingdings" w:hAnsi="Wingdings" w:hint="default"/>
      </w:rPr>
    </w:lvl>
  </w:abstractNum>
  <w:abstractNum w:abstractNumId="43" w15:restartNumberingAfterBreak="0">
    <w:nsid w:val="7CDE294D"/>
    <w:multiLevelType w:val="hybridMultilevel"/>
    <w:tmpl w:val="5E6014EA"/>
    <w:lvl w:ilvl="0" w:tplc="04090001">
      <w:start w:val="1"/>
      <w:numFmt w:val="bullet"/>
      <w:lvlText w:val=""/>
      <w:lvlJc w:val="left"/>
      <w:pPr>
        <w:ind w:left="1392" w:hanging="360"/>
      </w:pPr>
      <w:rPr>
        <w:rFonts w:ascii="Symbol" w:hAnsi="Symbol" w:hint="default"/>
      </w:rPr>
    </w:lvl>
    <w:lvl w:ilvl="1" w:tplc="04090003" w:tentative="1">
      <w:start w:val="1"/>
      <w:numFmt w:val="bullet"/>
      <w:lvlText w:val="o"/>
      <w:lvlJc w:val="left"/>
      <w:pPr>
        <w:ind w:left="2112" w:hanging="360"/>
      </w:pPr>
      <w:rPr>
        <w:rFonts w:ascii="Courier New" w:hAnsi="Courier New" w:cs="Courier New" w:hint="default"/>
      </w:rPr>
    </w:lvl>
    <w:lvl w:ilvl="2" w:tplc="04090005" w:tentative="1">
      <w:start w:val="1"/>
      <w:numFmt w:val="bullet"/>
      <w:lvlText w:val=""/>
      <w:lvlJc w:val="left"/>
      <w:pPr>
        <w:ind w:left="2832" w:hanging="360"/>
      </w:pPr>
      <w:rPr>
        <w:rFonts w:ascii="Wingdings" w:hAnsi="Wingdings" w:hint="default"/>
      </w:rPr>
    </w:lvl>
    <w:lvl w:ilvl="3" w:tplc="04090001" w:tentative="1">
      <w:start w:val="1"/>
      <w:numFmt w:val="bullet"/>
      <w:lvlText w:val=""/>
      <w:lvlJc w:val="left"/>
      <w:pPr>
        <w:ind w:left="3552" w:hanging="360"/>
      </w:pPr>
      <w:rPr>
        <w:rFonts w:ascii="Symbol" w:hAnsi="Symbol" w:hint="default"/>
      </w:rPr>
    </w:lvl>
    <w:lvl w:ilvl="4" w:tplc="04090003" w:tentative="1">
      <w:start w:val="1"/>
      <w:numFmt w:val="bullet"/>
      <w:lvlText w:val="o"/>
      <w:lvlJc w:val="left"/>
      <w:pPr>
        <w:ind w:left="4272" w:hanging="360"/>
      </w:pPr>
      <w:rPr>
        <w:rFonts w:ascii="Courier New" w:hAnsi="Courier New" w:cs="Courier New" w:hint="default"/>
      </w:rPr>
    </w:lvl>
    <w:lvl w:ilvl="5" w:tplc="04090005" w:tentative="1">
      <w:start w:val="1"/>
      <w:numFmt w:val="bullet"/>
      <w:lvlText w:val=""/>
      <w:lvlJc w:val="left"/>
      <w:pPr>
        <w:ind w:left="4992" w:hanging="360"/>
      </w:pPr>
      <w:rPr>
        <w:rFonts w:ascii="Wingdings" w:hAnsi="Wingdings" w:hint="default"/>
      </w:rPr>
    </w:lvl>
    <w:lvl w:ilvl="6" w:tplc="04090001" w:tentative="1">
      <w:start w:val="1"/>
      <w:numFmt w:val="bullet"/>
      <w:lvlText w:val=""/>
      <w:lvlJc w:val="left"/>
      <w:pPr>
        <w:ind w:left="5712" w:hanging="360"/>
      </w:pPr>
      <w:rPr>
        <w:rFonts w:ascii="Symbol" w:hAnsi="Symbol" w:hint="default"/>
      </w:rPr>
    </w:lvl>
    <w:lvl w:ilvl="7" w:tplc="04090003" w:tentative="1">
      <w:start w:val="1"/>
      <w:numFmt w:val="bullet"/>
      <w:lvlText w:val="o"/>
      <w:lvlJc w:val="left"/>
      <w:pPr>
        <w:ind w:left="6432" w:hanging="360"/>
      </w:pPr>
      <w:rPr>
        <w:rFonts w:ascii="Courier New" w:hAnsi="Courier New" w:cs="Courier New" w:hint="default"/>
      </w:rPr>
    </w:lvl>
    <w:lvl w:ilvl="8" w:tplc="04090005" w:tentative="1">
      <w:start w:val="1"/>
      <w:numFmt w:val="bullet"/>
      <w:lvlText w:val=""/>
      <w:lvlJc w:val="left"/>
      <w:pPr>
        <w:ind w:left="7152" w:hanging="360"/>
      </w:pPr>
      <w:rPr>
        <w:rFonts w:ascii="Wingdings" w:hAnsi="Wingdings" w:hint="default"/>
      </w:rPr>
    </w:lvl>
  </w:abstractNum>
  <w:num w:numId="1">
    <w:abstractNumId w:val="22"/>
  </w:num>
  <w:num w:numId="2">
    <w:abstractNumId w:val="12"/>
  </w:num>
  <w:num w:numId="3">
    <w:abstractNumId w:val="2"/>
  </w:num>
  <w:num w:numId="4">
    <w:abstractNumId w:val="25"/>
  </w:num>
  <w:num w:numId="5">
    <w:abstractNumId w:val="1"/>
  </w:num>
  <w:num w:numId="6">
    <w:abstractNumId w:val="32"/>
  </w:num>
  <w:num w:numId="7">
    <w:abstractNumId w:val="7"/>
  </w:num>
  <w:num w:numId="8">
    <w:abstractNumId w:val="36"/>
  </w:num>
  <w:num w:numId="9">
    <w:abstractNumId w:val="17"/>
  </w:num>
  <w:num w:numId="10">
    <w:abstractNumId w:val="14"/>
  </w:num>
  <w:num w:numId="11">
    <w:abstractNumId w:val="35"/>
  </w:num>
  <w:num w:numId="12">
    <w:abstractNumId w:val="34"/>
    <w:lvlOverride w:ilvl="1">
      <w:lvl w:ilvl="1">
        <w:start w:val="1"/>
        <w:numFmt w:val="decimal"/>
        <w:lvlText w:val="%1.%2."/>
        <w:lvlJc w:val="left"/>
        <w:pPr>
          <w:ind w:left="612" w:hanging="432"/>
        </w:pPr>
        <w:rPr>
          <w:rFonts w:ascii="Sylfaen" w:hAnsi="Sylfaen" w:hint="default"/>
          <w:sz w:val="20"/>
        </w:rPr>
      </w:lvl>
    </w:lvlOverride>
  </w:num>
  <w:num w:numId="13">
    <w:abstractNumId w:val="30"/>
  </w:num>
  <w:num w:numId="14">
    <w:abstractNumId w:val="13"/>
  </w:num>
  <w:num w:numId="15">
    <w:abstractNumId w:val="3"/>
  </w:num>
  <w:num w:numId="16">
    <w:abstractNumId w:val="16"/>
  </w:num>
  <w:num w:numId="17">
    <w:abstractNumId w:val="8"/>
  </w:num>
  <w:num w:numId="18">
    <w:abstractNumId w:val="39"/>
  </w:num>
  <w:num w:numId="19">
    <w:abstractNumId w:val="26"/>
  </w:num>
  <w:num w:numId="20">
    <w:abstractNumId w:val="6"/>
  </w:num>
  <w:num w:numId="21">
    <w:abstractNumId w:val="38"/>
  </w:num>
  <w:num w:numId="22">
    <w:abstractNumId w:val="20"/>
  </w:num>
  <w:num w:numId="23">
    <w:abstractNumId w:val="41"/>
  </w:num>
  <w:num w:numId="24">
    <w:abstractNumId w:val="23"/>
  </w:num>
  <w:num w:numId="25">
    <w:abstractNumId w:val="5"/>
  </w:num>
  <w:num w:numId="26">
    <w:abstractNumId w:val="18"/>
  </w:num>
  <w:num w:numId="27">
    <w:abstractNumId w:val="15"/>
  </w:num>
  <w:num w:numId="28">
    <w:abstractNumId w:val="43"/>
  </w:num>
  <w:num w:numId="29">
    <w:abstractNumId w:val="4"/>
  </w:num>
  <w:num w:numId="30">
    <w:abstractNumId w:val="21"/>
  </w:num>
  <w:num w:numId="31">
    <w:abstractNumId w:val="42"/>
  </w:num>
  <w:num w:numId="32">
    <w:abstractNumId w:val="9"/>
  </w:num>
  <w:num w:numId="33">
    <w:abstractNumId w:val="24"/>
  </w:num>
  <w:num w:numId="34">
    <w:abstractNumId w:val="11"/>
  </w:num>
  <w:num w:numId="35">
    <w:abstractNumId w:val="40"/>
  </w:num>
  <w:num w:numId="36">
    <w:abstractNumId w:val="37"/>
  </w:num>
  <w:num w:numId="37">
    <w:abstractNumId w:val="31"/>
  </w:num>
  <w:num w:numId="38">
    <w:abstractNumId w:val="33"/>
  </w:num>
  <w:num w:numId="39">
    <w:abstractNumId w:val="10"/>
  </w:num>
  <w:num w:numId="40">
    <w:abstractNumId w:val="27"/>
  </w:num>
  <w:num w:numId="41">
    <w:abstractNumId w:val="19"/>
  </w:num>
  <w:num w:numId="42">
    <w:abstractNumId w:val="29"/>
  </w:num>
  <w:num w:numId="43">
    <w:abstractNumId w:val="0"/>
  </w:num>
  <w:num w:numId="44">
    <w:abstractNumId w:val="2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2891"/>
    <w:rsid w:val="000022BD"/>
    <w:rsid w:val="0000558D"/>
    <w:rsid w:val="00005790"/>
    <w:rsid w:val="0000751A"/>
    <w:rsid w:val="000215DE"/>
    <w:rsid w:val="0002519F"/>
    <w:rsid w:val="0002714B"/>
    <w:rsid w:val="00035E5F"/>
    <w:rsid w:val="00053F18"/>
    <w:rsid w:val="00063F1D"/>
    <w:rsid w:val="00072A29"/>
    <w:rsid w:val="00082086"/>
    <w:rsid w:val="0009571E"/>
    <w:rsid w:val="000A1B6C"/>
    <w:rsid w:val="000A309A"/>
    <w:rsid w:val="000A462C"/>
    <w:rsid w:val="000A52C7"/>
    <w:rsid w:val="000A7F94"/>
    <w:rsid w:val="000B36CE"/>
    <w:rsid w:val="000B6AE5"/>
    <w:rsid w:val="000C40FD"/>
    <w:rsid w:val="000D3474"/>
    <w:rsid w:val="000D3C3D"/>
    <w:rsid w:val="000D48F8"/>
    <w:rsid w:val="000E706C"/>
    <w:rsid w:val="000E7D93"/>
    <w:rsid w:val="000F0076"/>
    <w:rsid w:val="0010141A"/>
    <w:rsid w:val="00104FCD"/>
    <w:rsid w:val="0011121C"/>
    <w:rsid w:val="00121637"/>
    <w:rsid w:val="00124F9C"/>
    <w:rsid w:val="0013275F"/>
    <w:rsid w:val="00135151"/>
    <w:rsid w:val="001359B2"/>
    <w:rsid w:val="001367C5"/>
    <w:rsid w:val="00142BBE"/>
    <w:rsid w:val="00142EA2"/>
    <w:rsid w:val="0015080C"/>
    <w:rsid w:val="001558B6"/>
    <w:rsid w:val="001565B2"/>
    <w:rsid w:val="00160892"/>
    <w:rsid w:val="00167155"/>
    <w:rsid w:val="001673F2"/>
    <w:rsid w:val="001756CD"/>
    <w:rsid w:val="001824B1"/>
    <w:rsid w:val="00186714"/>
    <w:rsid w:val="00190F5A"/>
    <w:rsid w:val="00195894"/>
    <w:rsid w:val="001B62D8"/>
    <w:rsid w:val="001B6E46"/>
    <w:rsid w:val="001B7CAD"/>
    <w:rsid w:val="001C7685"/>
    <w:rsid w:val="001D0618"/>
    <w:rsid w:val="001D2891"/>
    <w:rsid w:val="001F26E7"/>
    <w:rsid w:val="001F2C34"/>
    <w:rsid w:val="001F3922"/>
    <w:rsid w:val="00202F8E"/>
    <w:rsid w:val="00207202"/>
    <w:rsid w:val="00221D6A"/>
    <w:rsid w:val="00221DBB"/>
    <w:rsid w:val="00227AB5"/>
    <w:rsid w:val="002349E0"/>
    <w:rsid w:val="00235B21"/>
    <w:rsid w:val="00236664"/>
    <w:rsid w:val="00247884"/>
    <w:rsid w:val="00257998"/>
    <w:rsid w:val="002606D6"/>
    <w:rsid w:val="0026316D"/>
    <w:rsid w:val="00271FA2"/>
    <w:rsid w:val="00275E69"/>
    <w:rsid w:val="00284A93"/>
    <w:rsid w:val="0029197F"/>
    <w:rsid w:val="002A171D"/>
    <w:rsid w:val="002A1ADE"/>
    <w:rsid w:val="002A6224"/>
    <w:rsid w:val="002A79C4"/>
    <w:rsid w:val="002C4D72"/>
    <w:rsid w:val="002C6059"/>
    <w:rsid w:val="002C7CEC"/>
    <w:rsid w:val="002D203C"/>
    <w:rsid w:val="002D21C1"/>
    <w:rsid w:val="002D38C6"/>
    <w:rsid w:val="002D6074"/>
    <w:rsid w:val="002D7130"/>
    <w:rsid w:val="002F4498"/>
    <w:rsid w:val="002F6B41"/>
    <w:rsid w:val="002F6CFA"/>
    <w:rsid w:val="002F793D"/>
    <w:rsid w:val="0030421D"/>
    <w:rsid w:val="003070DC"/>
    <w:rsid w:val="003152FE"/>
    <w:rsid w:val="003324EF"/>
    <w:rsid w:val="00332646"/>
    <w:rsid w:val="0035300E"/>
    <w:rsid w:val="00365D72"/>
    <w:rsid w:val="00370437"/>
    <w:rsid w:val="003731C2"/>
    <w:rsid w:val="00376B9F"/>
    <w:rsid w:val="003777FF"/>
    <w:rsid w:val="003843FA"/>
    <w:rsid w:val="00386278"/>
    <w:rsid w:val="00390864"/>
    <w:rsid w:val="00396A76"/>
    <w:rsid w:val="003A2B18"/>
    <w:rsid w:val="003A3937"/>
    <w:rsid w:val="003A7149"/>
    <w:rsid w:val="003B1C34"/>
    <w:rsid w:val="003B2255"/>
    <w:rsid w:val="003B3ADA"/>
    <w:rsid w:val="003C73C2"/>
    <w:rsid w:val="003D5674"/>
    <w:rsid w:val="003D7CE9"/>
    <w:rsid w:val="003F3EE6"/>
    <w:rsid w:val="003F4437"/>
    <w:rsid w:val="003F75C7"/>
    <w:rsid w:val="0040128F"/>
    <w:rsid w:val="0040240F"/>
    <w:rsid w:val="00402B4D"/>
    <w:rsid w:val="00414B25"/>
    <w:rsid w:val="00417DD4"/>
    <w:rsid w:val="00422AE7"/>
    <w:rsid w:val="00425AC0"/>
    <w:rsid w:val="00425DE0"/>
    <w:rsid w:val="00435676"/>
    <w:rsid w:val="00435EA8"/>
    <w:rsid w:val="0044666F"/>
    <w:rsid w:val="00460EC5"/>
    <w:rsid w:val="00464AD0"/>
    <w:rsid w:val="00466E75"/>
    <w:rsid w:val="004671AB"/>
    <w:rsid w:val="004729AC"/>
    <w:rsid w:val="00482B99"/>
    <w:rsid w:val="00484527"/>
    <w:rsid w:val="00490C24"/>
    <w:rsid w:val="00495AB7"/>
    <w:rsid w:val="004B4E8E"/>
    <w:rsid w:val="004B659D"/>
    <w:rsid w:val="004B6B6B"/>
    <w:rsid w:val="004C13D5"/>
    <w:rsid w:val="004C158C"/>
    <w:rsid w:val="004C2BA9"/>
    <w:rsid w:val="004E11F4"/>
    <w:rsid w:val="004F0E14"/>
    <w:rsid w:val="004F5D74"/>
    <w:rsid w:val="004F6B69"/>
    <w:rsid w:val="00514606"/>
    <w:rsid w:val="005167D1"/>
    <w:rsid w:val="00532D82"/>
    <w:rsid w:val="005350D2"/>
    <w:rsid w:val="00536707"/>
    <w:rsid w:val="00537C09"/>
    <w:rsid w:val="005421AF"/>
    <w:rsid w:val="00543EAF"/>
    <w:rsid w:val="005564A8"/>
    <w:rsid w:val="00567261"/>
    <w:rsid w:val="00575166"/>
    <w:rsid w:val="00583B2E"/>
    <w:rsid w:val="005865EC"/>
    <w:rsid w:val="0058726F"/>
    <w:rsid w:val="00587887"/>
    <w:rsid w:val="005916F4"/>
    <w:rsid w:val="0059617C"/>
    <w:rsid w:val="005A4B28"/>
    <w:rsid w:val="005B3B55"/>
    <w:rsid w:val="005C1D93"/>
    <w:rsid w:val="005C2DDA"/>
    <w:rsid w:val="005C6775"/>
    <w:rsid w:val="005D0EEB"/>
    <w:rsid w:val="005D4437"/>
    <w:rsid w:val="005E0E0B"/>
    <w:rsid w:val="005E54A1"/>
    <w:rsid w:val="005E771C"/>
    <w:rsid w:val="005F18C2"/>
    <w:rsid w:val="00605B0F"/>
    <w:rsid w:val="00610AC6"/>
    <w:rsid w:val="00624176"/>
    <w:rsid w:val="00630381"/>
    <w:rsid w:val="00641E34"/>
    <w:rsid w:val="006425CE"/>
    <w:rsid w:val="006549D0"/>
    <w:rsid w:val="00655D8E"/>
    <w:rsid w:val="00685F55"/>
    <w:rsid w:val="00686C0F"/>
    <w:rsid w:val="00686E59"/>
    <w:rsid w:val="006B34C0"/>
    <w:rsid w:val="006C0118"/>
    <w:rsid w:val="006C1280"/>
    <w:rsid w:val="006D139A"/>
    <w:rsid w:val="006E72BD"/>
    <w:rsid w:val="006F6AF0"/>
    <w:rsid w:val="007025F6"/>
    <w:rsid w:val="00715D52"/>
    <w:rsid w:val="007165C0"/>
    <w:rsid w:val="00716B90"/>
    <w:rsid w:val="00722496"/>
    <w:rsid w:val="00734CE2"/>
    <w:rsid w:val="007408CF"/>
    <w:rsid w:val="00741A55"/>
    <w:rsid w:val="00760EEB"/>
    <w:rsid w:val="00760FDB"/>
    <w:rsid w:val="007612DE"/>
    <w:rsid w:val="0076301E"/>
    <w:rsid w:val="007650E5"/>
    <w:rsid w:val="00765CDB"/>
    <w:rsid w:val="007665A0"/>
    <w:rsid w:val="00770033"/>
    <w:rsid w:val="00770AC8"/>
    <w:rsid w:val="007718FD"/>
    <w:rsid w:val="00780EC7"/>
    <w:rsid w:val="00784691"/>
    <w:rsid w:val="007860CF"/>
    <w:rsid w:val="0078628B"/>
    <w:rsid w:val="00790510"/>
    <w:rsid w:val="00797602"/>
    <w:rsid w:val="007A4B57"/>
    <w:rsid w:val="007A65C2"/>
    <w:rsid w:val="007B2647"/>
    <w:rsid w:val="007B3C2C"/>
    <w:rsid w:val="007C7A8C"/>
    <w:rsid w:val="007D64D3"/>
    <w:rsid w:val="007E6F6C"/>
    <w:rsid w:val="00807C42"/>
    <w:rsid w:val="008179CD"/>
    <w:rsid w:val="00823192"/>
    <w:rsid w:val="008245BD"/>
    <w:rsid w:val="0082518D"/>
    <w:rsid w:val="008478AF"/>
    <w:rsid w:val="00857A76"/>
    <w:rsid w:val="00862186"/>
    <w:rsid w:val="00871B6F"/>
    <w:rsid w:val="00874A5D"/>
    <w:rsid w:val="008752E4"/>
    <w:rsid w:val="008756FE"/>
    <w:rsid w:val="00877FF2"/>
    <w:rsid w:val="00890EE6"/>
    <w:rsid w:val="00895C02"/>
    <w:rsid w:val="008A596F"/>
    <w:rsid w:val="008A5D8C"/>
    <w:rsid w:val="008B7A77"/>
    <w:rsid w:val="008C4D41"/>
    <w:rsid w:val="008D1BB3"/>
    <w:rsid w:val="008E06CB"/>
    <w:rsid w:val="008E6713"/>
    <w:rsid w:val="008F6674"/>
    <w:rsid w:val="00906205"/>
    <w:rsid w:val="00912634"/>
    <w:rsid w:val="00912CAD"/>
    <w:rsid w:val="009210BF"/>
    <w:rsid w:val="00923B39"/>
    <w:rsid w:val="00953CBD"/>
    <w:rsid w:val="00962AB9"/>
    <w:rsid w:val="00962FF2"/>
    <w:rsid w:val="0096364B"/>
    <w:rsid w:val="009813B4"/>
    <w:rsid w:val="009813D6"/>
    <w:rsid w:val="00983194"/>
    <w:rsid w:val="0098548B"/>
    <w:rsid w:val="00991E63"/>
    <w:rsid w:val="009A60BE"/>
    <w:rsid w:val="009C6759"/>
    <w:rsid w:val="009D03BE"/>
    <w:rsid w:val="009D778F"/>
    <w:rsid w:val="00A06DC6"/>
    <w:rsid w:val="00A102FA"/>
    <w:rsid w:val="00A16F26"/>
    <w:rsid w:val="00A2771F"/>
    <w:rsid w:val="00A27A7C"/>
    <w:rsid w:val="00A36E28"/>
    <w:rsid w:val="00A41EBF"/>
    <w:rsid w:val="00A43B1F"/>
    <w:rsid w:val="00A5371F"/>
    <w:rsid w:val="00A5404F"/>
    <w:rsid w:val="00A55AAC"/>
    <w:rsid w:val="00A7029E"/>
    <w:rsid w:val="00A74F5C"/>
    <w:rsid w:val="00A7701E"/>
    <w:rsid w:val="00AA7C46"/>
    <w:rsid w:val="00AB29A3"/>
    <w:rsid w:val="00AF721C"/>
    <w:rsid w:val="00B05658"/>
    <w:rsid w:val="00B072EF"/>
    <w:rsid w:val="00B10565"/>
    <w:rsid w:val="00B11162"/>
    <w:rsid w:val="00B1352F"/>
    <w:rsid w:val="00B1385B"/>
    <w:rsid w:val="00B2098D"/>
    <w:rsid w:val="00B21DED"/>
    <w:rsid w:val="00B23BDA"/>
    <w:rsid w:val="00B26E1C"/>
    <w:rsid w:val="00B27643"/>
    <w:rsid w:val="00B32531"/>
    <w:rsid w:val="00B35011"/>
    <w:rsid w:val="00B35687"/>
    <w:rsid w:val="00B35EE9"/>
    <w:rsid w:val="00B46F89"/>
    <w:rsid w:val="00B656C7"/>
    <w:rsid w:val="00B661BD"/>
    <w:rsid w:val="00B777BF"/>
    <w:rsid w:val="00B864AB"/>
    <w:rsid w:val="00B95C2D"/>
    <w:rsid w:val="00B963C0"/>
    <w:rsid w:val="00BA17C5"/>
    <w:rsid w:val="00BA1A67"/>
    <w:rsid w:val="00BC0A30"/>
    <w:rsid w:val="00BC4124"/>
    <w:rsid w:val="00BD35B6"/>
    <w:rsid w:val="00BD6230"/>
    <w:rsid w:val="00BD695B"/>
    <w:rsid w:val="00BE42A4"/>
    <w:rsid w:val="00BF652A"/>
    <w:rsid w:val="00C01F10"/>
    <w:rsid w:val="00C06B2F"/>
    <w:rsid w:val="00C22860"/>
    <w:rsid w:val="00C355D5"/>
    <w:rsid w:val="00C40CA1"/>
    <w:rsid w:val="00C42237"/>
    <w:rsid w:val="00C46709"/>
    <w:rsid w:val="00C6094B"/>
    <w:rsid w:val="00C662B1"/>
    <w:rsid w:val="00C67169"/>
    <w:rsid w:val="00C71CE8"/>
    <w:rsid w:val="00C84381"/>
    <w:rsid w:val="00C84EC7"/>
    <w:rsid w:val="00C8633E"/>
    <w:rsid w:val="00C870F6"/>
    <w:rsid w:val="00C91586"/>
    <w:rsid w:val="00C9355B"/>
    <w:rsid w:val="00CA4EE2"/>
    <w:rsid w:val="00CA7714"/>
    <w:rsid w:val="00CB0140"/>
    <w:rsid w:val="00CB1A72"/>
    <w:rsid w:val="00CB2D31"/>
    <w:rsid w:val="00CC73E1"/>
    <w:rsid w:val="00CD04B5"/>
    <w:rsid w:val="00CD4AB7"/>
    <w:rsid w:val="00CD6FD0"/>
    <w:rsid w:val="00CE2739"/>
    <w:rsid w:val="00CF1D4B"/>
    <w:rsid w:val="00D07DF1"/>
    <w:rsid w:val="00D138EC"/>
    <w:rsid w:val="00D151F6"/>
    <w:rsid w:val="00D314FD"/>
    <w:rsid w:val="00D32DAC"/>
    <w:rsid w:val="00D36A84"/>
    <w:rsid w:val="00D40C58"/>
    <w:rsid w:val="00D412DD"/>
    <w:rsid w:val="00D6459A"/>
    <w:rsid w:val="00D66CB8"/>
    <w:rsid w:val="00D85BC1"/>
    <w:rsid w:val="00D87FFD"/>
    <w:rsid w:val="00DA3689"/>
    <w:rsid w:val="00DA69FE"/>
    <w:rsid w:val="00DB0E99"/>
    <w:rsid w:val="00DB1425"/>
    <w:rsid w:val="00DD7C13"/>
    <w:rsid w:val="00DF02F8"/>
    <w:rsid w:val="00DF6500"/>
    <w:rsid w:val="00E015A7"/>
    <w:rsid w:val="00E031D5"/>
    <w:rsid w:val="00E0327A"/>
    <w:rsid w:val="00E033E1"/>
    <w:rsid w:val="00E05495"/>
    <w:rsid w:val="00E134EF"/>
    <w:rsid w:val="00E259BD"/>
    <w:rsid w:val="00E25B1C"/>
    <w:rsid w:val="00E26EBF"/>
    <w:rsid w:val="00E3735A"/>
    <w:rsid w:val="00E46351"/>
    <w:rsid w:val="00E53C3F"/>
    <w:rsid w:val="00E5633F"/>
    <w:rsid w:val="00E64626"/>
    <w:rsid w:val="00E658E0"/>
    <w:rsid w:val="00E676FB"/>
    <w:rsid w:val="00E718E6"/>
    <w:rsid w:val="00E801E2"/>
    <w:rsid w:val="00E81369"/>
    <w:rsid w:val="00E91C33"/>
    <w:rsid w:val="00E925E7"/>
    <w:rsid w:val="00E94BBF"/>
    <w:rsid w:val="00EA137A"/>
    <w:rsid w:val="00EA5798"/>
    <w:rsid w:val="00EA5F90"/>
    <w:rsid w:val="00EB0BC3"/>
    <w:rsid w:val="00EB7F8A"/>
    <w:rsid w:val="00EC3362"/>
    <w:rsid w:val="00EC6F11"/>
    <w:rsid w:val="00ED71EC"/>
    <w:rsid w:val="00EE50EE"/>
    <w:rsid w:val="00EE55CF"/>
    <w:rsid w:val="00EE6C47"/>
    <w:rsid w:val="00EF1FC2"/>
    <w:rsid w:val="00EF58AE"/>
    <w:rsid w:val="00F001B4"/>
    <w:rsid w:val="00F059F1"/>
    <w:rsid w:val="00F15A58"/>
    <w:rsid w:val="00F16135"/>
    <w:rsid w:val="00F30109"/>
    <w:rsid w:val="00F3102C"/>
    <w:rsid w:val="00F41321"/>
    <w:rsid w:val="00F5476B"/>
    <w:rsid w:val="00F56784"/>
    <w:rsid w:val="00F567AC"/>
    <w:rsid w:val="00F56F6C"/>
    <w:rsid w:val="00F64782"/>
    <w:rsid w:val="00F64AED"/>
    <w:rsid w:val="00F71F9F"/>
    <w:rsid w:val="00F81736"/>
    <w:rsid w:val="00F934D6"/>
    <w:rsid w:val="00F962CC"/>
    <w:rsid w:val="00F968C5"/>
    <w:rsid w:val="00F97B54"/>
    <w:rsid w:val="00FA0C7C"/>
    <w:rsid w:val="00FA298E"/>
    <w:rsid w:val="00FA4DB5"/>
    <w:rsid w:val="00FA53FF"/>
    <w:rsid w:val="00FB3586"/>
    <w:rsid w:val="00FB52A8"/>
    <w:rsid w:val="00FC5A6D"/>
    <w:rsid w:val="00FC61D3"/>
    <w:rsid w:val="00FD202D"/>
    <w:rsid w:val="00FD51CC"/>
    <w:rsid w:val="00FD55E3"/>
    <w:rsid w:val="00FE722A"/>
    <w:rsid w:val="00FF02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B30C9A"/>
  <w15:docId w15:val="{CB5D1229-3F1B-4E30-86A4-9E5CBA9BF8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95C02"/>
    <w:pPr>
      <w:spacing w:after="42" w:line="268" w:lineRule="auto"/>
      <w:ind w:left="4775" w:hanging="10"/>
      <w:jc w:val="both"/>
    </w:pPr>
    <w:rPr>
      <w:rFonts w:ascii="Sylfaen" w:eastAsia="Sylfaen" w:hAnsi="Sylfaen" w:cs="Sylfaen"/>
      <w:color w:val="000000"/>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59"/>
    <w:rsid w:val="00D40C58"/>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1359B2"/>
    <w:pPr>
      <w:spacing w:after="160" w:line="259" w:lineRule="auto"/>
      <w:ind w:left="720" w:firstLine="0"/>
      <w:contextualSpacing/>
      <w:jc w:val="left"/>
    </w:pPr>
    <w:rPr>
      <w:rFonts w:asciiTheme="minorHAnsi" w:eastAsiaTheme="minorHAnsi" w:hAnsiTheme="minorHAnsi" w:cstheme="minorBidi"/>
      <w:color w:val="auto"/>
      <w:sz w:val="22"/>
    </w:rPr>
  </w:style>
  <w:style w:type="numbering" w:customStyle="1" w:styleId="Style1">
    <w:name w:val="Style1"/>
    <w:uiPriority w:val="99"/>
    <w:rsid w:val="00FA53FF"/>
    <w:pPr>
      <w:numPr>
        <w:numId w:val="13"/>
      </w:numPr>
    </w:pPr>
  </w:style>
  <w:style w:type="table" w:customStyle="1" w:styleId="TableGrid1">
    <w:name w:val="Table Grid1"/>
    <w:basedOn w:val="TableNormal"/>
    <w:next w:val="TableGrid0"/>
    <w:uiPriority w:val="59"/>
    <w:rsid w:val="009D778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ListParagraph"/>
    <w:uiPriority w:val="34"/>
    <w:locked/>
    <w:rsid w:val="00271FA2"/>
    <w:rPr>
      <w:rFonts w:eastAsiaTheme="minorHAnsi"/>
    </w:rPr>
  </w:style>
  <w:style w:type="paragraph" w:styleId="BalloonText">
    <w:name w:val="Balloon Text"/>
    <w:basedOn w:val="Normal"/>
    <w:link w:val="BalloonTextChar"/>
    <w:uiPriority w:val="99"/>
    <w:semiHidden/>
    <w:unhideWhenUsed/>
    <w:rsid w:val="00E94BB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94BBF"/>
    <w:rPr>
      <w:rFonts w:ascii="Segoe UI" w:eastAsia="Sylfaen" w:hAnsi="Segoe UI" w:cs="Segoe UI"/>
      <w:color w:val="000000"/>
      <w:sz w:val="18"/>
      <w:szCs w:val="18"/>
    </w:rPr>
  </w:style>
  <w:style w:type="table" w:customStyle="1" w:styleId="TableGrid2">
    <w:name w:val="Table Grid2"/>
    <w:basedOn w:val="TableNormal"/>
    <w:next w:val="TableGrid0"/>
    <w:uiPriority w:val="59"/>
    <w:rsid w:val="00923B39"/>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B32531"/>
    <w:rPr>
      <w:sz w:val="16"/>
      <w:szCs w:val="16"/>
    </w:rPr>
  </w:style>
  <w:style w:type="paragraph" w:styleId="CommentText">
    <w:name w:val="annotation text"/>
    <w:basedOn w:val="Normal"/>
    <w:link w:val="CommentTextChar"/>
    <w:uiPriority w:val="99"/>
    <w:semiHidden/>
    <w:unhideWhenUsed/>
    <w:rsid w:val="00B32531"/>
    <w:pPr>
      <w:spacing w:line="240" w:lineRule="auto"/>
    </w:pPr>
    <w:rPr>
      <w:szCs w:val="20"/>
    </w:rPr>
  </w:style>
  <w:style w:type="character" w:customStyle="1" w:styleId="CommentTextChar">
    <w:name w:val="Comment Text Char"/>
    <w:basedOn w:val="DefaultParagraphFont"/>
    <w:link w:val="CommentText"/>
    <w:uiPriority w:val="99"/>
    <w:semiHidden/>
    <w:rsid w:val="00B32531"/>
    <w:rPr>
      <w:rFonts w:ascii="Sylfaen" w:eastAsia="Sylfaen" w:hAnsi="Sylfaen" w:cs="Sylfaen"/>
      <w:color w:val="000000"/>
      <w:sz w:val="20"/>
      <w:szCs w:val="20"/>
    </w:rPr>
  </w:style>
  <w:style w:type="paragraph" w:styleId="CommentSubject">
    <w:name w:val="annotation subject"/>
    <w:basedOn w:val="CommentText"/>
    <w:next w:val="CommentText"/>
    <w:link w:val="CommentSubjectChar"/>
    <w:uiPriority w:val="99"/>
    <w:semiHidden/>
    <w:unhideWhenUsed/>
    <w:rsid w:val="00B32531"/>
    <w:rPr>
      <w:b/>
      <w:bCs/>
    </w:rPr>
  </w:style>
  <w:style w:type="character" w:customStyle="1" w:styleId="CommentSubjectChar">
    <w:name w:val="Comment Subject Char"/>
    <w:basedOn w:val="CommentTextChar"/>
    <w:link w:val="CommentSubject"/>
    <w:uiPriority w:val="99"/>
    <w:semiHidden/>
    <w:rsid w:val="00B32531"/>
    <w:rPr>
      <w:rFonts w:ascii="Sylfaen" w:eastAsia="Sylfaen" w:hAnsi="Sylfaen" w:cs="Sylfaen"/>
      <w:b/>
      <w:bCs/>
      <w:color w:val="000000"/>
      <w:sz w:val="20"/>
      <w:szCs w:val="20"/>
    </w:rPr>
  </w:style>
  <w:style w:type="character" w:styleId="FootnoteReference">
    <w:name w:val="footnote reference"/>
    <w:basedOn w:val="DefaultParagraphFont"/>
    <w:uiPriority w:val="99"/>
    <w:semiHidden/>
    <w:unhideWhenUsed/>
    <w:rsid w:val="000B36C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7752651">
      <w:bodyDiv w:val="1"/>
      <w:marLeft w:val="0"/>
      <w:marRight w:val="0"/>
      <w:marTop w:val="0"/>
      <w:marBottom w:val="0"/>
      <w:divBdr>
        <w:top w:val="none" w:sz="0" w:space="0" w:color="auto"/>
        <w:left w:val="none" w:sz="0" w:space="0" w:color="auto"/>
        <w:bottom w:val="none" w:sz="0" w:space="0" w:color="auto"/>
        <w:right w:val="none" w:sz="0" w:space="0" w:color="auto"/>
      </w:divBdr>
    </w:div>
    <w:div w:id="167059774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791DC2-CB8A-498D-9FEA-195D016CC5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1746</Words>
  <Characters>9955</Characters>
  <Application>Microsoft Office Word</Application>
  <DocSecurity>0</DocSecurity>
  <Lines>82</Lines>
  <Paragraphs>23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11678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Sophio Bujiashvili</dc:creator>
  <cp:lastModifiedBy>Kristina Rzgoeva</cp:lastModifiedBy>
  <cp:revision>2</cp:revision>
  <dcterms:created xsi:type="dcterms:W3CDTF">2020-08-06T11:37:00Z</dcterms:created>
  <dcterms:modified xsi:type="dcterms:W3CDTF">2020-08-06T11:37:00Z</dcterms:modified>
</cp:coreProperties>
</file>