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165BB6" w14:textId="34AA5791" w:rsidR="00A36892" w:rsidRDefault="00A36892" w:rsidP="00C91A8F">
      <w:pPr>
        <w:pStyle w:val="Body"/>
        <w:spacing w:before="65" w:line="276" w:lineRule="auto"/>
        <w:ind w:left="-144" w:right="-144"/>
        <w:jc w:val="right"/>
        <w:rPr>
          <w:rFonts w:ascii="Sylfaen" w:eastAsia="Sylfaen" w:hAnsi="Sylfaen" w:cs="Sylfaen"/>
          <w:b/>
          <w:bCs/>
          <w:color w:val="000000" w:themeColor="text1"/>
          <w:lang w:val="ka-GE"/>
        </w:rPr>
      </w:pPr>
      <w:r w:rsidRPr="00C91A8F">
        <w:rPr>
          <w:rFonts w:ascii="Sylfaen" w:eastAsia="Sylfaen" w:hAnsi="Sylfaen" w:cs="Sylfaen"/>
          <w:b/>
          <w:bCs/>
          <w:color w:val="000000" w:themeColor="text1"/>
          <w:lang w:val="ka-GE"/>
        </w:rPr>
        <w:t>დანართი №2</w:t>
      </w:r>
      <w:r>
        <w:rPr>
          <w:rFonts w:ascii="Sylfaen" w:eastAsia="Sylfaen" w:hAnsi="Sylfaen" w:cs="Sylfaen"/>
          <w:b/>
          <w:bCs/>
          <w:color w:val="000000" w:themeColor="text1"/>
          <w:lang w:val="ka-GE"/>
        </w:rPr>
        <w:t>1</w:t>
      </w:r>
    </w:p>
    <w:p w14:paraId="116BE702" w14:textId="77777777" w:rsidR="00AB5057" w:rsidRDefault="00AB5057" w:rsidP="00AB5057">
      <w:pPr>
        <w:widowControl w:val="0"/>
        <w:autoSpaceDE w:val="0"/>
        <w:autoSpaceDN w:val="0"/>
        <w:adjustRightInd w:val="0"/>
        <w:spacing w:before="43"/>
        <w:ind w:right="184"/>
        <w:jc w:val="both"/>
        <w:rPr>
          <w:rFonts w:ascii="Sylfaen" w:hAnsi="Sylfaen" w:cs="Sylfaen"/>
          <w:i/>
          <w:sz w:val="20"/>
          <w:szCs w:val="20"/>
          <w:lang w:val="ka-GE"/>
        </w:rPr>
      </w:pPr>
      <w:r>
        <w:rPr>
          <w:rFonts w:ascii="Sylfaen" w:hAnsi="Sylfaen" w:cs="Sylfaen"/>
          <w:i/>
          <w:sz w:val="20"/>
          <w:szCs w:val="20"/>
          <w:lang w:val="ka-GE"/>
        </w:rPr>
        <w:t>საქართველოს ოკუპირებული ტერიტორიებიდან დევნილთა, შრომის, ჯანმრთელობისა და სოციალური დაცვის მინისტრის 2020 წლის 5 ივნისის ბრძანება №01-243/ო - ვებგვერდი, 09.06.2020წ.</w:t>
      </w:r>
    </w:p>
    <w:p w14:paraId="7389F53D" w14:textId="0E922A3C" w:rsidR="00AB5057" w:rsidRDefault="00AB5057" w:rsidP="00AB5057">
      <w:pPr>
        <w:widowControl w:val="0"/>
        <w:autoSpaceDE w:val="0"/>
        <w:autoSpaceDN w:val="0"/>
        <w:adjustRightInd w:val="0"/>
        <w:spacing w:before="43"/>
        <w:ind w:right="184"/>
        <w:jc w:val="both"/>
        <w:rPr>
          <w:rFonts w:ascii="Sylfaen" w:hAnsi="Sylfaen" w:cs="Sylfaen"/>
          <w:i/>
          <w:sz w:val="20"/>
          <w:szCs w:val="20"/>
          <w:lang w:val="ka-GE"/>
        </w:rPr>
      </w:pPr>
      <w:r>
        <w:rPr>
          <w:rFonts w:ascii="Sylfaen" w:hAnsi="Sylfaen" w:cs="Sylfaen"/>
          <w:i/>
          <w:sz w:val="20"/>
          <w:szCs w:val="20"/>
          <w:lang w:val="ka-GE"/>
        </w:rPr>
        <w:t>საქართველოს ოკუპირებული ტერიტორიებიდან დევნილთა, შრომის, ჯანმრთელობისა და სოციალური დაცვის მინისტრის 2021 წლის 18 იანვრის ბრძანება №01-16/ო - ვებგვერდი, 21.01.2021წ.</w:t>
      </w:r>
    </w:p>
    <w:p w14:paraId="186B0A0E" w14:textId="4A3FFB99" w:rsidR="00AB5057" w:rsidRDefault="00AB5057" w:rsidP="00AB5057">
      <w:pPr>
        <w:widowControl w:val="0"/>
        <w:autoSpaceDE w:val="0"/>
        <w:autoSpaceDN w:val="0"/>
        <w:adjustRightInd w:val="0"/>
        <w:spacing w:before="43"/>
        <w:ind w:right="184"/>
        <w:jc w:val="both"/>
        <w:rPr>
          <w:rFonts w:ascii="Sylfaen" w:hAnsi="Sylfaen" w:cs="Sylfaen"/>
          <w:i/>
          <w:sz w:val="20"/>
          <w:szCs w:val="20"/>
          <w:lang w:val="ka-GE"/>
        </w:rPr>
      </w:pPr>
      <w:r w:rsidRPr="00AB5057">
        <w:rPr>
          <w:rFonts w:ascii="Sylfaen" w:hAnsi="Sylfaen" w:cs="Sylfaen"/>
          <w:i/>
          <w:sz w:val="20"/>
          <w:szCs w:val="20"/>
          <w:lang w:val="ka-GE"/>
        </w:rPr>
        <w:t>საქართველოს ოკუპირებული ტერიტორიებიდან დევნილთა, შრომის, ჯანმრთელობისა და სოციალური დაცვის მინისტრის 2022 წლის 1 მარტის ბრძანება №01-100/ო - ვებგვერდი, 01.03.2022წ.</w:t>
      </w:r>
      <w:bookmarkStart w:id="0" w:name="_GoBack"/>
      <w:bookmarkEnd w:id="0"/>
    </w:p>
    <w:p w14:paraId="05EE1751" w14:textId="77777777" w:rsidR="00AB5057" w:rsidRDefault="00AB5057" w:rsidP="00C91A8F">
      <w:pPr>
        <w:pStyle w:val="Body"/>
        <w:spacing w:before="65" w:line="276" w:lineRule="auto"/>
        <w:ind w:left="-144" w:right="-144"/>
        <w:jc w:val="right"/>
        <w:rPr>
          <w:rFonts w:ascii="Sylfaen" w:eastAsia="Sylfaen" w:hAnsi="Sylfaen" w:cs="Sylfaen"/>
          <w:b/>
          <w:bCs/>
          <w:color w:val="000000" w:themeColor="text1"/>
          <w:lang w:val="ka-GE"/>
        </w:rPr>
      </w:pPr>
    </w:p>
    <w:p w14:paraId="2C63F0F5" w14:textId="77777777" w:rsidR="00A36892" w:rsidRDefault="00A36892" w:rsidP="00C91A8F">
      <w:pPr>
        <w:pStyle w:val="Body"/>
        <w:spacing w:before="65" w:line="276" w:lineRule="auto"/>
        <w:ind w:left="-144" w:right="-144"/>
        <w:jc w:val="right"/>
        <w:rPr>
          <w:rFonts w:ascii="Sylfaen" w:eastAsia="Sylfaen" w:hAnsi="Sylfaen" w:cs="Sylfaen"/>
          <w:b/>
          <w:bCs/>
          <w:color w:val="000000" w:themeColor="text1"/>
          <w:lang w:val="ka-GE"/>
        </w:rPr>
      </w:pPr>
    </w:p>
    <w:p w14:paraId="2158143A" w14:textId="4874F89B" w:rsidR="00A32F35" w:rsidRPr="00C91A8F" w:rsidRDefault="00BA2013" w:rsidP="00C91A8F">
      <w:pPr>
        <w:pStyle w:val="Body"/>
        <w:spacing w:before="65" w:line="276" w:lineRule="auto"/>
        <w:ind w:left="-144" w:right="-144"/>
        <w:jc w:val="right"/>
        <w:rPr>
          <w:rFonts w:ascii="Sylfaen" w:eastAsia="Sylfaen" w:hAnsi="Sylfaen" w:cs="Sylfaen"/>
          <w:b/>
          <w:bCs/>
          <w:color w:val="000000" w:themeColor="text1"/>
          <w:lang w:val="ka-GE"/>
        </w:rPr>
      </w:pPr>
      <w:r w:rsidRPr="00C91A8F">
        <w:rPr>
          <w:rFonts w:ascii="Sylfaen" w:hAnsi="Sylfaen"/>
          <w:noProof/>
          <w:color w:val="000000" w:themeColor="text1"/>
        </w:rPr>
        <w:drawing>
          <wp:anchor distT="0" distB="0" distL="0" distR="0" simplePos="0" relativeHeight="251656704" behindDoc="0" locked="0" layoutInCell="1" allowOverlap="1" wp14:anchorId="2CB97F46" wp14:editId="6354704D">
            <wp:simplePos x="0" y="0"/>
            <wp:positionH relativeFrom="column">
              <wp:posOffset>0</wp:posOffset>
            </wp:positionH>
            <wp:positionV relativeFrom="line">
              <wp:posOffset>139255</wp:posOffset>
            </wp:positionV>
            <wp:extent cx="2699386" cy="792481"/>
            <wp:effectExtent l="0" t="0" r="0" b="0"/>
            <wp:wrapNone/>
            <wp:docPr id="1073741825" name="officeArt object" descr="MOH 1 Logo-GEO"/>
            <wp:cNvGraphicFramePr/>
            <a:graphic xmlns:a="http://schemas.openxmlformats.org/drawingml/2006/main">
              <a:graphicData uri="http://schemas.openxmlformats.org/drawingml/2006/picture">
                <pic:pic xmlns:pic="http://schemas.openxmlformats.org/drawingml/2006/picture">
                  <pic:nvPicPr>
                    <pic:cNvPr id="1073741825" name="MOH 1 Logo-GEO" descr="MOH 1 Logo-GEO"/>
                    <pic:cNvPicPr>
                      <a:picLocks noChangeAspect="1"/>
                    </pic:cNvPicPr>
                  </pic:nvPicPr>
                  <pic:blipFill>
                    <a:blip r:embed="rId8">
                      <a:extLst/>
                    </a:blip>
                    <a:stretch>
                      <a:fillRect/>
                    </a:stretch>
                  </pic:blipFill>
                  <pic:spPr>
                    <a:xfrm>
                      <a:off x="0" y="0"/>
                      <a:ext cx="2699386" cy="792481"/>
                    </a:xfrm>
                    <a:prstGeom prst="rect">
                      <a:avLst/>
                    </a:prstGeom>
                    <a:ln w="12700" cap="flat">
                      <a:noFill/>
                      <a:miter lim="400000"/>
                    </a:ln>
                    <a:effectLst/>
                  </pic:spPr>
                </pic:pic>
              </a:graphicData>
            </a:graphic>
          </wp:anchor>
        </w:drawing>
      </w:r>
    </w:p>
    <w:p w14:paraId="0E06AE43" w14:textId="35F6557F" w:rsidR="00AA589D" w:rsidRPr="00BB451A" w:rsidRDefault="00112789" w:rsidP="00AA589D">
      <w:pPr>
        <w:pStyle w:val="Body"/>
        <w:spacing w:line="276" w:lineRule="auto"/>
        <w:ind w:left="5994" w:right="-108"/>
        <w:jc w:val="right"/>
        <w:rPr>
          <w:rFonts w:ascii="Sylfaen" w:eastAsia="Sylfaen" w:hAnsi="Sylfaen" w:cs="Sylfaen"/>
          <w:color w:val="008080"/>
          <w:sz w:val="20"/>
          <w:szCs w:val="20"/>
          <w:u w:color="008080"/>
          <w:lang w:val="ka-GE"/>
        </w:rPr>
      </w:pPr>
      <w:r w:rsidRPr="00112789">
        <w:rPr>
          <w:rFonts w:ascii="Sylfaen" w:eastAsia="Sylfaen" w:hAnsi="Sylfaen" w:cs="Sylfaen"/>
          <w:b/>
          <w:bCs/>
          <w:color w:val="008080"/>
          <w:sz w:val="20"/>
          <w:szCs w:val="20"/>
          <w:u w:color="008080"/>
          <w:lang w:val="ka-GE"/>
        </w:rPr>
        <w:t>სსიპ - შრომის ინსპექციის სამსახური</w:t>
      </w:r>
      <w:r w:rsidR="00AA589D" w:rsidRPr="00BB451A">
        <w:rPr>
          <w:rFonts w:ascii="Sylfaen" w:eastAsia="Sylfaen" w:hAnsi="Sylfaen" w:cs="Sylfaen"/>
          <w:b/>
          <w:bCs/>
          <w:color w:val="008080"/>
          <w:sz w:val="20"/>
          <w:szCs w:val="20"/>
          <w:u w:color="008080"/>
          <w:lang w:val="ka-GE"/>
        </w:rPr>
        <w:t xml:space="preserve">   ერ</w:t>
      </w:r>
      <w:r w:rsidR="00AA589D" w:rsidRPr="00BB451A">
        <w:rPr>
          <w:rFonts w:ascii="Sylfaen" w:eastAsia="Sylfaen" w:hAnsi="Sylfaen" w:cs="Sylfaen"/>
          <w:b/>
          <w:bCs/>
          <w:color w:val="008080"/>
          <w:spacing w:val="-1"/>
          <w:sz w:val="20"/>
          <w:szCs w:val="20"/>
          <w:u w:color="008080"/>
          <w:lang w:val="ka-GE"/>
        </w:rPr>
        <w:t>თ</w:t>
      </w:r>
      <w:r w:rsidR="00AA589D" w:rsidRPr="00BB451A">
        <w:rPr>
          <w:rFonts w:ascii="Sylfaen" w:eastAsia="Sylfaen" w:hAnsi="Sylfaen" w:cs="Sylfaen"/>
          <w:b/>
          <w:bCs/>
          <w:color w:val="008080"/>
          <w:spacing w:val="1"/>
          <w:sz w:val="20"/>
          <w:szCs w:val="20"/>
          <w:u w:color="008080"/>
          <w:lang w:val="ka-GE"/>
        </w:rPr>
        <w:t>ა</w:t>
      </w:r>
      <w:r w:rsidR="00AA589D" w:rsidRPr="00BB451A">
        <w:rPr>
          <w:rFonts w:ascii="Sylfaen" w:eastAsia="Sylfaen" w:hAnsi="Sylfaen" w:cs="Sylfaen"/>
          <w:b/>
          <w:bCs/>
          <w:color w:val="008080"/>
          <w:sz w:val="20"/>
          <w:szCs w:val="20"/>
          <w:u w:color="008080"/>
          <w:lang w:val="ka-GE"/>
        </w:rPr>
        <w:t>დ</w:t>
      </w:r>
      <w:r w:rsidR="00AA589D" w:rsidRPr="00BB451A">
        <w:rPr>
          <w:rFonts w:ascii="Sylfaen" w:eastAsia="Sylfaen" w:hAnsi="Sylfaen" w:cs="Sylfaen"/>
          <w:b/>
          <w:bCs/>
          <w:color w:val="008080"/>
          <w:spacing w:val="-9"/>
          <w:sz w:val="20"/>
          <w:szCs w:val="20"/>
          <w:u w:color="008080"/>
          <w:lang w:val="ka-GE"/>
        </w:rPr>
        <w:t xml:space="preserve"> </w:t>
      </w:r>
      <w:r w:rsidR="00AA589D" w:rsidRPr="00BB451A">
        <w:rPr>
          <w:rFonts w:ascii="Sylfaen" w:eastAsia="Sylfaen" w:hAnsi="Sylfaen" w:cs="Sylfaen"/>
          <w:b/>
          <w:bCs/>
          <w:color w:val="008080"/>
          <w:sz w:val="20"/>
          <w:szCs w:val="20"/>
          <w:u w:color="008080"/>
          <w:lang w:val="ka-GE"/>
        </w:rPr>
        <w:t>შევქმ</w:t>
      </w:r>
      <w:r w:rsidR="00AA589D" w:rsidRPr="00BB451A">
        <w:rPr>
          <w:rFonts w:ascii="Sylfaen" w:eastAsia="Sylfaen" w:hAnsi="Sylfaen" w:cs="Sylfaen"/>
          <w:b/>
          <w:bCs/>
          <w:color w:val="008080"/>
          <w:spacing w:val="1"/>
          <w:sz w:val="20"/>
          <w:szCs w:val="20"/>
          <w:u w:color="008080"/>
          <w:lang w:val="ka-GE"/>
        </w:rPr>
        <w:t>ნ</w:t>
      </w:r>
      <w:r w:rsidR="00AA589D" w:rsidRPr="00BB451A">
        <w:rPr>
          <w:rFonts w:ascii="Sylfaen" w:eastAsia="Sylfaen" w:hAnsi="Sylfaen" w:cs="Sylfaen"/>
          <w:b/>
          <w:bCs/>
          <w:color w:val="008080"/>
          <w:sz w:val="20"/>
          <w:szCs w:val="20"/>
          <w:u w:color="008080"/>
          <w:lang w:val="ka-GE"/>
        </w:rPr>
        <w:t>ათ</w:t>
      </w:r>
      <w:r w:rsidR="00AA589D" w:rsidRPr="00BB451A">
        <w:rPr>
          <w:rFonts w:ascii="Sylfaen" w:eastAsia="Sylfaen" w:hAnsi="Sylfaen" w:cs="Sylfaen"/>
          <w:b/>
          <w:bCs/>
          <w:color w:val="008080"/>
          <w:spacing w:val="18"/>
          <w:sz w:val="20"/>
          <w:szCs w:val="20"/>
          <w:u w:color="008080"/>
          <w:lang w:val="ka-GE"/>
        </w:rPr>
        <w:t xml:space="preserve"> </w:t>
      </w:r>
      <w:r w:rsidR="00AA589D" w:rsidRPr="00BB451A">
        <w:rPr>
          <w:rFonts w:ascii="Sylfaen" w:eastAsia="Sylfaen" w:hAnsi="Sylfaen" w:cs="Sylfaen"/>
          <w:b/>
          <w:bCs/>
          <w:color w:val="008080"/>
          <w:sz w:val="20"/>
          <w:szCs w:val="20"/>
          <w:u w:color="008080"/>
          <w:lang w:val="ka-GE"/>
        </w:rPr>
        <w:t>უსაფ</w:t>
      </w:r>
      <w:r w:rsidR="00AA589D" w:rsidRPr="00BB451A">
        <w:rPr>
          <w:rFonts w:ascii="Sylfaen" w:eastAsia="Sylfaen" w:hAnsi="Sylfaen" w:cs="Sylfaen"/>
          <w:b/>
          <w:bCs/>
          <w:color w:val="008080"/>
          <w:spacing w:val="1"/>
          <w:sz w:val="20"/>
          <w:szCs w:val="20"/>
          <w:u w:color="008080"/>
          <w:lang w:val="ka-GE"/>
        </w:rPr>
        <w:t>რ</w:t>
      </w:r>
      <w:r w:rsidR="00AA589D" w:rsidRPr="00BB451A">
        <w:rPr>
          <w:rFonts w:ascii="Sylfaen" w:eastAsia="Sylfaen" w:hAnsi="Sylfaen" w:cs="Sylfaen"/>
          <w:b/>
          <w:bCs/>
          <w:color w:val="008080"/>
          <w:sz w:val="20"/>
          <w:szCs w:val="20"/>
          <w:u w:color="008080"/>
          <w:lang w:val="ka-GE"/>
        </w:rPr>
        <w:t>თხო სამუშაო</w:t>
      </w:r>
      <w:r w:rsidR="00AA589D" w:rsidRPr="00BB451A">
        <w:rPr>
          <w:rFonts w:ascii="Sylfaen" w:eastAsia="Sylfaen" w:hAnsi="Sylfaen" w:cs="Sylfaen"/>
          <w:b/>
          <w:bCs/>
          <w:color w:val="008080"/>
          <w:spacing w:val="7"/>
          <w:sz w:val="20"/>
          <w:szCs w:val="20"/>
          <w:u w:color="008080"/>
          <w:lang w:val="ka-GE"/>
        </w:rPr>
        <w:t xml:space="preserve"> </w:t>
      </w:r>
      <w:r w:rsidR="00AA589D" w:rsidRPr="00BB451A">
        <w:rPr>
          <w:rFonts w:ascii="Sylfaen" w:eastAsia="Sylfaen" w:hAnsi="Sylfaen" w:cs="Sylfaen"/>
          <w:b/>
          <w:bCs/>
          <w:color w:val="008080"/>
          <w:sz w:val="20"/>
          <w:szCs w:val="20"/>
          <w:u w:color="008080"/>
          <w:lang w:val="ka-GE"/>
        </w:rPr>
        <w:t>გარემო!</w:t>
      </w:r>
    </w:p>
    <w:p w14:paraId="3157EECC" w14:textId="77777777" w:rsidR="00AA589D" w:rsidRPr="009C5B96" w:rsidRDefault="00AA589D" w:rsidP="00AA589D">
      <w:pPr>
        <w:widowControl w:val="0"/>
        <w:autoSpaceDE w:val="0"/>
        <w:autoSpaceDN w:val="0"/>
        <w:adjustRightInd w:val="0"/>
        <w:spacing w:line="200" w:lineRule="exact"/>
        <w:ind w:right="184"/>
        <w:rPr>
          <w:rFonts w:ascii="Sylfaen" w:hAnsi="Sylfaen" w:cs="Sylfaen"/>
          <w:color w:val="000000"/>
          <w:sz w:val="20"/>
          <w:szCs w:val="20"/>
          <w:lang w:val="ka-GE"/>
        </w:rPr>
      </w:pPr>
    </w:p>
    <w:p w14:paraId="6A3130F3" w14:textId="3C021F3F" w:rsidR="00A32F35" w:rsidRPr="00C91A8F" w:rsidRDefault="009A010C" w:rsidP="00C91A8F">
      <w:pPr>
        <w:pStyle w:val="Title"/>
        <w:spacing w:line="276" w:lineRule="auto"/>
        <w:ind w:left="-144" w:right="-144"/>
        <w:rPr>
          <w:rFonts w:ascii="Sylfaen" w:eastAsia="Sylfaen" w:hAnsi="Sylfaen" w:cs="Sylfaen"/>
          <w:b/>
          <w:bCs/>
          <w:color w:val="000000" w:themeColor="text1"/>
          <w:sz w:val="22"/>
          <w:szCs w:val="22"/>
          <w:lang w:val="ka-GE"/>
        </w:rPr>
      </w:pPr>
      <w:r w:rsidRPr="00C91A8F">
        <w:rPr>
          <w:rFonts w:ascii="Sylfaen" w:hAnsi="Sylfaen"/>
          <w:noProof/>
          <w:color w:val="000000" w:themeColor="text1"/>
        </w:rPr>
        <mc:AlternateContent>
          <mc:Choice Requires="wps">
            <w:drawing>
              <wp:anchor distT="0" distB="0" distL="0" distR="0" simplePos="0" relativeHeight="251661824" behindDoc="0" locked="0" layoutInCell="1" allowOverlap="1" wp14:anchorId="39652BF0" wp14:editId="6899B70F">
                <wp:simplePos x="0" y="0"/>
                <wp:positionH relativeFrom="column">
                  <wp:posOffset>-207010</wp:posOffset>
                </wp:positionH>
                <wp:positionV relativeFrom="line">
                  <wp:posOffset>91440</wp:posOffset>
                </wp:positionV>
                <wp:extent cx="6649085" cy="66040"/>
                <wp:effectExtent l="0" t="0" r="18415" b="10160"/>
                <wp:wrapNone/>
                <wp:docPr id="1073741826" name="officeArt object" descr="Rectangle 14"/>
                <wp:cNvGraphicFramePr/>
                <a:graphic xmlns:a="http://schemas.openxmlformats.org/drawingml/2006/main">
                  <a:graphicData uri="http://schemas.microsoft.com/office/word/2010/wordprocessingShape">
                    <wps:wsp>
                      <wps:cNvSpPr/>
                      <wps:spPr>
                        <a:xfrm>
                          <a:off x="0" y="0"/>
                          <a:ext cx="6649085" cy="66040"/>
                        </a:xfrm>
                        <a:prstGeom prst="rect">
                          <a:avLst/>
                        </a:prstGeom>
                        <a:gradFill flip="none" rotWithShape="1">
                          <a:gsLst>
                            <a:gs pos="0">
                              <a:srgbClr val="9A9A9A"/>
                            </a:gs>
                            <a:gs pos="50000">
                              <a:srgbClr val="8D8D8D"/>
                            </a:gs>
                            <a:gs pos="100000">
                              <a:srgbClr val="787878"/>
                            </a:gs>
                          </a:gsLst>
                          <a:lin ang="5400000" scaled="0"/>
                        </a:gradFill>
                        <a:ln w="6350" cap="flat">
                          <a:solidFill>
                            <a:srgbClr val="000000"/>
                          </a:solidFill>
                          <a:prstDash val="solid"/>
                          <a:miter lim="800000"/>
                        </a:ln>
                        <a:effectLst/>
                      </wps:spPr>
                      <wps:bodyPr/>
                    </wps:wsp>
                  </a:graphicData>
                </a:graphic>
              </wp:anchor>
            </w:drawing>
          </mc:Choice>
          <mc:Fallback>
            <w:pict>
              <v:rect w14:anchorId="5EB4EB11" id="officeArt object" o:spid="_x0000_s1026" alt="Rectangle 14" style="position:absolute;margin-left:-16.3pt;margin-top:7.2pt;width:523.55pt;height:5.2pt;z-index:251661824;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" fillcolor="#9a9a9a" strokeweight=".5pt">
                <v:fill color2="#787878" rotate="t" colors="0 #9a9a9a;.5 #8d8d8d;1 #787878" focus="100%" type="gradient">
                  <o:fill v:ext="view" type="gradientUnscaled"/>
                </v:fill>
                <w10:wrap anchory="line"/>
              </v:rect>
            </w:pict>
          </mc:Fallback>
        </mc:AlternateContent>
      </w:r>
    </w:p>
    <w:p w14:paraId="7C2FD4C8" w14:textId="77777777" w:rsidR="00A32F35" w:rsidRPr="00C91A8F" w:rsidRDefault="00A32F35" w:rsidP="00C91A8F">
      <w:pPr>
        <w:pStyle w:val="Body"/>
        <w:ind w:left="-144" w:right="-144"/>
        <w:rPr>
          <w:rFonts w:ascii="Sylfaen" w:eastAsia="Sylfaen" w:hAnsi="Sylfaen" w:cs="Sylfaen"/>
          <w:color w:val="000000" w:themeColor="text1"/>
          <w:lang w:val="ka-GE"/>
        </w:rPr>
      </w:pPr>
    </w:p>
    <w:p w14:paraId="5202FC2F" w14:textId="56236805" w:rsidR="00A32F35" w:rsidRPr="00C91A8F" w:rsidRDefault="00BA2013" w:rsidP="00C91A8F">
      <w:pPr>
        <w:pStyle w:val="Title"/>
        <w:spacing w:line="276" w:lineRule="auto"/>
        <w:ind w:left="-144" w:right="-144"/>
        <w:jc w:val="center"/>
        <w:rPr>
          <w:rFonts w:ascii="Sylfaen" w:eastAsia="Sylfaen" w:hAnsi="Sylfaen" w:cs="Sylfaen"/>
          <w:b/>
          <w:bCs/>
          <w:color w:val="000000" w:themeColor="text1"/>
          <w:sz w:val="22"/>
          <w:szCs w:val="22"/>
          <w:lang w:val="ka-GE"/>
        </w:rPr>
      </w:pPr>
      <w:r w:rsidRPr="00C91A8F">
        <w:rPr>
          <w:rFonts w:ascii="Sylfaen" w:eastAsia="Sylfaen" w:hAnsi="Sylfaen" w:cs="Sylfaen"/>
          <w:b/>
          <w:bCs/>
          <w:color w:val="000000" w:themeColor="text1"/>
          <w:sz w:val="22"/>
          <w:szCs w:val="22"/>
          <w:lang w:val="ka-GE"/>
        </w:rPr>
        <w:t xml:space="preserve"> ახალი კორონავირუსით (SARS-CoV-2) გამოწვეულ ინფექციასთან (COVID-19)  დაკავშირებული რეკომენდაციები </w:t>
      </w:r>
      <w:r w:rsidR="00F1476C">
        <w:rPr>
          <w:rFonts w:ascii="Sylfaen" w:eastAsia="Sylfaen" w:hAnsi="Sylfaen" w:cs="Sylfaen"/>
          <w:b/>
          <w:bCs/>
          <w:color w:val="000000" w:themeColor="text1"/>
          <w:sz w:val="22"/>
          <w:szCs w:val="22"/>
          <w:lang w:val="ka-GE"/>
        </w:rPr>
        <w:t xml:space="preserve"> აეროპორტებისა და </w:t>
      </w:r>
      <w:r w:rsidRPr="00C91A8F">
        <w:rPr>
          <w:rFonts w:ascii="Sylfaen" w:eastAsia="Sylfaen" w:hAnsi="Sylfaen" w:cs="Sylfaen"/>
          <w:b/>
          <w:bCs/>
          <w:color w:val="000000" w:themeColor="text1"/>
          <w:sz w:val="22"/>
          <w:szCs w:val="22"/>
          <w:lang w:val="ka-GE"/>
        </w:rPr>
        <w:t>საჰაერო ტრანსპორტისთვის</w:t>
      </w:r>
    </w:p>
    <w:p w14:paraId="338C1DE0" w14:textId="09B345AD" w:rsidR="00A32F35" w:rsidRPr="00C91A8F" w:rsidRDefault="00A32F35" w:rsidP="00C91A8F">
      <w:pPr>
        <w:pStyle w:val="ListParagraph"/>
        <w:ind w:left="-144" w:right="-144" w:firstLine="0"/>
        <w:rPr>
          <w:rFonts w:ascii="Sylfaen" w:eastAsia="Sylfaen" w:hAnsi="Sylfaen" w:cs="Sylfaen"/>
          <w:color w:val="000000" w:themeColor="text1"/>
          <w:lang w:val="ka-GE"/>
        </w:rPr>
      </w:pPr>
    </w:p>
    <w:p w14:paraId="2162ECCC" w14:textId="77777777" w:rsidR="00A32F35" w:rsidRPr="00C91A8F" w:rsidRDefault="00BA2013" w:rsidP="00C91A8F">
      <w:pPr>
        <w:pStyle w:val="Heading"/>
        <w:ind w:left="-144" w:right="-144" w:firstLine="0"/>
        <w:jc w:val="both"/>
        <w:rPr>
          <w:rFonts w:ascii="Sylfaen" w:eastAsia="Sylfaen" w:hAnsi="Sylfaen" w:cs="Sylfaen"/>
          <w:color w:val="008080"/>
          <w:u w:color="1F497D"/>
          <w:lang w:val="ka-GE"/>
        </w:rPr>
      </w:pPr>
      <w:r w:rsidRPr="00C91A8F">
        <w:rPr>
          <w:rFonts w:ascii="Sylfaen" w:eastAsia="Sylfaen" w:hAnsi="Sylfaen" w:cs="Sylfaen"/>
          <w:color w:val="008080"/>
          <w:u w:color="1F497D"/>
          <w:lang w:val="ka-GE"/>
        </w:rPr>
        <w:t>საჰაერო ტრანსპორტში დასაქმებულთა და მგზავრთა ჯანმრთელობის უსაფრთხოებისა და ვირუსის პრევენციის  მიზნით   გასატარებელი ღონისძიებები</w:t>
      </w:r>
    </w:p>
    <w:p w14:paraId="6B232074" w14:textId="77777777" w:rsidR="00A32F35" w:rsidRPr="00C91A8F" w:rsidRDefault="00A32F35" w:rsidP="00C91A8F">
      <w:pPr>
        <w:pStyle w:val="Heading"/>
        <w:ind w:left="-144" w:right="-144" w:firstLine="0"/>
        <w:jc w:val="both"/>
        <w:rPr>
          <w:rFonts w:ascii="Sylfaen" w:eastAsia="Sylfaen" w:hAnsi="Sylfaen" w:cs="Sylfaen"/>
          <w:color w:val="000000" w:themeColor="text1"/>
          <w:u w:color="1F497D"/>
          <w:lang w:val="ka-GE"/>
        </w:rPr>
      </w:pPr>
    </w:p>
    <w:p w14:paraId="3DA0F3E2" w14:textId="77777777" w:rsidR="00A32F35" w:rsidRPr="00C91A8F" w:rsidRDefault="00BA2013" w:rsidP="00C91A8F">
      <w:pPr>
        <w:pStyle w:val="Heading"/>
        <w:ind w:left="-144" w:right="-144" w:firstLine="0"/>
        <w:jc w:val="both"/>
        <w:rPr>
          <w:rFonts w:ascii="Sylfaen" w:eastAsia="Sylfaen" w:hAnsi="Sylfaen" w:cs="Sylfaen"/>
          <w:color w:val="008080"/>
          <w:u w:color="1F497D"/>
          <w:lang w:val="ka-GE"/>
        </w:rPr>
      </w:pPr>
      <w:r w:rsidRPr="00C91A8F">
        <w:rPr>
          <w:rFonts w:ascii="Sylfaen" w:eastAsia="Sylfaen" w:hAnsi="Sylfaen" w:cs="Sylfaen"/>
          <w:color w:val="008080"/>
          <w:u w:color="1F497D"/>
          <w:lang w:val="ka-GE"/>
        </w:rPr>
        <w:t>ზოგადი რეკომენდაციები:</w:t>
      </w:r>
    </w:p>
    <w:p w14:paraId="62B8F4C0" w14:textId="5FBB908E" w:rsidR="00A32F35" w:rsidRPr="00C91A8F" w:rsidRDefault="00BA2013" w:rsidP="00C91A8F">
      <w:pPr>
        <w:pStyle w:val="ListParagraph"/>
        <w:numPr>
          <w:ilvl w:val="0"/>
          <w:numId w:val="12"/>
        </w:numPr>
        <w:ind w:left="-144" w:right="-144"/>
        <w:jc w:val="both"/>
        <w:rPr>
          <w:rFonts w:ascii="Sylfaen" w:eastAsia="Sylfaen" w:hAnsi="Sylfaen" w:cs="Sylfaen"/>
          <w:color w:val="000000" w:themeColor="text1"/>
          <w:lang w:val="ka-GE"/>
        </w:rPr>
      </w:pPr>
      <w:r w:rsidRPr="00C91A8F">
        <w:rPr>
          <w:rFonts w:ascii="Sylfaen" w:eastAsia="Sylfaen" w:hAnsi="Sylfaen" w:cs="Sylfaen"/>
          <w:color w:val="000000" w:themeColor="text1"/>
          <w:lang w:val="ka-GE"/>
        </w:rPr>
        <w:t>შეიმუშავეთ საგანგებო სიტუაციებში სამოქმედო გეგმა</w:t>
      </w:r>
      <w:r w:rsidR="009A08B2" w:rsidRPr="00C91A8F">
        <w:rPr>
          <w:rFonts w:ascii="Sylfaen" w:eastAsia="Sylfaen" w:hAnsi="Sylfaen" w:cs="Sylfaen"/>
          <w:lang w:val="ka-GE"/>
        </w:rPr>
        <w:t xml:space="preserve">, რომელიც უნდა აღწერდეს </w:t>
      </w:r>
      <w:r w:rsidR="004B2515" w:rsidRPr="00C91A8F">
        <w:rPr>
          <w:rFonts w:ascii="Sylfaen" w:eastAsia="Sylfaen" w:hAnsi="Sylfaen" w:cs="Sylfaen"/>
          <w:lang w:val="ka-GE"/>
        </w:rPr>
        <w:t>ვირუსის საეჭვო შემთხვევისას რეაგირების ღონისძიებებს;</w:t>
      </w:r>
    </w:p>
    <w:p w14:paraId="344C852B" w14:textId="77777777" w:rsidR="009A08B2" w:rsidRPr="00E7519A" w:rsidRDefault="009A08B2" w:rsidP="00C91A8F">
      <w:pPr>
        <w:pStyle w:val="ListParagraph"/>
        <w:numPr>
          <w:ilvl w:val="0"/>
          <w:numId w:val="12"/>
        </w:numPr>
        <w:ind w:left="-144" w:right="-144"/>
        <w:jc w:val="both"/>
        <w:rPr>
          <w:rFonts w:ascii="Sylfaen" w:eastAsia="Sylfaen" w:hAnsi="Sylfaen" w:cs="Sylfaen"/>
          <w:color w:val="000000" w:themeColor="text1"/>
          <w:lang w:val="ka-GE"/>
        </w:rPr>
      </w:pPr>
      <w:r w:rsidRPr="00E7519A">
        <w:rPr>
          <w:rFonts w:ascii="Sylfaen" w:eastAsia="Sylfaen" w:hAnsi="Sylfaen" w:cs="Sylfaen"/>
          <w:color w:val="000000" w:themeColor="text1"/>
          <w:lang w:val="ka-GE"/>
        </w:rPr>
        <w:t>უზრუნველყავით მუდმივი კავშირი საზოგადოებრივი ჯანდაცვის ეროვნულ  სამსახურებთან;</w:t>
      </w:r>
    </w:p>
    <w:p w14:paraId="42B363F7" w14:textId="77777777" w:rsidR="00A32F35" w:rsidRPr="00E7519A" w:rsidRDefault="00BA2013" w:rsidP="00C91A8F">
      <w:pPr>
        <w:pStyle w:val="ListParagraph"/>
        <w:numPr>
          <w:ilvl w:val="0"/>
          <w:numId w:val="12"/>
        </w:numPr>
        <w:ind w:left="-144" w:right="-144"/>
        <w:jc w:val="both"/>
        <w:rPr>
          <w:rFonts w:ascii="Sylfaen" w:eastAsia="Sylfaen" w:hAnsi="Sylfaen" w:cs="Sylfaen"/>
          <w:color w:val="000000" w:themeColor="text1"/>
          <w:lang w:val="ka-GE"/>
        </w:rPr>
      </w:pPr>
      <w:r w:rsidRPr="00E7519A">
        <w:rPr>
          <w:rFonts w:ascii="Sylfaen" w:eastAsia="Sylfaen" w:hAnsi="Sylfaen" w:cs="Sylfaen"/>
          <w:color w:val="000000" w:themeColor="text1"/>
          <w:lang w:val="ka-GE"/>
        </w:rPr>
        <w:t>გაფრენისა და მოფრენის ტერმინალებში უზრუნველყავით ნაკადის კონტროლი და უსაფრთხო დისტანციის მარკირება:</w:t>
      </w:r>
    </w:p>
    <w:p w14:paraId="0F2973B3" w14:textId="77777777" w:rsidR="006C5EB5" w:rsidRPr="00E7519A" w:rsidRDefault="00BA2013" w:rsidP="006C5EB5">
      <w:pPr>
        <w:pStyle w:val="ListParagraph"/>
        <w:numPr>
          <w:ilvl w:val="0"/>
          <w:numId w:val="48"/>
        </w:numPr>
        <w:ind w:right="-144"/>
        <w:jc w:val="both"/>
        <w:rPr>
          <w:rFonts w:ascii="Sylfaen" w:eastAsia="Sylfaen" w:hAnsi="Sylfaen" w:cs="Sylfaen"/>
          <w:color w:val="000000" w:themeColor="text1"/>
          <w:lang w:val="ka-GE"/>
        </w:rPr>
      </w:pPr>
      <w:r w:rsidRPr="00E7519A">
        <w:rPr>
          <w:rFonts w:ascii="Sylfaen" w:eastAsia="Sylfaen" w:hAnsi="Sylfaen" w:cs="Sylfaen"/>
          <w:color w:val="000000" w:themeColor="text1"/>
          <w:lang w:val="ka-GE"/>
        </w:rPr>
        <w:t>მგზავრთა რეგისტრაციის სივრცეებში;</w:t>
      </w:r>
    </w:p>
    <w:p w14:paraId="7F889169" w14:textId="77777777" w:rsidR="006C5EB5" w:rsidRPr="00E7519A" w:rsidRDefault="009A08B2" w:rsidP="006C5EB5">
      <w:pPr>
        <w:pStyle w:val="ListParagraph"/>
        <w:numPr>
          <w:ilvl w:val="0"/>
          <w:numId w:val="48"/>
        </w:numPr>
        <w:ind w:right="-144"/>
        <w:jc w:val="both"/>
        <w:rPr>
          <w:rFonts w:ascii="Sylfaen" w:eastAsia="Sylfaen" w:hAnsi="Sylfaen" w:cs="Sylfaen"/>
          <w:color w:val="000000" w:themeColor="text1"/>
          <w:lang w:val="ka-GE"/>
        </w:rPr>
      </w:pPr>
      <w:r w:rsidRPr="00E7519A">
        <w:rPr>
          <w:rFonts w:ascii="Sylfaen" w:eastAsia="Sylfaen" w:hAnsi="Sylfaen" w:cs="Sylfaen"/>
          <w:color w:val="000000" w:themeColor="text1"/>
          <w:lang w:val="ka-GE"/>
        </w:rPr>
        <w:t xml:space="preserve">საავიაციო </w:t>
      </w:r>
      <w:r w:rsidR="00B1728C" w:rsidRPr="00E7519A">
        <w:rPr>
          <w:rFonts w:ascii="Sylfaen" w:eastAsia="Sylfaen" w:hAnsi="Sylfaen" w:cs="Sylfaen"/>
          <w:color w:val="000000" w:themeColor="text1"/>
          <w:lang w:val="ka-GE"/>
        </w:rPr>
        <w:t xml:space="preserve">უსაფრთხოების </w:t>
      </w:r>
      <w:r w:rsidRPr="00E7519A">
        <w:rPr>
          <w:rFonts w:ascii="Sylfaen" w:eastAsia="Sylfaen" w:hAnsi="Sylfaen" w:cs="Sylfaen"/>
          <w:color w:val="000000" w:themeColor="text1"/>
          <w:lang w:val="ka-GE"/>
        </w:rPr>
        <w:t>შემოწმების ადგილებში;</w:t>
      </w:r>
    </w:p>
    <w:p w14:paraId="19B6C6AC" w14:textId="77777777" w:rsidR="006C5EB5" w:rsidRPr="00E7519A" w:rsidRDefault="00BA2013" w:rsidP="006C5EB5">
      <w:pPr>
        <w:pStyle w:val="ListParagraph"/>
        <w:numPr>
          <w:ilvl w:val="0"/>
          <w:numId w:val="48"/>
        </w:numPr>
        <w:ind w:right="-144"/>
        <w:jc w:val="both"/>
        <w:rPr>
          <w:rFonts w:ascii="Sylfaen" w:eastAsia="Sylfaen" w:hAnsi="Sylfaen" w:cs="Sylfaen"/>
          <w:color w:val="000000" w:themeColor="text1"/>
          <w:lang w:val="ka-GE"/>
        </w:rPr>
      </w:pPr>
      <w:r w:rsidRPr="00E7519A">
        <w:rPr>
          <w:rFonts w:ascii="Sylfaen" w:eastAsia="Sylfaen" w:hAnsi="Sylfaen" w:cs="Sylfaen"/>
          <w:color w:val="000000" w:themeColor="text1"/>
          <w:lang w:val="ka-GE"/>
        </w:rPr>
        <w:t>სასაზღვრო -საპასპორტო კონტროლის ადგილებში;</w:t>
      </w:r>
    </w:p>
    <w:p w14:paraId="4917B11F" w14:textId="77777777" w:rsidR="006C5EB5" w:rsidRPr="00E7519A" w:rsidRDefault="00BA2013" w:rsidP="006C5EB5">
      <w:pPr>
        <w:pStyle w:val="ListParagraph"/>
        <w:numPr>
          <w:ilvl w:val="0"/>
          <w:numId w:val="48"/>
        </w:numPr>
        <w:ind w:right="-144"/>
        <w:jc w:val="both"/>
        <w:rPr>
          <w:rFonts w:ascii="Sylfaen" w:eastAsia="Sylfaen" w:hAnsi="Sylfaen" w:cs="Sylfaen"/>
          <w:color w:val="000000" w:themeColor="text1"/>
          <w:lang w:val="ka-GE"/>
        </w:rPr>
      </w:pPr>
      <w:r w:rsidRPr="00E7519A">
        <w:rPr>
          <w:rFonts w:ascii="Sylfaen" w:eastAsia="Sylfaen" w:hAnsi="Sylfaen" w:cs="Sylfaen"/>
          <w:color w:val="000000" w:themeColor="text1"/>
          <w:lang w:val="ka-GE"/>
        </w:rPr>
        <w:t>მოსასვენებელი სივრცეებში;</w:t>
      </w:r>
    </w:p>
    <w:p w14:paraId="5EDD4959" w14:textId="77777777" w:rsidR="006C5EB5" w:rsidRPr="00E7519A" w:rsidRDefault="009A08B2" w:rsidP="006C5EB5">
      <w:pPr>
        <w:pStyle w:val="ListParagraph"/>
        <w:numPr>
          <w:ilvl w:val="0"/>
          <w:numId w:val="48"/>
        </w:numPr>
        <w:ind w:right="-144"/>
        <w:jc w:val="both"/>
        <w:rPr>
          <w:rFonts w:ascii="Sylfaen" w:eastAsia="Sylfaen" w:hAnsi="Sylfaen" w:cs="Sylfaen"/>
          <w:color w:val="000000" w:themeColor="text1"/>
          <w:lang w:val="ka-GE"/>
        </w:rPr>
      </w:pPr>
      <w:r w:rsidRPr="00E7519A">
        <w:rPr>
          <w:rFonts w:ascii="Sylfaen" w:eastAsia="Sylfaen" w:hAnsi="Sylfaen" w:cs="Sylfaen"/>
          <w:color w:val="000000" w:themeColor="text1"/>
          <w:lang w:val="ka-GE"/>
        </w:rPr>
        <w:t>ჩასხდომის დარბაზში, სამგზავრო ხიდებში და ავტობუსებში, როდესაც ჩასხდომა არ ხორციელდება ხიდის მეშვეობით;</w:t>
      </w:r>
    </w:p>
    <w:p w14:paraId="3F75A1FE" w14:textId="77777777" w:rsidR="006C5EB5" w:rsidRPr="00E7519A" w:rsidRDefault="00BA2013" w:rsidP="006C5EB5">
      <w:pPr>
        <w:pStyle w:val="ListParagraph"/>
        <w:numPr>
          <w:ilvl w:val="0"/>
          <w:numId w:val="48"/>
        </w:numPr>
        <w:ind w:right="-144"/>
        <w:jc w:val="both"/>
        <w:rPr>
          <w:rFonts w:ascii="Sylfaen" w:eastAsia="Sylfaen" w:hAnsi="Sylfaen" w:cs="Sylfaen"/>
          <w:color w:val="000000" w:themeColor="text1"/>
          <w:lang w:val="ka-GE"/>
        </w:rPr>
      </w:pPr>
      <w:r w:rsidRPr="00E7519A">
        <w:rPr>
          <w:rFonts w:ascii="Sylfaen" w:eastAsia="Sylfaen" w:hAnsi="Sylfaen" w:cs="Sylfaen"/>
          <w:color w:val="000000" w:themeColor="text1"/>
          <w:lang w:val="ka-GE"/>
        </w:rPr>
        <w:t>ტერმინალის შემოსასვლელსა და გასასვლელში;</w:t>
      </w:r>
    </w:p>
    <w:p w14:paraId="5BF6D28A" w14:textId="77777777" w:rsidR="006C5EB5" w:rsidRPr="00E7519A" w:rsidRDefault="00BA2013" w:rsidP="006C5EB5">
      <w:pPr>
        <w:pStyle w:val="ListParagraph"/>
        <w:numPr>
          <w:ilvl w:val="0"/>
          <w:numId w:val="48"/>
        </w:numPr>
        <w:ind w:right="-144"/>
        <w:jc w:val="both"/>
        <w:rPr>
          <w:rFonts w:ascii="Sylfaen" w:eastAsia="Sylfaen" w:hAnsi="Sylfaen" w:cs="Sylfaen"/>
          <w:color w:val="000000" w:themeColor="text1"/>
          <w:lang w:val="ka-GE"/>
        </w:rPr>
      </w:pPr>
      <w:r w:rsidRPr="00E7519A">
        <w:rPr>
          <w:rFonts w:ascii="Sylfaen" w:eastAsia="Sylfaen" w:hAnsi="Sylfaen" w:cs="Sylfaen"/>
          <w:color w:val="000000" w:themeColor="text1"/>
          <w:lang w:val="ka-GE"/>
        </w:rPr>
        <w:t xml:space="preserve">საინფორმაციო სამსახურის ზონებში; </w:t>
      </w:r>
    </w:p>
    <w:p w14:paraId="713A6681" w14:textId="77777777" w:rsidR="006C5EB5" w:rsidRPr="00E7519A" w:rsidRDefault="00BA2013" w:rsidP="006C5EB5">
      <w:pPr>
        <w:pStyle w:val="ListParagraph"/>
        <w:numPr>
          <w:ilvl w:val="0"/>
          <w:numId w:val="48"/>
        </w:numPr>
        <w:ind w:right="-144"/>
        <w:jc w:val="both"/>
        <w:rPr>
          <w:rFonts w:ascii="Sylfaen" w:eastAsia="Sylfaen" w:hAnsi="Sylfaen" w:cs="Sylfaen"/>
          <w:color w:val="000000" w:themeColor="text1"/>
          <w:lang w:val="ka-GE"/>
        </w:rPr>
      </w:pPr>
      <w:r w:rsidRPr="00E7519A">
        <w:rPr>
          <w:rFonts w:ascii="Sylfaen" w:eastAsia="Sylfaen" w:hAnsi="Sylfaen" w:cs="Sylfaen"/>
          <w:color w:val="000000" w:themeColor="text1"/>
          <w:lang w:val="ka-GE"/>
        </w:rPr>
        <w:t>სალაროების ზონებში;</w:t>
      </w:r>
    </w:p>
    <w:p w14:paraId="68E50EBF" w14:textId="77777777" w:rsidR="006C5EB5" w:rsidRPr="00E7519A" w:rsidRDefault="00BA2013" w:rsidP="006C5EB5">
      <w:pPr>
        <w:pStyle w:val="ListParagraph"/>
        <w:numPr>
          <w:ilvl w:val="0"/>
          <w:numId w:val="48"/>
        </w:numPr>
        <w:ind w:right="-144"/>
        <w:jc w:val="both"/>
        <w:rPr>
          <w:rFonts w:ascii="Sylfaen" w:eastAsia="Sylfaen" w:hAnsi="Sylfaen" w:cs="Sylfaen"/>
          <w:color w:val="000000" w:themeColor="text1"/>
          <w:lang w:val="ka-GE"/>
        </w:rPr>
      </w:pPr>
      <w:r w:rsidRPr="00E7519A">
        <w:rPr>
          <w:rFonts w:ascii="Sylfaen" w:eastAsia="Sylfaen" w:hAnsi="Sylfaen" w:cs="Sylfaen"/>
          <w:color w:val="000000" w:themeColor="text1"/>
          <w:lang w:val="ka-GE"/>
        </w:rPr>
        <w:t>მაღაზიების გარეთ და შიგნით;</w:t>
      </w:r>
    </w:p>
    <w:p w14:paraId="0FE85944" w14:textId="77777777" w:rsidR="006C5EB5" w:rsidRPr="00E7519A" w:rsidRDefault="00BA2013" w:rsidP="006C5EB5">
      <w:pPr>
        <w:pStyle w:val="ListParagraph"/>
        <w:numPr>
          <w:ilvl w:val="0"/>
          <w:numId w:val="48"/>
        </w:numPr>
        <w:ind w:right="-144"/>
        <w:jc w:val="both"/>
        <w:rPr>
          <w:rFonts w:ascii="Sylfaen" w:eastAsia="Sylfaen" w:hAnsi="Sylfaen" w:cs="Sylfaen"/>
          <w:color w:val="000000" w:themeColor="text1"/>
          <w:lang w:val="ka-GE"/>
        </w:rPr>
      </w:pPr>
      <w:r w:rsidRPr="00E7519A">
        <w:rPr>
          <w:rFonts w:ascii="Sylfaen" w:eastAsia="Sylfaen" w:hAnsi="Sylfaen" w:cs="Sylfaen"/>
          <w:color w:val="000000" w:themeColor="text1"/>
          <w:lang w:val="ka-GE"/>
        </w:rPr>
        <w:t>ბანკების ზონებში;</w:t>
      </w:r>
    </w:p>
    <w:p w14:paraId="59ABFCCD" w14:textId="77777777" w:rsidR="006C5EB5" w:rsidRPr="00E7519A" w:rsidRDefault="00BA2013" w:rsidP="006C5EB5">
      <w:pPr>
        <w:pStyle w:val="ListParagraph"/>
        <w:numPr>
          <w:ilvl w:val="0"/>
          <w:numId w:val="48"/>
        </w:numPr>
        <w:ind w:right="-144"/>
        <w:jc w:val="both"/>
        <w:rPr>
          <w:rFonts w:ascii="Sylfaen" w:eastAsia="Sylfaen" w:hAnsi="Sylfaen" w:cs="Sylfaen"/>
          <w:color w:val="000000" w:themeColor="text1"/>
          <w:lang w:val="ka-GE"/>
        </w:rPr>
      </w:pPr>
      <w:r w:rsidRPr="00E7519A">
        <w:rPr>
          <w:rFonts w:ascii="Sylfaen" w:eastAsia="Sylfaen" w:hAnsi="Sylfaen" w:cs="Sylfaen"/>
          <w:color w:val="000000" w:themeColor="text1"/>
          <w:lang w:val="ka-GE"/>
        </w:rPr>
        <w:t>ბარგის შეფუთვის ადგილებში;</w:t>
      </w:r>
    </w:p>
    <w:p w14:paraId="7F05868F" w14:textId="77777777" w:rsidR="006C5EB5" w:rsidRPr="00E7519A" w:rsidRDefault="00BA2013" w:rsidP="006C5EB5">
      <w:pPr>
        <w:pStyle w:val="ListParagraph"/>
        <w:numPr>
          <w:ilvl w:val="0"/>
          <w:numId w:val="48"/>
        </w:numPr>
        <w:ind w:right="-144"/>
        <w:jc w:val="both"/>
        <w:rPr>
          <w:rFonts w:ascii="Sylfaen" w:eastAsia="Sylfaen" w:hAnsi="Sylfaen" w:cs="Sylfaen"/>
          <w:color w:val="000000" w:themeColor="text1"/>
          <w:lang w:val="ka-GE"/>
        </w:rPr>
      </w:pPr>
      <w:r w:rsidRPr="00E7519A">
        <w:rPr>
          <w:rFonts w:ascii="Sylfaen" w:eastAsia="Sylfaen" w:hAnsi="Sylfaen" w:cs="Sylfaen"/>
          <w:color w:val="000000" w:themeColor="text1"/>
          <w:lang w:val="ka-GE"/>
        </w:rPr>
        <w:t>სამედიცინო პუნქტებში;</w:t>
      </w:r>
    </w:p>
    <w:p w14:paraId="46F03D28" w14:textId="77777777" w:rsidR="006C5EB5" w:rsidRPr="00E7519A" w:rsidRDefault="00BA2013" w:rsidP="006C5EB5">
      <w:pPr>
        <w:pStyle w:val="ListParagraph"/>
        <w:numPr>
          <w:ilvl w:val="0"/>
          <w:numId w:val="48"/>
        </w:numPr>
        <w:ind w:right="-144"/>
        <w:jc w:val="both"/>
        <w:rPr>
          <w:rFonts w:ascii="Sylfaen" w:eastAsia="Sylfaen" w:hAnsi="Sylfaen" w:cs="Sylfaen"/>
          <w:color w:val="000000" w:themeColor="text1"/>
          <w:lang w:val="ka-GE"/>
        </w:rPr>
      </w:pPr>
      <w:r w:rsidRPr="00E7519A">
        <w:rPr>
          <w:rFonts w:ascii="Sylfaen" w:eastAsia="Sylfaen" w:hAnsi="Sylfaen" w:cs="Sylfaen"/>
          <w:color w:val="000000" w:themeColor="text1"/>
          <w:lang w:val="ka-GE"/>
        </w:rPr>
        <w:t>აფთიაქის ზონებში;</w:t>
      </w:r>
    </w:p>
    <w:p w14:paraId="73403400" w14:textId="143817A8" w:rsidR="00A32F35" w:rsidRPr="00E7519A" w:rsidRDefault="00BA2013" w:rsidP="006C5EB5">
      <w:pPr>
        <w:pStyle w:val="ListParagraph"/>
        <w:numPr>
          <w:ilvl w:val="0"/>
          <w:numId w:val="48"/>
        </w:numPr>
        <w:ind w:right="-144"/>
        <w:jc w:val="both"/>
        <w:rPr>
          <w:rFonts w:ascii="Sylfaen" w:eastAsia="Sylfaen" w:hAnsi="Sylfaen" w:cs="Sylfaen"/>
          <w:color w:val="000000" w:themeColor="text1"/>
          <w:lang w:val="ka-GE"/>
        </w:rPr>
      </w:pPr>
      <w:r w:rsidRPr="00E7519A">
        <w:rPr>
          <w:rFonts w:ascii="Sylfaen" w:eastAsia="Sylfaen" w:hAnsi="Sylfaen" w:cs="Sylfaen"/>
          <w:color w:val="000000" w:themeColor="text1"/>
          <w:lang w:val="ka-GE"/>
        </w:rPr>
        <w:t>კაფე რესტორნების ზონებში;</w:t>
      </w:r>
    </w:p>
    <w:p w14:paraId="0117E4CE" w14:textId="6A503436" w:rsidR="00A32F35" w:rsidRPr="00E7519A" w:rsidRDefault="00BA2013" w:rsidP="00C91A8F">
      <w:pPr>
        <w:pStyle w:val="ListParagraph"/>
        <w:numPr>
          <w:ilvl w:val="0"/>
          <w:numId w:val="15"/>
        </w:numPr>
        <w:ind w:left="-144" w:right="-144"/>
        <w:jc w:val="both"/>
        <w:rPr>
          <w:rFonts w:ascii="Sylfaen" w:eastAsia="Sylfaen" w:hAnsi="Sylfaen" w:cs="Sylfaen"/>
          <w:color w:val="000000" w:themeColor="text1"/>
          <w:lang w:val="ka-GE"/>
        </w:rPr>
      </w:pPr>
      <w:r w:rsidRPr="00E7519A">
        <w:rPr>
          <w:rFonts w:ascii="Sylfaen" w:eastAsia="Sylfaen" w:hAnsi="Sylfaen" w:cs="Sylfaen"/>
          <w:color w:val="000000" w:themeColor="text1"/>
          <w:lang w:val="ka-GE"/>
        </w:rPr>
        <w:t>განსაზღვრეთ  გამცილებლების/ დამხვედრების თავშეყრის ადგილები და ზონები შესაბამისი ინფორმაციის მიწოდებით (პარკინგი, ტერმინალის გარე ტერიტორია).</w:t>
      </w:r>
    </w:p>
    <w:p w14:paraId="0E134CB4" w14:textId="0966F90F" w:rsidR="00A32F35" w:rsidRPr="00E7519A" w:rsidRDefault="00A32F35" w:rsidP="00C91A8F">
      <w:pPr>
        <w:pStyle w:val="Body"/>
        <w:ind w:left="-144" w:right="-144"/>
        <w:jc w:val="both"/>
        <w:rPr>
          <w:rFonts w:ascii="Sylfaen" w:eastAsia="Sylfaen" w:hAnsi="Sylfaen" w:cs="Sylfaen"/>
          <w:color w:val="000000" w:themeColor="text1"/>
          <w:lang w:val="ka-GE"/>
        </w:rPr>
      </w:pPr>
    </w:p>
    <w:p w14:paraId="5C32D074" w14:textId="6D3C8197" w:rsidR="00A32F35" w:rsidRPr="00E7519A" w:rsidRDefault="00BA2013" w:rsidP="00C91A8F">
      <w:pPr>
        <w:pStyle w:val="Heading"/>
        <w:ind w:left="-144" w:right="-144" w:firstLine="0"/>
        <w:rPr>
          <w:rFonts w:ascii="Sylfaen" w:hAnsi="Sylfaen"/>
          <w:color w:val="008080"/>
          <w:u w:color="1F497D"/>
          <w:lang w:val="ka-GE"/>
        </w:rPr>
      </w:pPr>
      <w:r w:rsidRPr="00E7519A">
        <w:rPr>
          <w:rFonts w:ascii="Sylfaen" w:eastAsia="Sylfaen" w:hAnsi="Sylfaen" w:cs="Sylfaen"/>
          <w:color w:val="008080"/>
          <w:u w:color="1F497D"/>
          <w:lang w:val="ka-GE"/>
        </w:rPr>
        <w:t>მოთხოვნები</w:t>
      </w:r>
      <w:r w:rsidRPr="00E7519A">
        <w:rPr>
          <w:rFonts w:ascii="Sylfaen" w:hAnsi="Sylfaen"/>
          <w:color w:val="008080"/>
          <w:u w:color="1F497D"/>
          <w:lang w:val="ka-GE"/>
        </w:rPr>
        <w:t xml:space="preserve"> </w:t>
      </w:r>
      <w:r w:rsidRPr="00E7519A">
        <w:rPr>
          <w:rFonts w:ascii="Sylfaen" w:eastAsia="Sylfaen" w:hAnsi="Sylfaen" w:cs="Sylfaen"/>
          <w:color w:val="008080"/>
          <w:u w:color="1F497D"/>
          <w:lang w:val="ka-GE"/>
        </w:rPr>
        <w:t>გამგზავრებისას</w:t>
      </w:r>
      <w:r w:rsidRPr="00E7519A">
        <w:rPr>
          <w:rFonts w:ascii="Sylfaen" w:hAnsi="Sylfaen"/>
          <w:color w:val="008080"/>
          <w:u w:color="1F497D"/>
          <w:lang w:val="ka-GE"/>
        </w:rPr>
        <w:t xml:space="preserve"> </w:t>
      </w:r>
      <w:r w:rsidRPr="00E7519A">
        <w:rPr>
          <w:rFonts w:ascii="Sylfaen" w:eastAsia="Sylfaen" w:hAnsi="Sylfaen" w:cs="Sylfaen"/>
          <w:color w:val="008080"/>
          <w:u w:color="1F497D"/>
          <w:lang w:val="ka-GE"/>
        </w:rPr>
        <w:t>ტერმინალში</w:t>
      </w:r>
      <w:r w:rsidRPr="00E7519A">
        <w:rPr>
          <w:rFonts w:ascii="Sylfaen" w:hAnsi="Sylfaen"/>
          <w:color w:val="008080"/>
          <w:u w:color="1F497D"/>
          <w:lang w:val="ka-GE"/>
        </w:rPr>
        <w:t>:</w:t>
      </w:r>
    </w:p>
    <w:p w14:paraId="2473D5FC" w14:textId="4B6C3D19" w:rsidR="00A32F35" w:rsidRPr="00E7519A" w:rsidRDefault="009A08B2" w:rsidP="00C91A8F">
      <w:pPr>
        <w:pStyle w:val="Heading"/>
        <w:numPr>
          <w:ilvl w:val="0"/>
          <w:numId w:val="17"/>
        </w:numPr>
        <w:ind w:left="-144" w:right="-144"/>
        <w:jc w:val="both"/>
        <w:rPr>
          <w:rFonts w:ascii="Sylfaen" w:hAnsi="Sylfaen"/>
          <w:b w:val="0"/>
          <w:bCs w:val="0"/>
          <w:color w:val="000000" w:themeColor="text1"/>
          <w:lang w:val="ka-GE"/>
        </w:rPr>
      </w:pPr>
      <w:r w:rsidRPr="00E7519A">
        <w:rPr>
          <w:rFonts w:ascii="Sylfaen" w:hAnsi="Sylfaen"/>
          <w:b w:val="0"/>
          <w:bCs w:val="0"/>
          <w:color w:val="000000" w:themeColor="text1"/>
          <w:u w:color="009999"/>
          <w:lang w:val="ka-GE"/>
        </w:rPr>
        <w:t xml:space="preserve">ადამიანთა </w:t>
      </w:r>
      <w:r w:rsidR="00BA2013" w:rsidRPr="00E7519A">
        <w:rPr>
          <w:rFonts w:ascii="Sylfaen" w:hAnsi="Sylfaen"/>
          <w:b w:val="0"/>
          <w:bCs w:val="0"/>
          <w:color w:val="000000" w:themeColor="text1"/>
          <w:u w:color="009999"/>
          <w:lang w:val="ka-GE"/>
        </w:rPr>
        <w:t>თავშეყრის თავიდან არიდების მიზნით, უზრუნველყავით ერთიანი შესასვლელისა და გასასვლელის მოწყობა;</w:t>
      </w:r>
    </w:p>
    <w:p w14:paraId="6BB5FCE0" w14:textId="72AFDDF4" w:rsidR="009A08B2" w:rsidRPr="00E7519A" w:rsidRDefault="009A08B2" w:rsidP="00C91A8F">
      <w:pPr>
        <w:pStyle w:val="Heading"/>
        <w:numPr>
          <w:ilvl w:val="0"/>
          <w:numId w:val="17"/>
        </w:numPr>
        <w:ind w:left="-144" w:right="-144"/>
        <w:jc w:val="both"/>
        <w:rPr>
          <w:rFonts w:ascii="Sylfaen" w:hAnsi="Sylfaen"/>
          <w:b w:val="0"/>
          <w:bCs w:val="0"/>
          <w:color w:val="000000" w:themeColor="text1"/>
          <w:lang w:val="ka-GE"/>
        </w:rPr>
      </w:pPr>
      <w:r w:rsidRPr="00E7519A">
        <w:rPr>
          <w:rFonts w:ascii="Sylfaen" w:eastAsia="Sylfaen" w:hAnsi="Sylfaen" w:cs="Sylfaen"/>
          <w:b w:val="0"/>
          <w:bCs w:val="0"/>
          <w:color w:val="000000" w:themeColor="text1"/>
          <w:lang w:val="ka-GE"/>
        </w:rPr>
        <w:lastRenderedPageBreak/>
        <w:t>ტერმინალში უზრუნველყავით მხოლოდ მგზავრების, შშმ პირებისა და ბავშვების გამცილებლების/მომსახურე პერსონალის დაშვება, ან უზრუნველყავით ტერმინალის გატიხვრა საერთო სერვისების (ბანკები, ბარგის შეფუთვა, ავიასალაროები, მაღაზიები, კაფეები და ა.შ.) და მგზავრთა მომსახურების ზონებად. მგზავრთა მომსახურების ზონებში დაიშვებიან მხოლოდ მგზავრები და მომსახურე პერსონალი</w:t>
      </w:r>
      <w:r w:rsidR="003321AA">
        <w:rPr>
          <w:rFonts w:ascii="Sylfaen" w:eastAsia="Sylfaen" w:hAnsi="Sylfaen" w:cs="Sylfaen"/>
          <w:b w:val="0"/>
          <w:bCs w:val="0"/>
          <w:color w:val="000000" w:themeColor="text1"/>
          <w:lang w:val="ka-GE"/>
        </w:rPr>
        <w:t>;</w:t>
      </w:r>
    </w:p>
    <w:p w14:paraId="1898160D" w14:textId="77777777" w:rsidR="008D28A6" w:rsidRPr="00E7519A" w:rsidRDefault="00BA2013" w:rsidP="00C91A8F">
      <w:pPr>
        <w:pStyle w:val="Body"/>
        <w:widowControl/>
        <w:numPr>
          <w:ilvl w:val="0"/>
          <w:numId w:val="17"/>
        </w:numPr>
        <w:ind w:left="-144" w:right="-144"/>
        <w:jc w:val="both"/>
        <w:rPr>
          <w:rFonts w:ascii="Sylfaen" w:eastAsia="Sylfaen" w:hAnsi="Sylfaen" w:cs="Sylfaen"/>
          <w:color w:val="000000" w:themeColor="text1"/>
          <w:lang w:val="ka-GE"/>
        </w:rPr>
      </w:pPr>
      <w:r w:rsidRPr="00E7519A">
        <w:rPr>
          <w:rFonts w:ascii="Sylfaen" w:eastAsia="Sylfaen" w:hAnsi="Sylfaen" w:cs="Sylfaen"/>
          <w:color w:val="000000" w:themeColor="text1"/>
          <w:lang w:val="ka-GE"/>
        </w:rPr>
        <w:t>ვირუსზე საეჭვო ან სავარაუდო პირთა იზოლირებისთვის უზრუნველყავით სპეციალური ოთახ</w:t>
      </w:r>
      <w:r w:rsidR="009A08B2" w:rsidRPr="00E7519A">
        <w:rPr>
          <w:rFonts w:ascii="Sylfaen" w:eastAsia="Sylfaen" w:hAnsi="Sylfaen" w:cs="Sylfaen"/>
          <w:color w:val="000000" w:themeColor="text1"/>
          <w:lang w:val="ka-GE"/>
        </w:rPr>
        <w:t>(</w:t>
      </w:r>
      <w:r w:rsidRPr="00E7519A">
        <w:rPr>
          <w:rFonts w:ascii="Sylfaen" w:eastAsia="Sylfaen" w:hAnsi="Sylfaen" w:cs="Sylfaen"/>
          <w:color w:val="000000" w:themeColor="text1"/>
          <w:lang w:val="ka-GE"/>
        </w:rPr>
        <w:t>ებ</w:t>
      </w:r>
      <w:r w:rsidR="009A08B2" w:rsidRPr="00E7519A">
        <w:rPr>
          <w:rFonts w:ascii="Sylfaen" w:eastAsia="Sylfaen" w:hAnsi="Sylfaen" w:cs="Sylfaen"/>
          <w:color w:val="000000" w:themeColor="text1"/>
          <w:lang w:val="ka-GE"/>
        </w:rPr>
        <w:t>)</w:t>
      </w:r>
      <w:r w:rsidRPr="00E7519A">
        <w:rPr>
          <w:rFonts w:ascii="Sylfaen" w:eastAsia="Sylfaen" w:hAnsi="Sylfaen" w:cs="Sylfaen"/>
          <w:color w:val="000000" w:themeColor="text1"/>
          <w:lang w:val="ka-GE"/>
        </w:rPr>
        <w:t>ის გამოყოფა;</w:t>
      </w:r>
    </w:p>
    <w:p w14:paraId="171C5785" w14:textId="3311D65A" w:rsidR="00A32F35" w:rsidRPr="00E7519A" w:rsidRDefault="00BA2013" w:rsidP="00C91A8F">
      <w:pPr>
        <w:pStyle w:val="Body"/>
        <w:widowControl/>
        <w:numPr>
          <w:ilvl w:val="0"/>
          <w:numId w:val="17"/>
        </w:numPr>
        <w:ind w:left="-144" w:right="-144"/>
        <w:jc w:val="both"/>
        <w:rPr>
          <w:rFonts w:ascii="Sylfaen" w:eastAsia="Sylfaen" w:hAnsi="Sylfaen" w:cs="Sylfaen"/>
          <w:color w:val="000000" w:themeColor="text1"/>
          <w:lang w:val="ka-GE"/>
        </w:rPr>
      </w:pPr>
      <w:r w:rsidRPr="00F525AE">
        <w:rPr>
          <w:rFonts w:ascii="Sylfaen" w:eastAsia="Sylfaen" w:hAnsi="Sylfaen" w:cs="Sylfaen"/>
          <w:color w:val="000000" w:themeColor="text1"/>
          <w:lang w:val="ka-GE"/>
        </w:rPr>
        <w:t>საზოგადოებრივ ჯანდაცვის ეროვნულ ორგანოებთან კოორდინაციით,</w:t>
      </w:r>
      <w:r w:rsidRPr="00E7519A">
        <w:rPr>
          <w:rFonts w:ascii="Sylfaen" w:eastAsia="Sylfaen" w:hAnsi="Sylfaen" w:cs="Sylfaen"/>
          <w:color w:val="000000" w:themeColor="text1"/>
          <w:lang w:val="ka-GE"/>
        </w:rPr>
        <w:t xml:space="preserve"> უნდა დანიშნონ შესაბამისი პირები ჯანმრთელობის  </w:t>
      </w:r>
      <w:r w:rsidR="00B1728C" w:rsidRPr="00E7519A">
        <w:rPr>
          <w:rFonts w:ascii="Sylfaen" w:eastAsia="Sylfaen" w:hAnsi="Sylfaen" w:cs="Sylfaen"/>
          <w:color w:val="000000" w:themeColor="text1"/>
          <w:lang w:val="ka-GE"/>
        </w:rPr>
        <w:t xml:space="preserve">მდგომარეობის </w:t>
      </w:r>
      <w:r w:rsidRPr="00E7519A">
        <w:rPr>
          <w:rFonts w:ascii="Sylfaen" w:eastAsia="Sylfaen" w:hAnsi="Sylfaen" w:cs="Sylfaen"/>
          <w:color w:val="000000" w:themeColor="text1"/>
          <w:lang w:val="ka-GE"/>
        </w:rPr>
        <w:t>შე</w:t>
      </w:r>
      <w:r w:rsidR="00B1728C" w:rsidRPr="00E7519A">
        <w:rPr>
          <w:rFonts w:ascii="Sylfaen" w:eastAsia="Sylfaen" w:hAnsi="Sylfaen" w:cs="Sylfaen"/>
          <w:color w:val="000000" w:themeColor="text1"/>
          <w:lang w:val="ka-GE"/>
        </w:rPr>
        <w:t>სა</w:t>
      </w:r>
      <w:r w:rsidRPr="00E7519A">
        <w:rPr>
          <w:rFonts w:ascii="Sylfaen" w:eastAsia="Sylfaen" w:hAnsi="Sylfaen" w:cs="Sylfaen"/>
          <w:color w:val="000000" w:themeColor="text1"/>
          <w:lang w:val="ka-GE"/>
        </w:rPr>
        <w:t>ფასებ</w:t>
      </w:r>
      <w:r w:rsidR="00B1728C" w:rsidRPr="00E7519A">
        <w:rPr>
          <w:rFonts w:ascii="Sylfaen" w:eastAsia="Sylfaen" w:hAnsi="Sylfaen" w:cs="Sylfaen"/>
          <w:color w:val="000000" w:themeColor="text1"/>
          <w:lang w:val="ka-GE"/>
        </w:rPr>
        <w:t>ლად</w:t>
      </w:r>
      <w:r w:rsidR="00487849" w:rsidRPr="00E7519A">
        <w:rPr>
          <w:rFonts w:ascii="Sylfaen" w:eastAsia="Sylfaen" w:hAnsi="Sylfaen" w:cs="Sylfaen"/>
          <w:color w:val="000000" w:themeColor="text1"/>
          <w:lang w:val="ka-GE"/>
        </w:rPr>
        <w:t xml:space="preserve"> </w:t>
      </w:r>
      <w:r w:rsidR="00B1728C" w:rsidRPr="00E7519A">
        <w:rPr>
          <w:rFonts w:ascii="Sylfaen" w:eastAsia="Sylfaen" w:hAnsi="Sylfaen" w:cs="Sylfaen"/>
          <w:color w:val="000000" w:themeColor="text1"/>
          <w:lang w:val="ka-GE"/>
        </w:rPr>
        <w:t>(</w:t>
      </w:r>
      <w:r w:rsidR="00B1728C" w:rsidRPr="00E7519A">
        <w:rPr>
          <w:rFonts w:ascii="Sylfaen" w:hAnsi="Sylfaen"/>
          <w:lang w:val="ka-GE"/>
        </w:rPr>
        <w:t>რესპირატორული სიმპტომების გამორიცხვის მიზნით</w:t>
      </w:r>
      <w:r w:rsidR="008D28A6" w:rsidRPr="00E7519A">
        <w:rPr>
          <w:rFonts w:ascii="Sylfaen" w:hAnsi="Sylfaen"/>
          <w:lang w:val="ka-GE"/>
        </w:rPr>
        <w:t>), რომელებიც</w:t>
      </w:r>
      <w:r w:rsidRPr="00E7519A">
        <w:rPr>
          <w:rFonts w:ascii="Sylfaen" w:eastAsia="Sylfaen" w:hAnsi="Sylfaen" w:cs="Sylfaen"/>
          <w:color w:val="000000" w:themeColor="text1"/>
          <w:lang w:val="ka-GE"/>
        </w:rPr>
        <w:t xml:space="preserve"> </w:t>
      </w:r>
      <w:r w:rsidR="008D28A6" w:rsidRPr="00E7519A">
        <w:rPr>
          <w:rFonts w:ascii="Sylfaen" w:eastAsia="Sylfaen" w:hAnsi="Sylfaen" w:cs="Sylfaen"/>
          <w:color w:val="000000" w:themeColor="text1"/>
          <w:lang w:val="ka-GE"/>
        </w:rPr>
        <w:t>უზრუნველყოფილი უნდა იყვნენ</w:t>
      </w:r>
      <w:r w:rsidRPr="00E7519A">
        <w:rPr>
          <w:rFonts w:ascii="Sylfaen" w:eastAsia="Sylfaen" w:hAnsi="Sylfaen" w:cs="Sylfaen"/>
          <w:color w:val="000000" w:themeColor="text1"/>
          <w:lang w:val="ka-GE"/>
        </w:rPr>
        <w:t xml:space="preserve">  სათანადო </w:t>
      </w:r>
      <w:r w:rsidR="008D28A6" w:rsidRPr="00E7519A">
        <w:rPr>
          <w:rFonts w:ascii="Sylfaen" w:eastAsia="Sylfaen" w:hAnsi="Sylfaen" w:cs="Sylfaen"/>
          <w:color w:val="000000" w:themeColor="text1"/>
          <w:lang w:val="ka-GE"/>
        </w:rPr>
        <w:t>სწავლებით</w:t>
      </w:r>
      <w:r w:rsidRPr="00E7519A">
        <w:rPr>
          <w:rFonts w:ascii="Sylfaen" w:eastAsia="Sylfaen" w:hAnsi="Sylfaen" w:cs="Sylfaen"/>
          <w:color w:val="000000" w:themeColor="text1"/>
          <w:lang w:val="ka-GE"/>
        </w:rPr>
        <w:t>;</w:t>
      </w:r>
    </w:p>
    <w:p w14:paraId="783681C0" w14:textId="6055972D" w:rsidR="00A32F35" w:rsidRPr="00E7519A" w:rsidRDefault="00BA2013" w:rsidP="00C91A8F">
      <w:pPr>
        <w:pStyle w:val="ListParagraph"/>
        <w:widowControl/>
        <w:numPr>
          <w:ilvl w:val="0"/>
          <w:numId w:val="17"/>
        </w:numPr>
        <w:ind w:left="-144" w:right="-144"/>
        <w:jc w:val="both"/>
        <w:rPr>
          <w:rFonts w:ascii="Sylfaen" w:eastAsia="Sylfaen" w:hAnsi="Sylfaen" w:cs="Sylfaen"/>
          <w:color w:val="000000" w:themeColor="text1"/>
          <w:lang w:val="ka-GE"/>
        </w:rPr>
      </w:pPr>
      <w:r w:rsidRPr="00E7519A">
        <w:rPr>
          <w:rFonts w:ascii="Sylfaen" w:eastAsia="Sylfaen" w:hAnsi="Sylfaen" w:cs="Sylfaen"/>
          <w:color w:val="000000" w:themeColor="text1"/>
          <w:lang w:val="ka-GE"/>
        </w:rPr>
        <w:t>თვალსაჩინო ადგილას  განათავსეთ განცხადებები</w:t>
      </w:r>
      <w:r w:rsidR="008D28A6" w:rsidRPr="00E7519A">
        <w:rPr>
          <w:rFonts w:ascii="Sylfaen" w:eastAsia="Sylfaen" w:hAnsi="Sylfaen" w:cs="Sylfaen"/>
          <w:color w:val="000000" w:themeColor="text1"/>
          <w:lang w:val="ka-GE"/>
        </w:rPr>
        <w:t xml:space="preserve"> </w:t>
      </w:r>
      <w:r w:rsidR="00991CCA" w:rsidRPr="00E7519A">
        <w:rPr>
          <w:rFonts w:ascii="Sylfaen" w:eastAsia="Sylfaen" w:hAnsi="Sylfaen" w:cs="Sylfaen"/>
          <w:color w:val="000000" w:themeColor="text1"/>
          <w:lang w:val="ka-GE"/>
        </w:rPr>
        <w:t xml:space="preserve">(რამდენიმე ენაზე) </w:t>
      </w:r>
      <w:r w:rsidRPr="00E7519A">
        <w:rPr>
          <w:rFonts w:ascii="Sylfaen" w:eastAsia="Sylfaen" w:hAnsi="Sylfaen" w:cs="Sylfaen"/>
          <w:color w:val="000000" w:themeColor="text1"/>
          <w:lang w:val="ka-GE"/>
        </w:rPr>
        <w:t xml:space="preserve"> COVID-19-ის პრევენციული ღონისძიებების შესახებ;</w:t>
      </w:r>
    </w:p>
    <w:p w14:paraId="5E1C8A99" w14:textId="77777777" w:rsidR="00A32F35" w:rsidRPr="00E7519A" w:rsidRDefault="00BA2013" w:rsidP="00C91A8F">
      <w:pPr>
        <w:pStyle w:val="ListParagraph"/>
        <w:widowControl/>
        <w:numPr>
          <w:ilvl w:val="0"/>
          <w:numId w:val="17"/>
        </w:numPr>
        <w:ind w:left="-144" w:right="-144"/>
        <w:jc w:val="both"/>
        <w:rPr>
          <w:rFonts w:ascii="Sylfaen" w:eastAsia="Sylfaen" w:hAnsi="Sylfaen" w:cs="Sylfaen"/>
          <w:color w:val="000000" w:themeColor="text1"/>
          <w:lang w:val="ka-GE"/>
        </w:rPr>
      </w:pPr>
      <w:r w:rsidRPr="00E7519A">
        <w:rPr>
          <w:rFonts w:ascii="Sylfaen" w:eastAsia="Sylfaen" w:hAnsi="Sylfaen" w:cs="Sylfaen"/>
          <w:color w:val="000000" w:themeColor="text1"/>
          <w:lang w:val="ka-GE"/>
        </w:rPr>
        <w:t>რეგურალურად უზრუნველყავით პრევენციული ღონისძიებების შესახებ განცხადებების გაკეთება ვიდეო/აუდიო ტექნიკის გამოყენებით;</w:t>
      </w:r>
    </w:p>
    <w:p w14:paraId="07FE067F" w14:textId="44A17966" w:rsidR="00A32F35" w:rsidRPr="00E7519A" w:rsidRDefault="002407FF" w:rsidP="00C91A8F">
      <w:pPr>
        <w:pStyle w:val="Heading"/>
        <w:numPr>
          <w:ilvl w:val="0"/>
          <w:numId w:val="17"/>
        </w:numPr>
        <w:ind w:left="-144" w:right="-144"/>
        <w:jc w:val="both"/>
        <w:rPr>
          <w:rFonts w:ascii="Sylfaen" w:hAnsi="Sylfaen"/>
          <w:b w:val="0"/>
          <w:bCs w:val="0"/>
          <w:color w:val="000000" w:themeColor="text1"/>
          <w:lang w:val="ka-GE"/>
        </w:rPr>
      </w:pPr>
      <w:r w:rsidRPr="00E7519A">
        <w:rPr>
          <w:rFonts w:ascii="Sylfaen" w:eastAsia="Sylfaen" w:hAnsi="Sylfaen" w:cs="Sylfaen"/>
          <w:b w:val="0"/>
          <w:bCs w:val="0"/>
          <w:lang w:val="ka-GE"/>
        </w:rPr>
        <w:t>უზრუნველყავით ხშირად გამოყენებული ზედაპირების (ესკალატორის სახელურების, მოაჯირების, საბანკო ტერმინალების, ღილაკების და ა.შ) დასუფთავება/დეზინფექცია სათანადო წესით ყოველ 2-საათში ერთხელ;</w:t>
      </w:r>
      <w:r w:rsidR="00BA2013" w:rsidRPr="00E7519A">
        <w:rPr>
          <w:rFonts w:ascii="Sylfaen" w:eastAsia="Sylfaen" w:hAnsi="Sylfaen" w:cs="Sylfaen"/>
          <w:b w:val="0"/>
          <w:bCs w:val="0"/>
          <w:color w:val="000000" w:themeColor="text1"/>
          <w:lang w:val="ka-GE"/>
        </w:rPr>
        <w:t xml:space="preserve">  </w:t>
      </w:r>
    </w:p>
    <w:p w14:paraId="374BF3BB" w14:textId="3CBE57F7" w:rsidR="00A32F35" w:rsidRPr="00E7519A" w:rsidRDefault="00BA2013" w:rsidP="00C91A8F">
      <w:pPr>
        <w:pStyle w:val="Heading"/>
        <w:numPr>
          <w:ilvl w:val="0"/>
          <w:numId w:val="17"/>
        </w:numPr>
        <w:ind w:left="-144" w:right="-144"/>
        <w:jc w:val="both"/>
        <w:rPr>
          <w:rFonts w:ascii="Sylfaen" w:hAnsi="Sylfaen"/>
          <w:b w:val="0"/>
          <w:bCs w:val="0"/>
          <w:color w:val="000000" w:themeColor="text1"/>
          <w:lang w:val="ka-GE"/>
        </w:rPr>
      </w:pPr>
      <w:r w:rsidRPr="00E7519A">
        <w:rPr>
          <w:rFonts w:ascii="Sylfaen" w:eastAsia="Sylfaen" w:hAnsi="Sylfaen" w:cs="Sylfaen"/>
          <w:b w:val="0"/>
          <w:bCs w:val="0"/>
          <w:color w:val="000000" w:themeColor="text1"/>
          <w:lang w:val="ka-GE"/>
        </w:rPr>
        <w:t>მგზავრებს შორის (გარდა ოჯახის წევრებისა) უზრუნველყავით უსაფრთხო დისტანცია (არა უმცირეს</w:t>
      </w:r>
      <w:r w:rsidR="002407FF" w:rsidRPr="00E7519A">
        <w:rPr>
          <w:rFonts w:ascii="Sylfaen" w:eastAsia="Sylfaen" w:hAnsi="Sylfaen" w:cs="Sylfaen"/>
          <w:b w:val="0"/>
          <w:bCs w:val="0"/>
          <w:color w:val="000000" w:themeColor="text1"/>
          <w:lang w:val="ka-GE"/>
        </w:rPr>
        <w:t xml:space="preserve"> 1.5</w:t>
      </w:r>
      <w:r w:rsidRPr="00E7519A">
        <w:rPr>
          <w:rFonts w:ascii="Sylfaen" w:eastAsia="Sylfaen" w:hAnsi="Sylfaen" w:cs="Sylfaen"/>
          <w:b w:val="0"/>
          <w:bCs w:val="0"/>
          <w:color w:val="000000" w:themeColor="text1"/>
          <w:lang w:val="ka-GE"/>
        </w:rPr>
        <w:t xml:space="preserve"> მეტრი), განსაკუთრებით, რეგისტრაციის, საავიაციო უშიშროების შემოწმების, საზღვრის კვეთის, თვითმფრინავში ჩასხდომის და მოცდის (მოსასვენებელი ადგილები) პროცესში;</w:t>
      </w:r>
    </w:p>
    <w:p w14:paraId="77D20C3F" w14:textId="55FF811A" w:rsidR="00A32F35" w:rsidRPr="00E7519A" w:rsidRDefault="002407FF" w:rsidP="00C91A8F">
      <w:pPr>
        <w:pStyle w:val="Heading"/>
        <w:numPr>
          <w:ilvl w:val="0"/>
          <w:numId w:val="17"/>
        </w:numPr>
        <w:ind w:left="-144" w:right="-144"/>
        <w:jc w:val="both"/>
        <w:rPr>
          <w:rFonts w:ascii="Sylfaen" w:hAnsi="Sylfaen"/>
          <w:b w:val="0"/>
          <w:bCs w:val="0"/>
          <w:color w:val="000000" w:themeColor="text1"/>
          <w:lang w:val="ka-GE"/>
        </w:rPr>
      </w:pPr>
      <w:r w:rsidRPr="00E7519A">
        <w:rPr>
          <w:rFonts w:ascii="Sylfaen" w:eastAsia="Sylfaen" w:hAnsi="Sylfaen" w:cs="Sylfaen"/>
          <w:b w:val="0"/>
          <w:bCs w:val="0"/>
          <w:color w:val="000000" w:themeColor="text1"/>
          <w:lang w:val="ka-GE"/>
        </w:rPr>
        <w:t xml:space="preserve">მგზავრები/მომსახურე პერსონალი  დაუშვით  მხოლოდ დამცავი ნიღბით </w:t>
      </w:r>
      <w:r w:rsidRPr="00E7519A">
        <w:rPr>
          <w:rFonts w:ascii="Sylfaen" w:eastAsia="Sylfaen" w:hAnsi="Sylfaen" w:cs="Sylfaen"/>
          <w:b w:val="0"/>
          <w:color w:val="000000" w:themeColor="text1"/>
          <w:lang w:val="ka-GE"/>
        </w:rPr>
        <w:t>(გამონაკლისი შეიძლება იყოს 6 წლამდე ბავშვი)</w:t>
      </w:r>
      <w:r w:rsidRPr="00E7519A">
        <w:rPr>
          <w:rFonts w:ascii="Sylfaen" w:eastAsia="Sylfaen" w:hAnsi="Sylfaen" w:cs="Sylfaen"/>
          <w:b w:val="0"/>
          <w:bCs w:val="0"/>
          <w:color w:val="000000" w:themeColor="text1"/>
          <w:lang w:val="ka-GE"/>
        </w:rPr>
        <w:t>;</w:t>
      </w:r>
    </w:p>
    <w:p w14:paraId="502CB962" w14:textId="5FE2CD67" w:rsidR="00A32F35" w:rsidRPr="00E7519A" w:rsidRDefault="00BA2013" w:rsidP="00C91A8F">
      <w:pPr>
        <w:pStyle w:val="Heading"/>
        <w:numPr>
          <w:ilvl w:val="0"/>
          <w:numId w:val="17"/>
        </w:numPr>
        <w:ind w:left="-144" w:right="-144"/>
        <w:jc w:val="both"/>
        <w:rPr>
          <w:rFonts w:ascii="Sylfaen" w:hAnsi="Sylfaen"/>
          <w:b w:val="0"/>
          <w:bCs w:val="0"/>
          <w:color w:val="000000" w:themeColor="text1"/>
          <w:lang w:val="ka-GE"/>
        </w:rPr>
      </w:pPr>
      <w:r w:rsidRPr="00E7519A">
        <w:rPr>
          <w:rFonts w:ascii="Sylfaen" w:eastAsia="Sylfaen" w:hAnsi="Sylfaen" w:cs="Sylfaen"/>
          <w:b w:val="0"/>
          <w:bCs w:val="0"/>
          <w:color w:val="000000" w:themeColor="text1"/>
          <w:lang w:val="ka-GE"/>
        </w:rPr>
        <w:t>მგზავრთა პასპორტისა და ბარგის  შესამოწმებელი ადგილები აღჭურვეთ კოლექტიური დაცვის საშუალებებით - დაამონტაჟეთ დამცავი გამჭვირვალე ბარიერი</w:t>
      </w:r>
      <w:r w:rsidR="003321AA">
        <w:rPr>
          <w:rFonts w:ascii="Sylfaen" w:eastAsia="Sylfaen" w:hAnsi="Sylfaen" w:cs="Sylfaen"/>
          <w:b w:val="0"/>
          <w:bCs w:val="0"/>
          <w:color w:val="000000" w:themeColor="text1"/>
          <w:lang w:val="ka-GE"/>
        </w:rPr>
        <w:t>;</w:t>
      </w:r>
    </w:p>
    <w:p w14:paraId="5F4E01F9" w14:textId="6CD1F2DF" w:rsidR="008A3A7E" w:rsidRPr="00E7519A" w:rsidRDefault="00BA2013" w:rsidP="00C91A8F">
      <w:pPr>
        <w:pStyle w:val="Heading"/>
        <w:numPr>
          <w:ilvl w:val="0"/>
          <w:numId w:val="17"/>
        </w:numPr>
        <w:ind w:left="-144" w:right="-144"/>
        <w:jc w:val="both"/>
        <w:rPr>
          <w:rFonts w:ascii="Sylfaen" w:hAnsi="Sylfaen"/>
          <w:b w:val="0"/>
          <w:bCs w:val="0"/>
          <w:color w:val="000000" w:themeColor="text1"/>
          <w:lang w:val="ka-GE"/>
        </w:rPr>
      </w:pPr>
      <w:r w:rsidRPr="00E7519A">
        <w:rPr>
          <w:rFonts w:ascii="Sylfaen" w:eastAsia="Sylfaen" w:hAnsi="Sylfaen" w:cs="Sylfaen"/>
          <w:b w:val="0"/>
          <w:bCs w:val="0"/>
          <w:color w:val="000000" w:themeColor="text1"/>
          <w:lang w:val="ka-GE"/>
        </w:rPr>
        <w:t>მომსახურე პერსონალი აღჭურვეთ შესაბამისად ინდივიდუალური დამცავი საშუალებებით:</w:t>
      </w:r>
    </w:p>
    <w:p w14:paraId="0820F2C4" w14:textId="77777777" w:rsidR="00C525F3" w:rsidRPr="00E7519A" w:rsidRDefault="00BA2013" w:rsidP="00C525F3">
      <w:pPr>
        <w:pStyle w:val="Heading"/>
        <w:numPr>
          <w:ilvl w:val="0"/>
          <w:numId w:val="44"/>
        </w:numPr>
        <w:ind w:right="-144"/>
        <w:jc w:val="both"/>
        <w:rPr>
          <w:rFonts w:ascii="Sylfaen" w:hAnsi="Sylfaen"/>
          <w:b w:val="0"/>
          <w:bCs w:val="0"/>
          <w:color w:val="000000" w:themeColor="text1"/>
          <w:lang w:val="ka-GE"/>
        </w:rPr>
      </w:pPr>
      <w:r w:rsidRPr="00E7519A">
        <w:rPr>
          <w:rFonts w:ascii="Sylfaen" w:hAnsi="Sylfaen"/>
          <w:b w:val="0"/>
          <w:bCs w:val="0"/>
          <w:color w:val="000000" w:themeColor="text1"/>
          <w:lang w:val="ka-GE"/>
        </w:rPr>
        <w:t>ნიღაბი (4 საათიანი ინტერვალით)</w:t>
      </w:r>
      <w:r w:rsidRPr="00E7519A">
        <w:rPr>
          <w:rFonts w:ascii="Sylfaen" w:eastAsia="Sylfaen" w:hAnsi="Sylfaen" w:cs="Sylfaen"/>
          <w:b w:val="0"/>
          <w:bCs w:val="0"/>
          <w:color w:val="000000" w:themeColor="text1"/>
          <w:lang w:val="ka-GE"/>
        </w:rPr>
        <w:t>;</w:t>
      </w:r>
    </w:p>
    <w:p w14:paraId="7C5F9C32" w14:textId="77777777" w:rsidR="00C525F3" w:rsidRPr="00E7519A" w:rsidRDefault="00BA2013" w:rsidP="00C525F3">
      <w:pPr>
        <w:pStyle w:val="Heading"/>
        <w:numPr>
          <w:ilvl w:val="0"/>
          <w:numId w:val="44"/>
        </w:numPr>
        <w:ind w:right="-144"/>
        <w:jc w:val="both"/>
        <w:rPr>
          <w:rFonts w:ascii="Sylfaen" w:hAnsi="Sylfaen"/>
          <w:b w:val="0"/>
          <w:bCs w:val="0"/>
          <w:color w:val="000000" w:themeColor="text1"/>
          <w:lang w:val="ka-GE"/>
        </w:rPr>
      </w:pPr>
      <w:r w:rsidRPr="00E7519A">
        <w:rPr>
          <w:rFonts w:ascii="Sylfaen" w:eastAsia="Sylfaen" w:hAnsi="Sylfaen" w:cs="Sylfaen"/>
          <w:b w:val="0"/>
          <w:bCs w:val="0"/>
          <w:color w:val="000000" w:themeColor="text1"/>
          <w:lang w:val="ka-GE"/>
        </w:rPr>
        <w:t>სათვალე/დამცავი ფარი;</w:t>
      </w:r>
    </w:p>
    <w:p w14:paraId="228EBD6E" w14:textId="00489A99" w:rsidR="00A32F35" w:rsidRPr="00E7519A" w:rsidRDefault="00BA2013" w:rsidP="00C525F3">
      <w:pPr>
        <w:pStyle w:val="Heading"/>
        <w:numPr>
          <w:ilvl w:val="0"/>
          <w:numId w:val="44"/>
        </w:numPr>
        <w:ind w:right="-144"/>
        <w:jc w:val="both"/>
        <w:rPr>
          <w:rFonts w:ascii="Sylfaen" w:hAnsi="Sylfaen"/>
          <w:b w:val="0"/>
          <w:bCs w:val="0"/>
          <w:color w:val="000000" w:themeColor="text1"/>
          <w:lang w:val="ka-GE"/>
        </w:rPr>
      </w:pPr>
      <w:r w:rsidRPr="00E7519A">
        <w:rPr>
          <w:rFonts w:ascii="Sylfaen" w:eastAsia="Sylfaen" w:hAnsi="Sylfaen" w:cs="Sylfaen"/>
          <w:b w:val="0"/>
          <w:bCs w:val="0"/>
          <w:color w:val="000000" w:themeColor="text1"/>
          <w:lang w:val="ka-GE"/>
        </w:rPr>
        <w:t>ხელთათმანი.</w:t>
      </w:r>
    </w:p>
    <w:p w14:paraId="5905FAE7" w14:textId="6D4179EA" w:rsidR="00A32F35" w:rsidRPr="00E7519A" w:rsidRDefault="00BA2013" w:rsidP="00C91A8F">
      <w:pPr>
        <w:pStyle w:val="Heading"/>
        <w:numPr>
          <w:ilvl w:val="0"/>
          <w:numId w:val="17"/>
        </w:numPr>
        <w:ind w:left="-144" w:right="-144"/>
        <w:jc w:val="both"/>
        <w:rPr>
          <w:rFonts w:ascii="Sylfaen" w:hAnsi="Sylfaen"/>
          <w:b w:val="0"/>
          <w:bCs w:val="0"/>
          <w:color w:val="000000" w:themeColor="text1"/>
          <w:lang w:val="ka-GE"/>
        </w:rPr>
      </w:pPr>
      <w:r w:rsidRPr="00E7519A">
        <w:rPr>
          <w:rFonts w:ascii="Sylfaen" w:eastAsia="Sylfaen" w:hAnsi="Sylfaen" w:cs="Sylfaen"/>
          <w:b w:val="0"/>
          <w:bCs w:val="0"/>
          <w:color w:val="000000" w:themeColor="text1"/>
          <w:lang w:val="ka-GE"/>
        </w:rPr>
        <w:t xml:space="preserve">მგზავრების მომსახურების არეებში უზრუნველყავით სადეზინფექციო საშუალებების </w:t>
      </w:r>
      <w:r w:rsidR="00991CCA" w:rsidRPr="00F525AE">
        <w:rPr>
          <w:rFonts w:ascii="Sylfaen" w:eastAsia="Sylfaen" w:hAnsi="Sylfaen" w:cs="Sylfaen"/>
          <w:b w:val="0"/>
          <w:bCs w:val="0"/>
          <w:color w:val="000000" w:themeColor="text1"/>
          <w:lang w:val="ka-GE"/>
        </w:rPr>
        <w:t>60-</w:t>
      </w:r>
      <w:r w:rsidRPr="00F525AE">
        <w:rPr>
          <w:rFonts w:ascii="Sylfaen" w:eastAsia="Sylfaen" w:hAnsi="Sylfaen" w:cs="Sylfaen"/>
          <w:b w:val="0"/>
          <w:bCs w:val="0"/>
          <w:color w:val="000000" w:themeColor="text1"/>
          <w:lang w:val="ka-GE"/>
        </w:rPr>
        <w:t>70%-იანი სპირტის შემცველი ხსნარის განთავსების შესაძლებლობით;</w:t>
      </w:r>
    </w:p>
    <w:p w14:paraId="557756DE" w14:textId="5310D5EF" w:rsidR="00A32F35" w:rsidRPr="00E7519A" w:rsidRDefault="00BA2013" w:rsidP="00C91A8F">
      <w:pPr>
        <w:pStyle w:val="Heading"/>
        <w:numPr>
          <w:ilvl w:val="0"/>
          <w:numId w:val="17"/>
        </w:numPr>
        <w:ind w:left="-144" w:right="-144"/>
        <w:jc w:val="both"/>
        <w:rPr>
          <w:rFonts w:ascii="Sylfaen" w:hAnsi="Sylfaen"/>
          <w:b w:val="0"/>
          <w:bCs w:val="0"/>
          <w:color w:val="000000" w:themeColor="text1"/>
          <w:lang w:val="ka-GE"/>
        </w:rPr>
      </w:pPr>
      <w:r w:rsidRPr="00E7519A">
        <w:rPr>
          <w:rFonts w:ascii="Sylfaen" w:eastAsia="Sylfaen" w:hAnsi="Sylfaen" w:cs="Sylfaen"/>
          <w:b w:val="0"/>
          <w:bCs w:val="0"/>
          <w:color w:val="000000" w:themeColor="text1"/>
          <w:lang w:val="ka-GE"/>
        </w:rPr>
        <w:t>მგზავრის მომსახურების არეები  და</w:t>
      </w:r>
      <w:r w:rsidR="003321AA">
        <w:rPr>
          <w:rFonts w:ascii="Sylfaen" w:eastAsia="Sylfaen" w:hAnsi="Sylfaen" w:cs="Sylfaen"/>
          <w:b w:val="0"/>
          <w:bCs w:val="0"/>
          <w:color w:val="000000" w:themeColor="text1"/>
          <w:lang w:val="ka-GE"/>
        </w:rPr>
        <w:t>ა</w:t>
      </w:r>
      <w:r w:rsidRPr="00E7519A">
        <w:rPr>
          <w:rFonts w:ascii="Sylfaen" w:eastAsia="Sylfaen" w:hAnsi="Sylfaen" w:cs="Sylfaen"/>
          <w:b w:val="0"/>
          <w:bCs w:val="0"/>
          <w:color w:val="000000" w:themeColor="text1"/>
          <w:lang w:val="ka-GE"/>
        </w:rPr>
        <w:t xml:space="preserve">მუშავეთ სადეზინფექციო საშუალებებით რეგულარულად; </w:t>
      </w:r>
    </w:p>
    <w:p w14:paraId="5E4C7284" w14:textId="1AEEDAB0" w:rsidR="00A32F35" w:rsidRPr="00E7519A" w:rsidRDefault="00BA2013" w:rsidP="00C91A8F">
      <w:pPr>
        <w:pStyle w:val="Body"/>
        <w:widowControl/>
        <w:numPr>
          <w:ilvl w:val="0"/>
          <w:numId w:val="17"/>
        </w:numPr>
        <w:ind w:left="-144" w:right="-144"/>
        <w:jc w:val="both"/>
        <w:rPr>
          <w:rFonts w:ascii="Sylfaen" w:hAnsi="Sylfaen"/>
          <w:color w:val="000000" w:themeColor="text1"/>
          <w:lang w:val="ka-GE"/>
        </w:rPr>
      </w:pPr>
      <w:r w:rsidRPr="00E7519A">
        <w:rPr>
          <w:rFonts w:ascii="Sylfaen" w:eastAsia="Sylfaen" w:hAnsi="Sylfaen" w:cs="Sylfaen"/>
          <w:color w:val="000000" w:themeColor="text1"/>
          <w:lang w:val="ka-GE"/>
        </w:rPr>
        <w:t>უზრუნველყავით დახ</w:t>
      </w:r>
      <w:r w:rsidRPr="00E7519A">
        <w:rPr>
          <w:rFonts w:ascii="Sylfaen" w:eastAsia="Sylfaen" w:hAnsi="Sylfaen" w:cs="Sylfaen"/>
          <w:color w:val="000000" w:themeColor="text1"/>
          <w:spacing w:val="-1"/>
          <w:lang w:val="ka-GE"/>
        </w:rPr>
        <w:t>უ</w:t>
      </w:r>
      <w:r w:rsidRPr="00E7519A">
        <w:rPr>
          <w:rFonts w:ascii="Sylfaen" w:eastAsia="Sylfaen" w:hAnsi="Sylfaen" w:cs="Sylfaen"/>
          <w:color w:val="000000" w:themeColor="text1"/>
          <w:lang w:val="ka-GE"/>
        </w:rPr>
        <w:t>რუ</w:t>
      </w:r>
      <w:r w:rsidRPr="00E7519A">
        <w:rPr>
          <w:rFonts w:ascii="Sylfaen" w:eastAsia="Sylfaen" w:hAnsi="Sylfaen" w:cs="Sylfaen"/>
          <w:color w:val="000000" w:themeColor="text1"/>
          <w:spacing w:val="-1"/>
          <w:lang w:val="ka-GE"/>
        </w:rPr>
        <w:t>ლ</w:t>
      </w:r>
      <w:r w:rsidRPr="00E7519A">
        <w:rPr>
          <w:rFonts w:ascii="Sylfaen" w:eastAsia="Sylfaen" w:hAnsi="Sylfaen" w:cs="Sylfaen"/>
          <w:color w:val="000000" w:themeColor="text1"/>
          <w:lang w:val="ka-GE"/>
        </w:rPr>
        <w:t>ი სივრც</w:t>
      </w:r>
      <w:r w:rsidRPr="00E7519A">
        <w:rPr>
          <w:rFonts w:ascii="Sylfaen" w:eastAsia="Sylfaen" w:hAnsi="Sylfaen" w:cs="Sylfaen"/>
          <w:color w:val="000000" w:themeColor="text1"/>
          <w:spacing w:val="1"/>
          <w:lang w:val="ka-GE"/>
        </w:rPr>
        <w:t>ე</w:t>
      </w:r>
      <w:r w:rsidRPr="00E7519A">
        <w:rPr>
          <w:rFonts w:ascii="Sylfaen" w:eastAsia="Sylfaen" w:hAnsi="Sylfaen" w:cs="Sylfaen"/>
          <w:color w:val="000000" w:themeColor="text1"/>
          <w:lang w:val="ka-GE"/>
        </w:rPr>
        <w:t>ების/</w:t>
      </w:r>
      <w:r w:rsidRPr="00E7519A">
        <w:rPr>
          <w:rFonts w:ascii="Sylfaen" w:eastAsia="Sylfaen" w:hAnsi="Sylfaen" w:cs="Sylfaen"/>
          <w:color w:val="000000" w:themeColor="text1"/>
          <w:spacing w:val="5"/>
          <w:lang w:val="ka-GE"/>
        </w:rPr>
        <w:t xml:space="preserve"> </w:t>
      </w:r>
      <w:r w:rsidRPr="00E7519A">
        <w:rPr>
          <w:rFonts w:ascii="Sylfaen" w:eastAsia="Sylfaen" w:hAnsi="Sylfaen" w:cs="Sylfaen"/>
          <w:color w:val="000000" w:themeColor="text1"/>
          <w:lang w:val="ka-GE"/>
        </w:rPr>
        <w:t>ს</w:t>
      </w:r>
      <w:r w:rsidRPr="00E7519A">
        <w:rPr>
          <w:rFonts w:ascii="Sylfaen" w:eastAsia="Sylfaen" w:hAnsi="Sylfaen" w:cs="Sylfaen"/>
          <w:color w:val="000000" w:themeColor="text1"/>
          <w:spacing w:val="-2"/>
          <w:lang w:val="ka-GE"/>
        </w:rPr>
        <w:t>ა</w:t>
      </w:r>
      <w:r w:rsidRPr="00E7519A">
        <w:rPr>
          <w:rFonts w:ascii="Sylfaen" w:eastAsia="Sylfaen" w:hAnsi="Sylfaen" w:cs="Sylfaen"/>
          <w:color w:val="000000" w:themeColor="text1"/>
          <w:lang w:val="ka-GE"/>
        </w:rPr>
        <w:t>თავსების ბუნებრივი</w:t>
      </w:r>
      <w:r w:rsidRPr="00E7519A">
        <w:rPr>
          <w:rFonts w:ascii="Sylfaen" w:eastAsia="Sylfaen" w:hAnsi="Sylfaen" w:cs="Sylfaen"/>
          <w:color w:val="000000" w:themeColor="text1"/>
          <w:spacing w:val="-5"/>
          <w:lang w:val="ka-GE"/>
        </w:rPr>
        <w:t xml:space="preserve"> </w:t>
      </w:r>
      <w:r w:rsidRPr="00E7519A">
        <w:rPr>
          <w:rFonts w:ascii="Sylfaen" w:eastAsia="Sylfaen" w:hAnsi="Sylfaen" w:cs="Sylfaen"/>
          <w:color w:val="000000" w:themeColor="text1"/>
          <w:lang w:val="ka-GE"/>
        </w:rPr>
        <w:t>ვენტილაცია. იმ შემთხევაში, თუ ვერ ხერხდება ბუნებრივი ვენტილაცია, გამოიყენეთ ხელოვნუ</w:t>
      </w:r>
      <w:r w:rsidR="003321AA">
        <w:rPr>
          <w:rFonts w:ascii="Sylfaen" w:eastAsia="Sylfaen" w:hAnsi="Sylfaen" w:cs="Sylfaen"/>
          <w:color w:val="000000" w:themeColor="text1"/>
          <w:lang w:val="ka-GE"/>
        </w:rPr>
        <w:t>რ</w:t>
      </w:r>
      <w:r w:rsidRPr="00E7519A">
        <w:rPr>
          <w:rFonts w:ascii="Sylfaen" w:eastAsia="Sylfaen" w:hAnsi="Sylfaen" w:cs="Sylfaen"/>
          <w:color w:val="000000" w:themeColor="text1"/>
          <w:lang w:val="ka-GE"/>
        </w:rPr>
        <w:t xml:space="preserve">ი ვენტილაცია, გარედან შემოსული ჰაერის მომატებული კონცენტრაციით, ცირკულაციითა და გარეთ გატანით. დააწესეთ საინჟინრო კონტროლი </w:t>
      </w:r>
      <w:r w:rsidR="00D01DDC" w:rsidRPr="00E7519A">
        <w:rPr>
          <w:rFonts w:ascii="Sylfaen" w:eastAsia="Sylfaen" w:hAnsi="Sylfaen" w:cs="Sylfaen"/>
          <w:color w:val="000000" w:themeColor="text1"/>
          <w:lang w:val="ka-GE"/>
        </w:rPr>
        <w:t xml:space="preserve">(ფილტრების დაბინძურების მონიტორინგის ჩათვლით) </w:t>
      </w:r>
      <w:r w:rsidR="008D28A6" w:rsidRPr="00E7519A">
        <w:rPr>
          <w:rFonts w:ascii="Sylfaen" w:eastAsia="Sylfaen" w:hAnsi="Sylfaen" w:cs="Sylfaen"/>
          <w:color w:val="000000" w:themeColor="text1"/>
          <w:lang w:val="ka-GE"/>
        </w:rPr>
        <w:t>ვენტილაციის</w:t>
      </w:r>
      <w:r w:rsidRPr="00E7519A">
        <w:rPr>
          <w:rFonts w:ascii="Sylfaen" w:eastAsia="Sylfaen" w:hAnsi="Sylfaen" w:cs="Sylfaen"/>
          <w:color w:val="000000" w:themeColor="text1"/>
          <w:lang w:val="ka-GE"/>
        </w:rPr>
        <w:t xml:space="preserve"> გამართულ მუშაობაზე;  </w:t>
      </w:r>
    </w:p>
    <w:p w14:paraId="35D21310" w14:textId="532DFB9E" w:rsidR="00A32F35" w:rsidRPr="00E7519A" w:rsidRDefault="00BA2013" w:rsidP="00C91A8F">
      <w:pPr>
        <w:pStyle w:val="Body"/>
        <w:widowControl/>
        <w:numPr>
          <w:ilvl w:val="0"/>
          <w:numId w:val="17"/>
        </w:numPr>
        <w:ind w:left="-144" w:right="-144"/>
        <w:jc w:val="both"/>
        <w:rPr>
          <w:rFonts w:ascii="Sylfaen" w:eastAsia="Sylfaen" w:hAnsi="Sylfaen" w:cs="Sylfaen"/>
          <w:color w:val="000000" w:themeColor="text1"/>
          <w:lang w:val="ka-GE"/>
        </w:rPr>
      </w:pPr>
      <w:r w:rsidRPr="00E7519A">
        <w:rPr>
          <w:rFonts w:ascii="Sylfaen" w:eastAsia="Sylfaen" w:hAnsi="Sylfaen" w:cs="Sylfaen"/>
          <w:color w:val="000000" w:themeColor="text1"/>
          <w:lang w:val="ka-GE"/>
        </w:rPr>
        <w:t>უზრუნველყავით გამოყენებული ერთჯერადი ხელსახოცებისა თუ სხვა ჰიგიენური ნარჩენებისთვის დახურული კონტეინერების განთავსება</w:t>
      </w:r>
      <w:r w:rsidR="0080103E" w:rsidRPr="00E7519A">
        <w:rPr>
          <w:rFonts w:ascii="Sylfaen" w:eastAsia="Sylfaen" w:hAnsi="Sylfaen" w:cs="Sylfaen"/>
          <w:color w:val="000000" w:themeColor="text1"/>
          <w:lang w:val="ka-GE"/>
        </w:rPr>
        <w:t xml:space="preserve"> </w:t>
      </w:r>
      <w:r w:rsidR="0080103E" w:rsidRPr="00E7519A">
        <w:rPr>
          <w:rFonts w:ascii="Sylfaen" w:hAnsi="Sylfaen" w:cs="Sylfaen"/>
          <w:lang w:val="ka-GE"/>
        </w:rPr>
        <w:t>(ფეხის პედლით გახსნის შესაძლებლობით</w:t>
      </w:r>
      <w:r w:rsidR="0080103E" w:rsidRPr="00E7519A">
        <w:rPr>
          <w:rFonts w:ascii="Sylfaen" w:hAnsi="Sylfaen" w:cs="Sylfaen"/>
          <w:color w:val="000000" w:themeColor="text1"/>
          <w:lang w:val="ka-GE"/>
        </w:rPr>
        <w:t>)</w:t>
      </w:r>
      <w:r w:rsidRPr="00E7519A">
        <w:rPr>
          <w:rFonts w:ascii="Sylfaen" w:eastAsia="Sylfaen" w:hAnsi="Sylfaen" w:cs="Sylfaen"/>
          <w:color w:val="000000" w:themeColor="text1"/>
          <w:lang w:val="ka-GE"/>
        </w:rPr>
        <w:t>,</w:t>
      </w:r>
      <w:r w:rsidRPr="00E7519A">
        <w:rPr>
          <w:rFonts w:ascii="Sylfaen" w:eastAsia="Sylfaen" w:hAnsi="Sylfaen" w:cs="Sylfaen"/>
          <w:color w:val="FF0000"/>
          <w:lang w:val="ka-GE"/>
        </w:rPr>
        <w:t xml:space="preserve"> </w:t>
      </w:r>
      <w:r w:rsidRPr="00E7519A">
        <w:rPr>
          <w:rFonts w:ascii="Sylfaen" w:eastAsia="Sylfaen" w:hAnsi="Sylfaen" w:cs="Sylfaen"/>
          <w:color w:val="000000" w:themeColor="text1"/>
          <w:lang w:val="ka-GE"/>
        </w:rPr>
        <w:t>რომელშიც ჩაფენილი იქნება ერთჯერადი პლასტიკური პაკეტი;</w:t>
      </w:r>
    </w:p>
    <w:p w14:paraId="57320FDF" w14:textId="679EA50C" w:rsidR="00A32F35" w:rsidRPr="00E7519A" w:rsidRDefault="00BA2013" w:rsidP="00C91A8F">
      <w:pPr>
        <w:pStyle w:val="Body"/>
        <w:widowControl/>
        <w:numPr>
          <w:ilvl w:val="0"/>
          <w:numId w:val="17"/>
        </w:numPr>
        <w:ind w:left="-144" w:right="-144"/>
        <w:jc w:val="both"/>
        <w:rPr>
          <w:rFonts w:ascii="Sylfaen" w:eastAsia="Sylfaen" w:hAnsi="Sylfaen" w:cs="Sylfaen"/>
          <w:color w:val="000000" w:themeColor="text1"/>
          <w:lang w:val="ka-GE"/>
        </w:rPr>
      </w:pPr>
      <w:r w:rsidRPr="00E7519A">
        <w:rPr>
          <w:rFonts w:ascii="Sylfaen" w:eastAsia="Sylfaen" w:hAnsi="Sylfaen" w:cs="Sylfaen"/>
          <w:color w:val="000000" w:themeColor="text1"/>
          <w:lang w:val="ka-GE"/>
        </w:rPr>
        <w:t>უზრუნველყავით ადამიანთა კონცენტრაციის ადგილების</w:t>
      </w:r>
      <w:r w:rsidRPr="00E7519A">
        <w:rPr>
          <w:rFonts w:ascii="Sylfaen" w:eastAsia="Sylfaen" w:hAnsi="Sylfaen" w:cs="Sylfaen"/>
          <w:color w:val="000000" w:themeColor="text1"/>
          <w:spacing w:val="-7"/>
          <w:lang w:val="ka-GE"/>
        </w:rPr>
        <w:t xml:space="preserve"> </w:t>
      </w:r>
      <w:r w:rsidRPr="00E7519A">
        <w:rPr>
          <w:rFonts w:ascii="Sylfaen" w:eastAsia="Sylfaen" w:hAnsi="Sylfaen" w:cs="Sylfaen"/>
          <w:color w:val="000000" w:themeColor="text1"/>
          <w:lang w:val="ka-GE"/>
        </w:rPr>
        <w:t>სველი</w:t>
      </w:r>
      <w:r w:rsidRPr="00E7519A">
        <w:rPr>
          <w:rFonts w:ascii="Sylfaen" w:eastAsia="Sylfaen" w:hAnsi="Sylfaen" w:cs="Sylfaen"/>
          <w:color w:val="000000" w:themeColor="text1"/>
          <w:spacing w:val="-5"/>
          <w:lang w:val="ka-GE"/>
        </w:rPr>
        <w:t xml:space="preserve"> </w:t>
      </w:r>
      <w:r w:rsidRPr="00E7519A">
        <w:rPr>
          <w:rFonts w:ascii="Sylfaen" w:eastAsia="Sylfaen" w:hAnsi="Sylfaen" w:cs="Sylfaen"/>
          <w:color w:val="000000" w:themeColor="text1"/>
          <w:lang w:val="ka-GE"/>
        </w:rPr>
        <w:t xml:space="preserve">წესით დასუფთავება/დეზინფიცირება ოკუპირებული ტერიტორიებიდან დევნილთა, </w:t>
      </w:r>
      <w:r w:rsidR="003321AA">
        <w:rPr>
          <w:rFonts w:ascii="Sylfaen" w:eastAsia="Sylfaen" w:hAnsi="Sylfaen" w:cs="Sylfaen"/>
          <w:color w:val="000000" w:themeColor="text1"/>
          <w:lang w:val="ka-GE"/>
        </w:rPr>
        <w:t>შ</w:t>
      </w:r>
      <w:r w:rsidRPr="00E7519A">
        <w:rPr>
          <w:rFonts w:ascii="Sylfaen" w:eastAsia="Sylfaen" w:hAnsi="Sylfaen" w:cs="Sylfaen"/>
          <w:color w:val="000000" w:themeColor="text1"/>
          <w:lang w:val="ka-GE"/>
        </w:rPr>
        <w:t xml:space="preserve">რომის, ჯანმრთელობისა და სოციალური დაცვის მინისტრის  </w:t>
      </w:r>
      <w:r w:rsidRPr="00E7519A">
        <w:rPr>
          <w:rFonts w:ascii="Sylfaen" w:eastAsia="Sylfaen" w:hAnsi="Sylfaen" w:cs="Sylfaen"/>
          <w:color w:val="000000" w:themeColor="text1"/>
          <w:kern w:val="36"/>
          <w:u w:color="333333"/>
          <w:lang w:val="ka-GE"/>
        </w:rPr>
        <w:t xml:space="preserve"> № 01-123/ო  ბრძანების ახალი კორონავირუსით (SARS-CoV-2) გამოწვეული ინფექციის (COVID-19) გავრცელების პრევენციისა და მართვის უზრუნველყოფის მიზნით გასატარებელ ღონისძიებათა შესახებ N6 </w:t>
      </w:r>
      <w:r w:rsidRPr="00E7519A">
        <w:rPr>
          <w:rFonts w:ascii="Sylfaen" w:eastAsia="Sylfaen" w:hAnsi="Sylfaen" w:cs="Sylfaen"/>
          <w:color w:val="000000" w:themeColor="text1"/>
          <w:lang w:val="ka-GE"/>
        </w:rPr>
        <w:t>დანართის შესაბამისად</w:t>
      </w:r>
      <w:r w:rsidR="003321AA">
        <w:rPr>
          <w:rFonts w:ascii="Sylfaen" w:eastAsia="Sylfaen" w:hAnsi="Sylfaen" w:cs="Sylfaen"/>
          <w:color w:val="000000" w:themeColor="text1"/>
          <w:lang w:val="ka-GE"/>
        </w:rPr>
        <w:t>;</w:t>
      </w:r>
    </w:p>
    <w:p w14:paraId="3697CDA8" w14:textId="4C2EB8FE" w:rsidR="00A32F35" w:rsidRPr="00E7519A" w:rsidRDefault="00BA2013" w:rsidP="00C91A8F">
      <w:pPr>
        <w:pStyle w:val="Body"/>
        <w:widowControl/>
        <w:numPr>
          <w:ilvl w:val="0"/>
          <w:numId w:val="17"/>
        </w:numPr>
        <w:ind w:left="-144" w:right="-144"/>
        <w:jc w:val="both"/>
        <w:rPr>
          <w:rFonts w:ascii="Sylfaen" w:eastAsia="Sylfaen" w:hAnsi="Sylfaen" w:cs="Sylfaen"/>
          <w:color w:val="000000" w:themeColor="text1"/>
          <w:lang w:val="ka-GE"/>
        </w:rPr>
      </w:pPr>
      <w:r w:rsidRPr="00E7519A">
        <w:rPr>
          <w:rFonts w:ascii="Sylfaen" w:eastAsia="Sylfaen" w:hAnsi="Sylfaen" w:cs="Sylfaen"/>
          <w:color w:val="000000" w:themeColor="text1"/>
          <w:lang w:val="ka-GE"/>
        </w:rPr>
        <w:t>მაქსიმალურად შეამცირეთ ნაღდი ფულით ანგარიშსწორების შესაძლებლობა</w:t>
      </w:r>
      <w:r w:rsidR="001124CC" w:rsidRPr="00E7519A">
        <w:rPr>
          <w:rFonts w:ascii="Sylfaen" w:eastAsia="Sylfaen" w:hAnsi="Sylfaen" w:cs="Sylfaen"/>
          <w:color w:val="000000" w:themeColor="text1"/>
          <w:lang w:val="ka-GE"/>
        </w:rPr>
        <w:t xml:space="preserve"> ან ნაღდი ფულით ანგარიშსწორებისას ადგილზე უზრუნველყავით</w:t>
      </w:r>
      <w:r w:rsidR="008D28A6" w:rsidRPr="00E7519A">
        <w:rPr>
          <w:rFonts w:ascii="Sylfaen" w:eastAsia="Sylfaen" w:hAnsi="Sylfaen" w:cs="Sylfaen"/>
          <w:color w:val="000000" w:themeColor="text1"/>
          <w:lang w:val="ka-GE"/>
        </w:rPr>
        <w:t xml:space="preserve"> </w:t>
      </w:r>
      <w:r w:rsidR="001124CC" w:rsidRPr="00F525AE">
        <w:rPr>
          <w:rFonts w:ascii="Sylfaen" w:eastAsia="Sylfaen" w:hAnsi="Sylfaen" w:cs="Sylfaen"/>
          <w:color w:val="000000" w:themeColor="text1"/>
          <w:lang w:val="ka-GE"/>
        </w:rPr>
        <w:t>სადეზინფექციო 60-70%-იანი ხსნარის განთავსება</w:t>
      </w:r>
      <w:r w:rsidR="003321AA">
        <w:rPr>
          <w:rFonts w:ascii="Sylfaen" w:eastAsia="Sylfaen" w:hAnsi="Sylfaen" w:cs="Sylfaen"/>
          <w:color w:val="000000" w:themeColor="text1"/>
          <w:lang w:val="ka-GE"/>
        </w:rPr>
        <w:t>.</w:t>
      </w:r>
    </w:p>
    <w:p w14:paraId="1E3EEE21" w14:textId="1803745C" w:rsidR="00A32F35" w:rsidRPr="00E7519A" w:rsidRDefault="00A32F35" w:rsidP="00C525F3">
      <w:pPr>
        <w:pStyle w:val="Heading"/>
        <w:ind w:left="0" w:right="-144" w:firstLine="0"/>
        <w:jc w:val="both"/>
        <w:rPr>
          <w:rFonts w:ascii="Sylfaen" w:hAnsi="Sylfaen"/>
          <w:b w:val="0"/>
          <w:bCs w:val="0"/>
          <w:color w:val="000000" w:themeColor="text1"/>
          <w:lang w:val="ka-GE"/>
        </w:rPr>
      </w:pPr>
    </w:p>
    <w:p w14:paraId="5926D33E" w14:textId="6C51FD79" w:rsidR="00A32F35" w:rsidRPr="00E7519A" w:rsidRDefault="00BA2013" w:rsidP="00C91A8F">
      <w:pPr>
        <w:pStyle w:val="Heading"/>
        <w:ind w:left="-144" w:right="-144" w:firstLine="0"/>
        <w:rPr>
          <w:rFonts w:ascii="Sylfaen" w:hAnsi="Sylfaen"/>
          <w:color w:val="008080"/>
          <w:u w:color="1F497D"/>
          <w:lang w:val="ka-GE"/>
        </w:rPr>
      </w:pPr>
      <w:r w:rsidRPr="00E7519A">
        <w:rPr>
          <w:rFonts w:ascii="Sylfaen" w:eastAsia="Sylfaen" w:hAnsi="Sylfaen" w:cs="Sylfaen"/>
          <w:color w:val="008080"/>
          <w:u w:color="1F497D"/>
          <w:lang w:val="ka-GE"/>
        </w:rPr>
        <w:t>მოთხოვნები</w:t>
      </w:r>
      <w:r w:rsidRPr="00E7519A">
        <w:rPr>
          <w:rFonts w:ascii="Sylfaen" w:hAnsi="Sylfaen"/>
          <w:color w:val="008080"/>
          <w:u w:color="1F497D"/>
          <w:lang w:val="ka-GE"/>
        </w:rPr>
        <w:t xml:space="preserve"> </w:t>
      </w:r>
      <w:r w:rsidRPr="00E7519A">
        <w:rPr>
          <w:rFonts w:ascii="Sylfaen" w:eastAsia="Sylfaen" w:hAnsi="Sylfaen" w:cs="Sylfaen"/>
          <w:color w:val="008080"/>
          <w:u w:color="1F497D"/>
          <w:lang w:val="ka-GE"/>
        </w:rPr>
        <w:t>საჰაერო</w:t>
      </w:r>
      <w:r w:rsidRPr="00E7519A">
        <w:rPr>
          <w:rFonts w:ascii="Sylfaen" w:hAnsi="Sylfaen"/>
          <w:color w:val="008080"/>
          <w:u w:color="1F497D"/>
          <w:lang w:val="ka-GE"/>
        </w:rPr>
        <w:t xml:space="preserve"> </w:t>
      </w:r>
      <w:r w:rsidRPr="00E7519A">
        <w:rPr>
          <w:rFonts w:ascii="Sylfaen" w:eastAsia="Sylfaen" w:hAnsi="Sylfaen" w:cs="Sylfaen"/>
          <w:color w:val="008080"/>
          <w:u w:color="1F497D"/>
          <w:lang w:val="ka-GE"/>
        </w:rPr>
        <w:t>ხომალდზე</w:t>
      </w:r>
      <w:r w:rsidRPr="00E7519A">
        <w:rPr>
          <w:rFonts w:ascii="Sylfaen" w:hAnsi="Sylfaen"/>
          <w:color w:val="008080"/>
          <w:u w:color="1F497D"/>
          <w:lang w:val="ka-GE"/>
        </w:rPr>
        <w:t xml:space="preserve"> </w:t>
      </w:r>
      <w:r w:rsidRPr="00E7519A">
        <w:rPr>
          <w:rFonts w:ascii="Sylfaen" w:eastAsia="Sylfaen" w:hAnsi="Sylfaen" w:cs="Sylfaen"/>
          <w:color w:val="008080"/>
          <w:u w:color="1F497D"/>
          <w:lang w:val="ka-GE"/>
        </w:rPr>
        <w:t>ყოფნისას</w:t>
      </w:r>
      <w:r w:rsidRPr="00E7519A">
        <w:rPr>
          <w:rFonts w:ascii="Sylfaen" w:hAnsi="Sylfaen"/>
          <w:color w:val="008080"/>
          <w:u w:color="1F497D"/>
          <w:lang w:val="ka-GE"/>
        </w:rPr>
        <w:t>:</w:t>
      </w:r>
    </w:p>
    <w:p w14:paraId="4182D328" w14:textId="01A4AE88" w:rsidR="00A32F35" w:rsidRPr="00E7519A" w:rsidRDefault="00BA2013" w:rsidP="00C91A8F">
      <w:pPr>
        <w:pStyle w:val="ListParagraph"/>
        <w:widowControl/>
        <w:numPr>
          <w:ilvl w:val="0"/>
          <w:numId w:val="21"/>
        </w:numPr>
        <w:ind w:left="-144" w:right="-144"/>
        <w:jc w:val="both"/>
        <w:rPr>
          <w:rFonts w:ascii="Sylfaen" w:eastAsia="Sylfaen" w:hAnsi="Sylfaen" w:cs="Sylfaen"/>
          <w:color w:val="000000" w:themeColor="text1"/>
          <w:lang w:val="ka-GE"/>
        </w:rPr>
      </w:pPr>
      <w:r w:rsidRPr="00E7519A">
        <w:rPr>
          <w:rFonts w:ascii="Sylfaen" w:eastAsia="Sylfaen" w:hAnsi="Sylfaen" w:cs="Sylfaen"/>
          <w:color w:val="000000" w:themeColor="text1"/>
          <w:lang w:val="ka-GE"/>
        </w:rPr>
        <w:t>უზრუნველყავით მგზავრების იმგვარი განლაგება, რომ  შეძლებისდაგვარად დაცული იყოს უსაფრთხო  დისტანცია;</w:t>
      </w:r>
    </w:p>
    <w:p w14:paraId="52EB7302" w14:textId="2F2A42C1" w:rsidR="00A32F35" w:rsidRPr="00E7519A" w:rsidRDefault="002407FF" w:rsidP="00C91A8F">
      <w:pPr>
        <w:pStyle w:val="ListParagraph"/>
        <w:widowControl/>
        <w:numPr>
          <w:ilvl w:val="0"/>
          <w:numId w:val="21"/>
        </w:numPr>
        <w:ind w:left="-144" w:right="-144"/>
        <w:jc w:val="both"/>
        <w:rPr>
          <w:rFonts w:ascii="Sylfaen" w:eastAsia="Sylfaen" w:hAnsi="Sylfaen" w:cs="Sylfaen"/>
          <w:lang w:val="ka-GE"/>
        </w:rPr>
      </w:pPr>
      <w:r w:rsidRPr="00E7519A">
        <w:rPr>
          <w:rFonts w:ascii="Sylfaen" w:eastAsia="Sylfaen" w:hAnsi="Sylfaen" w:cs="Sylfaen"/>
          <w:lang w:val="ka-GE"/>
        </w:rPr>
        <w:t>მგზავრები საჰაერო ხომალდზე</w:t>
      </w:r>
      <w:r w:rsidR="00FC00FF" w:rsidRPr="00E7519A">
        <w:rPr>
          <w:rFonts w:ascii="Sylfaen" w:eastAsia="Sylfaen" w:hAnsi="Sylfaen" w:cs="Sylfaen"/>
          <w:lang w:val="ka-GE"/>
        </w:rPr>
        <w:t xml:space="preserve"> არ</w:t>
      </w:r>
      <w:r w:rsidRPr="00E7519A">
        <w:rPr>
          <w:rFonts w:ascii="Sylfaen" w:eastAsia="Sylfaen" w:hAnsi="Sylfaen" w:cs="Sylfaen"/>
          <w:lang w:val="ka-GE"/>
        </w:rPr>
        <w:t xml:space="preserve"> დაიშვებიან დამცავი ნიღბები</w:t>
      </w:r>
      <w:r w:rsidR="00FC00FF" w:rsidRPr="00E7519A">
        <w:rPr>
          <w:rFonts w:ascii="Sylfaen" w:eastAsia="Sylfaen" w:hAnsi="Sylfaen" w:cs="Sylfaen"/>
          <w:lang w:val="ka-GE"/>
        </w:rPr>
        <w:t>ს გარეშე</w:t>
      </w:r>
      <w:r w:rsidRPr="00E7519A">
        <w:rPr>
          <w:rFonts w:ascii="Sylfaen" w:eastAsia="Sylfaen" w:hAnsi="Sylfaen" w:cs="Sylfaen"/>
          <w:lang w:val="ka-GE"/>
        </w:rPr>
        <w:t>;</w:t>
      </w:r>
    </w:p>
    <w:p w14:paraId="2DA7E686" w14:textId="48F71F34" w:rsidR="00A32F35" w:rsidRPr="00E7519A" w:rsidRDefault="002407FF" w:rsidP="00C91A8F">
      <w:pPr>
        <w:pStyle w:val="ListParagraph"/>
        <w:widowControl/>
        <w:numPr>
          <w:ilvl w:val="0"/>
          <w:numId w:val="21"/>
        </w:numPr>
        <w:ind w:left="-144" w:right="-144"/>
        <w:jc w:val="both"/>
        <w:rPr>
          <w:rFonts w:ascii="Sylfaen" w:eastAsia="Sylfaen" w:hAnsi="Sylfaen" w:cs="Sylfaen"/>
          <w:lang w:val="ka-GE"/>
        </w:rPr>
      </w:pPr>
      <w:r w:rsidRPr="00E7519A">
        <w:rPr>
          <w:rFonts w:ascii="Sylfaen" w:eastAsia="Sylfaen" w:hAnsi="Sylfaen" w:cs="Sylfaen"/>
          <w:lang w:val="ka-GE"/>
        </w:rPr>
        <w:t>განათავსეთ ჯანმრთელობის უსაფრთხოების შესახებ რეკომენდაციები</w:t>
      </w:r>
      <w:r w:rsidR="00F20772" w:rsidRPr="00E7519A">
        <w:rPr>
          <w:rFonts w:ascii="Sylfaen" w:eastAsia="Sylfaen" w:hAnsi="Sylfaen" w:cs="Sylfaen"/>
          <w:lang w:val="ka-GE"/>
        </w:rPr>
        <w:t xml:space="preserve"> (რამდენიმე ენაზე)</w:t>
      </w:r>
      <w:r w:rsidRPr="00E7519A">
        <w:rPr>
          <w:rFonts w:ascii="Sylfaen" w:eastAsia="Sylfaen" w:hAnsi="Sylfaen" w:cs="Sylfaen"/>
          <w:lang w:val="ka-GE"/>
        </w:rPr>
        <w:t xml:space="preserve"> საჰაერო ხომალდის სალონში  </w:t>
      </w:r>
      <w:r w:rsidR="008D28A6" w:rsidRPr="00E7519A">
        <w:rPr>
          <w:rFonts w:ascii="Sylfaen" w:eastAsia="Sylfaen" w:hAnsi="Sylfaen" w:cs="Sylfaen"/>
          <w:lang w:val="ka-GE"/>
        </w:rPr>
        <w:t>ან/და</w:t>
      </w:r>
      <w:r w:rsidRPr="00E7519A">
        <w:rPr>
          <w:rFonts w:ascii="Sylfaen" w:eastAsia="Sylfaen" w:hAnsi="Sylfaen" w:cs="Sylfaen"/>
          <w:lang w:val="ka-GE"/>
        </w:rPr>
        <w:t xml:space="preserve"> </w:t>
      </w:r>
      <w:r w:rsidR="008D28A6" w:rsidRPr="00E7519A">
        <w:rPr>
          <w:rFonts w:ascii="Sylfaen" w:eastAsia="Sylfaen" w:hAnsi="Sylfaen" w:cs="Sylfaen"/>
          <w:lang w:val="ka-GE"/>
        </w:rPr>
        <w:t>აუდიო/ვიდეო სისტემის მეშვეობით</w:t>
      </w:r>
      <w:r w:rsidRPr="00E7519A">
        <w:rPr>
          <w:rFonts w:ascii="Sylfaen" w:eastAsia="Sylfaen" w:hAnsi="Sylfaen" w:cs="Sylfaen"/>
          <w:lang w:val="ka-GE"/>
        </w:rPr>
        <w:t xml:space="preserve"> </w:t>
      </w:r>
      <w:r w:rsidR="008D28A6" w:rsidRPr="00E7519A">
        <w:rPr>
          <w:rFonts w:ascii="Sylfaen" w:eastAsia="Sylfaen" w:hAnsi="Sylfaen" w:cs="Sylfaen"/>
          <w:lang w:val="ka-GE"/>
        </w:rPr>
        <w:t>უზრუნველყავითი მგზავრთა ინფორმირება</w:t>
      </w:r>
      <w:r w:rsidRPr="00E7519A">
        <w:rPr>
          <w:rFonts w:ascii="Sylfaen" w:eastAsia="Sylfaen" w:hAnsi="Sylfaen" w:cs="Sylfaen"/>
          <w:lang w:val="ka-GE"/>
        </w:rPr>
        <w:t xml:space="preserve">; </w:t>
      </w:r>
    </w:p>
    <w:p w14:paraId="1D437182" w14:textId="2C7DF149" w:rsidR="00A32F35" w:rsidRPr="00E7519A" w:rsidRDefault="00BA2013" w:rsidP="00C91A8F">
      <w:pPr>
        <w:pStyle w:val="ListParagraph"/>
        <w:widowControl/>
        <w:numPr>
          <w:ilvl w:val="0"/>
          <w:numId w:val="21"/>
        </w:numPr>
        <w:ind w:left="-144" w:right="-144"/>
        <w:jc w:val="both"/>
        <w:rPr>
          <w:rFonts w:ascii="Sylfaen" w:eastAsia="Sylfaen" w:hAnsi="Sylfaen" w:cs="Sylfaen"/>
          <w:color w:val="000000" w:themeColor="text1"/>
          <w:lang w:val="ka-GE"/>
        </w:rPr>
      </w:pPr>
      <w:r w:rsidRPr="00E7519A">
        <w:rPr>
          <w:rFonts w:ascii="Sylfaen" w:eastAsia="Sylfaen" w:hAnsi="Sylfaen" w:cs="Sylfaen"/>
          <w:color w:val="000000" w:themeColor="text1"/>
          <w:lang w:val="ka-GE"/>
        </w:rPr>
        <w:t xml:space="preserve">ეკიპაჟის წევრები აღჭურვეთ ინდივიდუალური დამცავი საშუალებებით (ნიღაბი, სათვალე/დამცავი ფარი, ხელთათმანი). უნიფორმა ყოველდღიურად შეცვალეთ და იქ, სადაც უნიფორმა არ  იცვლება  ყოველდღიურად, ალტერნატივად გამოიყენეთ </w:t>
      </w:r>
      <w:r w:rsidR="00D01DDC" w:rsidRPr="00E7519A">
        <w:rPr>
          <w:rFonts w:ascii="Sylfaen" w:eastAsia="Sylfaen" w:hAnsi="Sylfaen" w:cs="Sylfaen"/>
          <w:color w:val="000000" w:themeColor="text1"/>
          <w:lang w:val="ka-GE"/>
        </w:rPr>
        <w:t xml:space="preserve">ერთჯერადი </w:t>
      </w:r>
      <w:r w:rsidRPr="00E7519A">
        <w:rPr>
          <w:rFonts w:ascii="Sylfaen" w:eastAsia="Sylfaen" w:hAnsi="Sylfaen" w:cs="Sylfaen"/>
          <w:color w:val="000000" w:themeColor="text1"/>
          <w:lang w:val="ka-GE"/>
        </w:rPr>
        <w:t>დამცავი ხალათები;</w:t>
      </w:r>
    </w:p>
    <w:p w14:paraId="3F663F00" w14:textId="1ABD8D3B" w:rsidR="00A32F35" w:rsidRPr="00E7519A" w:rsidRDefault="00BA2013" w:rsidP="00C91A8F">
      <w:pPr>
        <w:pStyle w:val="ListParagraph"/>
        <w:widowControl/>
        <w:numPr>
          <w:ilvl w:val="0"/>
          <w:numId w:val="21"/>
        </w:numPr>
        <w:ind w:left="-144" w:right="-144"/>
        <w:jc w:val="both"/>
        <w:rPr>
          <w:rFonts w:ascii="Sylfaen" w:eastAsia="Sylfaen" w:hAnsi="Sylfaen" w:cs="Sylfaen"/>
          <w:color w:val="000000" w:themeColor="text1"/>
          <w:lang w:val="ka-GE"/>
        </w:rPr>
      </w:pPr>
      <w:r w:rsidRPr="00E7519A">
        <w:rPr>
          <w:rFonts w:ascii="Sylfaen" w:eastAsia="Sylfaen" w:hAnsi="Sylfaen" w:cs="Sylfaen"/>
          <w:color w:val="000000" w:themeColor="text1"/>
          <w:lang w:val="ka-GE"/>
        </w:rPr>
        <w:t>ბორტგამცილებლებს ჩაუტარეთ სწავლება ინდივიდუალური დაცვის საშუალებების სწორი გამოყენე</w:t>
      </w:r>
      <w:r w:rsidR="002407FF" w:rsidRPr="00E7519A">
        <w:rPr>
          <w:rFonts w:ascii="Sylfaen" w:eastAsia="Sylfaen" w:hAnsi="Sylfaen" w:cs="Sylfaen"/>
          <w:color w:val="000000" w:themeColor="text1"/>
          <w:lang w:val="ka-GE"/>
        </w:rPr>
        <w:t>ბ</w:t>
      </w:r>
      <w:r w:rsidRPr="00E7519A">
        <w:rPr>
          <w:rFonts w:ascii="Sylfaen" w:eastAsia="Sylfaen" w:hAnsi="Sylfaen" w:cs="Sylfaen"/>
          <w:color w:val="000000" w:themeColor="text1"/>
          <w:lang w:val="ka-GE"/>
        </w:rPr>
        <w:t xml:space="preserve">ისა და გამოყენების შემდგომ  სწორად  განკარგვის წესების შესახებ;  </w:t>
      </w:r>
    </w:p>
    <w:p w14:paraId="508BB45F" w14:textId="5C4CF13F" w:rsidR="00A32F35" w:rsidRPr="00E7519A" w:rsidRDefault="002407FF" w:rsidP="00C91A8F">
      <w:pPr>
        <w:pStyle w:val="ListParagraph"/>
        <w:widowControl/>
        <w:numPr>
          <w:ilvl w:val="0"/>
          <w:numId w:val="21"/>
        </w:numPr>
        <w:ind w:left="-144" w:right="-144"/>
        <w:jc w:val="both"/>
        <w:rPr>
          <w:rFonts w:ascii="Sylfaen" w:eastAsia="Sylfaen" w:hAnsi="Sylfaen" w:cs="Sylfaen"/>
          <w:color w:val="000000" w:themeColor="text1"/>
          <w:lang w:val="ka-GE"/>
        </w:rPr>
      </w:pPr>
      <w:r w:rsidRPr="00E7519A">
        <w:rPr>
          <w:rFonts w:ascii="Sylfaen" w:eastAsia="Sylfaen" w:hAnsi="Sylfaen" w:cs="Sylfaen"/>
          <w:lang w:val="ka-GE"/>
        </w:rPr>
        <w:t>ეკიპაჟის წევრებს ჩაუტარეთ შესაბამისი სწავლება პანდემიის დროს საჰაერო ხომალდის სალონში მგზავრების მომსახურების პროცედურებთან დაკავშირებით;</w:t>
      </w:r>
    </w:p>
    <w:p w14:paraId="1A938465" w14:textId="77777777" w:rsidR="00A32F35" w:rsidRPr="00E7519A" w:rsidRDefault="00BA2013" w:rsidP="00C91A8F">
      <w:pPr>
        <w:pStyle w:val="ListParagraph"/>
        <w:widowControl/>
        <w:numPr>
          <w:ilvl w:val="0"/>
          <w:numId w:val="21"/>
        </w:numPr>
        <w:ind w:left="-144" w:right="-144"/>
        <w:jc w:val="both"/>
        <w:rPr>
          <w:rFonts w:ascii="Sylfaen" w:eastAsia="Sylfaen" w:hAnsi="Sylfaen" w:cs="Sylfaen"/>
          <w:color w:val="000000" w:themeColor="text1"/>
          <w:lang w:val="ka-GE"/>
        </w:rPr>
      </w:pPr>
      <w:r w:rsidRPr="00E7519A">
        <w:rPr>
          <w:rFonts w:ascii="Sylfaen" w:eastAsia="Sylfaen" w:hAnsi="Sylfaen" w:cs="Sylfaen"/>
          <w:color w:val="000000" w:themeColor="text1"/>
          <w:lang w:val="ka-GE"/>
        </w:rPr>
        <w:t>ეკიპაჟის წევრები გააფრთხილეთ იმის შესახებ, რომ მინიმალური კონტაქტი ჰქონდეთ მგზავრებთან;</w:t>
      </w:r>
    </w:p>
    <w:p w14:paraId="284ACF0A" w14:textId="77777777" w:rsidR="00A32F35" w:rsidRPr="00E7519A" w:rsidRDefault="00BA2013" w:rsidP="00C91A8F">
      <w:pPr>
        <w:pStyle w:val="ListParagraph"/>
        <w:widowControl/>
        <w:numPr>
          <w:ilvl w:val="0"/>
          <w:numId w:val="21"/>
        </w:numPr>
        <w:ind w:left="-144" w:right="-144"/>
        <w:jc w:val="both"/>
        <w:rPr>
          <w:rFonts w:ascii="Sylfaen" w:hAnsi="Sylfaen"/>
          <w:color w:val="000000" w:themeColor="text1"/>
          <w:lang w:val="ka-GE"/>
        </w:rPr>
      </w:pPr>
      <w:r w:rsidRPr="00E7519A">
        <w:rPr>
          <w:rFonts w:ascii="Sylfaen" w:eastAsia="Sylfaen" w:hAnsi="Sylfaen" w:cs="Sylfaen"/>
          <w:color w:val="000000" w:themeColor="text1"/>
          <w:lang w:val="ka-GE"/>
        </w:rPr>
        <w:t>მინიმუმამდე</w:t>
      </w:r>
      <w:r w:rsidRPr="00E7519A">
        <w:rPr>
          <w:rFonts w:ascii="Sylfaen" w:hAnsi="Sylfaen"/>
          <w:color w:val="000000" w:themeColor="text1"/>
          <w:lang w:val="ka-GE"/>
        </w:rPr>
        <w:t xml:space="preserve"> </w:t>
      </w:r>
      <w:r w:rsidRPr="00E7519A">
        <w:rPr>
          <w:rFonts w:ascii="Sylfaen" w:eastAsia="Sylfaen" w:hAnsi="Sylfaen" w:cs="Sylfaen"/>
          <w:color w:val="000000" w:themeColor="text1"/>
          <w:lang w:val="ka-GE"/>
        </w:rPr>
        <w:t>შეამცირეთ</w:t>
      </w:r>
      <w:r w:rsidRPr="00E7519A">
        <w:rPr>
          <w:rFonts w:ascii="Sylfaen" w:hAnsi="Sylfaen"/>
          <w:color w:val="000000" w:themeColor="text1"/>
          <w:lang w:val="ka-GE"/>
        </w:rPr>
        <w:t xml:space="preserve"> </w:t>
      </w:r>
      <w:r w:rsidRPr="00E7519A">
        <w:rPr>
          <w:rFonts w:ascii="Sylfaen" w:eastAsia="Sylfaen" w:hAnsi="Sylfaen" w:cs="Sylfaen"/>
          <w:color w:val="000000" w:themeColor="text1"/>
          <w:lang w:val="ka-GE"/>
        </w:rPr>
        <w:t>მომსახურება;</w:t>
      </w:r>
    </w:p>
    <w:p w14:paraId="58F57CE3" w14:textId="77777777" w:rsidR="00A32F35" w:rsidRPr="00E7519A" w:rsidRDefault="00BA2013" w:rsidP="00C91A8F">
      <w:pPr>
        <w:pStyle w:val="ListParagraph"/>
        <w:widowControl/>
        <w:numPr>
          <w:ilvl w:val="0"/>
          <w:numId w:val="21"/>
        </w:numPr>
        <w:ind w:left="-144" w:right="-144"/>
        <w:jc w:val="both"/>
        <w:rPr>
          <w:rFonts w:ascii="Sylfaen" w:hAnsi="Sylfaen"/>
          <w:color w:val="000000" w:themeColor="text1"/>
          <w:lang w:val="ka-GE"/>
        </w:rPr>
      </w:pPr>
      <w:r w:rsidRPr="00E7519A">
        <w:rPr>
          <w:rFonts w:ascii="Sylfaen" w:eastAsia="Sylfaen" w:hAnsi="Sylfaen" w:cs="Sylfaen"/>
          <w:color w:val="000000" w:themeColor="text1"/>
          <w:lang w:val="ka-GE"/>
        </w:rPr>
        <w:t>მაქსიმალურად</w:t>
      </w:r>
      <w:r w:rsidRPr="00E7519A">
        <w:rPr>
          <w:rFonts w:ascii="Sylfaen" w:hAnsi="Sylfaen"/>
          <w:color w:val="000000" w:themeColor="text1"/>
          <w:lang w:val="ka-GE"/>
        </w:rPr>
        <w:t xml:space="preserve"> </w:t>
      </w:r>
      <w:r w:rsidRPr="00E7519A">
        <w:rPr>
          <w:rFonts w:ascii="Sylfaen" w:eastAsia="Sylfaen" w:hAnsi="Sylfaen" w:cs="Sylfaen"/>
          <w:color w:val="000000" w:themeColor="text1"/>
          <w:lang w:val="ka-GE"/>
        </w:rPr>
        <w:t>შეამცირეთ ინდივიდუალური</w:t>
      </w:r>
      <w:r w:rsidRPr="00E7519A">
        <w:rPr>
          <w:rFonts w:ascii="Sylfaen" w:hAnsi="Sylfaen"/>
          <w:color w:val="000000" w:themeColor="text1"/>
          <w:lang w:val="ka-GE"/>
        </w:rPr>
        <w:t xml:space="preserve"> </w:t>
      </w:r>
      <w:r w:rsidRPr="00E7519A">
        <w:rPr>
          <w:rFonts w:ascii="Sylfaen" w:eastAsia="Sylfaen" w:hAnsi="Sylfaen" w:cs="Sylfaen"/>
          <w:color w:val="000000" w:themeColor="text1"/>
          <w:lang w:val="ka-GE"/>
        </w:rPr>
        <w:t>ჰაერის</w:t>
      </w:r>
      <w:r w:rsidRPr="00E7519A">
        <w:rPr>
          <w:rFonts w:ascii="Sylfaen" w:hAnsi="Sylfaen"/>
          <w:color w:val="000000" w:themeColor="text1"/>
          <w:lang w:val="ka-GE"/>
        </w:rPr>
        <w:t xml:space="preserve"> </w:t>
      </w:r>
      <w:r w:rsidRPr="00E7519A">
        <w:rPr>
          <w:rFonts w:ascii="Sylfaen" w:eastAsia="Sylfaen" w:hAnsi="Sylfaen" w:cs="Sylfaen"/>
          <w:color w:val="000000" w:themeColor="text1"/>
          <w:lang w:val="ka-GE"/>
        </w:rPr>
        <w:t>მიმწოდებელი</w:t>
      </w:r>
      <w:r w:rsidRPr="00E7519A">
        <w:rPr>
          <w:rFonts w:ascii="Sylfaen" w:hAnsi="Sylfaen"/>
          <w:color w:val="000000" w:themeColor="text1"/>
          <w:lang w:val="ka-GE"/>
        </w:rPr>
        <w:t xml:space="preserve"> </w:t>
      </w:r>
      <w:r w:rsidRPr="00E7519A">
        <w:rPr>
          <w:rFonts w:ascii="Sylfaen" w:eastAsia="Sylfaen" w:hAnsi="Sylfaen" w:cs="Sylfaen"/>
          <w:color w:val="000000" w:themeColor="text1"/>
          <w:lang w:val="ka-GE"/>
        </w:rPr>
        <w:t>აპარატის</w:t>
      </w:r>
      <w:r w:rsidRPr="00E7519A">
        <w:rPr>
          <w:rFonts w:ascii="Sylfaen" w:hAnsi="Sylfaen"/>
          <w:color w:val="000000" w:themeColor="text1"/>
          <w:lang w:val="ka-GE"/>
        </w:rPr>
        <w:t xml:space="preserve">  </w:t>
      </w:r>
      <w:r w:rsidRPr="00E7519A">
        <w:rPr>
          <w:rFonts w:ascii="Sylfaen" w:eastAsia="Sylfaen" w:hAnsi="Sylfaen" w:cs="Sylfaen"/>
          <w:color w:val="000000" w:themeColor="text1"/>
          <w:lang w:val="ka-GE"/>
        </w:rPr>
        <w:t>გამოყენების შესაძლებლობა;</w:t>
      </w:r>
    </w:p>
    <w:p w14:paraId="20986655" w14:textId="2629240D" w:rsidR="00A32F35" w:rsidRPr="00E7519A" w:rsidRDefault="00FC00FF" w:rsidP="00C91A8F">
      <w:pPr>
        <w:pStyle w:val="ListParagraph"/>
        <w:widowControl/>
        <w:numPr>
          <w:ilvl w:val="0"/>
          <w:numId w:val="21"/>
        </w:numPr>
        <w:ind w:left="-144" w:right="-144"/>
        <w:jc w:val="both"/>
        <w:rPr>
          <w:rFonts w:ascii="Sylfaen" w:eastAsia="Sylfaen" w:hAnsi="Sylfaen" w:cs="Sylfaen"/>
          <w:color w:val="000000" w:themeColor="text1"/>
          <w:lang w:val="ka-GE"/>
        </w:rPr>
      </w:pPr>
      <w:r w:rsidRPr="00E7519A">
        <w:rPr>
          <w:rFonts w:ascii="Sylfaen" w:hAnsi="Sylfaen" w:cs="Sylfaen"/>
          <w:lang w:val="ka-GE"/>
        </w:rPr>
        <w:t>საჰაერო</w:t>
      </w:r>
      <w:r w:rsidRPr="00E7519A">
        <w:rPr>
          <w:rFonts w:ascii="Sylfaen" w:hAnsi="Sylfaen"/>
          <w:lang w:val="ka-GE"/>
        </w:rPr>
        <w:t xml:space="preserve"> </w:t>
      </w:r>
      <w:r w:rsidRPr="00E7519A">
        <w:rPr>
          <w:rFonts w:ascii="Sylfaen" w:hAnsi="Sylfaen" w:cs="Sylfaen"/>
          <w:lang w:val="ka-GE"/>
        </w:rPr>
        <w:t>ხომალდის</w:t>
      </w:r>
      <w:r w:rsidRPr="00E7519A">
        <w:rPr>
          <w:rFonts w:ascii="Sylfaen" w:hAnsi="Sylfaen"/>
          <w:lang w:val="ka-GE"/>
        </w:rPr>
        <w:t xml:space="preserve"> </w:t>
      </w:r>
      <w:r w:rsidRPr="00E7519A">
        <w:rPr>
          <w:rFonts w:ascii="Sylfaen" w:hAnsi="Sylfaen" w:cs="Sylfaen"/>
          <w:lang w:val="ka-GE"/>
        </w:rPr>
        <w:t>ოპერატორებს</w:t>
      </w:r>
      <w:r w:rsidRPr="00E7519A">
        <w:rPr>
          <w:rFonts w:ascii="Sylfaen" w:hAnsi="Sylfaen"/>
          <w:lang w:val="ka-GE"/>
        </w:rPr>
        <w:t xml:space="preserve">, </w:t>
      </w:r>
      <w:r w:rsidRPr="00E7519A">
        <w:rPr>
          <w:rFonts w:ascii="Sylfaen" w:hAnsi="Sylfaen" w:cs="Sylfaen"/>
          <w:lang w:val="ka-GE"/>
        </w:rPr>
        <w:t>რომლებიც</w:t>
      </w:r>
      <w:r w:rsidRPr="00E7519A">
        <w:rPr>
          <w:rFonts w:ascii="Sylfaen" w:hAnsi="Sylfaen"/>
          <w:lang w:val="ka-GE"/>
        </w:rPr>
        <w:t xml:space="preserve"> </w:t>
      </w:r>
      <w:r w:rsidRPr="00E7519A">
        <w:rPr>
          <w:rFonts w:ascii="Sylfaen" w:hAnsi="Sylfaen" w:cs="Sylfaen"/>
          <w:lang w:val="ka-GE"/>
        </w:rPr>
        <w:t>მიმართავენ</w:t>
      </w:r>
      <w:r w:rsidRPr="00E7519A">
        <w:rPr>
          <w:rFonts w:ascii="Sylfaen" w:hAnsi="Sylfaen"/>
          <w:lang w:val="ka-GE"/>
        </w:rPr>
        <w:t xml:space="preserve"> </w:t>
      </w:r>
      <w:r w:rsidRPr="00E7519A">
        <w:rPr>
          <w:rFonts w:ascii="Sylfaen" w:hAnsi="Sylfaen" w:cs="Sylfaen"/>
          <w:lang w:val="ka-GE"/>
        </w:rPr>
        <w:t>სამგზავრო</w:t>
      </w:r>
      <w:r w:rsidRPr="00E7519A">
        <w:rPr>
          <w:rFonts w:ascii="Sylfaen" w:hAnsi="Sylfaen"/>
          <w:lang w:val="ka-GE"/>
        </w:rPr>
        <w:t xml:space="preserve"> </w:t>
      </w:r>
      <w:r w:rsidRPr="00E7519A">
        <w:rPr>
          <w:rFonts w:ascii="Sylfaen" w:hAnsi="Sylfaen" w:cs="Sylfaen"/>
          <w:lang w:val="ka-GE"/>
        </w:rPr>
        <w:t>სალონისთვის</w:t>
      </w:r>
      <w:r w:rsidRPr="00E7519A">
        <w:rPr>
          <w:rFonts w:ascii="Sylfaen" w:hAnsi="Sylfaen"/>
          <w:lang w:val="ka-GE"/>
        </w:rPr>
        <w:t xml:space="preserve"> </w:t>
      </w:r>
      <w:r w:rsidRPr="00E7519A">
        <w:rPr>
          <w:rFonts w:ascii="Sylfaen" w:hAnsi="Sylfaen" w:cs="Sylfaen"/>
          <w:lang w:val="ka-GE"/>
        </w:rPr>
        <w:t>რეცირკულირებადი</w:t>
      </w:r>
      <w:r w:rsidRPr="00E7519A">
        <w:rPr>
          <w:rFonts w:ascii="Sylfaen" w:hAnsi="Sylfaen"/>
          <w:lang w:val="ka-GE"/>
        </w:rPr>
        <w:t xml:space="preserve"> </w:t>
      </w:r>
      <w:r w:rsidRPr="00E7519A">
        <w:rPr>
          <w:rFonts w:ascii="Sylfaen" w:hAnsi="Sylfaen" w:cs="Sylfaen"/>
          <w:lang w:val="ka-GE"/>
        </w:rPr>
        <w:t>ჰაერის</w:t>
      </w:r>
      <w:r w:rsidRPr="00E7519A">
        <w:rPr>
          <w:rFonts w:ascii="Sylfaen" w:hAnsi="Sylfaen"/>
          <w:lang w:val="ka-GE"/>
        </w:rPr>
        <w:t xml:space="preserve"> </w:t>
      </w:r>
      <w:r w:rsidRPr="00E7519A">
        <w:rPr>
          <w:rFonts w:ascii="Sylfaen" w:hAnsi="Sylfaen" w:cs="Sylfaen"/>
          <w:lang w:val="ka-GE"/>
        </w:rPr>
        <w:t>მიწოდებას</w:t>
      </w:r>
      <w:r w:rsidRPr="00E7519A">
        <w:rPr>
          <w:rFonts w:ascii="Sylfaen" w:hAnsi="Sylfaen"/>
          <w:lang w:val="ka-GE"/>
        </w:rPr>
        <w:t xml:space="preserve">, </w:t>
      </w:r>
      <w:r w:rsidRPr="00E7519A">
        <w:rPr>
          <w:rFonts w:ascii="Sylfaen" w:hAnsi="Sylfaen" w:cs="Sylfaen"/>
          <w:lang w:val="ka-GE"/>
        </w:rPr>
        <w:t>ეძლევათ</w:t>
      </w:r>
      <w:r w:rsidRPr="00E7519A">
        <w:rPr>
          <w:rFonts w:ascii="Sylfaen" w:hAnsi="Sylfaen"/>
          <w:lang w:val="ka-GE"/>
        </w:rPr>
        <w:t xml:space="preserve"> </w:t>
      </w:r>
      <w:r w:rsidRPr="00E7519A">
        <w:rPr>
          <w:rFonts w:ascii="Sylfaen" w:hAnsi="Sylfaen" w:cs="Sylfaen"/>
          <w:lang w:val="ka-GE"/>
        </w:rPr>
        <w:t>რეკომენდაცია</w:t>
      </w:r>
      <w:r w:rsidRPr="00E7519A">
        <w:rPr>
          <w:rFonts w:ascii="Sylfaen" w:hAnsi="Sylfaen"/>
          <w:lang w:val="ka-GE"/>
        </w:rPr>
        <w:t xml:space="preserve"> </w:t>
      </w:r>
      <w:r w:rsidRPr="00E7519A">
        <w:rPr>
          <w:rFonts w:ascii="Sylfaen" w:hAnsi="Sylfaen" w:cs="Sylfaen"/>
          <w:lang w:val="ka-GE"/>
        </w:rPr>
        <w:t>დაამონტაჟონ</w:t>
      </w:r>
      <w:r w:rsidRPr="00E7519A">
        <w:rPr>
          <w:rFonts w:ascii="Sylfaen" w:hAnsi="Sylfaen"/>
          <w:lang w:val="ka-GE"/>
        </w:rPr>
        <w:t xml:space="preserve"> </w:t>
      </w:r>
      <w:r w:rsidRPr="00E7519A">
        <w:rPr>
          <w:rFonts w:ascii="Sylfaen" w:hAnsi="Sylfaen" w:cs="Sylfaen"/>
          <w:lang w:val="ka-GE"/>
        </w:rPr>
        <w:t>და</w:t>
      </w:r>
      <w:r w:rsidRPr="00E7519A">
        <w:rPr>
          <w:rFonts w:ascii="Sylfaen" w:hAnsi="Sylfaen"/>
          <w:lang w:val="ka-GE"/>
        </w:rPr>
        <w:t xml:space="preserve"> </w:t>
      </w:r>
      <w:r w:rsidRPr="00E7519A">
        <w:rPr>
          <w:rFonts w:ascii="Sylfaen" w:hAnsi="Sylfaen" w:cs="Sylfaen"/>
          <w:lang w:val="ka-GE"/>
        </w:rPr>
        <w:t>გამოიყენონ</w:t>
      </w:r>
      <w:r w:rsidRPr="00E7519A">
        <w:rPr>
          <w:rFonts w:ascii="Sylfaen" w:hAnsi="Sylfaen"/>
          <w:lang w:val="ka-GE"/>
        </w:rPr>
        <w:t xml:space="preserve"> HEPA </w:t>
      </w:r>
      <w:r w:rsidRPr="00E7519A">
        <w:rPr>
          <w:rFonts w:ascii="Sylfaen" w:hAnsi="Sylfaen" w:cs="Sylfaen"/>
          <w:lang w:val="ka-GE"/>
        </w:rPr>
        <w:t>ფილტრები</w:t>
      </w:r>
      <w:r w:rsidRPr="00E7519A">
        <w:rPr>
          <w:rFonts w:ascii="Sylfaen" w:hAnsi="Sylfaen"/>
          <w:lang w:val="ka-GE"/>
        </w:rPr>
        <w:t xml:space="preserve">, </w:t>
      </w:r>
      <w:r w:rsidRPr="00E7519A">
        <w:rPr>
          <w:rFonts w:ascii="Sylfaen" w:hAnsi="Sylfaen" w:cs="Sylfaen"/>
          <w:lang w:val="ka-GE"/>
        </w:rPr>
        <w:t>მწარმოებლის</w:t>
      </w:r>
      <w:r w:rsidRPr="00E7519A">
        <w:rPr>
          <w:rFonts w:ascii="Sylfaen" w:hAnsi="Sylfaen"/>
          <w:lang w:val="ka-GE"/>
        </w:rPr>
        <w:t xml:space="preserve"> </w:t>
      </w:r>
      <w:r w:rsidRPr="00E7519A">
        <w:rPr>
          <w:rFonts w:ascii="Sylfaen" w:hAnsi="Sylfaen" w:cs="Sylfaen"/>
          <w:lang w:val="ka-GE"/>
        </w:rPr>
        <w:t>სპეციფიკაციის</w:t>
      </w:r>
      <w:r w:rsidRPr="00E7519A">
        <w:rPr>
          <w:rFonts w:ascii="Sylfaen" w:hAnsi="Sylfaen"/>
          <w:lang w:val="ka-GE"/>
        </w:rPr>
        <w:t xml:space="preserve"> </w:t>
      </w:r>
      <w:r w:rsidRPr="00E7519A">
        <w:rPr>
          <w:rFonts w:ascii="Sylfaen" w:hAnsi="Sylfaen" w:cs="Sylfaen"/>
          <w:lang w:val="ka-GE"/>
        </w:rPr>
        <w:t>შესაბამისად</w:t>
      </w:r>
      <w:r w:rsidRPr="00E7519A">
        <w:rPr>
          <w:rFonts w:ascii="Sylfaen" w:hAnsi="Sylfaen"/>
          <w:lang w:val="ka-GE"/>
        </w:rPr>
        <w:t xml:space="preserve">, </w:t>
      </w:r>
      <w:r w:rsidRPr="00E7519A">
        <w:rPr>
          <w:rFonts w:ascii="Sylfaen" w:hAnsi="Sylfaen" w:cs="Sylfaen"/>
          <w:lang w:val="ka-GE"/>
        </w:rPr>
        <w:t>ან</w:t>
      </w:r>
      <w:r w:rsidRPr="00E7519A">
        <w:rPr>
          <w:rFonts w:ascii="Sylfaen" w:hAnsi="Sylfaen"/>
          <w:lang w:val="ka-GE"/>
        </w:rPr>
        <w:t xml:space="preserve"> </w:t>
      </w:r>
      <w:r w:rsidRPr="00E7519A">
        <w:rPr>
          <w:rFonts w:ascii="Sylfaen" w:hAnsi="Sylfaen" w:cs="Sylfaen"/>
          <w:lang w:val="ka-GE"/>
        </w:rPr>
        <w:t>სრულიად</w:t>
      </w:r>
      <w:r w:rsidRPr="00E7519A">
        <w:rPr>
          <w:rFonts w:ascii="Sylfaen" w:hAnsi="Sylfaen"/>
          <w:lang w:val="ka-GE"/>
        </w:rPr>
        <w:t xml:space="preserve"> </w:t>
      </w:r>
      <w:r w:rsidRPr="00E7519A">
        <w:rPr>
          <w:rFonts w:ascii="Sylfaen" w:hAnsi="Sylfaen" w:cs="Sylfaen"/>
          <w:lang w:val="ka-GE"/>
        </w:rPr>
        <w:t>აარიდონ</w:t>
      </w:r>
      <w:r w:rsidRPr="00E7519A">
        <w:rPr>
          <w:rFonts w:ascii="Sylfaen" w:hAnsi="Sylfaen"/>
          <w:lang w:val="ka-GE"/>
        </w:rPr>
        <w:t xml:space="preserve"> </w:t>
      </w:r>
      <w:r w:rsidRPr="00E7519A">
        <w:rPr>
          <w:rFonts w:ascii="Sylfaen" w:hAnsi="Sylfaen" w:cs="Sylfaen"/>
          <w:lang w:val="ka-GE"/>
        </w:rPr>
        <w:t>თავი</w:t>
      </w:r>
      <w:r w:rsidRPr="00E7519A">
        <w:rPr>
          <w:rFonts w:ascii="Sylfaen" w:hAnsi="Sylfaen"/>
          <w:lang w:val="ka-GE"/>
        </w:rPr>
        <w:t xml:space="preserve"> </w:t>
      </w:r>
      <w:r w:rsidRPr="00E7519A">
        <w:rPr>
          <w:rFonts w:ascii="Sylfaen" w:hAnsi="Sylfaen" w:cs="Sylfaen"/>
          <w:lang w:val="ka-GE"/>
        </w:rPr>
        <w:t>სამგზავრო</w:t>
      </w:r>
      <w:r w:rsidRPr="00E7519A">
        <w:rPr>
          <w:rFonts w:ascii="Sylfaen" w:hAnsi="Sylfaen"/>
          <w:lang w:val="ka-GE"/>
        </w:rPr>
        <w:t xml:space="preserve"> </w:t>
      </w:r>
      <w:r w:rsidRPr="00E7519A">
        <w:rPr>
          <w:rFonts w:ascii="Sylfaen" w:hAnsi="Sylfaen" w:cs="Sylfaen"/>
          <w:lang w:val="ka-GE"/>
        </w:rPr>
        <w:t>სალონში</w:t>
      </w:r>
      <w:r w:rsidRPr="00E7519A">
        <w:rPr>
          <w:rFonts w:ascii="Sylfaen" w:hAnsi="Sylfaen"/>
          <w:lang w:val="ka-GE"/>
        </w:rPr>
        <w:t xml:space="preserve"> </w:t>
      </w:r>
      <w:r w:rsidRPr="00E7519A">
        <w:rPr>
          <w:rFonts w:ascii="Sylfaen" w:hAnsi="Sylfaen" w:cs="Sylfaen"/>
          <w:lang w:val="ka-GE"/>
        </w:rPr>
        <w:t>ჰაერის</w:t>
      </w:r>
      <w:r w:rsidRPr="00E7519A">
        <w:rPr>
          <w:rFonts w:ascii="Sylfaen" w:hAnsi="Sylfaen"/>
          <w:lang w:val="ka-GE"/>
        </w:rPr>
        <w:t xml:space="preserve"> </w:t>
      </w:r>
      <w:r w:rsidRPr="00E7519A">
        <w:rPr>
          <w:rFonts w:ascii="Sylfaen" w:hAnsi="Sylfaen" w:cs="Sylfaen"/>
          <w:lang w:val="ka-GE"/>
        </w:rPr>
        <w:t>რეცირკულაციას</w:t>
      </w:r>
      <w:r w:rsidRPr="00E7519A">
        <w:rPr>
          <w:rFonts w:ascii="Sylfaen" w:hAnsi="Sylfaen"/>
          <w:lang w:val="ka-GE"/>
        </w:rPr>
        <w:t xml:space="preserve">, </w:t>
      </w:r>
      <w:r w:rsidRPr="00E7519A">
        <w:rPr>
          <w:rFonts w:ascii="Sylfaen" w:hAnsi="Sylfaen" w:cs="Sylfaen"/>
          <w:lang w:val="ka-GE"/>
        </w:rPr>
        <w:t>იმ</w:t>
      </w:r>
      <w:r w:rsidRPr="00E7519A">
        <w:rPr>
          <w:rFonts w:ascii="Sylfaen" w:hAnsi="Sylfaen"/>
          <w:lang w:val="ka-GE"/>
        </w:rPr>
        <w:t xml:space="preserve"> </w:t>
      </w:r>
      <w:r w:rsidRPr="00E7519A">
        <w:rPr>
          <w:rFonts w:ascii="Sylfaen" w:hAnsi="Sylfaen" w:cs="Sylfaen"/>
          <w:lang w:val="ka-GE"/>
        </w:rPr>
        <w:t>პირობით</w:t>
      </w:r>
      <w:r w:rsidRPr="00E7519A">
        <w:rPr>
          <w:rFonts w:ascii="Sylfaen" w:hAnsi="Sylfaen"/>
          <w:lang w:val="ka-GE"/>
        </w:rPr>
        <w:t xml:space="preserve">, </w:t>
      </w:r>
      <w:r w:rsidRPr="00E7519A">
        <w:rPr>
          <w:rFonts w:ascii="Sylfaen" w:hAnsi="Sylfaen" w:cs="Sylfaen"/>
          <w:lang w:val="ka-GE"/>
        </w:rPr>
        <w:t>რომ</w:t>
      </w:r>
      <w:r w:rsidRPr="00E7519A">
        <w:rPr>
          <w:rFonts w:ascii="Sylfaen" w:hAnsi="Sylfaen"/>
          <w:lang w:val="ka-GE"/>
        </w:rPr>
        <w:t xml:space="preserve"> </w:t>
      </w:r>
      <w:r w:rsidRPr="00E7519A">
        <w:rPr>
          <w:rFonts w:ascii="Sylfaen" w:hAnsi="Sylfaen" w:cs="Sylfaen"/>
          <w:lang w:val="ka-GE"/>
        </w:rPr>
        <w:t>მსგავსი</w:t>
      </w:r>
      <w:r w:rsidRPr="00E7519A">
        <w:rPr>
          <w:rFonts w:ascii="Sylfaen" w:hAnsi="Sylfaen"/>
          <w:lang w:val="ka-GE"/>
        </w:rPr>
        <w:t xml:space="preserve"> </w:t>
      </w:r>
      <w:r w:rsidRPr="00E7519A">
        <w:rPr>
          <w:rFonts w:ascii="Sylfaen" w:hAnsi="Sylfaen" w:cs="Sylfaen"/>
          <w:lang w:val="ka-GE"/>
        </w:rPr>
        <w:t>ქმედება</w:t>
      </w:r>
      <w:r w:rsidRPr="00E7519A">
        <w:rPr>
          <w:rFonts w:ascii="Sylfaen" w:hAnsi="Sylfaen"/>
          <w:lang w:val="ka-GE"/>
        </w:rPr>
        <w:t xml:space="preserve"> </w:t>
      </w:r>
      <w:r w:rsidRPr="00E7519A">
        <w:rPr>
          <w:rFonts w:ascii="Sylfaen" w:hAnsi="Sylfaen" w:cs="Sylfaen"/>
          <w:lang w:val="ka-GE"/>
        </w:rPr>
        <w:t>საფრთხეს</w:t>
      </w:r>
      <w:r w:rsidRPr="00E7519A">
        <w:rPr>
          <w:rFonts w:ascii="Sylfaen" w:hAnsi="Sylfaen"/>
          <w:lang w:val="ka-GE"/>
        </w:rPr>
        <w:t xml:space="preserve"> </w:t>
      </w:r>
      <w:r w:rsidRPr="00E7519A">
        <w:rPr>
          <w:rFonts w:ascii="Sylfaen" w:hAnsi="Sylfaen" w:cs="Sylfaen"/>
          <w:lang w:val="ka-GE"/>
        </w:rPr>
        <w:t>არ</w:t>
      </w:r>
      <w:r w:rsidRPr="00E7519A">
        <w:rPr>
          <w:rFonts w:ascii="Sylfaen" w:hAnsi="Sylfaen"/>
          <w:lang w:val="ka-GE"/>
        </w:rPr>
        <w:t xml:space="preserve"> </w:t>
      </w:r>
      <w:r w:rsidRPr="00E7519A">
        <w:rPr>
          <w:rFonts w:ascii="Sylfaen" w:hAnsi="Sylfaen" w:cs="Sylfaen"/>
          <w:lang w:val="ka-GE"/>
        </w:rPr>
        <w:t>შეუქმნის</w:t>
      </w:r>
      <w:r w:rsidRPr="00E7519A">
        <w:rPr>
          <w:rFonts w:ascii="Sylfaen" w:hAnsi="Sylfaen"/>
          <w:lang w:val="ka-GE"/>
        </w:rPr>
        <w:t xml:space="preserve"> </w:t>
      </w:r>
      <w:r w:rsidRPr="00E7519A">
        <w:rPr>
          <w:rFonts w:ascii="Sylfaen" w:hAnsi="Sylfaen" w:cs="Sylfaen"/>
          <w:lang w:val="ka-GE"/>
        </w:rPr>
        <w:t>საჰაერო</w:t>
      </w:r>
      <w:r w:rsidRPr="00E7519A">
        <w:rPr>
          <w:rFonts w:ascii="Sylfaen" w:hAnsi="Sylfaen"/>
          <w:lang w:val="ka-GE"/>
        </w:rPr>
        <w:t xml:space="preserve"> </w:t>
      </w:r>
      <w:r w:rsidRPr="00E7519A">
        <w:rPr>
          <w:rFonts w:ascii="Sylfaen" w:hAnsi="Sylfaen" w:cs="Sylfaen"/>
          <w:lang w:val="ka-GE"/>
        </w:rPr>
        <w:t>ხომალდის</w:t>
      </w:r>
      <w:r w:rsidRPr="00E7519A">
        <w:rPr>
          <w:rFonts w:ascii="Sylfaen" w:hAnsi="Sylfaen"/>
          <w:lang w:val="ka-GE"/>
        </w:rPr>
        <w:t xml:space="preserve"> </w:t>
      </w:r>
      <w:r w:rsidRPr="00E7519A">
        <w:rPr>
          <w:rFonts w:ascii="Sylfaen" w:hAnsi="Sylfaen" w:cs="Sylfaen"/>
          <w:lang w:val="ka-GE"/>
        </w:rPr>
        <w:t>უსაფრთხოებისთვის</w:t>
      </w:r>
      <w:r w:rsidRPr="00E7519A">
        <w:rPr>
          <w:rFonts w:ascii="Sylfaen" w:hAnsi="Sylfaen"/>
          <w:lang w:val="ka-GE"/>
        </w:rPr>
        <w:t xml:space="preserve"> </w:t>
      </w:r>
      <w:r w:rsidRPr="00E7519A">
        <w:rPr>
          <w:rFonts w:ascii="Sylfaen" w:hAnsi="Sylfaen" w:cs="Sylfaen"/>
          <w:lang w:val="ka-GE"/>
        </w:rPr>
        <w:t>მნიშვნელოვან</w:t>
      </w:r>
      <w:r w:rsidRPr="00E7519A">
        <w:rPr>
          <w:rFonts w:ascii="Sylfaen" w:hAnsi="Sylfaen"/>
          <w:lang w:val="ka-GE"/>
        </w:rPr>
        <w:t xml:space="preserve"> </w:t>
      </w:r>
      <w:r w:rsidRPr="00E7519A">
        <w:rPr>
          <w:rFonts w:ascii="Sylfaen" w:hAnsi="Sylfaen" w:cs="Sylfaen"/>
          <w:lang w:val="ka-GE"/>
        </w:rPr>
        <w:t>ფუნქციებს</w:t>
      </w:r>
      <w:r w:rsidRPr="00E7519A">
        <w:rPr>
          <w:rFonts w:ascii="Sylfaen" w:hAnsi="Sylfaen"/>
          <w:lang w:val="ka-GE"/>
        </w:rPr>
        <w:t xml:space="preserve"> (</w:t>
      </w:r>
      <w:r w:rsidRPr="00E7519A">
        <w:rPr>
          <w:rFonts w:ascii="Sylfaen" w:hAnsi="Sylfaen" w:cs="Sylfaen"/>
          <w:lang w:val="ka-GE"/>
        </w:rPr>
        <w:t>როგორიცაა</w:t>
      </w:r>
      <w:r w:rsidRPr="00E7519A">
        <w:rPr>
          <w:rFonts w:ascii="Sylfaen" w:hAnsi="Sylfaen"/>
          <w:lang w:val="ka-GE"/>
        </w:rPr>
        <w:t xml:space="preserve"> </w:t>
      </w:r>
      <w:r w:rsidRPr="00E7519A">
        <w:rPr>
          <w:rFonts w:ascii="Sylfaen" w:hAnsi="Sylfaen" w:cs="Sylfaen"/>
          <w:lang w:val="ka-GE"/>
        </w:rPr>
        <w:t>ავიონიკის</w:t>
      </w:r>
      <w:r w:rsidRPr="00E7519A">
        <w:rPr>
          <w:rFonts w:ascii="Sylfaen" w:hAnsi="Sylfaen"/>
          <w:lang w:val="ka-GE"/>
        </w:rPr>
        <w:t xml:space="preserve"> </w:t>
      </w:r>
      <w:r w:rsidRPr="00E7519A">
        <w:rPr>
          <w:rFonts w:ascii="Sylfaen" w:hAnsi="Sylfaen" w:cs="Sylfaen"/>
          <w:lang w:val="ka-GE"/>
        </w:rPr>
        <w:t>სისტემების</w:t>
      </w:r>
      <w:r w:rsidRPr="00E7519A">
        <w:rPr>
          <w:rFonts w:ascii="Sylfaen" w:hAnsi="Sylfaen"/>
          <w:lang w:val="ka-GE"/>
        </w:rPr>
        <w:t xml:space="preserve"> </w:t>
      </w:r>
      <w:r w:rsidRPr="00E7519A">
        <w:rPr>
          <w:rFonts w:ascii="Sylfaen" w:hAnsi="Sylfaen" w:cs="Sylfaen"/>
          <w:lang w:val="ka-GE"/>
        </w:rPr>
        <w:t>გაგრილება</w:t>
      </w:r>
      <w:r w:rsidRPr="00E7519A">
        <w:rPr>
          <w:rFonts w:ascii="Sylfaen" w:hAnsi="Sylfaen"/>
          <w:lang w:val="ka-GE"/>
        </w:rPr>
        <w:t xml:space="preserve">, </w:t>
      </w:r>
      <w:r w:rsidRPr="00E7519A">
        <w:rPr>
          <w:rFonts w:ascii="Sylfaen" w:hAnsi="Sylfaen" w:cs="Sylfaen"/>
          <w:lang w:val="ka-GE"/>
        </w:rPr>
        <w:t>სამგზავრო</w:t>
      </w:r>
      <w:r w:rsidRPr="00E7519A">
        <w:rPr>
          <w:rFonts w:ascii="Sylfaen" w:hAnsi="Sylfaen"/>
          <w:lang w:val="ka-GE"/>
        </w:rPr>
        <w:t xml:space="preserve"> </w:t>
      </w:r>
      <w:r w:rsidRPr="00E7519A">
        <w:rPr>
          <w:rFonts w:ascii="Sylfaen" w:hAnsi="Sylfaen" w:cs="Sylfaen"/>
          <w:lang w:val="ka-GE"/>
        </w:rPr>
        <w:t>სალონის</w:t>
      </w:r>
      <w:r w:rsidRPr="00E7519A">
        <w:rPr>
          <w:rFonts w:ascii="Sylfaen" w:hAnsi="Sylfaen"/>
          <w:lang w:val="ka-GE"/>
        </w:rPr>
        <w:t xml:space="preserve"> </w:t>
      </w:r>
      <w:r w:rsidRPr="00E7519A">
        <w:rPr>
          <w:rFonts w:ascii="Sylfaen" w:hAnsi="Sylfaen" w:cs="Sylfaen"/>
          <w:lang w:val="ka-GE"/>
        </w:rPr>
        <w:t>ჰერმეტიზაცია</w:t>
      </w:r>
      <w:r w:rsidRPr="00E7519A">
        <w:rPr>
          <w:rFonts w:ascii="Sylfaen" w:hAnsi="Sylfaen"/>
          <w:lang w:val="ka-GE"/>
        </w:rPr>
        <w:t xml:space="preserve"> </w:t>
      </w:r>
      <w:r w:rsidRPr="00E7519A">
        <w:rPr>
          <w:rFonts w:ascii="Sylfaen" w:hAnsi="Sylfaen" w:cs="Sylfaen"/>
          <w:lang w:val="ka-GE"/>
        </w:rPr>
        <w:t>და</w:t>
      </w:r>
      <w:r w:rsidRPr="00E7519A">
        <w:rPr>
          <w:rFonts w:ascii="Sylfaen" w:hAnsi="Sylfaen"/>
          <w:lang w:val="ka-GE"/>
        </w:rPr>
        <w:t xml:space="preserve"> </w:t>
      </w:r>
      <w:r w:rsidRPr="00E7519A">
        <w:rPr>
          <w:rFonts w:ascii="Sylfaen" w:hAnsi="Sylfaen" w:cs="Sylfaen"/>
          <w:lang w:val="ka-GE"/>
        </w:rPr>
        <w:t>ა</w:t>
      </w:r>
      <w:r w:rsidRPr="00E7519A">
        <w:rPr>
          <w:rFonts w:ascii="Sylfaen" w:hAnsi="Sylfaen"/>
          <w:lang w:val="ka-GE"/>
        </w:rPr>
        <w:t>.</w:t>
      </w:r>
      <w:r w:rsidRPr="00E7519A">
        <w:rPr>
          <w:rFonts w:ascii="Sylfaen" w:hAnsi="Sylfaen" w:cs="Sylfaen"/>
          <w:lang w:val="ka-GE"/>
        </w:rPr>
        <w:t>შ</w:t>
      </w:r>
      <w:r w:rsidRPr="00E7519A">
        <w:rPr>
          <w:rFonts w:ascii="Sylfaen" w:hAnsi="Sylfaen"/>
          <w:lang w:val="ka-GE"/>
        </w:rPr>
        <w:t xml:space="preserve">.). HEPA </w:t>
      </w:r>
      <w:r w:rsidRPr="00E7519A">
        <w:rPr>
          <w:rFonts w:ascii="Sylfaen" w:hAnsi="Sylfaen" w:cs="Sylfaen"/>
          <w:lang w:val="ka-GE"/>
        </w:rPr>
        <w:t>ფილტრების</w:t>
      </w:r>
      <w:r w:rsidRPr="00E7519A">
        <w:rPr>
          <w:rFonts w:ascii="Sylfaen" w:hAnsi="Sylfaen"/>
          <w:lang w:val="ka-GE"/>
        </w:rPr>
        <w:t xml:space="preserve"> </w:t>
      </w:r>
      <w:r w:rsidRPr="00E7519A">
        <w:rPr>
          <w:rFonts w:ascii="Sylfaen" w:hAnsi="Sylfaen" w:cs="Sylfaen"/>
          <w:lang w:val="ka-GE"/>
        </w:rPr>
        <w:t>დამონტაჟების</w:t>
      </w:r>
      <w:r w:rsidRPr="00E7519A">
        <w:rPr>
          <w:rFonts w:ascii="Sylfaen" w:hAnsi="Sylfaen"/>
          <w:lang w:val="ka-GE"/>
        </w:rPr>
        <w:t xml:space="preserve"> </w:t>
      </w:r>
      <w:r w:rsidRPr="00E7519A">
        <w:rPr>
          <w:rFonts w:ascii="Sylfaen" w:hAnsi="Sylfaen" w:cs="Sylfaen"/>
          <w:lang w:val="ka-GE"/>
        </w:rPr>
        <w:t>შემთხვევაში</w:t>
      </w:r>
      <w:r w:rsidRPr="00E7519A">
        <w:rPr>
          <w:rFonts w:ascii="Sylfaen" w:hAnsi="Sylfaen"/>
          <w:lang w:val="ka-GE"/>
        </w:rPr>
        <w:t xml:space="preserve">, </w:t>
      </w:r>
      <w:r w:rsidRPr="00E7519A">
        <w:rPr>
          <w:rFonts w:ascii="Sylfaen" w:hAnsi="Sylfaen" w:cs="Sylfaen"/>
          <w:lang w:val="ka-GE"/>
        </w:rPr>
        <w:t>რეცირკულაციის</w:t>
      </w:r>
      <w:r w:rsidRPr="00E7519A">
        <w:rPr>
          <w:rFonts w:ascii="Sylfaen" w:hAnsi="Sylfaen"/>
          <w:lang w:val="ka-GE"/>
        </w:rPr>
        <w:t xml:space="preserve"> </w:t>
      </w:r>
      <w:r w:rsidRPr="00E7519A">
        <w:rPr>
          <w:rFonts w:ascii="Sylfaen" w:hAnsi="Sylfaen" w:cs="Sylfaen"/>
          <w:lang w:val="ka-GE"/>
        </w:rPr>
        <w:t>ვენტილატორის</w:t>
      </w:r>
      <w:r w:rsidRPr="00E7519A">
        <w:rPr>
          <w:rFonts w:ascii="Sylfaen" w:hAnsi="Sylfaen"/>
          <w:lang w:val="ka-GE"/>
        </w:rPr>
        <w:t xml:space="preserve"> </w:t>
      </w:r>
      <w:r w:rsidRPr="00E7519A">
        <w:rPr>
          <w:rFonts w:ascii="Sylfaen" w:hAnsi="Sylfaen" w:cs="Sylfaen"/>
          <w:lang w:val="ka-GE"/>
        </w:rPr>
        <w:t>მუშაობის</w:t>
      </w:r>
      <w:r w:rsidRPr="00E7519A">
        <w:rPr>
          <w:rFonts w:ascii="Sylfaen" w:hAnsi="Sylfaen"/>
          <w:lang w:val="ka-GE"/>
        </w:rPr>
        <w:t xml:space="preserve"> </w:t>
      </w:r>
      <w:r w:rsidRPr="00E7519A">
        <w:rPr>
          <w:rFonts w:ascii="Sylfaen" w:hAnsi="Sylfaen" w:cs="Sylfaen"/>
          <w:lang w:val="ka-GE"/>
        </w:rPr>
        <w:t>შეწყვეტის</w:t>
      </w:r>
      <w:r w:rsidRPr="00E7519A">
        <w:rPr>
          <w:rFonts w:ascii="Sylfaen" w:hAnsi="Sylfaen"/>
          <w:lang w:val="ka-GE"/>
        </w:rPr>
        <w:t xml:space="preserve"> </w:t>
      </w:r>
      <w:r w:rsidRPr="00E7519A">
        <w:rPr>
          <w:rFonts w:ascii="Sylfaen" w:hAnsi="Sylfaen" w:cs="Sylfaen"/>
          <w:lang w:val="ka-GE"/>
        </w:rPr>
        <w:t>ნაცვლად</w:t>
      </w:r>
      <w:r w:rsidRPr="00E7519A">
        <w:rPr>
          <w:rFonts w:ascii="Sylfaen" w:hAnsi="Sylfaen"/>
          <w:lang w:val="ka-GE"/>
        </w:rPr>
        <w:t xml:space="preserve">, </w:t>
      </w:r>
      <w:r w:rsidRPr="00E7519A">
        <w:rPr>
          <w:rFonts w:ascii="Sylfaen" w:hAnsi="Sylfaen" w:cs="Sylfaen"/>
          <w:lang w:val="ka-GE"/>
        </w:rPr>
        <w:t>შესაძლებლობის</w:t>
      </w:r>
      <w:r w:rsidRPr="00E7519A">
        <w:rPr>
          <w:rFonts w:ascii="Sylfaen" w:hAnsi="Sylfaen"/>
          <w:lang w:val="ka-GE"/>
        </w:rPr>
        <w:t xml:space="preserve"> </w:t>
      </w:r>
      <w:r w:rsidRPr="00E7519A">
        <w:rPr>
          <w:rFonts w:ascii="Sylfaen" w:hAnsi="Sylfaen" w:cs="Sylfaen"/>
          <w:lang w:val="ka-GE"/>
        </w:rPr>
        <w:t>შემთხვევაში</w:t>
      </w:r>
      <w:r w:rsidRPr="00E7519A">
        <w:rPr>
          <w:rFonts w:ascii="Sylfaen" w:hAnsi="Sylfaen"/>
          <w:lang w:val="ka-GE"/>
        </w:rPr>
        <w:t xml:space="preserve">, </w:t>
      </w:r>
      <w:r w:rsidRPr="00E7519A">
        <w:rPr>
          <w:rFonts w:ascii="Sylfaen" w:hAnsi="Sylfaen" w:cs="Sylfaen"/>
          <w:lang w:val="ka-GE"/>
        </w:rPr>
        <w:t>გამოყენებული</w:t>
      </w:r>
      <w:r w:rsidRPr="00E7519A">
        <w:rPr>
          <w:rFonts w:ascii="Sylfaen" w:hAnsi="Sylfaen"/>
          <w:lang w:val="ka-GE"/>
        </w:rPr>
        <w:t xml:space="preserve"> </w:t>
      </w:r>
      <w:r w:rsidRPr="00E7519A">
        <w:rPr>
          <w:rFonts w:ascii="Sylfaen" w:hAnsi="Sylfaen" w:cs="Sylfaen"/>
          <w:lang w:val="ka-GE"/>
        </w:rPr>
        <w:t>უნდა</w:t>
      </w:r>
      <w:r w:rsidRPr="00E7519A">
        <w:rPr>
          <w:rFonts w:ascii="Sylfaen" w:hAnsi="Sylfaen"/>
          <w:lang w:val="ka-GE"/>
        </w:rPr>
        <w:t xml:space="preserve"> </w:t>
      </w:r>
      <w:r w:rsidRPr="00E7519A">
        <w:rPr>
          <w:rFonts w:ascii="Sylfaen" w:hAnsi="Sylfaen" w:cs="Sylfaen"/>
          <w:lang w:val="ka-GE"/>
        </w:rPr>
        <w:t>იქნას</w:t>
      </w:r>
      <w:r w:rsidRPr="00E7519A">
        <w:rPr>
          <w:rFonts w:ascii="Sylfaen" w:hAnsi="Sylfaen"/>
          <w:lang w:val="ka-GE"/>
        </w:rPr>
        <w:t xml:space="preserve"> </w:t>
      </w:r>
      <w:r w:rsidRPr="00E7519A">
        <w:rPr>
          <w:rFonts w:ascii="Sylfaen" w:hAnsi="Sylfaen" w:cs="Sylfaen"/>
          <w:lang w:val="ka-GE"/>
        </w:rPr>
        <w:t>ჰაერის</w:t>
      </w:r>
      <w:r w:rsidRPr="00E7519A">
        <w:rPr>
          <w:rFonts w:ascii="Sylfaen" w:hAnsi="Sylfaen"/>
          <w:lang w:val="ka-GE"/>
        </w:rPr>
        <w:t xml:space="preserve"> </w:t>
      </w:r>
      <w:r w:rsidRPr="00E7519A">
        <w:rPr>
          <w:rFonts w:ascii="Sylfaen" w:hAnsi="Sylfaen" w:cs="Sylfaen"/>
          <w:lang w:val="ka-GE"/>
        </w:rPr>
        <w:t>მიწოდება</w:t>
      </w:r>
      <w:r w:rsidRPr="00E7519A">
        <w:rPr>
          <w:rFonts w:ascii="Sylfaen" w:hAnsi="Sylfaen"/>
          <w:lang w:val="ka-GE"/>
        </w:rPr>
        <w:t xml:space="preserve"> </w:t>
      </w:r>
      <w:r w:rsidRPr="00E7519A">
        <w:rPr>
          <w:rFonts w:ascii="Sylfaen" w:hAnsi="Sylfaen" w:cs="Sylfaen"/>
          <w:lang w:val="ka-GE"/>
        </w:rPr>
        <w:t>ძლიერი</w:t>
      </w:r>
      <w:r w:rsidRPr="00E7519A">
        <w:rPr>
          <w:rFonts w:ascii="Sylfaen" w:hAnsi="Sylfaen"/>
          <w:lang w:val="ka-GE"/>
        </w:rPr>
        <w:t xml:space="preserve"> </w:t>
      </w:r>
      <w:r w:rsidRPr="00E7519A">
        <w:rPr>
          <w:rFonts w:ascii="Sylfaen" w:hAnsi="Sylfaen" w:cs="Sylfaen"/>
          <w:lang w:val="ka-GE"/>
        </w:rPr>
        <w:t>ნაკადის</w:t>
      </w:r>
      <w:r w:rsidRPr="00E7519A">
        <w:rPr>
          <w:rFonts w:ascii="Sylfaen" w:hAnsi="Sylfaen"/>
          <w:lang w:val="ka-GE"/>
        </w:rPr>
        <w:t xml:space="preserve">  </w:t>
      </w:r>
      <w:r w:rsidRPr="00E7519A">
        <w:rPr>
          <w:rFonts w:ascii="Sylfaen" w:hAnsi="Sylfaen" w:cs="Sylfaen"/>
          <w:lang w:val="ka-GE"/>
        </w:rPr>
        <w:t>მიწოდების</w:t>
      </w:r>
      <w:r w:rsidRPr="00E7519A">
        <w:rPr>
          <w:rFonts w:ascii="Sylfaen" w:hAnsi="Sylfaen"/>
          <w:lang w:val="ka-GE"/>
        </w:rPr>
        <w:t xml:space="preserve"> </w:t>
      </w:r>
      <w:r w:rsidRPr="00E7519A">
        <w:rPr>
          <w:rFonts w:ascii="Sylfaen" w:hAnsi="Sylfaen" w:cs="Sylfaen"/>
          <w:lang w:val="ka-GE"/>
        </w:rPr>
        <w:t>რეჟიმში</w:t>
      </w:r>
      <w:r w:rsidR="008D28A6" w:rsidRPr="00E7519A">
        <w:rPr>
          <w:rFonts w:ascii="Sylfaen" w:hAnsi="Sylfaen"/>
          <w:lang w:val="ka-GE"/>
        </w:rPr>
        <w:t xml:space="preserve">. 3 </w:t>
      </w:r>
      <w:r w:rsidR="00BA2013" w:rsidRPr="00E7519A">
        <w:rPr>
          <w:rFonts w:ascii="Sylfaen" w:eastAsia="Sylfaen" w:hAnsi="Sylfaen" w:cs="Sylfaen"/>
          <w:color w:val="000000" w:themeColor="text1"/>
          <w:lang w:val="ka-GE"/>
        </w:rPr>
        <w:t>საათზე ნაკლები ხანგრძლივობის ფრენისას აკრძალეთ  მგზავრთა კვებით უზრუნველყოფა</w:t>
      </w:r>
      <w:r w:rsidR="008D28A6" w:rsidRPr="00E7519A">
        <w:rPr>
          <w:rFonts w:ascii="Sylfaen" w:eastAsia="Sylfaen" w:hAnsi="Sylfaen" w:cs="Sylfaen"/>
          <w:color w:val="000000" w:themeColor="text1"/>
          <w:lang w:val="ka-GE"/>
        </w:rPr>
        <w:t>.</w:t>
      </w:r>
      <w:r w:rsidR="00BA2013" w:rsidRPr="00E7519A">
        <w:rPr>
          <w:rFonts w:ascii="Sylfaen" w:eastAsia="Sylfaen" w:hAnsi="Sylfaen" w:cs="Sylfaen"/>
          <w:color w:val="000000" w:themeColor="text1"/>
          <w:lang w:val="ka-GE"/>
        </w:rPr>
        <w:t xml:space="preserve"> სხვა შემთხვევაში გამოიყენეთ  წინასწარ შეფუთული და დალუქული საკვების და სასმელი პროდუქტების, მიწოდების სერვისი;</w:t>
      </w:r>
    </w:p>
    <w:p w14:paraId="664ECFB9" w14:textId="2023779C" w:rsidR="00EB5BAB" w:rsidRPr="00E7519A" w:rsidRDefault="00EB5BAB" w:rsidP="00C91A8F">
      <w:pPr>
        <w:pStyle w:val="ListParagraph"/>
        <w:widowControl/>
        <w:numPr>
          <w:ilvl w:val="0"/>
          <w:numId w:val="21"/>
        </w:numPr>
        <w:ind w:left="-144" w:right="-144"/>
        <w:jc w:val="both"/>
        <w:rPr>
          <w:rFonts w:ascii="Sylfaen" w:eastAsia="Sylfaen" w:hAnsi="Sylfaen" w:cs="Sylfaen"/>
          <w:color w:val="000000" w:themeColor="text1"/>
          <w:lang w:val="ka-GE"/>
        </w:rPr>
      </w:pPr>
      <w:r w:rsidRPr="00E7519A">
        <w:rPr>
          <w:rFonts w:ascii="Sylfaen" w:eastAsia="Sylfaen" w:hAnsi="Sylfaen" w:cs="Sylfaen"/>
          <w:color w:val="000000" w:themeColor="text1"/>
          <w:lang w:val="ka-GE"/>
        </w:rPr>
        <w:t>მგზავრთა კვებისთვის, უზრუნველყავით ერთ მწკრივში მსხდომი მგზავრებისთვის საკვების რიგრიგობით მიწოდება, რათა არ მოხდეს მათ მიერ ერთდ</w:t>
      </w:r>
      <w:r w:rsidR="000538B0" w:rsidRPr="00E7519A">
        <w:rPr>
          <w:rFonts w:ascii="Sylfaen" w:eastAsia="Sylfaen" w:hAnsi="Sylfaen" w:cs="Sylfaen"/>
          <w:color w:val="000000" w:themeColor="text1"/>
          <w:lang w:val="ka-GE"/>
        </w:rPr>
        <w:t>რ</w:t>
      </w:r>
      <w:r w:rsidRPr="00E7519A">
        <w:rPr>
          <w:rFonts w:ascii="Sylfaen" w:eastAsia="Sylfaen" w:hAnsi="Sylfaen" w:cs="Sylfaen"/>
          <w:color w:val="000000" w:themeColor="text1"/>
          <w:lang w:val="ka-GE"/>
        </w:rPr>
        <w:t>ოულად ნიღბის მოხსნა</w:t>
      </w:r>
      <w:r w:rsidR="003321AA">
        <w:rPr>
          <w:rFonts w:ascii="Sylfaen" w:eastAsia="Sylfaen" w:hAnsi="Sylfaen" w:cs="Sylfaen"/>
          <w:color w:val="000000" w:themeColor="text1"/>
          <w:lang w:val="ka-GE"/>
        </w:rPr>
        <w:t>;</w:t>
      </w:r>
    </w:p>
    <w:p w14:paraId="119A7F68" w14:textId="5AC11C22" w:rsidR="00A32F35" w:rsidRPr="00E7519A" w:rsidRDefault="00BA2013" w:rsidP="00C91A8F">
      <w:pPr>
        <w:pStyle w:val="ListParagraph"/>
        <w:widowControl/>
        <w:numPr>
          <w:ilvl w:val="0"/>
          <w:numId w:val="21"/>
        </w:numPr>
        <w:ind w:left="-144" w:right="-144"/>
        <w:jc w:val="both"/>
        <w:rPr>
          <w:rFonts w:ascii="Sylfaen" w:eastAsia="Sylfaen" w:hAnsi="Sylfaen" w:cs="Sylfaen"/>
          <w:color w:val="000000" w:themeColor="text1"/>
          <w:lang w:val="ka-GE"/>
        </w:rPr>
      </w:pPr>
      <w:r w:rsidRPr="00E7519A">
        <w:rPr>
          <w:rFonts w:ascii="Sylfaen" w:eastAsia="Sylfaen" w:hAnsi="Sylfaen" w:cs="Sylfaen"/>
          <w:color w:val="000000" w:themeColor="text1"/>
          <w:lang w:val="ka-GE"/>
        </w:rPr>
        <w:t xml:space="preserve">ბორტზე </w:t>
      </w:r>
      <w:r w:rsidR="000538B0" w:rsidRPr="00E7519A">
        <w:rPr>
          <w:rFonts w:ascii="Sylfaen" w:eastAsia="Sylfaen" w:hAnsi="Sylfaen" w:cs="Sylfaen"/>
          <w:color w:val="000000" w:themeColor="text1"/>
          <w:lang w:val="ka-GE"/>
        </w:rPr>
        <w:t xml:space="preserve">აკრძალეთ </w:t>
      </w:r>
      <w:r w:rsidRPr="00E7519A">
        <w:rPr>
          <w:rFonts w:ascii="Sylfaen" w:eastAsia="Sylfaen" w:hAnsi="Sylfaen" w:cs="Sylfaen"/>
          <w:color w:val="000000" w:themeColor="text1"/>
          <w:lang w:val="ka-GE"/>
        </w:rPr>
        <w:t>პროდუქტის გაყიდვა;</w:t>
      </w:r>
    </w:p>
    <w:p w14:paraId="23C261FE" w14:textId="0BB0530C" w:rsidR="00FF671C" w:rsidRPr="00F525AE" w:rsidRDefault="00FF671C" w:rsidP="00C91A8F">
      <w:pPr>
        <w:pStyle w:val="ListParagraph"/>
        <w:widowControl/>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144" w:right="-144"/>
        <w:contextualSpacing/>
        <w:jc w:val="both"/>
        <w:rPr>
          <w:rFonts w:ascii="Sylfaen" w:hAnsi="Sylfaen" w:cs="Verdana-Bold"/>
          <w:bCs/>
          <w:lang w:val="ka-GE"/>
        </w:rPr>
      </w:pPr>
      <w:r w:rsidRPr="00F525AE">
        <w:rPr>
          <w:rFonts w:ascii="Sylfaen" w:hAnsi="Sylfaen" w:cs="Verdana-Bold"/>
          <w:bCs/>
          <w:lang w:val="ka-GE"/>
        </w:rPr>
        <w:t>ავიაკომპანიებმა, აეროპორტის ოპერატორებთან და დანიშნულების ადგილობრივ საზოგადოებრივი ჯანდაცვის სამსახურებთან კოორდინაციით, უნდა უზრუნველყონ, მგზავრების საკონტაქტო ინფორმაციის ბარათის (PLC) შევსებ</w:t>
      </w:r>
      <w:r w:rsidR="00FC00FF" w:rsidRPr="00F525AE">
        <w:rPr>
          <w:rFonts w:ascii="Sylfaen" w:hAnsi="Sylfaen" w:cs="Verdana-Bold"/>
          <w:bCs/>
          <w:lang w:val="ka-GE"/>
        </w:rPr>
        <w:t>ა.</w:t>
      </w:r>
      <w:r w:rsidRPr="00F525AE">
        <w:rPr>
          <w:rFonts w:ascii="Sylfaen" w:hAnsi="Sylfaen" w:cs="Verdana-Bold"/>
          <w:bCs/>
          <w:lang w:val="ka-GE"/>
        </w:rPr>
        <w:t xml:space="preserve"> აღნიშნული ბარათი განკუთვნილია  საზოგადოებრივი ჯანდაცვის სამსახურებისთვის, იგი ივსება გარკვევით, უმჯობესია ელექტრონული ფორმატით შევსება, რომელიც იძლევა ინფორმაციის გარკვევით წაკითხვის  საშუალებას (მაგ. QR კოდი, მობილური, აპი და ა.შ.), ამ ინფორმაციას დიდი მნიშვნელობა აქვს, როგორც კონტაქტების მოძიებისა და მიდევნების საშუალებას მგზავრებს შორის COVID-19 - ით ინფიცირების შემთხვევისათვის</w:t>
      </w:r>
      <w:r w:rsidR="003321AA">
        <w:rPr>
          <w:rFonts w:ascii="Sylfaen" w:hAnsi="Sylfaen" w:cs="Verdana-Bold"/>
          <w:bCs/>
          <w:lang w:val="ka-GE"/>
        </w:rPr>
        <w:t>;</w:t>
      </w:r>
    </w:p>
    <w:p w14:paraId="4C29BBCB" w14:textId="086B2700" w:rsidR="00A32F35" w:rsidRPr="00E7519A" w:rsidRDefault="00BA2013" w:rsidP="00C91A8F">
      <w:pPr>
        <w:pStyle w:val="ListParagraph"/>
        <w:widowControl/>
        <w:numPr>
          <w:ilvl w:val="0"/>
          <w:numId w:val="21"/>
        </w:numPr>
        <w:ind w:left="-144" w:right="-144"/>
        <w:jc w:val="both"/>
        <w:rPr>
          <w:rFonts w:ascii="Sylfaen" w:eastAsia="Sylfaen" w:hAnsi="Sylfaen" w:cs="Sylfaen"/>
          <w:color w:val="000000" w:themeColor="text1"/>
          <w:lang w:val="ka-GE"/>
        </w:rPr>
      </w:pPr>
      <w:r w:rsidRPr="00E7519A">
        <w:rPr>
          <w:rFonts w:ascii="Sylfaen" w:eastAsia="Sylfaen" w:hAnsi="Sylfaen" w:cs="Sylfaen"/>
          <w:color w:val="000000" w:themeColor="text1"/>
          <w:lang w:val="ka-GE"/>
        </w:rPr>
        <w:t>მგზავრები გააფრთხილეთ,  დასხდნენ მხოლოდ მათთვის განკუთვნილ   ადგილებზე;</w:t>
      </w:r>
    </w:p>
    <w:p w14:paraId="11C3DB08" w14:textId="6C677746" w:rsidR="003C4868" w:rsidRPr="00E7519A" w:rsidRDefault="003C4868" w:rsidP="00C91A8F">
      <w:pPr>
        <w:pStyle w:val="ListParagraph"/>
        <w:widowControl/>
        <w:numPr>
          <w:ilvl w:val="0"/>
          <w:numId w:val="21"/>
        </w:numPr>
        <w:ind w:left="-144" w:right="-144"/>
        <w:jc w:val="both"/>
        <w:rPr>
          <w:rFonts w:ascii="Sylfaen" w:eastAsia="Sylfaen" w:hAnsi="Sylfaen" w:cs="Sylfaen"/>
          <w:color w:val="000000" w:themeColor="text1"/>
          <w:lang w:val="ka-GE"/>
        </w:rPr>
      </w:pPr>
      <w:r w:rsidRPr="00E7519A">
        <w:rPr>
          <w:rFonts w:ascii="Sylfaen" w:eastAsia="Sylfaen" w:hAnsi="Sylfaen" w:cs="Sylfaen"/>
          <w:color w:val="000000" w:themeColor="text1"/>
          <w:lang w:val="ka-GE"/>
        </w:rPr>
        <w:t>დაუშვებელია მგზავრის ადგილის შეცვლა საკუთარი ნებით, ბორტგამცილებელის ნებართვის გარეშე;</w:t>
      </w:r>
    </w:p>
    <w:p w14:paraId="1A501DF3" w14:textId="4ED77DE7" w:rsidR="004F36F5" w:rsidRPr="00E7519A" w:rsidRDefault="00BA2013" w:rsidP="00C91A8F">
      <w:pPr>
        <w:pStyle w:val="Body"/>
        <w:widowControl/>
        <w:numPr>
          <w:ilvl w:val="0"/>
          <w:numId w:val="21"/>
        </w:numPr>
        <w:ind w:left="-144" w:right="-144"/>
        <w:jc w:val="both"/>
        <w:rPr>
          <w:rFonts w:ascii="Sylfaen" w:eastAsia="Sylfaen" w:hAnsi="Sylfaen" w:cs="Sylfaen"/>
          <w:color w:val="000000" w:themeColor="text1"/>
          <w:lang w:val="ka-GE"/>
        </w:rPr>
      </w:pPr>
      <w:r w:rsidRPr="00E7519A">
        <w:rPr>
          <w:rFonts w:ascii="Sylfaen" w:eastAsia="Sylfaen" w:hAnsi="Sylfaen" w:cs="Sylfaen"/>
          <w:color w:val="000000" w:themeColor="text1"/>
          <w:lang w:val="ka-GE"/>
        </w:rPr>
        <w:t>სათანადო ადგილას გან</w:t>
      </w:r>
      <w:r w:rsidR="003321AA">
        <w:rPr>
          <w:rFonts w:ascii="Sylfaen" w:eastAsia="Sylfaen" w:hAnsi="Sylfaen" w:cs="Sylfaen"/>
          <w:color w:val="000000" w:themeColor="text1"/>
          <w:lang w:val="ka-GE"/>
        </w:rPr>
        <w:t>ა</w:t>
      </w:r>
      <w:r w:rsidRPr="00E7519A">
        <w:rPr>
          <w:rFonts w:ascii="Sylfaen" w:eastAsia="Sylfaen" w:hAnsi="Sylfaen" w:cs="Sylfaen"/>
          <w:color w:val="000000" w:themeColor="text1"/>
          <w:lang w:val="ka-GE"/>
        </w:rPr>
        <w:t>თავსეთ  ხელის</w:t>
      </w:r>
      <w:r w:rsidRPr="00E7519A">
        <w:rPr>
          <w:rFonts w:ascii="Sylfaen" w:eastAsia="Sylfaen" w:hAnsi="Sylfaen" w:cs="Sylfaen"/>
          <w:color w:val="000000" w:themeColor="text1"/>
          <w:spacing w:val="2"/>
          <w:lang w:val="ka-GE"/>
        </w:rPr>
        <w:t xml:space="preserve"> </w:t>
      </w:r>
      <w:r w:rsidRPr="00E7519A">
        <w:rPr>
          <w:rFonts w:ascii="Sylfaen" w:eastAsia="Sylfaen" w:hAnsi="Sylfaen" w:cs="Sylfaen"/>
          <w:color w:val="000000" w:themeColor="text1"/>
          <w:lang w:val="ka-GE"/>
        </w:rPr>
        <w:t>ჰი</w:t>
      </w:r>
      <w:r w:rsidRPr="00E7519A">
        <w:rPr>
          <w:rFonts w:ascii="Sylfaen" w:eastAsia="Sylfaen" w:hAnsi="Sylfaen" w:cs="Sylfaen"/>
          <w:color w:val="000000" w:themeColor="text1"/>
          <w:spacing w:val="-2"/>
          <w:lang w:val="ka-GE"/>
        </w:rPr>
        <w:t>გ</w:t>
      </w:r>
      <w:r w:rsidRPr="00E7519A">
        <w:rPr>
          <w:rFonts w:ascii="Sylfaen" w:eastAsia="Sylfaen" w:hAnsi="Sylfaen" w:cs="Sylfaen"/>
          <w:color w:val="000000" w:themeColor="text1"/>
          <w:lang w:val="ka-GE"/>
        </w:rPr>
        <w:t>იენ</w:t>
      </w:r>
      <w:r w:rsidRPr="00E7519A">
        <w:rPr>
          <w:rFonts w:ascii="Sylfaen" w:eastAsia="Sylfaen" w:hAnsi="Sylfaen" w:cs="Sylfaen"/>
          <w:color w:val="000000" w:themeColor="text1"/>
          <w:spacing w:val="-1"/>
          <w:lang w:val="ka-GE"/>
        </w:rPr>
        <w:t>უ</w:t>
      </w:r>
      <w:r w:rsidRPr="00E7519A">
        <w:rPr>
          <w:rFonts w:ascii="Sylfaen" w:eastAsia="Sylfaen" w:hAnsi="Sylfaen" w:cs="Sylfaen"/>
          <w:color w:val="000000" w:themeColor="text1"/>
          <w:lang w:val="ka-GE"/>
        </w:rPr>
        <w:t>რი</w:t>
      </w:r>
      <w:r w:rsidRPr="00E7519A">
        <w:rPr>
          <w:rFonts w:ascii="Sylfaen" w:eastAsia="Sylfaen" w:hAnsi="Sylfaen" w:cs="Sylfaen"/>
          <w:color w:val="000000" w:themeColor="text1"/>
          <w:spacing w:val="5"/>
          <w:lang w:val="ka-GE"/>
        </w:rPr>
        <w:t xml:space="preserve"> </w:t>
      </w:r>
      <w:r w:rsidRPr="00E7519A">
        <w:rPr>
          <w:rFonts w:ascii="Sylfaen" w:eastAsia="Sylfaen" w:hAnsi="Sylfaen" w:cs="Sylfaen"/>
          <w:color w:val="000000" w:themeColor="text1"/>
          <w:lang w:val="ka-GE"/>
        </w:rPr>
        <w:t>საშუ</w:t>
      </w:r>
      <w:r w:rsidRPr="00E7519A">
        <w:rPr>
          <w:rFonts w:ascii="Sylfaen" w:eastAsia="Sylfaen" w:hAnsi="Sylfaen" w:cs="Sylfaen"/>
          <w:color w:val="000000" w:themeColor="text1"/>
          <w:spacing w:val="-1"/>
          <w:lang w:val="ka-GE"/>
        </w:rPr>
        <w:t>ა</w:t>
      </w:r>
      <w:r w:rsidRPr="00E7519A">
        <w:rPr>
          <w:rFonts w:ascii="Sylfaen" w:eastAsia="Sylfaen" w:hAnsi="Sylfaen" w:cs="Sylfaen"/>
          <w:color w:val="000000" w:themeColor="text1"/>
          <w:lang w:val="ka-GE"/>
        </w:rPr>
        <w:t>ლე</w:t>
      </w:r>
      <w:r w:rsidRPr="00E7519A">
        <w:rPr>
          <w:rFonts w:ascii="Sylfaen" w:eastAsia="Sylfaen" w:hAnsi="Sylfaen" w:cs="Sylfaen"/>
          <w:color w:val="000000" w:themeColor="text1"/>
          <w:spacing w:val="-2"/>
          <w:lang w:val="ka-GE"/>
        </w:rPr>
        <w:t>ბ</w:t>
      </w:r>
      <w:r w:rsidRPr="00E7519A">
        <w:rPr>
          <w:rFonts w:ascii="Sylfaen" w:eastAsia="Sylfaen" w:hAnsi="Sylfaen" w:cs="Sylfaen"/>
          <w:color w:val="000000" w:themeColor="text1"/>
          <w:lang w:val="ka-GE"/>
        </w:rPr>
        <w:t>ები</w:t>
      </w:r>
      <w:r w:rsidRPr="00E7519A">
        <w:rPr>
          <w:rFonts w:ascii="Sylfaen" w:eastAsia="Sylfaen" w:hAnsi="Sylfaen" w:cs="Sylfaen"/>
          <w:color w:val="000000" w:themeColor="text1"/>
          <w:spacing w:val="3"/>
          <w:lang w:val="ka-GE"/>
        </w:rPr>
        <w:t xml:space="preserve"> </w:t>
      </w:r>
      <w:r w:rsidRPr="00E7519A">
        <w:rPr>
          <w:rFonts w:ascii="Sylfaen" w:eastAsia="Sylfaen" w:hAnsi="Sylfaen" w:cs="Sylfaen"/>
          <w:color w:val="000000" w:themeColor="text1"/>
          <w:lang w:val="ka-GE"/>
        </w:rPr>
        <w:t>და</w:t>
      </w:r>
      <w:r w:rsidRPr="00E7519A">
        <w:rPr>
          <w:rFonts w:ascii="Sylfaen" w:eastAsia="Sylfaen" w:hAnsi="Sylfaen" w:cs="Sylfaen"/>
          <w:color w:val="000000" w:themeColor="text1"/>
          <w:spacing w:val="5"/>
          <w:lang w:val="ka-GE"/>
        </w:rPr>
        <w:t xml:space="preserve"> </w:t>
      </w:r>
      <w:r w:rsidRPr="00E7519A">
        <w:rPr>
          <w:rFonts w:ascii="Sylfaen" w:eastAsia="Sylfaen" w:hAnsi="Sylfaen" w:cs="Sylfaen"/>
          <w:color w:val="000000" w:themeColor="text1"/>
          <w:lang w:val="ka-GE"/>
        </w:rPr>
        <w:t>მათი</w:t>
      </w:r>
      <w:r w:rsidRPr="00E7519A">
        <w:rPr>
          <w:rFonts w:ascii="Sylfaen" w:eastAsia="Sylfaen" w:hAnsi="Sylfaen" w:cs="Sylfaen"/>
          <w:color w:val="000000" w:themeColor="text1"/>
          <w:spacing w:val="3"/>
          <w:lang w:val="ka-GE"/>
        </w:rPr>
        <w:t xml:space="preserve"> </w:t>
      </w:r>
      <w:r w:rsidRPr="00E7519A">
        <w:rPr>
          <w:rFonts w:ascii="Sylfaen" w:eastAsia="Sylfaen" w:hAnsi="Sylfaen" w:cs="Sylfaen"/>
          <w:color w:val="000000" w:themeColor="text1"/>
          <w:lang w:val="ka-GE"/>
        </w:rPr>
        <w:t>სწორად</w:t>
      </w:r>
      <w:r w:rsidRPr="00E7519A">
        <w:rPr>
          <w:rFonts w:ascii="Sylfaen" w:eastAsia="Sylfaen" w:hAnsi="Sylfaen" w:cs="Sylfaen"/>
          <w:color w:val="000000" w:themeColor="text1"/>
          <w:spacing w:val="5"/>
          <w:lang w:val="ka-GE"/>
        </w:rPr>
        <w:t xml:space="preserve"> </w:t>
      </w:r>
      <w:r w:rsidRPr="00E7519A">
        <w:rPr>
          <w:rFonts w:ascii="Sylfaen" w:eastAsia="Sylfaen" w:hAnsi="Sylfaen" w:cs="Sylfaen"/>
          <w:color w:val="000000" w:themeColor="text1"/>
          <w:lang w:val="ka-GE"/>
        </w:rPr>
        <w:t>მოხმ</w:t>
      </w:r>
      <w:r w:rsidRPr="00E7519A">
        <w:rPr>
          <w:rFonts w:ascii="Sylfaen" w:eastAsia="Sylfaen" w:hAnsi="Sylfaen" w:cs="Sylfaen"/>
          <w:color w:val="000000" w:themeColor="text1"/>
          <w:spacing w:val="-2"/>
          <w:lang w:val="ka-GE"/>
        </w:rPr>
        <w:t>ა</w:t>
      </w:r>
      <w:r w:rsidRPr="00E7519A">
        <w:rPr>
          <w:rFonts w:ascii="Sylfaen" w:eastAsia="Sylfaen" w:hAnsi="Sylfaen" w:cs="Sylfaen"/>
          <w:color w:val="000000" w:themeColor="text1"/>
          <w:lang w:val="ka-GE"/>
        </w:rPr>
        <w:t>რ</w:t>
      </w:r>
      <w:r w:rsidRPr="00E7519A">
        <w:rPr>
          <w:rFonts w:ascii="Sylfaen" w:eastAsia="Sylfaen" w:hAnsi="Sylfaen" w:cs="Sylfaen"/>
          <w:color w:val="000000" w:themeColor="text1"/>
          <w:spacing w:val="1"/>
          <w:lang w:val="ka-GE"/>
        </w:rPr>
        <w:t>ე</w:t>
      </w:r>
      <w:r w:rsidRPr="00E7519A">
        <w:rPr>
          <w:rFonts w:ascii="Sylfaen" w:eastAsia="Sylfaen" w:hAnsi="Sylfaen" w:cs="Sylfaen"/>
          <w:color w:val="000000" w:themeColor="text1"/>
          <w:lang w:val="ka-GE"/>
        </w:rPr>
        <w:t>ბის წესები;</w:t>
      </w:r>
    </w:p>
    <w:p w14:paraId="0C132221" w14:textId="77777777" w:rsidR="004F36F5" w:rsidRPr="00E7519A" w:rsidRDefault="00BA2013" w:rsidP="00C91A8F">
      <w:pPr>
        <w:pStyle w:val="Body"/>
        <w:widowControl/>
        <w:numPr>
          <w:ilvl w:val="0"/>
          <w:numId w:val="21"/>
        </w:numPr>
        <w:ind w:left="-144" w:right="-144"/>
        <w:jc w:val="both"/>
        <w:rPr>
          <w:rFonts w:ascii="Sylfaen" w:eastAsia="Sylfaen" w:hAnsi="Sylfaen" w:cs="Sylfaen"/>
          <w:color w:val="000000" w:themeColor="text1"/>
          <w:lang w:val="ka-GE"/>
        </w:rPr>
      </w:pPr>
      <w:r w:rsidRPr="00E7519A">
        <w:rPr>
          <w:rFonts w:ascii="Sylfaen" w:eastAsia="Sylfaen" w:hAnsi="Sylfaen" w:cs="Sylfaen"/>
          <w:color w:val="000000" w:themeColor="text1"/>
          <w:lang w:val="ka-GE"/>
        </w:rPr>
        <w:t>უზრუნველყავით გამოყენებული ერთჯერადი ხელსახოცებისა თუ სხვა ჰიგიენური ნარჩენებისთვის დახურული კონტეინერების განთავსება, რომელშიც ჩაფენილი იქნება ერთჯერადი პლასტიკური პაკეტი;</w:t>
      </w:r>
    </w:p>
    <w:p w14:paraId="524EE13D" w14:textId="353D4F2C" w:rsidR="00A32F35" w:rsidRPr="00F525AE" w:rsidRDefault="00BA2013" w:rsidP="00C91A8F">
      <w:pPr>
        <w:pStyle w:val="Body"/>
        <w:widowControl/>
        <w:numPr>
          <w:ilvl w:val="0"/>
          <w:numId w:val="21"/>
        </w:numPr>
        <w:ind w:left="-144" w:right="-144"/>
        <w:jc w:val="both"/>
        <w:rPr>
          <w:rFonts w:ascii="Sylfaen" w:eastAsia="Sylfaen" w:hAnsi="Sylfaen" w:cs="Sylfaen"/>
          <w:color w:val="000000" w:themeColor="text1"/>
          <w:lang w:val="ka-GE"/>
        </w:rPr>
      </w:pPr>
      <w:r w:rsidRPr="00E7519A">
        <w:rPr>
          <w:rFonts w:ascii="Sylfaen" w:eastAsia="Sylfaen" w:hAnsi="Sylfaen" w:cs="Sylfaen"/>
          <w:color w:val="000000" w:themeColor="text1"/>
          <w:lang w:val="ka-GE"/>
        </w:rPr>
        <w:t xml:space="preserve">უზრუნველყავით, სამუშაო ადგილზე ხელის პერიოდული დეზინფექციისთვის  საჭირო </w:t>
      </w:r>
      <w:r w:rsidR="00991CCA" w:rsidRPr="00F525AE">
        <w:rPr>
          <w:rFonts w:ascii="Sylfaen" w:eastAsia="Sylfaen" w:hAnsi="Sylfaen" w:cs="Sylfaen"/>
          <w:color w:val="000000" w:themeColor="text1"/>
          <w:lang w:val="ka-GE"/>
        </w:rPr>
        <w:t>60-</w:t>
      </w:r>
      <w:r w:rsidRPr="00F525AE">
        <w:rPr>
          <w:rFonts w:ascii="Sylfaen" w:eastAsia="Sylfaen" w:hAnsi="Sylfaen" w:cs="Sylfaen"/>
          <w:color w:val="000000" w:themeColor="text1"/>
          <w:lang w:val="ka-GE"/>
        </w:rPr>
        <w:t>70% ალკოჰოლის შემცველი   ხსნარების განთავსება;</w:t>
      </w:r>
    </w:p>
    <w:p w14:paraId="28E80954" w14:textId="066EAFC1" w:rsidR="00C91A8F" w:rsidRPr="00E7519A" w:rsidRDefault="00FF671C" w:rsidP="00C91A8F">
      <w:pPr>
        <w:pStyle w:val="ListParagraph"/>
        <w:widowControl/>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144" w:right="-144"/>
        <w:contextualSpacing/>
        <w:jc w:val="both"/>
        <w:rPr>
          <w:rFonts w:ascii="Sylfaen" w:hAnsi="Sylfaen" w:cs="Verdana-Bold"/>
          <w:bCs/>
          <w:lang w:val="ka-GE"/>
        </w:rPr>
      </w:pPr>
      <w:r w:rsidRPr="00E7519A">
        <w:rPr>
          <w:rFonts w:ascii="Sylfaen" w:hAnsi="Sylfaen" w:cs="Verdana-Bold"/>
          <w:bCs/>
          <w:lang w:val="ka-GE"/>
        </w:rPr>
        <w:t xml:space="preserve">იმ შემთხვევაში თუ მგზავრს აფრენის შემდეგ აღმოაჩნდება COVID-19–ისათვის დამახასიათებელი სიმპტომები, როგორიცაა ცხელება, მუდმივი ხველა, ღებინება, დიარეა, სუნთქვის გაძნელება ან </w:t>
      </w:r>
      <w:r w:rsidR="003321AA">
        <w:rPr>
          <w:rFonts w:ascii="Sylfaen" w:hAnsi="Sylfaen" w:cs="Verdana-Bold"/>
          <w:bCs/>
          <w:lang w:val="ka-GE"/>
        </w:rPr>
        <w:t>ს</w:t>
      </w:r>
      <w:r w:rsidRPr="00E7519A">
        <w:rPr>
          <w:rFonts w:ascii="Sylfaen" w:hAnsi="Sylfaen" w:cs="Verdana-Bold"/>
          <w:bCs/>
          <w:lang w:val="ka-GE"/>
        </w:rPr>
        <w:t>ხვა რესპირატორული სიმპტომი, უნდა იქნას გათვალისწინებული შემდეგი ზომები:</w:t>
      </w:r>
    </w:p>
    <w:p w14:paraId="04640C32" w14:textId="77777777" w:rsidR="002B1939" w:rsidRPr="00E7519A" w:rsidRDefault="00C91A8F" w:rsidP="002B1939">
      <w:pPr>
        <w:pStyle w:val="ListParagraph"/>
        <w:numPr>
          <w:ilvl w:val="0"/>
          <w:numId w:val="47"/>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144"/>
        <w:contextualSpacing/>
        <w:jc w:val="both"/>
        <w:rPr>
          <w:rFonts w:ascii="Sylfaen" w:hAnsi="Sylfaen" w:cs="Verdana-Bold"/>
          <w:bCs/>
          <w:lang w:val="ka-GE"/>
        </w:rPr>
      </w:pPr>
      <w:r w:rsidRPr="00E7519A">
        <w:rPr>
          <w:rFonts w:ascii="Sylfaen" w:hAnsi="Sylfaen" w:cs="Verdana-Bold"/>
          <w:bCs/>
          <w:lang w:val="ka-GE"/>
        </w:rPr>
        <w:t>დაუკავშირდით აეროპორტის ან ეროვნული ჯანდაცვის შესაბამის სამსახურს და იმოქმედოთ მითითებების შესაბამისად;</w:t>
      </w:r>
    </w:p>
    <w:p w14:paraId="426FC344" w14:textId="77777777" w:rsidR="002B1939" w:rsidRDefault="00C91A8F" w:rsidP="002B1939">
      <w:pPr>
        <w:pStyle w:val="ListParagraph"/>
        <w:numPr>
          <w:ilvl w:val="0"/>
          <w:numId w:val="47"/>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144"/>
        <w:contextualSpacing/>
        <w:jc w:val="both"/>
        <w:rPr>
          <w:rFonts w:ascii="Sylfaen" w:hAnsi="Sylfaen" w:cs="Verdana-Bold"/>
          <w:bCs/>
          <w:lang w:val="ka-GE"/>
        </w:rPr>
      </w:pPr>
      <w:r w:rsidRPr="00E7519A">
        <w:rPr>
          <w:rFonts w:ascii="Sylfaen" w:hAnsi="Sylfaen" w:cs="Verdana-Bold"/>
          <w:bCs/>
          <w:lang w:val="ka-GE"/>
        </w:rPr>
        <w:t>ეკიპაჟმა უნდა უზრუნველყოს, რომ მგზავრს სწორად ჰქონდეს სახის ნიღაბი</w:t>
      </w:r>
      <w:r w:rsidRPr="002B1939">
        <w:rPr>
          <w:rFonts w:ascii="Sylfaen" w:hAnsi="Sylfaen" w:cs="Verdana-Bold"/>
          <w:bCs/>
          <w:lang w:val="ka-GE"/>
        </w:rPr>
        <w:t xml:space="preserve"> მორგებული და შეცვლის საჭიროების შემთხვევაში მოამარაგოს იგი დამატებითი ნიღბებით;</w:t>
      </w:r>
    </w:p>
    <w:p w14:paraId="7F7A715E" w14:textId="77777777" w:rsidR="002B1939" w:rsidRPr="002B1939" w:rsidRDefault="00C91A8F" w:rsidP="002B1939">
      <w:pPr>
        <w:pStyle w:val="ListParagraph"/>
        <w:numPr>
          <w:ilvl w:val="0"/>
          <w:numId w:val="47"/>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144"/>
        <w:contextualSpacing/>
        <w:jc w:val="both"/>
        <w:rPr>
          <w:rFonts w:ascii="Sylfaen" w:hAnsi="Sylfaen" w:cs="Verdana-Bold"/>
          <w:bCs/>
          <w:lang w:val="ka-GE"/>
        </w:rPr>
      </w:pPr>
      <w:r w:rsidRPr="002B1939">
        <w:rPr>
          <w:rFonts w:ascii="Sylfaen" w:hAnsi="Sylfaen" w:cs="Sylfaen"/>
          <w:lang w:val="ka-GE"/>
        </w:rPr>
        <w:t>იმ</w:t>
      </w:r>
      <w:r w:rsidRPr="002B1939">
        <w:rPr>
          <w:rFonts w:ascii="Sylfaen" w:hAnsi="Sylfaen"/>
          <w:lang w:val="ka-GE"/>
        </w:rPr>
        <w:t xml:space="preserve"> შემთხვევაში, თუ ნიღაბი ხველების ან დაცემინების შემდეგ სველდება, უნდა მიეთითოს მგზავრს მისი გამოცვლის აუცილებლობაზე;</w:t>
      </w:r>
    </w:p>
    <w:p w14:paraId="364A9297" w14:textId="77777777" w:rsidR="002B1939" w:rsidRPr="002B1939" w:rsidRDefault="00C91A8F" w:rsidP="002B1939">
      <w:pPr>
        <w:pStyle w:val="ListParagraph"/>
        <w:numPr>
          <w:ilvl w:val="0"/>
          <w:numId w:val="47"/>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144"/>
        <w:contextualSpacing/>
        <w:jc w:val="both"/>
        <w:rPr>
          <w:rFonts w:ascii="Sylfaen" w:hAnsi="Sylfaen" w:cs="Verdana-Bold"/>
          <w:bCs/>
          <w:lang w:val="ka-GE"/>
        </w:rPr>
      </w:pPr>
      <w:r w:rsidRPr="002B1939">
        <w:rPr>
          <w:rFonts w:ascii="Sylfaen" w:hAnsi="Sylfaen" w:cs="Sylfaen"/>
          <w:lang w:val="ka-GE"/>
        </w:rPr>
        <w:t>იმ</w:t>
      </w:r>
      <w:r w:rsidRPr="002B1939">
        <w:rPr>
          <w:rFonts w:ascii="Sylfaen" w:hAnsi="Sylfaen"/>
          <w:lang w:val="ka-GE"/>
        </w:rPr>
        <w:t xml:space="preserve"> შემთხვევაში, როცა სუნთქვის გაძნელების გამო მგზავრი ნიღაბს ვერ იჩერებს, უზრუნველყოფილი უნდა იყოს  ერთჯერადი ცხვირსახოცებით და მიეთითოს, რომ ხველების ან ცემინების დროს გამოიყენოს ისინი პირისა და ცხვირის დასაფარად;</w:t>
      </w:r>
    </w:p>
    <w:p w14:paraId="0142121D" w14:textId="77777777" w:rsidR="002B1939" w:rsidRPr="002B1939" w:rsidRDefault="00C91A8F" w:rsidP="002B1939">
      <w:pPr>
        <w:pStyle w:val="ListParagraph"/>
        <w:numPr>
          <w:ilvl w:val="0"/>
          <w:numId w:val="47"/>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144"/>
        <w:contextualSpacing/>
        <w:jc w:val="both"/>
        <w:rPr>
          <w:rFonts w:ascii="Sylfaen" w:hAnsi="Sylfaen" w:cs="Verdana-Bold"/>
          <w:bCs/>
          <w:lang w:val="ka-GE"/>
        </w:rPr>
      </w:pPr>
      <w:r w:rsidRPr="002B1939">
        <w:rPr>
          <w:rFonts w:ascii="Sylfaen" w:hAnsi="Sylfaen" w:cs="Sylfaen"/>
          <w:lang w:val="ka-GE"/>
        </w:rPr>
        <w:t>იმ</w:t>
      </w:r>
      <w:r w:rsidRPr="002B1939">
        <w:rPr>
          <w:rFonts w:ascii="Sylfaen" w:hAnsi="Sylfaen"/>
          <w:lang w:val="ka-GE"/>
        </w:rPr>
        <w:t xml:space="preserve"> შემთხვევაში, თუ მგზავრს სუნთქვა უჭირს, უზრუნველყოფილი უნდა იქნეს სამედიცინო დახმარება დამატებითი ჟანგბადის მიწოდების მიზნით; </w:t>
      </w:r>
    </w:p>
    <w:p w14:paraId="5594FBEF" w14:textId="77777777" w:rsidR="002B1939" w:rsidRPr="002B1939" w:rsidRDefault="00C91A8F" w:rsidP="002B1939">
      <w:pPr>
        <w:pStyle w:val="ListParagraph"/>
        <w:numPr>
          <w:ilvl w:val="0"/>
          <w:numId w:val="47"/>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144"/>
        <w:contextualSpacing/>
        <w:jc w:val="both"/>
        <w:rPr>
          <w:rFonts w:ascii="Sylfaen" w:hAnsi="Sylfaen" w:cs="Verdana-Bold"/>
          <w:bCs/>
          <w:lang w:val="ka-GE"/>
        </w:rPr>
      </w:pPr>
      <w:r w:rsidRPr="002B1939">
        <w:rPr>
          <w:rFonts w:ascii="Sylfaen" w:eastAsia="Sylfaen" w:hAnsi="Sylfaen" w:cs="Sylfaen"/>
          <w:color w:val="000000" w:themeColor="text1"/>
          <w:lang w:val="ka-GE"/>
        </w:rPr>
        <w:t>უნდა</w:t>
      </w:r>
      <w:r w:rsidRPr="002B1939">
        <w:rPr>
          <w:rFonts w:ascii="Sylfaen" w:hAnsi="Sylfaen"/>
          <w:color w:val="000000" w:themeColor="text1"/>
          <w:lang w:val="ka-GE"/>
        </w:rPr>
        <w:t xml:space="preserve"> </w:t>
      </w:r>
      <w:r w:rsidRPr="002B1939">
        <w:rPr>
          <w:rFonts w:ascii="Sylfaen" w:eastAsia="Sylfaen" w:hAnsi="Sylfaen" w:cs="Sylfaen"/>
          <w:color w:val="000000" w:themeColor="text1"/>
          <w:lang w:val="ka-GE"/>
        </w:rPr>
        <w:t>განისაზღვროს</w:t>
      </w:r>
      <w:r w:rsidRPr="002B1939">
        <w:rPr>
          <w:rFonts w:ascii="Sylfaen" w:hAnsi="Sylfaen"/>
          <w:color w:val="000000" w:themeColor="text1"/>
          <w:lang w:val="ka-GE"/>
        </w:rPr>
        <w:t xml:space="preserve"> </w:t>
      </w:r>
      <w:r w:rsidRPr="002B1939">
        <w:rPr>
          <w:rFonts w:ascii="Sylfaen" w:eastAsia="Sylfaen" w:hAnsi="Sylfaen" w:cs="Sylfaen"/>
          <w:color w:val="000000" w:themeColor="text1"/>
          <w:lang w:val="ka-GE"/>
        </w:rPr>
        <w:t>ინფექციაზე საეჭვო მგზავრებისთვის იზოლაციის</w:t>
      </w:r>
      <w:r w:rsidRPr="002B1939">
        <w:rPr>
          <w:rFonts w:ascii="Sylfaen" w:hAnsi="Sylfaen"/>
          <w:color w:val="000000" w:themeColor="text1"/>
          <w:lang w:val="ka-GE"/>
        </w:rPr>
        <w:t xml:space="preserve"> </w:t>
      </w:r>
      <w:r w:rsidRPr="002B1939">
        <w:rPr>
          <w:rFonts w:ascii="Sylfaen" w:eastAsia="Sylfaen" w:hAnsi="Sylfaen" w:cs="Sylfaen"/>
          <w:color w:val="000000" w:themeColor="text1"/>
          <w:lang w:val="ka-GE"/>
        </w:rPr>
        <w:t xml:space="preserve">ადგილი (მაგალითად, </w:t>
      </w:r>
      <w:r w:rsidRPr="002B1939">
        <w:rPr>
          <w:rFonts w:ascii="Sylfaen" w:hAnsi="Sylfaen"/>
          <w:color w:val="000000" w:themeColor="text1"/>
          <w:lang w:val="ka-GE"/>
        </w:rPr>
        <w:t xml:space="preserve"> </w:t>
      </w:r>
      <w:r w:rsidRPr="002B1939">
        <w:rPr>
          <w:rFonts w:ascii="Sylfaen" w:eastAsia="Sylfaen" w:hAnsi="Sylfaen" w:cs="Sylfaen"/>
          <w:color w:val="000000" w:themeColor="text1"/>
          <w:lang w:val="ka-GE"/>
        </w:rPr>
        <w:t>გამოტოვოს</w:t>
      </w:r>
      <w:r w:rsidRPr="002B1939">
        <w:rPr>
          <w:rFonts w:ascii="Sylfaen" w:hAnsi="Sylfaen"/>
          <w:color w:val="000000" w:themeColor="text1"/>
          <w:lang w:val="ka-GE"/>
        </w:rPr>
        <w:t xml:space="preserve"> </w:t>
      </w:r>
      <w:r w:rsidRPr="002B1939">
        <w:rPr>
          <w:rFonts w:ascii="Sylfaen" w:eastAsia="Sylfaen" w:hAnsi="Sylfaen" w:cs="Sylfaen"/>
          <w:color w:val="000000" w:themeColor="text1"/>
          <w:lang w:val="ka-GE"/>
        </w:rPr>
        <w:t>ორი</w:t>
      </w:r>
      <w:r w:rsidRPr="002B1939">
        <w:rPr>
          <w:rFonts w:ascii="Sylfaen" w:hAnsi="Sylfaen"/>
          <w:color w:val="000000" w:themeColor="text1"/>
          <w:lang w:val="ka-GE"/>
        </w:rPr>
        <w:t xml:space="preserve"> </w:t>
      </w:r>
      <w:r w:rsidRPr="002B1939">
        <w:rPr>
          <w:rFonts w:ascii="Sylfaen" w:eastAsia="Sylfaen" w:hAnsi="Sylfaen" w:cs="Sylfaen"/>
          <w:color w:val="000000" w:themeColor="text1"/>
          <w:lang w:val="ka-GE"/>
        </w:rPr>
        <w:t>(2)</w:t>
      </w:r>
      <w:r w:rsidRPr="002B1939">
        <w:rPr>
          <w:rFonts w:ascii="Sylfaen" w:hAnsi="Sylfaen"/>
          <w:color w:val="000000" w:themeColor="text1"/>
          <w:lang w:val="ka-GE"/>
        </w:rPr>
        <w:t xml:space="preserve"> </w:t>
      </w:r>
      <w:r w:rsidRPr="002B1939">
        <w:rPr>
          <w:rFonts w:ascii="Sylfaen" w:eastAsia="Sylfaen" w:hAnsi="Sylfaen" w:cs="Sylfaen"/>
          <w:color w:val="000000" w:themeColor="text1"/>
          <w:lang w:val="ka-GE"/>
        </w:rPr>
        <w:t>რიგი</w:t>
      </w:r>
      <w:r w:rsidRPr="002B1939">
        <w:rPr>
          <w:rFonts w:ascii="Sylfaen" w:hAnsi="Sylfaen"/>
          <w:color w:val="000000" w:themeColor="text1"/>
          <w:lang w:val="ka-GE"/>
        </w:rPr>
        <w:t xml:space="preserve"> </w:t>
      </w:r>
      <w:r w:rsidRPr="002B1939">
        <w:rPr>
          <w:rFonts w:ascii="Sylfaen" w:eastAsia="Sylfaen" w:hAnsi="Sylfaen" w:cs="Sylfaen"/>
          <w:color w:val="000000" w:themeColor="text1"/>
          <w:lang w:val="ka-GE"/>
        </w:rPr>
        <w:t xml:space="preserve">სავარძლებისა); </w:t>
      </w:r>
    </w:p>
    <w:p w14:paraId="2A350D11" w14:textId="77777777" w:rsidR="002B1939" w:rsidRPr="002B1939" w:rsidRDefault="00C91A8F" w:rsidP="002B1939">
      <w:pPr>
        <w:pStyle w:val="ListParagraph"/>
        <w:numPr>
          <w:ilvl w:val="0"/>
          <w:numId w:val="47"/>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144"/>
        <w:contextualSpacing/>
        <w:jc w:val="both"/>
        <w:rPr>
          <w:rFonts w:ascii="Sylfaen" w:hAnsi="Sylfaen" w:cs="Verdana-Bold"/>
          <w:bCs/>
          <w:lang w:val="ka-GE"/>
        </w:rPr>
      </w:pPr>
      <w:r w:rsidRPr="002B1939">
        <w:rPr>
          <w:rFonts w:ascii="Sylfaen" w:eastAsia="Sylfaen" w:hAnsi="Sylfaen" w:cs="Sylfaen"/>
          <w:color w:val="000000" w:themeColor="text1"/>
          <w:lang w:val="ka-GE"/>
        </w:rPr>
        <w:t>ყველა</w:t>
      </w:r>
      <w:r w:rsidRPr="002B1939">
        <w:rPr>
          <w:rFonts w:ascii="Sylfaen" w:hAnsi="Sylfaen"/>
          <w:color w:val="000000" w:themeColor="text1"/>
          <w:lang w:val="ka-GE"/>
        </w:rPr>
        <w:t xml:space="preserve"> </w:t>
      </w:r>
      <w:r w:rsidRPr="002B1939">
        <w:rPr>
          <w:rFonts w:ascii="Sylfaen" w:eastAsia="Sylfaen" w:hAnsi="Sylfaen" w:cs="Sylfaen"/>
          <w:color w:val="000000" w:themeColor="text1"/>
          <w:lang w:val="ka-GE"/>
        </w:rPr>
        <w:t>სხვა</w:t>
      </w:r>
      <w:r w:rsidRPr="002B1939">
        <w:rPr>
          <w:rFonts w:ascii="Sylfaen" w:hAnsi="Sylfaen"/>
          <w:color w:val="000000" w:themeColor="text1"/>
          <w:lang w:val="ka-GE"/>
        </w:rPr>
        <w:t xml:space="preserve"> </w:t>
      </w:r>
      <w:r w:rsidRPr="002B1939">
        <w:rPr>
          <w:rFonts w:ascii="Sylfaen" w:eastAsia="Sylfaen" w:hAnsi="Sylfaen" w:cs="Sylfaen"/>
          <w:color w:val="000000" w:themeColor="text1"/>
          <w:lang w:val="ka-GE"/>
        </w:rPr>
        <w:t>ფაქტორისა</w:t>
      </w:r>
      <w:r w:rsidRPr="002B1939">
        <w:rPr>
          <w:rFonts w:ascii="Sylfaen" w:hAnsi="Sylfaen"/>
          <w:color w:val="000000" w:themeColor="text1"/>
          <w:lang w:val="ka-GE"/>
        </w:rPr>
        <w:t xml:space="preserve"> </w:t>
      </w:r>
      <w:r w:rsidRPr="002B1939">
        <w:rPr>
          <w:rFonts w:ascii="Sylfaen" w:eastAsia="Sylfaen" w:hAnsi="Sylfaen" w:cs="Sylfaen"/>
          <w:color w:val="000000" w:themeColor="text1"/>
          <w:lang w:val="ka-GE"/>
        </w:rPr>
        <w:t>და</w:t>
      </w:r>
      <w:r w:rsidRPr="002B1939">
        <w:rPr>
          <w:rFonts w:ascii="Sylfaen" w:hAnsi="Sylfaen"/>
          <w:color w:val="000000" w:themeColor="text1"/>
          <w:lang w:val="ka-GE"/>
        </w:rPr>
        <w:t xml:space="preserve"> </w:t>
      </w:r>
      <w:r w:rsidRPr="002B1939">
        <w:rPr>
          <w:rFonts w:ascii="Sylfaen" w:eastAsia="Sylfaen" w:hAnsi="Sylfaen" w:cs="Sylfaen"/>
          <w:color w:val="000000" w:themeColor="text1"/>
          <w:lang w:val="ka-GE"/>
        </w:rPr>
        <w:t>თვითმფრინავის</w:t>
      </w:r>
      <w:r w:rsidRPr="002B1939">
        <w:rPr>
          <w:rFonts w:ascii="Sylfaen" w:hAnsi="Sylfaen"/>
          <w:color w:val="000000" w:themeColor="text1"/>
          <w:lang w:val="ka-GE"/>
        </w:rPr>
        <w:t xml:space="preserve"> </w:t>
      </w:r>
      <w:r w:rsidRPr="002B1939">
        <w:rPr>
          <w:rFonts w:ascii="Sylfaen" w:eastAsia="Sylfaen" w:hAnsi="Sylfaen" w:cs="Sylfaen"/>
          <w:color w:val="000000" w:themeColor="text1"/>
          <w:lang w:val="ka-GE"/>
        </w:rPr>
        <w:t>საჰაერო</w:t>
      </w:r>
      <w:r w:rsidRPr="002B1939">
        <w:rPr>
          <w:rFonts w:ascii="Sylfaen" w:hAnsi="Sylfaen"/>
          <w:color w:val="000000" w:themeColor="text1"/>
          <w:lang w:val="ka-GE"/>
        </w:rPr>
        <w:t xml:space="preserve"> </w:t>
      </w:r>
      <w:r w:rsidRPr="002B1939">
        <w:rPr>
          <w:rFonts w:ascii="Sylfaen" w:eastAsia="Sylfaen" w:hAnsi="Sylfaen" w:cs="Sylfaen"/>
          <w:color w:val="000000" w:themeColor="text1"/>
          <w:lang w:val="ka-GE"/>
        </w:rPr>
        <w:t>მიმოქცევის</w:t>
      </w:r>
      <w:r w:rsidRPr="002B1939">
        <w:rPr>
          <w:rFonts w:ascii="Sylfaen" w:hAnsi="Sylfaen"/>
          <w:color w:val="000000" w:themeColor="text1"/>
          <w:lang w:val="ka-GE"/>
        </w:rPr>
        <w:t xml:space="preserve"> </w:t>
      </w:r>
      <w:r w:rsidRPr="002B1939">
        <w:rPr>
          <w:rFonts w:ascii="Sylfaen" w:eastAsia="Sylfaen" w:hAnsi="Sylfaen" w:cs="Sylfaen"/>
          <w:color w:val="000000" w:themeColor="text1"/>
          <w:lang w:val="ka-GE"/>
        </w:rPr>
        <w:t>სისტემის</w:t>
      </w:r>
      <w:r w:rsidRPr="002B1939">
        <w:rPr>
          <w:rFonts w:ascii="Sylfaen" w:hAnsi="Sylfaen"/>
          <w:color w:val="000000" w:themeColor="text1"/>
          <w:lang w:val="ka-GE"/>
        </w:rPr>
        <w:t xml:space="preserve"> </w:t>
      </w:r>
      <w:r w:rsidRPr="002B1939">
        <w:rPr>
          <w:rFonts w:ascii="Sylfaen" w:eastAsia="Sylfaen" w:hAnsi="Sylfaen" w:cs="Sylfaen"/>
          <w:color w:val="000000" w:themeColor="text1"/>
          <w:lang w:val="ka-GE"/>
        </w:rPr>
        <w:t>გათვალისწინებით</w:t>
      </w:r>
      <w:r w:rsidRPr="002B1939">
        <w:rPr>
          <w:rFonts w:ascii="Sylfaen" w:hAnsi="Sylfaen"/>
          <w:color w:val="000000" w:themeColor="text1"/>
          <w:lang w:val="ka-GE"/>
        </w:rPr>
        <w:t xml:space="preserve">, </w:t>
      </w:r>
      <w:r w:rsidRPr="002B1939">
        <w:rPr>
          <w:rFonts w:ascii="Sylfaen" w:eastAsia="Sylfaen" w:hAnsi="Sylfaen" w:cs="Sylfaen"/>
          <w:color w:val="000000" w:themeColor="text1"/>
          <w:lang w:val="ka-GE"/>
        </w:rPr>
        <w:t>ინფექციაზე</w:t>
      </w:r>
      <w:r w:rsidRPr="002B1939">
        <w:rPr>
          <w:rFonts w:ascii="Sylfaen" w:hAnsi="Sylfaen"/>
          <w:color w:val="000000" w:themeColor="text1"/>
          <w:lang w:val="ka-GE"/>
        </w:rPr>
        <w:t xml:space="preserve"> </w:t>
      </w:r>
      <w:r w:rsidRPr="002B1939">
        <w:rPr>
          <w:rFonts w:ascii="Sylfaen" w:eastAsia="Sylfaen" w:hAnsi="Sylfaen" w:cs="Sylfaen"/>
          <w:color w:val="000000" w:themeColor="text1"/>
          <w:lang w:val="ka-GE"/>
        </w:rPr>
        <w:t>საეჭვო</w:t>
      </w:r>
      <w:r w:rsidRPr="002B1939">
        <w:rPr>
          <w:rFonts w:ascii="Sylfaen" w:hAnsi="Sylfaen"/>
          <w:color w:val="000000" w:themeColor="text1"/>
          <w:lang w:val="ka-GE"/>
        </w:rPr>
        <w:t xml:space="preserve"> </w:t>
      </w:r>
      <w:r w:rsidRPr="002B1939">
        <w:rPr>
          <w:rFonts w:ascii="Sylfaen" w:eastAsia="Sylfaen" w:hAnsi="Sylfaen" w:cs="Sylfaen"/>
          <w:color w:val="000000" w:themeColor="text1"/>
          <w:lang w:val="ka-GE"/>
        </w:rPr>
        <w:t>მგზავრი</w:t>
      </w:r>
      <w:r w:rsidRPr="002B1939">
        <w:rPr>
          <w:rFonts w:ascii="Sylfaen" w:hAnsi="Sylfaen"/>
          <w:color w:val="000000" w:themeColor="text1"/>
          <w:lang w:val="ka-GE"/>
        </w:rPr>
        <w:t xml:space="preserve"> </w:t>
      </w:r>
      <w:r w:rsidRPr="002B1939">
        <w:rPr>
          <w:rFonts w:ascii="Sylfaen" w:eastAsia="Sylfaen" w:hAnsi="Sylfaen" w:cs="Sylfaen"/>
          <w:color w:val="000000" w:themeColor="text1"/>
          <w:lang w:val="ka-GE"/>
        </w:rPr>
        <w:t>უნდა</w:t>
      </w:r>
      <w:r w:rsidRPr="002B1939">
        <w:rPr>
          <w:rFonts w:ascii="Sylfaen" w:hAnsi="Sylfaen"/>
          <w:color w:val="000000" w:themeColor="text1"/>
          <w:lang w:val="ka-GE"/>
        </w:rPr>
        <w:t xml:space="preserve"> </w:t>
      </w:r>
      <w:r w:rsidRPr="002B1939">
        <w:rPr>
          <w:rFonts w:ascii="Sylfaen" w:eastAsia="Sylfaen" w:hAnsi="Sylfaen" w:cs="Sylfaen"/>
          <w:color w:val="000000" w:themeColor="text1"/>
          <w:lang w:val="ka-GE"/>
        </w:rPr>
        <w:t>მოთავსდეს წინა</w:t>
      </w:r>
      <w:r w:rsidRPr="002B1939">
        <w:rPr>
          <w:rFonts w:ascii="Sylfaen" w:hAnsi="Sylfaen"/>
          <w:color w:val="000000" w:themeColor="text1"/>
          <w:lang w:val="ka-GE"/>
        </w:rPr>
        <w:t xml:space="preserve"> </w:t>
      </w:r>
      <w:r w:rsidRPr="002B1939">
        <w:rPr>
          <w:rFonts w:ascii="Sylfaen" w:eastAsia="Sylfaen" w:hAnsi="Sylfaen" w:cs="Sylfaen"/>
          <w:color w:val="000000" w:themeColor="text1"/>
          <w:lang w:val="ka-GE"/>
        </w:rPr>
        <w:t>მარჯვენა</w:t>
      </w:r>
      <w:r w:rsidRPr="002B1939">
        <w:rPr>
          <w:rFonts w:ascii="Sylfaen" w:hAnsi="Sylfaen"/>
          <w:color w:val="000000" w:themeColor="text1"/>
          <w:lang w:val="ka-GE"/>
        </w:rPr>
        <w:t xml:space="preserve"> </w:t>
      </w:r>
      <w:r w:rsidRPr="002B1939">
        <w:rPr>
          <w:rFonts w:ascii="Sylfaen" w:eastAsia="Sylfaen" w:hAnsi="Sylfaen" w:cs="Sylfaen"/>
          <w:color w:val="000000" w:themeColor="text1"/>
          <w:lang w:val="ka-GE"/>
        </w:rPr>
        <w:t>ფანჯარასთან</w:t>
      </w:r>
      <w:r w:rsidRPr="002B1939">
        <w:rPr>
          <w:rFonts w:ascii="Sylfaen" w:hAnsi="Sylfaen"/>
          <w:color w:val="000000" w:themeColor="text1"/>
          <w:lang w:val="ka-GE"/>
        </w:rPr>
        <w:t xml:space="preserve"> </w:t>
      </w:r>
      <w:r w:rsidRPr="002B1939">
        <w:rPr>
          <w:rFonts w:ascii="Sylfaen" w:eastAsia="Sylfaen" w:hAnsi="Sylfaen" w:cs="Sylfaen"/>
          <w:color w:val="000000" w:themeColor="text1"/>
          <w:lang w:val="ka-GE"/>
        </w:rPr>
        <w:t>სავარძელში</w:t>
      </w:r>
      <w:r w:rsidRPr="002B1939">
        <w:rPr>
          <w:rFonts w:ascii="Sylfaen" w:hAnsi="Sylfaen"/>
          <w:color w:val="000000" w:themeColor="text1"/>
          <w:lang w:val="ka-GE"/>
        </w:rPr>
        <w:t>;</w:t>
      </w:r>
    </w:p>
    <w:p w14:paraId="4BF3B24A" w14:textId="77777777" w:rsidR="002B1939" w:rsidRPr="002B1939" w:rsidRDefault="00C91A8F" w:rsidP="002B1939">
      <w:pPr>
        <w:pStyle w:val="ListParagraph"/>
        <w:numPr>
          <w:ilvl w:val="0"/>
          <w:numId w:val="47"/>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144"/>
        <w:contextualSpacing/>
        <w:jc w:val="both"/>
        <w:rPr>
          <w:rFonts w:ascii="Sylfaen" w:hAnsi="Sylfaen" w:cs="Verdana-Bold"/>
          <w:bCs/>
          <w:lang w:val="ka-GE"/>
        </w:rPr>
      </w:pPr>
      <w:r w:rsidRPr="002B1939">
        <w:rPr>
          <w:rFonts w:ascii="Sylfaen" w:eastAsia="Sylfaen" w:hAnsi="Sylfaen" w:cs="Sylfaen"/>
          <w:color w:val="000000" w:themeColor="text1"/>
          <w:lang w:val="ka-GE"/>
        </w:rPr>
        <w:t>ისარგებლოს სპეციალურად  მათთვის განკუთვნილი  საპირფარეშოთი. აღნიშნული არ უნდა იყოს გამოყენებული დანარჩენი მგზავრების ან ეკიპაჟის მიერ;</w:t>
      </w:r>
    </w:p>
    <w:p w14:paraId="59DB4EA0" w14:textId="504EBA65" w:rsidR="00C91A8F" w:rsidRPr="00F525AE" w:rsidRDefault="00C91A8F" w:rsidP="002B1939">
      <w:pPr>
        <w:pStyle w:val="ListParagraph"/>
        <w:numPr>
          <w:ilvl w:val="0"/>
          <w:numId w:val="47"/>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144"/>
        <w:contextualSpacing/>
        <w:jc w:val="both"/>
        <w:rPr>
          <w:rFonts w:ascii="Sylfaen" w:hAnsi="Sylfaen" w:cs="Verdana-Bold"/>
          <w:bCs/>
          <w:lang w:val="ka-GE"/>
        </w:rPr>
      </w:pPr>
      <w:r w:rsidRPr="00F525AE">
        <w:rPr>
          <w:rFonts w:ascii="Sylfaen" w:eastAsia="Sylfaen" w:hAnsi="Sylfaen" w:cs="Sylfaen"/>
          <w:color w:val="000000" w:themeColor="text1"/>
          <w:lang w:val="ka-GE"/>
        </w:rPr>
        <w:t xml:space="preserve">ინფექციაზე საეჭვო მგზავრის მომსახურე პერსონალსა და ასეთი მგზავრის თანმხლებ პირს ფრენის დასრულების შემდგომ ჩაუტარდეს ტესტირება და გადავიდეს </w:t>
      </w:r>
      <w:r w:rsidR="00E7519A" w:rsidRPr="00F525AE">
        <w:rPr>
          <w:rFonts w:ascii="Sylfaen" w:eastAsia="Sylfaen" w:hAnsi="Sylfaen" w:cs="Sylfaen"/>
          <w:color w:val="000000" w:themeColor="text1"/>
          <w:lang w:val="ka-GE"/>
        </w:rPr>
        <w:t xml:space="preserve">იზოლაციაში. </w:t>
      </w:r>
      <w:r w:rsidRPr="00F525AE">
        <w:rPr>
          <w:rFonts w:ascii="Sylfaen" w:eastAsia="Sylfaen" w:hAnsi="Sylfaen" w:cs="Sylfaen"/>
          <w:color w:val="000000" w:themeColor="text1"/>
          <w:lang w:val="ka-GE"/>
        </w:rPr>
        <w:t>შემდგომი ქმედება განხორციელდეს  ტესტის პასუხის შესაბამისად;</w:t>
      </w:r>
    </w:p>
    <w:p w14:paraId="48A6BB07" w14:textId="1D983181" w:rsidR="00A32F35" w:rsidRPr="00C91A8F" w:rsidRDefault="00BA2013" w:rsidP="00C91A8F">
      <w:pPr>
        <w:pStyle w:val="ListParagraph"/>
        <w:widowControl/>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144" w:right="-144"/>
        <w:contextualSpacing/>
        <w:jc w:val="both"/>
        <w:rPr>
          <w:rFonts w:ascii="Sylfaen" w:hAnsi="Sylfaen" w:cs="Verdana-Bold"/>
          <w:bCs/>
          <w:lang w:val="ka-GE"/>
        </w:rPr>
      </w:pPr>
      <w:r w:rsidRPr="00C91A8F">
        <w:rPr>
          <w:rFonts w:ascii="Sylfaen" w:eastAsia="Sylfaen" w:hAnsi="Sylfaen" w:cs="Sylfaen"/>
          <w:color w:val="000000" w:themeColor="text1"/>
          <w:lang w:val="ka-GE"/>
        </w:rPr>
        <w:t>ყოველი რეისის შემდეგ  მოახდინეთ საჰაერო ხომალდის სველი</w:t>
      </w:r>
      <w:r w:rsidRPr="00C91A8F">
        <w:rPr>
          <w:rFonts w:ascii="Sylfaen" w:eastAsia="Sylfaen" w:hAnsi="Sylfaen" w:cs="Sylfaen"/>
          <w:color w:val="000000" w:themeColor="text1"/>
          <w:spacing w:val="-5"/>
          <w:lang w:val="ka-GE"/>
        </w:rPr>
        <w:t xml:space="preserve">  წ</w:t>
      </w:r>
      <w:r w:rsidRPr="00C91A8F">
        <w:rPr>
          <w:rFonts w:ascii="Sylfaen" w:eastAsia="Sylfaen" w:hAnsi="Sylfaen" w:cs="Sylfaen"/>
          <w:color w:val="000000" w:themeColor="text1"/>
          <w:lang w:val="ka-GE"/>
        </w:rPr>
        <w:t xml:space="preserve">ესით დასუფთავება/დეზინფიცირება ოკუპირებული ტერიტორიებიდან დევნილთა, </w:t>
      </w:r>
      <w:r w:rsidR="000538B0" w:rsidRPr="00C91A8F">
        <w:rPr>
          <w:rFonts w:ascii="Sylfaen" w:eastAsia="Sylfaen" w:hAnsi="Sylfaen" w:cs="Sylfaen"/>
          <w:color w:val="000000" w:themeColor="text1"/>
          <w:lang w:val="ka-GE"/>
        </w:rPr>
        <w:t xml:space="preserve">შრომის, </w:t>
      </w:r>
      <w:r w:rsidRPr="00C91A8F">
        <w:rPr>
          <w:rFonts w:ascii="Sylfaen" w:eastAsia="Sylfaen" w:hAnsi="Sylfaen" w:cs="Sylfaen"/>
          <w:color w:val="000000" w:themeColor="text1"/>
          <w:lang w:val="ka-GE"/>
        </w:rPr>
        <w:t xml:space="preserve">ჯანმრთელობისა და სოციალური დაცვის მინისტრის  </w:t>
      </w:r>
      <w:r w:rsidRPr="00C91A8F">
        <w:rPr>
          <w:rFonts w:ascii="Sylfaen" w:eastAsia="Sylfaen" w:hAnsi="Sylfaen" w:cs="Sylfaen"/>
          <w:color w:val="000000" w:themeColor="text1"/>
          <w:kern w:val="36"/>
          <w:u w:color="333333"/>
          <w:lang w:val="ka-GE"/>
        </w:rPr>
        <w:t xml:space="preserve"> № 01-123/ო  ბრძანების </w:t>
      </w:r>
      <w:r w:rsidR="00F525AE">
        <w:rPr>
          <w:rFonts w:ascii="Sylfaen" w:eastAsia="Sylfaen" w:hAnsi="Sylfaen" w:cs="Sylfaen"/>
          <w:color w:val="000000" w:themeColor="text1"/>
          <w:kern w:val="36"/>
          <w:u w:color="333333"/>
          <w:lang w:val="ka-GE"/>
        </w:rPr>
        <w:t>,,</w:t>
      </w:r>
      <w:r w:rsidRPr="00C91A8F">
        <w:rPr>
          <w:rFonts w:ascii="Sylfaen" w:eastAsia="Sylfaen" w:hAnsi="Sylfaen" w:cs="Sylfaen"/>
          <w:color w:val="000000" w:themeColor="text1"/>
          <w:kern w:val="36"/>
          <w:u w:color="333333"/>
          <w:lang w:val="ka-GE"/>
        </w:rPr>
        <w:t>ახალი კორონავირუსით (SARS-CoV-2) გამოწვეული ინფექციის (COVID-19) გავრცელების პრევენციისა და მართვის უზრუნველყოფის მიზნით გასატარებელ ღონისძიებათა შესახებ</w:t>
      </w:r>
      <w:r w:rsidR="00F525AE">
        <w:rPr>
          <w:rFonts w:ascii="Sylfaen" w:eastAsia="Sylfaen" w:hAnsi="Sylfaen" w:cs="Sylfaen"/>
          <w:color w:val="000000" w:themeColor="text1"/>
          <w:kern w:val="36"/>
          <w:u w:color="333333"/>
          <w:lang w:val="ka-GE"/>
        </w:rPr>
        <w:t>‘‘</w:t>
      </w:r>
      <w:r w:rsidRPr="00C91A8F">
        <w:rPr>
          <w:rFonts w:ascii="Sylfaen" w:eastAsia="Sylfaen" w:hAnsi="Sylfaen" w:cs="Sylfaen"/>
          <w:color w:val="000000" w:themeColor="text1"/>
          <w:kern w:val="36"/>
          <w:u w:color="333333"/>
          <w:lang w:val="ka-GE"/>
        </w:rPr>
        <w:t xml:space="preserve"> N6 </w:t>
      </w:r>
      <w:r w:rsidRPr="00C91A8F">
        <w:rPr>
          <w:rFonts w:ascii="Sylfaen" w:eastAsia="Sylfaen" w:hAnsi="Sylfaen" w:cs="Sylfaen"/>
          <w:color w:val="000000" w:themeColor="text1"/>
          <w:lang w:val="ka-GE"/>
        </w:rPr>
        <w:t>დანართის შესაბამისად.</w:t>
      </w:r>
      <w:r w:rsidR="00F525AE" w:rsidRPr="00F525AE">
        <w:rPr>
          <w:rFonts w:ascii="Sylfaen" w:eastAsia="Sylfaen" w:hAnsi="Sylfaen" w:cs="Sylfaen"/>
          <w:color w:val="000000" w:themeColor="text1"/>
          <w:lang w:val="ka-GE"/>
        </w:rPr>
        <w:t xml:space="preserve"> </w:t>
      </w:r>
    </w:p>
    <w:p w14:paraId="295D6A17" w14:textId="34B87739" w:rsidR="00A32F35" w:rsidRPr="00C91A8F" w:rsidRDefault="00A32F35" w:rsidP="00F525AE">
      <w:pPr>
        <w:ind w:left="-144" w:right="-144"/>
        <w:jc w:val="both"/>
        <w:rPr>
          <w:rFonts w:ascii="Sylfaen" w:eastAsia="Sylfaen" w:hAnsi="Sylfaen" w:cs="Sylfaen"/>
          <w:color w:val="000000" w:themeColor="text1"/>
          <w:u w:val="single"/>
          <w:lang w:val="ka-GE"/>
        </w:rPr>
      </w:pPr>
    </w:p>
    <w:p w14:paraId="624F8C6E" w14:textId="7ADFF183" w:rsidR="00A32F35" w:rsidRPr="00C91A8F" w:rsidRDefault="00BA2013" w:rsidP="00F525AE">
      <w:pPr>
        <w:pStyle w:val="Heading"/>
        <w:ind w:left="-144" w:right="-144" w:firstLine="0"/>
        <w:rPr>
          <w:rFonts w:ascii="Sylfaen" w:hAnsi="Sylfaen"/>
          <w:color w:val="008080"/>
          <w:u w:color="1F497D"/>
          <w:lang w:val="ka-GE"/>
        </w:rPr>
      </w:pPr>
      <w:r w:rsidRPr="00C91A8F">
        <w:rPr>
          <w:rFonts w:ascii="Sylfaen" w:eastAsia="Sylfaen" w:hAnsi="Sylfaen" w:cs="Sylfaen"/>
          <w:color w:val="008080"/>
          <w:u w:color="1F497D"/>
          <w:lang w:val="ka-GE"/>
        </w:rPr>
        <w:t>მოთხოვნები</w:t>
      </w:r>
      <w:r w:rsidRPr="00C91A8F">
        <w:rPr>
          <w:rFonts w:ascii="Sylfaen" w:hAnsi="Sylfaen"/>
          <w:color w:val="008080"/>
          <w:u w:color="1F497D"/>
          <w:lang w:val="ka-GE"/>
        </w:rPr>
        <w:t xml:space="preserve"> </w:t>
      </w:r>
      <w:r w:rsidRPr="00C91A8F">
        <w:rPr>
          <w:rFonts w:ascii="Sylfaen" w:eastAsia="Sylfaen" w:hAnsi="Sylfaen" w:cs="Sylfaen"/>
          <w:color w:val="008080"/>
          <w:u w:color="1F497D"/>
          <w:lang w:val="ka-GE"/>
        </w:rPr>
        <w:t>ტერმინალისადმი</w:t>
      </w:r>
      <w:r w:rsidRPr="00C91A8F">
        <w:rPr>
          <w:rFonts w:ascii="Sylfaen" w:hAnsi="Sylfaen"/>
          <w:color w:val="008080"/>
          <w:u w:color="1F497D"/>
          <w:lang w:val="ka-GE"/>
        </w:rPr>
        <w:t xml:space="preserve"> </w:t>
      </w:r>
      <w:r w:rsidRPr="00C91A8F">
        <w:rPr>
          <w:rFonts w:ascii="Sylfaen" w:eastAsia="Sylfaen" w:hAnsi="Sylfaen" w:cs="Sylfaen"/>
          <w:color w:val="008080"/>
          <w:u w:color="1F497D"/>
          <w:lang w:val="ka-GE"/>
        </w:rPr>
        <w:t>მოფრენისას</w:t>
      </w:r>
      <w:r w:rsidRPr="00C91A8F">
        <w:rPr>
          <w:rFonts w:ascii="Sylfaen" w:hAnsi="Sylfaen"/>
          <w:color w:val="008080"/>
          <w:u w:color="1F497D"/>
          <w:lang w:val="ka-GE"/>
        </w:rPr>
        <w:t xml:space="preserve">: </w:t>
      </w:r>
    </w:p>
    <w:p w14:paraId="24194598" w14:textId="77777777" w:rsidR="00A32F35" w:rsidRPr="00C91A8F" w:rsidRDefault="00BA2013" w:rsidP="00C91A8F">
      <w:pPr>
        <w:pStyle w:val="ListParagraph"/>
        <w:widowControl/>
        <w:numPr>
          <w:ilvl w:val="0"/>
          <w:numId w:val="28"/>
        </w:numPr>
        <w:ind w:left="-144" w:right="-144"/>
        <w:jc w:val="both"/>
        <w:rPr>
          <w:rFonts w:ascii="Sylfaen" w:eastAsia="Sylfaen" w:hAnsi="Sylfaen" w:cs="Sylfaen"/>
          <w:color w:val="000000" w:themeColor="text1"/>
          <w:lang w:val="ka-GE"/>
        </w:rPr>
      </w:pPr>
      <w:r w:rsidRPr="00C91A8F">
        <w:rPr>
          <w:rFonts w:ascii="Sylfaen" w:eastAsia="Sylfaen" w:hAnsi="Sylfaen" w:cs="Sylfaen"/>
          <w:color w:val="000000" w:themeColor="text1"/>
          <w:lang w:val="ka-GE"/>
        </w:rPr>
        <w:t>მგზავრების ყოფნა დასაშვებია მხოლოდ ნიღბით;</w:t>
      </w:r>
    </w:p>
    <w:p w14:paraId="788F8D44" w14:textId="5878F011" w:rsidR="00A32F35" w:rsidRPr="00C91A8F" w:rsidRDefault="00BA2013" w:rsidP="00C91A8F">
      <w:pPr>
        <w:pStyle w:val="ListParagraph"/>
        <w:widowControl/>
        <w:numPr>
          <w:ilvl w:val="0"/>
          <w:numId w:val="28"/>
        </w:numPr>
        <w:ind w:left="-144" w:right="-144"/>
        <w:jc w:val="both"/>
        <w:rPr>
          <w:rFonts w:ascii="Sylfaen" w:eastAsia="Sylfaen" w:hAnsi="Sylfaen" w:cs="Sylfaen"/>
          <w:color w:val="000000" w:themeColor="text1"/>
          <w:lang w:val="ka-GE"/>
        </w:rPr>
      </w:pPr>
      <w:r w:rsidRPr="00C91A8F">
        <w:rPr>
          <w:rFonts w:ascii="Sylfaen" w:eastAsia="Sylfaen" w:hAnsi="Sylfaen" w:cs="Sylfaen"/>
          <w:color w:val="000000" w:themeColor="text1"/>
          <w:lang w:val="ka-GE"/>
        </w:rPr>
        <w:t>მომსახურე პერსონალი აღჭურვეთ ინდივიდუალური დამცავი საშუალებებით (პირბადე, ხელთათმანი, საჭიროების შემთხვევაში  სათვალე/დამცავი ფარი);</w:t>
      </w:r>
    </w:p>
    <w:p w14:paraId="362B5A9F" w14:textId="77777777" w:rsidR="00A32F35" w:rsidRPr="00C91A8F" w:rsidRDefault="00BA2013" w:rsidP="00C91A8F">
      <w:pPr>
        <w:pStyle w:val="ListParagraph"/>
        <w:widowControl/>
        <w:numPr>
          <w:ilvl w:val="0"/>
          <w:numId w:val="28"/>
        </w:numPr>
        <w:ind w:left="-144" w:right="-144"/>
        <w:jc w:val="both"/>
        <w:rPr>
          <w:rFonts w:ascii="Sylfaen" w:eastAsia="Sylfaen" w:hAnsi="Sylfaen" w:cs="Sylfaen"/>
          <w:color w:val="000000" w:themeColor="text1"/>
          <w:lang w:val="ka-GE"/>
        </w:rPr>
      </w:pPr>
      <w:r w:rsidRPr="00C91A8F">
        <w:rPr>
          <w:rFonts w:ascii="Sylfaen" w:eastAsia="Sylfaen" w:hAnsi="Sylfaen" w:cs="Sylfaen"/>
          <w:color w:val="000000" w:themeColor="text1"/>
          <w:lang w:val="ka-GE"/>
        </w:rPr>
        <w:t>ეკიპაჟის წევრებისთვის, შშმ პირებისთვის და ბავშვიანი მგზავრებისთვის უზრუნველყავით  ცალკე კორიდორი;</w:t>
      </w:r>
    </w:p>
    <w:p w14:paraId="38405569" w14:textId="77777777" w:rsidR="00A32F35" w:rsidRPr="00C91A8F" w:rsidRDefault="00BA2013" w:rsidP="00C91A8F">
      <w:pPr>
        <w:pStyle w:val="ListParagraph"/>
        <w:widowControl/>
        <w:numPr>
          <w:ilvl w:val="0"/>
          <w:numId w:val="28"/>
        </w:numPr>
        <w:ind w:left="-144" w:right="-144"/>
        <w:jc w:val="both"/>
        <w:rPr>
          <w:rFonts w:ascii="Sylfaen" w:eastAsia="Sylfaen" w:hAnsi="Sylfaen" w:cs="Sylfaen"/>
          <w:color w:val="000000" w:themeColor="text1"/>
          <w:lang w:val="ka-GE"/>
        </w:rPr>
      </w:pPr>
      <w:r w:rsidRPr="00C91A8F">
        <w:rPr>
          <w:rFonts w:ascii="Sylfaen" w:eastAsia="Sylfaen" w:hAnsi="Sylfaen" w:cs="Sylfaen"/>
          <w:color w:val="000000" w:themeColor="text1"/>
          <w:lang w:val="ka-GE"/>
        </w:rPr>
        <w:t>ტერმინალში უზრუნველყავით მგზავრებისა და მომსახურე პერსონალის დაშვება მხოლოდ ნიღბებით (გამონაკლისი შეიძლება იყოს 6 წლამდე ბავშვი).</w:t>
      </w:r>
    </w:p>
    <w:p w14:paraId="17197A35" w14:textId="77777777" w:rsidR="00A32F35" w:rsidRPr="00C91A8F" w:rsidRDefault="00A32F35" w:rsidP="00C91A8F">
      <w:pPr>
        <w:pStyle w:val="Body"/>
        <w:ind w:left="-144" w:right="-144"/>
        <w:jc w:val="both"/>
        <w:rPr>
          <w:rFonts w:ascii="Sylfaen" w:eastAsia="Sylfaen" w:hAnsi="Sylfaen" w:cs="Sylfaen"/>
          <w:color w:val="000000" w:themeColor="text1"/>
          <w:u w:val="single"/>
          <w:lang w:val="ka-GE"/>
        </w:rPr>
      </w:pPr>
    </w:p>
    <w:p w14:paraId="47720DA8" w14:textId="77777777" w:rsidR="00A32F35" w:rsidRPr="00C91A8F" w:rsidRDefault="00A32F35" w:rsidP="00C91A8F">
      <w:pPr>
        <w:pStyle w:val="Body"/>
        <w:ind w:left="-144" w:right="-144"/>
        <w:jc w:val="both"/>
        <w:rPr>
          <w:rFonts w:ascii="Sylfaen" w:eastAsia="Sylfaen" w:hAnsi="Sylfaen" w:cs="Sylfaen"/>
          <w:color w:val="008080"/>
          <w:u w:val="single"/>
          <w:lang w:val="ka-GE"/>
        </w:rPr>
      </w:pPr>
    </w:p>
    <w:p w14:paraId="1E26E73E" w14:textId="7A7E45E7" w:rsidR="00A32F35" w:rsidRPr="00C91A8F" w:rsidRDefault="00BA2013" w:rsidP="00C91A8F">
      <w:pPr>
        <w:pStyle w:val="Heading2"/>
        <w:ind w:left="-144" w:right="-144"/>
        <w:rPr>
          <w:rFonts w:ascii="Sylfaen" w:hAnsi="Sylfaen"/>
          <w:b/>
          <w:bCs/>
          <w:color w:val="008080"/>
          <w:sz w:val="22"/>
          <w:szCs w:val="22"/>
          <w:u w:color="1F497D"/>
          <w:lang w:val="ka-GE"/>
        </w:rPr>
      </w:pPr>
      <w:r w:rsidRPr="00C91A8F">
        <w:rPr>
          <w:rFonts w:ascii="Sylfaen" w:eastAsia="Sylfaen" w:hAnsi="Sylfaen" w:cs="Sylfaen"/>
          <w:b/>
          <w:bCs/>
          <w:color w:val="008080"/>
          <w:sz w:val="22"/>
          <w:szCs w:val="22"/>
          <w:u w:color="1F497D"/>
          <w:lang w:val="ka-GE"/>
        </w:rPr>
        <w:t>ავტოსატრანსპორტო</w:t>
      </w:r>
      <w:r w:rsidRPr="00C91A8F">
        <w:rPr>
          <w:rFonts w:ascii="Sylfaen" w:hAnsi="Sylfaen"/>
          <w:b/>
          <w:bCs/>
          <w:color w:val="008080"/>
          <w:sz w:val="22"/>
          <w:szCs w:val="22"/>
          <w:u w:color="1F497D"/>
          <w:lang w:val="ka-GE"/>
        </w:rPr>
        <w:t xml:space="preserve"> </w:t>
      </w:r>
      <w:r w:rsidRPr="00C91A8F">
        <w:rPr>
          <w:rFonts w:ascii="Sylfaen" w:eastAsia="Sylfaen" w:hAnsi="Sylfaen" w:cs="Sylfaen"/>
          <w:b/>
          <w:bCs/>
          <w:color w:val="008080"/>
          <w:sz w:val="22"/>
          <w:szCs w:val="22"/>
          <w:u w:color="1F497D"/>
          <w:lang w:val="ka-GE"/>
        </w:rPr>
        <w:t>საშუალებების</w:t>
      </w:r>
      <w:r w:rsidRPr="00C91A8F">
        <w:rPr>
          <w:rFonts w:ascii="Sylfaen" w:hAnsi="Sylfaen"/>
          <w:b/>
          <w:bCs/>
          <w:color w:val="008080"/>
          <w:sz w:val="22"/>
          <w:szCs w:val="22"/>
          <w:u w:color="1F497D"/>
          <w:lang w:val="ka-GE"/>
        </w:rPr>
        <w:t xml:space="preserve"> </w:t>
      </w:r>
      <w:r w:rsidRPr="00C91A8F">
        <w:rPr>
          <w:rFonts w:ascii="Sylfaen" w:eastAsia="Sylfaen" w:hAnsi="Sylfaen" w:cs="Sylfaen"/>
          <w:b/>
          <w:bCs/>
          <w:color w:val="008080"/>
          <w:sz w:val="22"/>
          <w:szCs w:val="22"/>
          <w:u w:color="1F497D"/>
          <w:lang w:val="ka-GE"/>
        </w:rPr>
        <w:t>მომზადება</w:t>
      </w:r>
      <w:r w:rsidRPr="00C91A8F">
        <w:rPr>
          <w:rFonts w:ascii="Sylfaen" w:hAnsi="Sylfaen"/>
          <w:b/>
          <w:bCs/>
          <w:color w:val="008080"/>
          <w:sz w:val="22"/>
          <w:szCs w:val="22"/>
          <w:u w:color="1F497D"/>
          <w:lang w:val="ka-GE"/>
        </w:rPr>
        <w:t>:</w:t>
      </w:r>
    </w:p>
    <w:p w14:paraId="5582035F" w14:textId="77777777" w:rsidR="00A32F35" w:rsidRPr="00C91A8F" w:rsidRDefault="00BA2013" w:rsidP="00C91A8F">
      <w:pPr>
        <w:pStyle w:val="ListParagraph"/>
        <w:numPr>
          <w:ilvl w:val="0"/>
          <w:numId w:val="30"/>
        </w:numPr>
        <w:ind w:left="-144" w:right="-144" w:hanging="360"/>
        <w:jc w:val="both"/>
        <w:rPr>
          <w:rFonts w:ascii="Sylfaen" w:hAnsi="Sylfaen"/>
          <w:color w:val="000000" w:themeColor="text1"/>
          <w:lang w:val="ka-GE"/>
        </w:rPr>
      </w:pPr>
      <w:r w:rsidRPr="00C91A8F">
        <w:rPr>
          <w:rFonts w:ascii="Sylfaen" w:eastAsia="Sylfaen" w:hAnsi="Sylfaen" w:cs="Sylfaen"/>
          <w:color w:val="000000" w:themeColor="text1"/>
          <w:lang w:val="ka-GE"/>
        </w:rPr>
        <w:t>უზრუნველყავით ეკიპაჟების</w:t>
      </w:r>
      <w:r w:rsidRPr="00C91A8F">
        <w:rPr>
          <w:rFonts w:ascii="Sylfaen" w:hAnsi="Sylfaen"/>
          <w:color w:val="000000" w:themeColor="text1"/>
          <w:lang w:val="ka-GE"/>
        </w:rPr>
        <w:t xml:space="preserve"> </w:t>
      </w:r>
      <w:r w:rsidRPr="00C91A8F">
        <w:rPr>
          <w:rFonts w:ascii="Sylfaen" w:eastAsia="Sylfaen" w:hAnsi="Sylfaen" w:cs="Sylfaen"/>
          <w:color w:val="000000" w:themeColor="text1"/>
          <w:lang w:val="ka-GE"/>
        </w:rPr>
        <w:t>სწავლება</w:t>
      </w:r>
      <w:r w:rsidRPr="00C91A8F">
        <w:rPr>
          <w:rFonts w:ascii="Sylfaen" w:hAnsi="Sylfaen"/>
          <w:color w:val="000000" w:themeColor="text1"/>
          <w:lang w:val="ka-GE"/>
        </w:rPr>
        <w:t xml:space="preserve"> </w:t>
      </w:r>
      <w:r w:rsidRPr="00C91A8F">
        <w:rPr>
          <w:rFonts w:ascii="Sylfaen" w:eastAsia="Sylfaen" w:hAnsi="Sylfaen" w:cs="Sylfaen"/>
          <w:color w:val="000000" w:themeColor="text1"/>
          <w:lang w:val="ka-GE"/>
        </w:rPr>
        <w:t>პანდემიის</w:t>
      </w:r>
      <w:r w:rsidRPr="00C91A8F">
        <w:rPr>
          <w:rFonts w:ascii="Sylfaen" w:hAnsi="Sylfaen"/>
          <w:color w:val="000000" w:themeColor="text1"/>
          <w:lang w:val="ka-GE"/>
        </w:rPr>
        <w:t xml:space="preserve"> </w:t>
      </w:r>
      <w:r w:rsidRPr="00C91A8F">
        <w:rPr>
          <w:rFonts w:ascii="Sylfaen" w:eastAsia="Sylfaen" w:hAnsi="Sylfaen" w:cs="Sylfaen"/>
          <w:color w:val="000000" w:themeColor="text1"/>
          <w:lang w:val="ka-GE"/>
        </w:rPr>
        <w:t>დროს</w:t>
      </w:r>
      <w:r w:rsidRPr="00C91A8F">
        <w:rPr>
          <w:rFonts w:ascii="Sylfaen" w:hAnsi="Sylfaen"/>
          <w:color w:val="000000" w:themeColor="text1"/>
          <w:lang w:val="ka-GE"/>
        </w:rPr>
        <w:t xml:space="preserve"> </w:t>
      </w:r>
      <w:r w:rsidRPr="00C91A8F">
        <w:rPr>
          <w:rFonts w:ascii="Sylfaen" w:eastAsia="Sylfaen" w:hAnsi="Sylfaen" w:cs="Sylfaen"/>
          <w:color w:val="000000" w:themeColor="text1"/>
          <w:lang w:val="ka-GE"/>
        </w:rPr>
        <w:t>მგზავრების</w:t>
      </w:r>
      <w:r w:rsidRPr="00C91A8F">
        <w:rPr>
          <w:rFonts w:ascii="Sylfaen" w:hAnsi="Sylfaen"/>
          <w:color w:val="000000" w:themeColor="text1"/>
          <w:lang w:val="ka-GE"/>
        </w:rPr>
        <w:t xml:space="preserve"> </w:t>
      </w:r>
      <w:r w:rsidRPr="00C91A8F">
        <w:rPr>
          <w:rFonts w:ascii="Sylfaen" w:eastAsia="Sylfaen" w:hAnsi="Sylfaen" w:cs="Sylfaen"/>
          <w:color w:val="000000" w:themeColor="text1"/>
          <w:lang w:val="ka-GE"/>
        </w:rPr>
        <w:t>მომსახურების უსაფრთხო პროცედურებთან</w:t>
      </w:r>
      <w:r w:rsidRPr="00C91A8F">
        <w:rPr>
          <w:rFonts w:ascii="Sylfaen" w:hAnsi="Sylfaen"/>
          <w:color w:val="000000" w:themeColor="text1"/>
          <w:lang w:val="ka-GE"/>
        </w:rPr>
        <w:t xml:space="preserve"> </w:t>
      </w:r>
      <w:r w:rsidRPr="00C91A8F">
        <w:rPr>
          <w:rFonts w:ascii="Sylfaen" w:eastAsia="Sylfaen" w:hAnsi="Sylfaen" w:cs="Sylfaen"/>
          <w:color w:val="000000" w:themeColor="text1"/>
          <w:lang w:val="ka-GE"/>
        </w:rPr>
        <w:t>დაკავშირებით;</w:t>
      </w:r>
    </w:p>
    <w:p w14:paraId="77C84925" w14:textId="77777777" w:rsidR="00A32F35" w:rsidRPr="00C91A8F" w:rsidRDefault="00BA2013" w:rsidP="00C91A8F">
      <w:pPr>
        <w:pStyle w:val="ListParagraph"/>
        <w:numPr>
          <w:ilvl w:val="0"/>
          <w:numId w:val="30"/>
        </w:numPr>
        <w:ind w:left="-144" w:right="-144" w:hanging="360"/>
        <w:jc w:val="both"/>
        <w:rPr>
          <w:rFonts w:ascii="Sylfaen" w:hAnsi="Sylfaen"/>
          <w:color w:val="000000" w:themeColor="text1"/>
          <w:lang w:val="ka-GE"/>
        </w:rPr>
      </w:pPr>
      <w:r w:rsidRPr="00C91A8F">
        <w:rPr>
          <w:rFonts w:ascii="Sylfaen" w:eastAsia="Sylfaen" w:hAnsi="Sylfaen" w:cs="Sylfaen"/>
          <w:color w:val="000000" w:themeColor="text1"/>
          <w:lang w:val="ka-GE"/>
        </w:rPr>
        <w:t xml:space="preserve">მოაწყვეთ </w:t>
      </w:r>
      <w:r w:rsidRPr="00C91A8F">
        <w:rPr>
          <w:rFonts w:ascii="Sylfaen" w:hAnsi="Sylfaen"/>
          <w:color w:val="000000" w:themeColor="text1"/>
          <w:lang w:val="ka-GE"/>
        </w:rPr>
        <w:t xml:space="preserve"> </w:t>
      </w:r>
      <w:r w:rsidRPr="00C91A8F">
        <w:rPr>
          <w:rFonts w:ascii="Sylfaen" w:eastAsia="Sylfaen" w:hAnsi="Sylfaen" w:cs="Sylfaen"/>
          <w:color w:val="000000" w:themeColor="text1"/>
          <w:lang w:val="ka-GE"/>
        </w:rPr>
        <w:t>დროებითი</w:t>
      </w:r>
      <w:r w:rsidRPr="00C91A8F">
        <w:rPr>
          <w:rFonts w:ascii="Sylfaen" w:hAnsi="Sylfaen"/>
          <w:color w:val="000000" w:themeColor="text1"/>
          <w:lang w:val="ka-GE"/>
        </w:rPr>
        <w:t xml:space="preserve"> </w:t>
      </w:r>
      <w:r w:rsidRPr="00C91A8F">
        <w:rPr>
          <w:rFonts w:ascii="Sylfaen" w:eastAsia="Sylfaen" w:hAnsi="Sylfaen" w:cs="Sylfaen"/>
          <w:color w:val="000000" w:themeColor="text1"/>
          <w:lang w:val="ka-GE"/>
        </w:rPr>
        <w:t>დამცავი</w:t>
      </w:r>
      <w:r w:rsidRPr="00C91A8F">
        <w:rPr>
          <w:rFonts w:ascii="Sylfaen" w:hAnsi="Sylfaen"/>
          <w:color w:val="000000" w:themeColor="text1"/>
          <w:lang w:val="ka-GE"/>
        </w:rPr>
        <w:t xml:space="preserve"> </w:t>
      </w:r>
      <w:r w:rsidRPr="00C91A8F">
        <w:rPr>
          <w:rFonts w:ascii="Sylfaen" w:eastAsia="Sylfaen" w:hAnsi="Sylfaen" w:cs="Sylfaen"/>
          <w:color w:val="000000" w:themeColor="text1"/>
          <w:lang w:val="ka-GE"/>
        </w:rPr>
        <w:t>გამჭვირვალე</w:t>
      </w:r>
      <w:r w:rsidRPr="00C91A8F">
        <w:rPr>
          <w:rFonts w:ascii="Sylfaen" w:hAnsi="Sylfaen"/>
          <w:color w:val="000000" w:themeColor="text1"/>
          <w:lang w:val="ka-GE"/>
        </w:rPr>
        <w:t xml:space="preserve"> </w:t>
      </w:r>
      <w:r w:rsidRPr="00C91A8F">
        <w:rPr>
          <w:rFonts w:ascii="Sylfaen" w:eastAsia="Sylfaen" w:hAnsi="Sylfaen" w:cs="Sylfaen"/>
          <w:color w:val="000000" w:themeColor="text1"/>
          <w:lang w:val="ka-GE"/>
        </w:rPr>
        <w:t>ბარიერი</w:t>
      </w:r>
      <w:r w:rsidRPr="00C91A8F">
        <w:rPr>
          <w:rFonts w:ascii="Sylfaen" w:hAnsi="Sylfaen"/>
          <w:color w:val="000000" w:themeColor="text1"/>
          <w:lang w:val="ka-GE"/>
        </w:rPr>
        <w:t xml:space="preserve"> </w:t>
      </w:r>
      <w:r w:rsidRPr="00C91A8F">
        <w:rPr>
          <w:rFonts w:ascii="Sylfaen" w:eastAsia="Sylfaen" w:hAnsi="Sylfaen" w:cs="Sylfaen"/>
          <w:color w:val="000000" w:themeColor="text1"/>
          <w:lang w:val="ka-GE"/>
        </w:rPr>
        <w:t>სატრანსპორტო</w:t>
      </w:r>
      <w:r w:rsidRPr="00C91A8F">
        <w:rPr>
          <w:rFonts w:ascii="Sylfaen" w:hAnsi="Sylfaen"/>
          <w:color w:val="000000" w:themeColor="text1"/>
          <w:lang w:val="ka-GE"/>
        </w:rPr>
        <w:t xml:space="preserve"> </w:t>
      </w:r>
      <w:r w:rsidRPr="00C91A8F">
        <w:rPr>
          <w:rFonts w:ascii="Sylfaen" w:eastAsia="Sylfaen" w:hAnsi="Sylfaen" w:cs="Sylfaen"/>
          <w:color w:val="000000" w:themeColor="text1"/>
          <w:lang w:val="ka-GE"/>
        </w:rPr>
        <w:t>საშუალების</w:t>
      </w:r>
      <w:r w:rsidRPr="00C91A8F">
        <w:rPr>
          <w:rFonts w:ascii="Sylfaen" w:hAnsi="Sylfaen"/>
          <w:color w:val="000000" w:themeColor="text1"/>
          <w:lang w:val="ka-GE"/>
        </w:rPr>
        <w:t xml:space="preserve"> </w:t>
      </w:r>
      <w:r w:rsidRPr="00C91A8F">
        <w:rPr>
          <w:rFonts w:ascii="Sylfaen" w:eastAsia="Sylfaen" w:hAnsi="Sylfaen" w:cs="Sylfaen"/>
          <w:color w:val="000000" w:themeColor="text1"/>
          <w:lang w:val="ka-GE"/>
        </w:rPr>
        <w:t>მძღოლის</w:t>
      </w:r>
      <w:r w:rsidRPr="00C91A8F">
        <w:rPr>
          <w:rFonts w:ascii="Sylfaen" w:hAnsi="Sylfaen"/>
          <w:color w:val="000000" w:themeColor="text1"/>
          <w:lang w:val="ka-GE"/>
        </w:rPr>
        <w:t xml:space="preserve"> </w:t>
      </w:r>
      <w:r w:rsidRPr="00C91A8F">
        <w:rPr>
          <w:rFonts w:ascii="Sylfaen" w:eastAsia="Sylfaen" w:hAnsi="Sylfaen" w:cs="Sylfaen"/>
          <w:color w:val="000000" w:themeColor="text1"/>
          <w:lang w:val="ka-GE"/>
        </w:rPr>
        <w:t>კაბინასთან</w:t>
      </w:r>
      <w:r w:rsidRPr="00C91A8F">
        <w:rPr>
          <w:rFonts w:ascii="Sylfaen" w:hAnsi="Sylfaen"/>
          <w:color w:val="000000" w:themeColor="text1"/>
          <w:lang w:val="ka-GE"/>
        </w:rPr>
        <w:t>;</w:t>
      </w:r>
    </w:p>
    <w:p w14:paraId="59AB1763" w14:textId="601132AE" w:rsidR="00A32F35" w:rsidRPr="00C91A8F" w:rsidRDefault="00BA2013" w:rsidP="00C91A8F">
      <w:pPr>
        <w:pStyle w:val="ListParagraph"/>
        <w:numPr>
          <w:ilvl w:val="0"/>
          <w:numId w:val="30"/>
        </w:numPr>
        <w:ind w:left="-144" w:right="-144" w:hanging="360"/>
        <w:jc w:val="both"/>
        <w:rPr>
          <w:rFonts w:ascii="Sylfaen" w:hAnsi="Sylfaen"/>
          <w:color w:val="000000" w:themeColor="text1"/>
          <w:lang w:val="ka-GE"/>
        </w:rPr>
      </w:pPr>
      <w:r w:rsidRPr="00C91A8F">
        <w:rPr>
          <w:rFonts w:ascii="Sylfaen" w:eastAsia="Sylfaen" w:hAnsi="Sylfaen" w:cs="Sylfaen"/>
          <w:color w:val="000000" w:themeColor="text1"/>
          <w:lang w:val="ka-GE"/>
        </w:rPr>
        <w:t>მძღოლები</w:t>
      </w:r>
      <w:r w:rsidRPr="00C91A8F">
        <w:rPr>
          <w:rFonts w:ascii="Sylfaen" w:hAnsi="Sylfaen"/>
          <w:color w:val="000000" w:themeColor="text1"/>
          <w:lang w:val="ka-GE"/>
        </w:rPr>
        <w:t xml:space="preserve"> </w:t>
      </w:r>
      <w:r w:rsidRPr="00C91A8F">
        <w:rPr>
          <w:rFonts w:ascii="Sylfaen" w:eastAsia="Sylfaen" w:hAnsi="Sylfaen" w:cs="Sylfaen"/>
          <w:color w:val="000000" w:themeColor="text1"/>
          <w:lang w:val="ka-GE"/>
        </w:rPr>
        <w:t>აღჭურვეთ ნიღბებით, ხოლო საჭიროების შემთ</w:t>
      </w:r>
      <w:r w:rsidR="007674C8" w:rsidRPr="00C91A8F">
        <w:rPr>
          <w:rFonts w:ascii="Sylfaen" w:eastAsia="Sylfaen" w:hAnsi="Sylfaen" w:cs="Sylfaen"/>
          <w:color w:val="000000" w:themeColor="text1"/>
          <w:lang w:val="ka-GE"/>
        </w:rPr>
        <w:t>ხ</w:t>
      </w:r>
      <w:r w:rsidRPr="00C91A8F">
        <w:rPr>
          <w:rFonts w:ascii="Sylfaen" w:eastAsia="Sylfaen" w:hAnsi="Sylfaen" w:cs="Sylfaen"/>
          <w:color w:val="000000" w:themeColor="text1"/>
          <w:lang w:val="ka-GE"/>
        </w:rPr>
        <w:t>ვევაში ხელთათმანებით;</w:t>
      </w:r>
    </w:p>
    <w:p w14:paraId="13AD100D" w14:textId="77777777" w:rsidR="00A32F35" w:rsidRPr="00C91A8F" w:rsidRDefault="00BA2013" w:rsidP="00C91A8F">
      <w:pPr>
        <w:pStyle w:val="ListParagraph"/>
        <w:numPr>
          <w:ilvl w:val="0"/>
          <w:numId w:val="30"/>
        </w:numPr>
        <w:ind w:left="-144" w:right="-144" w:hanging="360"/>
        <w:jc w:val="both"/>
        <w:rPr>
          <w:rFonts w:ascii="Sylfaen" w:eastAsia="Sylfaen" w:hAnsi="Sylfaen" w:cs="Sylfaen"/>
          <w:color w:val="000000" w:themeColor="text1"/>
          <w:lang w:val="ka-GE"/>
        </w:rPr>
      </w:pPr>
      <w:r w:rsidRPr="00C91A8F">
        <w:rPr>
          <w:rFonts w:ascii="Sylfaen" w:eastAsia="Sylfaen" w:hAnsi="Sylfaen" w:cs="Sylfaen"/>
          <w:color w:val="000000" w:themeColor="text1"/>
          <w:lang w:val="ka-GE"/>
        </w:rPr>
        <w:t xml:space="preserve">გააფრთხილეთ მგზავრები, დახურულ სივრცეებში ატარონ ნიღაბი; </w:t>
      </w:r>
    </w:p>
    <w:p w14:paraId="714D8974" w14:textId="5B4D4CAE" w:rsidR="00A32F35" w:rsidRPr="00C91A8F" w:rsidRDefault="00BA2013" w:rsidP="00C91A8F">
      <w:pPr>
        <w:pStyle w:val="ListParagraph"/>
        <w:numPr>
          <w:ilvl w:val="0"/>
          <w:numId w:val="30"/>
        </w:numPr>
        <w:ind w:left="-144" w:right="-144" w:hanging="360"/>
        <w:jc w:val="both"/>
        <w:rPr>
          <w:rFonts w:ascii="Sylfaen" w:eastAsia="Sylfaen" w:hAnsi="Sylfaen" w:cs="Sylfaen"/>
          <w:color w:val="000000" w:themeColor="text1"/>
          <w:lang w:val="ka-GE"/>
        </w:rPr>
      </w:pPr>
      <w:r w:rsidRPr="00C91A8F">
        <w:rPr>
          <w:rFonts w:ascii="Sylfaen" w:eastAsia="Sylfaen" w:hAnsi="Sylfaen" w:cs="Sylfaen"/>
          <w:color w:val="000000" w:themeColor="text1"/>
          <w:lang w:val="ka-GE"/>
        </w:rPr>
        <w:t>რეგულარულად დაასუფთავეთ მძღოლის კაბინა და ავტობუსის სამგზავრო სალონი სადეზ</w:t>
      </w:r>
      <w:r w:rsidR="007674C8" w:rsidRPr="00C91A8F">
        <w:rPr>
          <w:rFonts w:ascii="Sylfaen" w:eastAsia="Sylfaen" w:hAnsi="Sylfaen" w:cs="Sylfaen"/>
          <w:color w:val="000000" w:themeColor="text1"/>
          <w:lang w:val="ka-GE"/>
        </w:rPr>
        <w:t>ი</w:t>
      </w:r>
      <w:r w:rsidRPr="00C91A8F">
        <w:rPr>
          <w:rFonts w:ascii="Sylfaen" w:eastAsia="Sylfaen" w:hAnsi="Sylfaen" w:cs="Sylfaen"/>
          <w:color w:val="000000" w:themeColor="text1"/>
          <w:lang w:val="ka-GE"/>
        </w:rPr>
        <w:t xml:space="preserve">ნფექციო საშუალებების გამოყენებით, ყოველდღიურად,  დღეში რამდენჯერმე </w:t>
      </w:r>
      <w:r w:rsidR="007674C8" w:rsidRPr="00C91A8F">
        <w:rPr>
          <w:rFonts w:ascii="Sylfaen" w:eastAsia="Sylfaen" w:hAnsi="Sylfaen" w:cs="Sylfaen"/>
          <w:color w:val="000000" w:themeColor="text1"/>
          <w:lang w:val="ka-GE"/>
        </w:rPr>
        <w:t>ყოველი რეისის მომსახურების შემდეგ</w:t>
      </w:r>
      <w:r w:rsidRPr="00C91A8F">
        <w:rPr>
          <w:rFonts w:ascii="Sylfaen" w:eastAsia="Sylfaen" w:hAnsi="Sylfaen" w:cs="Sylfaen"/>
          <w:color w:val="000000" w:themeColor="text1"/>
          <w:lang w:val="ka-GE"/>
        </w:rPr>
        <w:t xml:space="preserve">); </w:t>
      </w:r>
    </w:p>
    <w:p w14:paraId="469F12F6" w14:textId="77777777" w:rsidR="00A32F35" w:rsidRPr="00C91A8F" w:rsidRDefault="00BA2013" w:rsidP="00C91A8F">
      <w:pPr>
        <w:pStyle w:val="ListParagraph"/>
        <w:numPr>
          <w:ilvl w:val="0"/>
          <w:numId w:val="30"/>
        </w:numPr>
        <w:ind w:left="-144" w:right="-144" w:hanging="360"/>
        <w:jc w:val="both"/>
        <w:rPr>
          <w:rFonts w:ascii="Sylfaen" w:eastAsia="Sylfaen" w:hAnsi="Sylfaen" w:cs="Sylfaen"/>
          <w:color w:val="000000" w:themeColor="text1"/>
          <w:lang w:val="ka-GE"/>
        </w:rPr>
      </w:pPr>
      <w:r w:rsidRPr="00C91A8F">
        <w:rPr>
          <w:rFonts w:ascii="Sylfaen" w:eastAsia="Sylfaen" w:hAnsi="Sylfaen" w:cs="Sylfaen"/>
          <w:color w:val="000000" w:themeColor="text1"/>
          <w:lang w:val="ka-GE"/>
        </w:rPr>
        <w:t>დასუფთავებისას, განსაკუთრებული ყურადღებით  დაამუშავეთ კარის შიდა და გარე სახელურები, საჭე და სასიგნალო მოწყობილობების დაფა;</w:t>
      </w:r>
    </w:p>
    <w:p w14:paraId="0EB3B106" w14:textId="77777777" w:rsidR="008A3A7E" w:rsidRPr="00C91A8F" w:rsidRDefault="00BA2013" w:rsidP="00C91A8F">
      <w:pPr>
        <w:pStyle w:val="ListParagraph"/>
        <w:numPr>
          <w:ilvl w:val="0"/>
          <w:numId w:val="30"/>
        </w:numPr>
        <w:ind w:left="-144" w:right="-144" w:hanging="360"/>
        <w:jc w:val="both"/>
        <w:rPr>
          <w:rFonts w:ascii="Sylfaen" w:eastAsia="Sylfaen" w:hAnsi="Sylfaen" w:cs="Sylfaen"/>
          <w:color w:val="000000" w:themeColor="text1"/>
          <w:lang w:val="ka-GE"/>
        </w:rPr>
      </w:pPr>
      <w:r w:rsidRPr="00C91A8F">
        <w:rPr>
          <w:rFonts w:ascii="Sylfaen" w:eastAsia="Sylfaen" w:hAnsi="Sylfaen" w:cs="Sylfaen"/>
          <w:color w:val="000000" w:themeColor="text1"/>
          <w:lang w:val="ka-GE"/>
        </w:rPr>
        <w:t>სატრანსპორტო საშუალების სალონის დასუფთავებისას დაამუშავეთ სავარძლების თავის საყრდენი მოწყობილობა და სავარძლების სამკლაური (ხელის დასასვენებელი ადგილი);</w:t>
      </w:r>
    </w:p>
    <w:p w14:paraId="30CAC8EA" w14:textId="77777777" w:rsidR="008A3A7E" w:rsidRPr="00C91A8F" w:rsidRDefault="00BA2013" w:rsidP="00C91A8F">
      <w:pPr>
        <w:pStyle w:val="ListParagraph"/>
        <w:numPr>
          <w:ilvl w:val="0"/>
          <w:numId w:val="30"/>
        </w:numPr>
        <w:ind w:left="-144" w:right="-144" w:hanging="360"/>
        <w:jc w:val="both"/>
        <w:rPr>
          <w:rFonts w:ascii="Sylfaen" w:eastAsia="Sylfaen" w:hAnsi="Sylfaen" w:cs="Sylfaen"/>
          <w:color w:val="000000" w:themeColor="text1"/>
          <w:lang w:val="ka-GE"/>
        </w:rPr>
      </w:pPr>
      <w:r w:rsidRPr="00C91A8F">
        <w:rPr>
          <w:rFonts w:ascii="Sylfaen" w:eastAsia="Sylfaen" w:hAnsi="Sylfaen" w:cs="Sylfaen"/>
          <w:color w:val="000000" w:themeColor="text1"/>
          <w:lang w:val="ka-GE"/>
        </w:rPr>
        <w:t>რეგულარულად გაანიავეთ სამგზავრო სალონი;</w:t>
      </w:r>
    </w:p>
    <w:p w14:paraId="08BEF310" w14:textId="11C0E982" w:rsidR="00A32F35" w:rsidRPr="00C91A8F" w:rsidRDefault="00FC00FF" w:rsidP="00C91A8F">
      <w:pPr>
        <w:pStyle w:val="ListParagraph"/>
        <w:numPr>
          <w:ilvl w:val="0"/>
          <w:numId w:val="30"/>
        </w:numPr>
        <w:ind w:left="-144" w:right="-144" w:hanging="360"/>
        <w:jc w:val="both"/>
        <w:rPr>
          <w:rFonts w:ascii="Sylfaen" w:eastAsia="Sylfaen" w:hAnsi="Sylfaen" w:cs="Sylfaen"/>
          <w:color w:val="000000" w:themeColor="text1"/>
          <w:lang w:val="ka-GE"/>
        </w:rPr>
      </w:pPr>
      <w:r w:rsidRPr="00C91A8F">
        <w:rPr>
          <w:rFonts w:ascii="Sylfaen" w:eastAsia="Sylfaen" w:hAnsi="Sylfaen" w:cs="Sylfaen"/>
          <w:color w:val="000000" w:themeColor="text1"/>
          <w:lang w:val="ka-GE"/>
        </w:rPr>
        <w:t xml:space="preserve">ყოველი მარშუტის დასრულების შემდეგ </w:t>
      </w:r>
      <w:r w:rsidR="00BA2013" w:rsidRPr="00C91A8F">
        <w:rPr>
          <w:rFonts w:ascii="Sylfaen" w:eastAsia="Sylfaen" w:hAnsi="Sylfaen" w:cs="Sylfaen"/>
          <w:color w:val="000000" w:themeColor="text1"/>
          <w:lang w:val="ka-GE"/>
        </w:rPr>
        <w:t>განახორციელეთ ავტობუსების სველი</w:t>
      </w:r>
      <w:r w:rsidR="00BA2013" w:rsidRPr="00C91A8F">
        <w:rPr>
          <w:rFonts w:ascii="Sylfaen" w:eastAsia="Sylfaen" w:hAnsi="Sylfaen" w:cs="Sylfaen"/>
          <w:color w:val="000000" w:themeColor="text1"/>
          <w:spacing w:val="-5"/>
          <w:lang w:val="ka-GE"/>
        </w:rPr>
        <w:t xml:space="preserve"> </w:t>
      </w:r>
      <w:r w:rsidR="00BA2013" w:rsidRPr="00C91A8F">
        <w:rPr>
          <w:rFonts w:ascii="Sylfaen" w:eastAsia="Sylfaen" w:hAnsi="Sylfaen" w:cs="Sylfaen"/>
          <w:color w:val="000000" w:themeColor="text1"/>
          <w:lang w:val="ka-GE"/>
        </w:rPr>
        <w:t xml:space="preserve">წესით დასუფთავება/დეზინფიცირება ოკუპირებული ტერიტორიებიდან დევნილთა, შრომის, ჯანმრთელობისა და სოციალური დაცვის მინისტრის  </w:t>
      </w:r>
      <w:r w:rsidR="00BA2013" w:rsidRPr="00C91A8F">
        <w:rPr>
          <w:rFonts w:ascii="Sylfaen" w:eastAsia="Sylfaen" w:hAnsi="Sylfaen" w:cs="Sylfaen"/>
          <w:color w:val="000000" w:themeColor="text1"/>
          <w:kern w:val="36"/>
          <w:u w:color="333333"/>
          <w:lang w:val="ka-GE"/>
        </w:rPr>
        <w:t xml:space="preserve"> № 01-123/ო  ბრძანების ახალი კორონავირუსით (SARS-CoV-2) გამოწვეული ინფექციის (COVID-19) გავრცელების პრევენციისა და მართვის უზრუნველყოფის მიზნით გასატარებელ ღონისძიებათა შესახებ N6 </w:t>
      </w:r>
      <w:r w:rsidR="00BA2013" w:rsidRPr="00C91A8F">
        <w:rPr>
          <w:rFonts w:ascii="Sylfaen" w:eastAsia="Sylfaen" w:hAnsi="Sylfaen" w:cs="Sylfaen"/>
          <w:color w:val="000000" w:themeColor="text1"/>
          <w:lang w:val="ka-GE"/>
        </w:rPr>
        <w:t>დანართის შესაბამისად.</w:t>
      </w:r>
    </w:p>
    <w:p w14:paraId="207F5161" w14:textId="77777777" w:rsidR="00A32F35" w:rsidRPr="00C91A8F" w:rsidRDefault="00A32F35" w:rsidP="00C91A8F">
      <w:pPr>
        <w:pStyle w:val="Body"/>
        <w:ind w:left="-144" w:right="-144" w:hanging="360"/>
        <w:jc w:val="both"/>
        <w:rPr>
          <w:rFonts w:ascii="Sylfaen" w:eastAsia="Sylfaen" w:hAnsi="Sylfaen" w:cs="Sylfaen"/>
          <w:color w:val="008080"/>
          <w:u w:val="single"/>
          <w:lang w:val="ka-GE"/>
        </w:rPr>
      </w:pPr>
    </w:p>
    <w:p w14:paraId="746778BB" w14:textId="6B718641" w:rsidR="00A32F35" w:rsidRPr="00C91A8F" w:rsidRDefault="00BA2013" w:rsidP="00C91A8F">
      <w:pPr>
        <w:pStyle w:val="Heading"/>
        <w:ind w:left="-144" w:right="-144" w:firstLine="0"/>
        <w:rPr>
          <w:rFonts w:ascii="Sylfaen" w:hAnsi="Sylfaen"/>
          <w:color w:val="008080"/>
          <w:u w:color="1F497D"/>
          <w:lang w:val="ka-GE"/>
        </w:rPr>
      </w:pPr>
      <w:r w:rsidRPr="00C91A8F">
        <w:rPr>
          <w:rFonts w:ascii="Sylfaen" w:eastAsia="Sylfaen" w:hAnsi="Sylfaen" w:cs="Sylfaen"/>
          <w:color w:val="008080"/>
          <w:u w:color="1F497D"/>
          <w:lang w:val="ka-GE"/>
        </w:rPr>
        <w:t>აეროპორტების</w:t>
      </w:r>
      <w:r w:rsidRPr="00C91A8F">
        <w:rPr>
          <w:rFonts w:ascii="Sylfaen" w:hAnsi="Sylfaen"/>
          <w:color w:val="008080"/>
          <w:u w:color="1F497D"/>
          <w:lang w:val="ka-GE"/>
        </w:rPr>
        <w:t xml:space="preserve"> </w:t>
      </w:r>
      <w:r w:rsidRPr="00C91A8F">
        <w:rPr>
          <w:rFonts w:ascii="Sylfaen" w:eastAsia="Sylfaen" w:hAnsi="Sylfaen" w:cs="Sylfaen"/>
          <w:color w:val="008080"/>
          <w:u w:color="1F497D"/>
          <w:lang w:val="ka-GE"/>
        </w:rPr>
        <w:t>მომზადება</w:t>
      </w:r>
      <w:r w:rsidRPr="00C91A8F">
        <w:rPr>
          <w:rFonts w:ascii="Sylfaen" w:hAnsi="Sylfaen"/>
          <w:color w:val="008080"/>
          <w:u w:color="1F497D"/>
          <w:lang w:val="ka-GE"/>
        </w:rPr>
        <w:t>:</w:t>
      </w:r>
    </w:p>
    <w:p w14:paraId="39E7A573" w14:textId="77777777" w:rsidR="00FF671C" w:rsidRPr="00C91A8F" w:rsidRDefault="00FF671C" w:rsidP="00C91A8F">
      <w:pPr>
        <w:pStyle w:val="ListParagraph"/>
        <w:numPr>
          <w:ilvl w:val="0"/>
          <w:numId w:val="32"/>
        </w:numPr>
        <w:adjustRightInd w:val="0"/>
        <w:ind w:left="-144" w:right="-144"/>
        <w:jc w:val="both"/>
        <w:rPr>
          <w:rFonts w:ascii="Sylfaen" w:hAnsi="Sylfaen" w:cs="Verdana-Bold"/>
          <w:bCs/>
          <w:lang w:val="ka-GE"/>
        </w:rPr>
      </w:pPr>
      <w:r w:rsidRPr="00C91A8F">
        <w:rPr>
          <w:rFonts w:ascii="Sylfaen" w:hAnsi="Sylfaen" w:cs="Verdana-Bold"/>
          <w:bCs/>
          <w:lang w:val="ka-GE"/>
        </w:rPr>
        <w:t>ზემოაღნიშნული მოთხოვნების დაკმაყოფილების მიზნით საქართველოს საერთაშორისო აეროპორტების ოპერატორებმა უნდა უზრუნველყონ:</w:t>
      </w:r>
    </w:p>
    <w:p w14:paraId="45B4A623" w14:textId="77777777" w:rsidR="002B1939" w:rsidRDefault="00FF671C" w:rsidP="002B1939">
      <w:pPr>
        <w:pStyle w:val="ListParagraph"/>
        <w:widowControl/>
        <w:numPr>
          <w:ilvl w:val="0"/>
          <w:numId w:val="46"/>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144"/>
        <w:contextualSpacing/>
        <w:jc w:val="both"/>
        <w:rPr>
          <w:rFonts w:ascii="Sylfaen" w:hAnsi="Sylfaen" w:cs="Verdana-Bold"/>
          <w:bCs/>
          <w:lang w:val="ka-GE"/>
        </w:rPr>
      </w:pPr>
      <w:r w:rsidRPr="00C91A8F">
        <w:rPr>
          <w:rFonts w:ascii="Sylfaen" w:hAnsi="Sylfaen" w:cs="Verdana-Bold"/>
          <w:bCs/>
          <w:lang w:val="ka-GE"/>
        </w:rPr>
        <w:t>ტერმინალში მგზავრთა მომსახურების სივრცეების მარკირება, აგრეთვე, მოსასვენებელი სავარძლების ნაწილის ანულირება სათანადო დისტანციის დაცვის მიზნით;</w:t>
      </w:r>
    </w:p>
    <w:p w14:paraId="678E2C25" w14:textId="77777777" w:rsidR="002B1939" w:rsidRDefault="00FF671C" w:rsidP="002B1939">
      <w:pPr>
        <w:pStyle w:val="ListParagraph"/>
        <w:widowControl/>
        <w:numPr>
          <w:ilvl w:val="0"/>
          <w:numId w:val="46"/>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144"/>
        <w:contextualSpacing/>
        <w:jc w:val="both"/>
        <w:rPr>
          <w:rFonts w:ascii="Sylfaen" w:hAnsi="Sylfaen" w:cs="Verdana-Bold"/>
          <w:bCs/>
          <w:lang w:val="ka-GE"/>
        </w:rPr>
      </w:pPr>
      <w:r w:rsidRPr="002B1939">
        <w:rPr>
          <w:rFonts w:ascii="Sylfaen" w:hAnsi="Sylfaen" w:cs="Verdana-Bold"/>
          <w:bCs/>
          <w:lang w:val="ka-GE"/>
        </w:rPr>
        <w:t>პერსონალის უზრუნველყოფა ინდივიდუალური დაცვის საშუალებებით;</w:t>
      </w:r>
    </w:p>
    <w:p w14:paraId="3620ED23" w14:textId="77777777" w:rsidR="002B1939" w:rsidRDefault="00FF671C" w:rsidP="002B1939">
      <w:pPr>
        <w:pStyle w:val="ListParagraph"/>
        <w:widowControl/>
        <w:numPr>
          <w:ilvl w:val="0"/>
          <w:numId w:val="46"/>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144"/>
        <w:contextualSpacing/>
        <w:jc w:val="both"/>
        <w:rPr>
          <w:rFonts w:ascii="Sylfaen" w:hAnsi="Sylfaen" w:cs="Verdana-Bold"/>
          <w:bCs/>
          <w:lang w:val="ka-GE"/>
        </w:rPr>
      </w:pPr>
      <w:r w:rsidRPr="002B1939">
        <w:rPr>
          <w:rFonts w:ascii="Sylfaen" w:hAnsi="Sylfaen" w:cs="Verdana-Bold"/>
          <w:bCs/>
          <w:lang w:val="ka-GE"/>
        </w:rPr>
        <w:t>სივრცეების რეგულარული დასუფთავება სველი წესითა და სადეზინფექციო საშუალებების გამოყენებით;</w:t>
      </w:r>
    </w:p>
    <w:p w14:paraId="20D8F2CB" w14:textId="77777777" w:rsidR="002B1939" w:rsidRDefault="00FF671C" w:rsidP="002B1939">
      <w:pPr>
        <w:pStyle w:val="ListParagraph"/>
        <w:widowControl/>
        <w:numPr>
          <w:ilvl w:val="0"/>
          <w:numId w:val="46"/>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144"/>
        <w:contextualSpacing/>
        <w:jc w:val="both"/>
        <w:rPr>
          <w:rFonts w:ascii="Sylfaen" w:hAnsi="Sylfaen" w:cs="Verdana-Bold"/>
          <w:bCs/>
          <w:lang w:val="ka-GE"/>
        </w:rPr>
      </w:pPr>
      <w:r w:rsidRPr="002B1939">
        <w:rPr>
          <w:rFonts w:ascii="Sylfaen" w:hAnsi="Sylfaen" w:cs="Verdana-Bold"/>
          <w:bCs/>
          <w:lang w:val="ka-GE"/>
        </w:rPr>
        <w:t>ხელის ანტისეპტიკური საშუალებების- სანიტაიზერების ხელმისაწვდომობა;</w:t>
      </w:r>
    </w:p>
    <w:p w14:paraId="53ED2489" w14:textId="77777777" w:rsidR="002B1939" w:rsidRDefault="00FF671C" w:rsidP="002B1939">
      <w:pPr>
        <w:pStyle w:val="ListParagraph"/>
        <w:widowControl/>
        <w:numPr>
          <w:ilvl w:val="0"/>
          <w:numId w:val="46"/>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144"/>
        <w:contextualSpacing/>
        <w:jc w:val="both"/>
        <w:rPr>
          <w:rFonts w:ascii="Sylfaen" w:hAnsi="Sylfaen" w:cs="Verdana-Bold"/>
          <w:bCs/>
          <w:lang w:val="ka-GE"/>
        </w:rPr>
      </w:pPr>
      <w:r w:rsidRPr="002B1939">
        <w:rPr>
          <w:rFonts w:ascii="Sylfaen" w:hAnsi="Sylfaen" w:cs="Verdana-Bold"/>
          <w:bCs/>
          <w:lang w:val="ka-GE"/>
        </w:rPr>
        <w:t>მგზავრთა რიგების მართვა სათანადო დისტანციის დაცვის მიზნით;</w:t>
      </w:r>
    </w:p>
    <w:p w14:paraId="4C49FE3C" w14:textId="77777777" w:rsidR="002B1939" w:rsidRDefault="00FF671C" w:rsidP="002B1939">
      <w:pPr>
        <w:pStyle w:val="ListParagraph"/>
        <w:widowControl/>
        <w:numPr>
          <w:ilvl w:val="0"/>
          <w:numId w:val="46"/>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144"/>
        <w:contextualSpacing/>
        <w:jc w:val="both"/>
        <w:rPr>
          <w:rFonts w:ascii="Sylfaen" w:hAnsi="Sylfaen" w:cs="Verdana-Bold"/>
          <w:bCs/>
          <w:lang w:val="ka-GE"/>
        </w:rPr>
      </w:pPr>
      <w:r w:rsidRPr="002B1939">
        <w:rPr>
          <w:rFonts w:ascii="Sylfaen" w:hAnsi="Sylfaen" w:cs="Verdana-Bold"/>
          <w:bCs/>
          <w:lang w:val="ka-GE"/>
        </w:rPr>
        <w:t>ავტობუსების დასუფთავება/დეზინფექცია;</w:t>
      </w:r>
    </w:p>
    <w:p w14:paraId="7EAFC6F5" w14:textId="77777777" w:rsidR="002B1939" w:rsidRPr="002B1939" w:rsidRDefault="00FF671C" w:rsidP="002B1939">
      <w:pPr>
        <w:pStyle w:val="ListParagraph"/>
        <w:widowControl/>
        <w:numPr>
          <w:ilvl w:val="0"/>
          <w:numId w:val="46"/>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144"/>
        <w:contextualSpacing/>
        <w:jc w:val="both"/>
        <w:rPr>
          <w:rFonts w:ascii="Sylfaen" w:hAnsi="Sylfaen" w:cs="Verdana-Bold"/>
          <w:bCs/>
          <w:lang w:val="ka-GE"/>
        </w:rPr>
      </w:pPr>
      <w:r w:rsidRPr="002B1939">
        <w:rPr>
          <w:rFonts w:ascii="Sylfaen" w:hAnsi="Sylfaen" w:cs="Verdana-Bold"/>
          <w:bCs/>
          <w:lang w:val="ka-GE"/>
        </w:rPr>
        <w:t xml:space="preserve">მგზავრების ინფორმირება მოქმედი ნორმების თაობაზე (ნიღბების ტარება, დისტანციის დაცვა, ჰიგიენის წესების დაცვა და ა.შ) </w:t>
      </w:r>
      <w:r w:rsidRPr="002B1939">
        <w:rPr>
          <w:rFonts w:ascii="Sylfaen" w:hAnsi="Sylfaen" w:cs="Sylfaen"/>
          <w:lang w:val="ka-GE"/>
        </w:rPr>
        <w:t>ვიდეო/აუდიო ტექნიკის გამოყენებით;</w:t>
      </w:r>
    </w:p>
    <w:p w14:paraId="3D0FC771" w14:textId="6074DF84" w:rsidR="008A3A7E" w:rsidRPr="002B1939" w:rsidRDefault="00FF671C" w:rsidP="002B1939">
      <w:pPr>
        <w:pStyle w:val="ListParagraph"/>
        <w:widowControl/>
        <w:numPr>
          <w:ilvl w:val="0"/>
          <w:numId w:val="46"/>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144"/>
        <w:contextualSpacing/>
        <w:jc w:val="both"/>
        <w:rPr>
          <w:rFonts w:ascii="Sylfaen" w:hAnsi="Sylfaen" w:cs="Verdana-Bold"/>
          <w:bCs/>
          <w:lang w:val="ka-GE"/>
        </w:rPr>
      </w:pPr>
      <w:r w:rsidRPr="002B1939">
        <w:rPr>
          <w:rFonts w:ascii="Sylfaen" w:hAnsi="Sylfaen"/>
          <w:lang w:val="ka-GE"/>
        </w:rPr>
        <w:t>COVID-19-</w:t>
      </w:r>
      <w:r w:rsidRPr="002B1939">
        <w:rPr>
          <w:rFonts w:ascii="Sylfaen" w:hAnsi="Sylfaen" w:cs="Sylfaen"/>
          <w:lang w:val="ka-GE"/>
        </w:rPr>
        <w:t>ის</w:t>
      </w:r>
      <w:r w:rsidRPr="002B1939">
        <w:rPr>
          <w:rFonts w:ascii="Sylfaen" w:hAnsi="Sylfaen"/>
          <w:lang w:val="ka-GE"/>
        </w:rPr>
        <w:t xml:space="preserve"> </w:t>
      </w:r>
      <w:r w:rsidRPr="002B1939">
        <w:rPr>
          <w:rFonts w:ascii="Sylfaen" w:hAnsi="Sylfaen" w:cs="Verdana-Bold"/>
          <w:bCs/>
          <w:lang w:val="ka-GE"/>
        </w:rPr>
        <w:t>ვირუსის გავრცელების პრევენციული ღონისძიებების შესახებ ბანერებისა და თვალსაჩინოებების  განთავსება ტერმინალში;</w:t>
      </w:r>
    </w:p>
    <w:p w14:paraId="1146C3FE" w14:textId="4F20EC23" w:rsidR="00FF671C" w:rsidRPr="00C91A8F" w:rsidRDefault="00FF671C" w:rsidP="00C91A8F">
      <w:pPr>
        <w:pStyle w:val="ListParagraph"/>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144" w:right="-144"/>
        <w:contextualSpacing/>
        <w:jc w:val="both"/>
        <w:rPr>
          <w:rFonts w:ascii="Sylfaen" w:hAnsi="Sylfaen" w:cs="Verdana-Bold"/>
          <w:bCs/>
          <w:lang w:val="ka-GE"/>
        </w:rPr>
      </w:pPr>
      <w:r w:rsidRPr="00C91A8F">
        <w:rPr>
          <w:rFonts w:ascii="Sylfaen" w:hAnsi="Sylfaen" w:cs="Sylfaen"/>
          <w:lang w:val="ka-GE"/>
        </w:rPr>
        <w:t>სივრცეების</w:t>
      </w:r>
      <w:r w:rsidRPr="00C91A8F">
        <w:rPr>
          <w:rFonts w:ascii="Sylfaen" w:hAnsi="Sylfaen"/>
          <w:lang w:val="ka-GE"/>
        </w:rPr>
        <w:t xml:space="preserve"> </w:t>
      </w:r>
      <w:r w:rsidRPr="00C91A8F">
        <w:rPr>
          <w:rFonts w:ascii="Sylfaen" w:hAnsi="Sylfaen" w:cs="Sylfaen"/>
          <w:spacing w:val="-1"/>
          <w:lang w:val="ka-GE"/>
        </w:rPr>
        <w:t>ს</w:t>
      </w:r>
      <w:r w:rsidRPr="00C91A8F">
        <w:rPr>
          <w:rFonts w:ascii="Sylfaen" w:hAnsi="Sylfaen" w:cs="Sylfaen"/>
          <w:lang w:val="ka-GE"/>
        </w:rPr>
        <w:t>ველი</w:t>
      </w:r>
      <w:r w:rsidRPr="00C91A8F">
        <w:rPr>
          <w:rFonts w:ascii="Sylfaen" w:hAnsi="Sylfaen"/>
          <w:spacing w:val="-5"/>
          <w:lang w:val="ka-GE"/>
        </w:rPr>
        <w:t xml:space="preserve"> </w:t>
      </w:r>
      <w:r w:rsidRPr="00C91A8F">
        <w:rPr>
          <w:rFonts w:ascii="Sylfaen" w:hAnsi="Sylfaen" w:cs="Sylfaen"/>
          <w:spacing w:val="-1"/>
          <w:lang w:val="ka-GE"/>
        </w:rPr>
        <w:t>წ</w:t>
      </w:r>
      <w:r w:rsidRPr="00C91A8F">
        <w:rPr>
          <w:rFonts w:ascii="Sylfaen" w:hAnsi="Sylfaen" w:cs="Sylfaen"/>
          <w:lang w:val="ka-GE"/>
        </w:rPr>
        <w:t>ე</w:t>
      </w:r>
      <w:r w:rsidRPr="00C91A8F">
        <w:rPr>
          <w:rFonts w:ascii="Sylfaen" w:hAnsi="Sylfaen" w:cs="Sylfaen"/>
          <w:spacing w:val="-1"/>
          <w:lang w:val="ka-GE"/>
        </w:rPr>
        <w:t>სი</w:t>
      </w:r>
      <w:r w:rsidRPr="00C91A8F">
        <w:rPr>
          <w:rFonts w:ascii="Sylfaen" w:hAnsi="Sylfaen" w:cs="Sylfaen"/>
          <w:lang w:val="ka-GE"/>
        </w:rPr>
        <w:t>თ</w:t>
      </w:r>
      <w:r w:rsidRPr="00C91A8F">
        <w:rPr>
          <w:rFonts w:ascii="Sylfaen" w:hAnsi="Sylfaen"/>
          <w:lang w:val="ka-GE"/>
        </w:rPr>
        <w:t xml:space="preserve"> </w:t>
      </w:r>
      <w:r w:rsidRPr="00C91A8F">
        <w:rPr>
          <w:rFonts w:ascii="Sylfaen" w:hAnsi="Sylfaen" w:cs="Sylfaen"/>
          <w:lang w:val="ka-GE"/>
        </w:rPr>
        <w:t>დასუფთავება/დეზინფიცირება საქართველოს ოკუპირებული ტერიტორიებიდან დევნილთა, შრომის, ჯანმრთელობისა და სოციალური დაცვის სამინისტროს მიერ განსაზღვრული ახალი კორონავირუსით (</w:t>
      </w:r>
      <w:r w:rsidRPr="00C91A8F">
        <w:rPr>
          <w:rFonts w:ascii="Sylfaen" w:hAnsi="Sylfaen" w:cs="Sylfaen"/>
          <w:noProof/>
          <w:lang w:val="ka-GE"/>
        </w:rPr>
        <w:t>SARS-CoV-2</w:t>
      </w:r>
      <w:r w:rsidRPr="00C91A8F">
        <w:rPr>
          <w:rFonts w:ascii="Sylfaen" w:hAnsi="Sylfaen" w:cs="Sylfaen"/>
          <w:lang w:val="ka-GE"/>
        </w:rPr>
        <w:t xml:space="preserve">) გამოწვეული ინფექციისადმი (COVID-19) ექსპოზირებული არასამედიცინო ობიექტების დასუფთავების დროებითი რეკომენდაციების შესაბამისად. </w:t>
      </w:r>
    </w:p>
    <w:p w14:paraId="62D99487" w14:textId="77777777" w:rsidR="00FF671C" w:rsidRPr="00C91A8F" w:rsidRDefault="00FF671C" w:rsidP="00C91A8F">
      <w:pPr>
        <w:pStyle w:val="ListParagraph"/>
        <w:spacing w:after="160"/>
        <w:ind w:left="-144" w:right="-144"/>
        <w:contextualSpacing/>
        <w:jc w:val="both"/>
        <w:rPr>
          <w:rFonts w:ascii="Sylfaen" w:hAnsi="Sylfaen"/>
          <w:lang w:val="ka-GE"/>
        </w:rPr>
      </w:pPr>
    </w:p>
    <w:p w14:paraId="376F1D40" w14:textId="77777777" w:rsidR="00A32F35" w:rsidRPr="00C91A8F" w:rsidRDefault="00A32F35" w:rsidP="00C91A8F">
      <w:pPr>
        <w:pStyle w:val="ListParagraph"/>
        <w:ind w:left="-144" w:right="-144"/>
        <w:jc w:val="both"/>
        <w:rPr>
          <w:rFonts w:ascii="Sylfaen" w:eastAsia="Sylfaen" w:hAnsi="Sylfaen" w:cs="Sylfaen"/>
          <w:color w:val="000000" w:themeColor="text1"/>
          <w:lang w:val="ka-GE"/>
        </w:rPr>
      </w:pPr>
    </w:p>
    <w:p w14:paraId="3CC1FF2F" w14:textId="26096FC5" w:rsidR="00A32F35" w:rsidRPr="00C91A8F" w:rsidRDefault="00BA2013" w:rsidP="00C91A8F">
      <w:pPr>
        <w:pStyle w:val="Body"/>
        <w:spacing w:before="29"/>
        <w:ind w:left="-144" w:right="-144"/>
        <w:jc w:val="both"/>
        <w:rPr>
          <w:rFonts w:ascii="Sylfaen" w:eastAsia="Sylfaen" w:hAnsi="Sylfaen" w:cs="Sylfaen"/>
          <w:b/>
          <w:bCs/>
          <w:i/>
          <w:iCs/>
          <w:color w:val="000000" w:themeColor="text1"/>
          <w:lang w:val="ka-GE"/>
        </w:rPr>
      </w:pPr>
      <w:r w:rsidRPr="00C91A8F">
        <w:rPr>
          <w:rFonts w:ascii="Sylfaen" w:eastAsia="Sylfaen" w:hAnsi="Sylfaen" w:cs="Sylfaen"/>
          <w:b/>
          <w:bCs/>
          <w:i/>
          <w:iCs/>
          <w:color w:val="000000" w:themeColor="text1"/>
          <w:lang w:val="ka-GE"/>
        </w:rPr>
        <w:t xml:space="preserve">შენიშვნა: შემოთავაზებული რეკომენდაციები რეგულარულად შეფასდება და განახლდება, ეპიდემიოლოგიური ვითარების შესაბამისად.   </w:t>
      </w:r>
    </w:p>
    <w:p w14:paraId="7F6CD16F" w14:textId="6DB11730" w:rsidR="00A32F35" w:rsidRPr="00C91A8F" w:rsidRDefault="00BA2013" w:rsidP="002B1939">
      <w:pPr>
        <w:pStyle w:val="ListParagraph"/>
        <w:ind w:left="-144" w:right="-144" w:firstLine="0"/>
        <w:jc w:val="right"/>
        <w:rPr>
          <w:rFonts w:ascii="Sylfaen" w:eastAsia="Sylfaen" w:hAnsi="Sylfaen" w:cs="Sylfaen"/>
          <w:color w:val="000000" w:themeColor="text1"/>
          <w:lang w:val="ka-GE"/>
        </w:rPr>
      </w:pPr>
      <w:r w:rsidRPr="00C91A8F">
        <w:rPr>
          <w:rFonts w:ascii="Sylfaen" w:eastAsia="Sylfaen" w:hAnsi="Sylfaen" w:cs="Sylfaen"/>
          <w:color w:val="000000" w:themeColor="text1"/>
          <w:lang w:val="ka-GE"/>
        </w:rPr>
        <w:t xml:space="preserve">                 </w:t>
      </w:r>
      <w:r w:rsidRPr="002B1939">
        <w:rPr>
          <w:rFonts w:ascii="Sylfaen" w:eastAsia="Sylfaen" w:hAnsi="Sylfaen" w:cs="Sylfaen"/>
          <w:color w:val="000000" w:themeColor="text1"/>
          <w:lang w:val="ka-GE"/>
        </w:rPr>
        <w:t xml:space="preserve">                                </w:t>
      </w:r>
    </w:p>
    <w:p w14:paraId="0CAB8FD4" w14:textId="77777777" w:rsidR="00A32F35" w:rsidRPr="00C91A8F" w:rsidRDefault="00BA2013" w:rsidP="00C91A8F">
      <w:pPr>
        <w:pStyle w:val="Body"/>
        <w:ind w:left="-144" w:right="-144"/>
        <w:rPr>
          <w:rFonts w:ascii="Sylfaen" w:hAnsi="Sylfaen"/>
          <w:color w:val="000000" w:themeColor="text1"/>
          <w:lang w:val="ka-GE"/>
        </w:rPr>
      </w:pPr>
      <w:r w:rsidRPr="00C91A8F">
        <w:rPr>
          <w:rFonts w:ascii="Sylfaen" w:eastAsia="Sylfaen" w:hAnsi="Sylfaen" w:cs="Sylfaen"/>
          <w:i/>
          <w:iCs/>
          <w:noProof/>
          <w:color w:val="000000" w:themeColor="text1"/>
        </w:rPr>
        <w:drawing>
          <wp:inline distT="0" distB="0" distL="0" distR="0" wp14:anchorId="1292DBFC" wp14:editId="270E0008">
            <wp:extent cx="6160643" cy="237856"/>
            <wp:effectExtent l="0" t="0" r="0" b="0"/>
            <wp:docPr id="1073741827" name="officeArt object" descr="D:\Users\bperadze\Desktop\Captures.PNG"/>
            <wp:cNvGraphicFramePr/>
            <a:graphic xmlns:a="http://schemas.openxmlformats.org/drawingml/2006/main">
              <a:graphicData uri="http://schemas.openxmlformats.org/drawingml/2006/picture">
                <pic:pic xmlns:pic="http://schemas.openxmlformats.org/drawingml/2006/picture">
                  <pic:nvPicPr>
                    <pic:cNvPr id="1073741827" name="D:\Users\bperadze\Desktop\Captures.PNG" descr="D:\Users\bperadze\Desktop\Captures.PNG"/>
                    <pic:cNvPicPr>
                      <a:picLocks noChangeAspect="1"/>
                    </pic:cNvPicPr>
                  </pic:nvPicPr>
                  <pic:blipFill>
                    <a:blip r:embed="rId9">
                      <a:extLst/>
                    </a:blip>
                    <a:stretch>
                      <a:fillRect/>
                    </a:stretch>
                  </pic:blipFill>
                  <pic:spPr>
                    <a:xfrm>
                      <a:off x="0" y="0"/>
                      <a:ext cx="6160643" cy="237856"/>
                    </a:xfrm>
                    <a:prstGeom prst="rect">
                      <a:avLst/>
                    </a:prstGeom>
                    <a:ln w="12700" cap="flat">
                      <a:noFill/>
                      <a:miter lim="400000"/>
                    </a:ln>
                    <a:effectLst/>
                  </pic:spPr>
                </pic:pic>
              </a:graphicData>
            </a:graphic>
          </wp:inline>
        </w:drawing>
      </w:r>
    </w:p>
    <w:sectPr w:rsidR="00A32F35" w:rsidRPr="00C91A8F">
      <w:pgSz w:w="12240" w:h="15840"/>
      <w:pgMar w:top="720" w:right="1120" w:bottom="280"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134964" w14:textId="77777777" w:rsidR="00650237" w:rsidRDefault="00650237">
      <w:r>
        <w:separator/>
      </w:r>
    </w:p>
  </w:endnote>
  <w:endnote w:type="continuationSeparator" w:id="0">
    <w:p w14:paraId="3D4BC85A" w14:textId="77777777" w:rsidR="00650237" w:rsidRDefault="006502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Helvetica Neue">
    <w:altName w:val="Times New Roman"/>
    <w:charset w:val="00"/>
    <w:family w:val="roman"/>
    <w:pitch w:val="default"/>
  </w:font>
  <w:font w:name="Verdana">
    <w:altName w:val="MS Reference Sans Serif"/>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Verdana-Bold">
    <w:altName w:val="Arial"/>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4D7E62" w14:textId="77777777" w:rsidR="00650237" w:rsidRDefault="00650237">
      <w:r>
        <w:separator/>
      </w:r>
    </w:p>
  </w:footnote>
  <w:footnote w:type="continuationSeparator" w:id="0">
    <w:p w14:paraId="199275EC" w14:textId="77777777" w:rsidR="00650237" w:rsidRDefault="006502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74D77"/>
    <w:multiLevelType w:val="hybridMultilevel"/>
    <w:tmpl w:val="0F602A58"/>
    <w:styleLink w:val="ImportedStyle15"/>
    <w:lvl w:ilvl="0" w:tplc="F118B424">
      <w:start w:val="1"/>
      <w:numFmt w:val="bullet"/>
      <w:lvlText w:val="o"/>
      <w:lvlJc w:val="left"/>
      <w:pPr>
        <w:ind w:left="36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BBA7280">
      <w:start w:val="1"/>
      <w:numFmt w:val="bullet"/>
      <w:lvlText w:val="o"/>
      <w:lvlJc w:val="left"/>
      <w:pPr>
        <w:ind w:left="108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AC0214">
      <w:start w:val="1"/>
      <w:numFmt w:val="bullet"/>
      <w:lvlText w:val="▪"/>
      <w:lvlJc w:val="left"/>
      <w:pPr>
        <w:ind w:left="180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C74765C">
      <w:start w:val="1"/>
      <w:numFmt w:val="bullet"/>
      <w:lvlText w:val="•"/>
      <w:lvlJc w:val="left"/>
      <w:pPr>
        <w:ind w:left="252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B60405A">
      <w:start w:val="1"/>
      <w:numFmt w:val="bullet"/>
      <w:lvlText w:val="o"/>
      <w:lvlJc w:val="left"/>
      <w:pPr>
        <w:ind w:left="324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CAAB8C2">
      <w:start w:val="1"/>
      <w:numFmt w:val="bullet"/>
      <w:lvlText w:val="▪"/>
      <w:lvlJc w:val="left"/>
      <w:pPr>
        <w:ind w:left="396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38A60EA">
      <w:start w:val="1"/>
      <w:numFmt w:val="bullet"/>
      <w:lvlText w:val="•"/>
      <w:lvlJc w:val="left"/>
      <w:pPr>
        <w:ind w:left="468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BBA4382">
      <w:start w:val="1"/>
      <w:numFmt w:val="bullet"/>
      <w:lvlText w:val="o"/>
      <w:lvlJc w:val="left"/>
      <w:pPr>
        <w:ind w:left="540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5A454B4">
      <w:start w:val="1"/>
      <w:numFmt w:val="bullet"/>
      <w:lvlText w:val="▪"/>
      <w:lvlJc w:val="left"/>
      <w:pPr>
        <w:ind w:left="612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01C16842"/>
    <w:multiLevelType w:val="hybridMultilevel"/>
    <w:tmpl w:val="D38401A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22C0477"/>
    <w:multiLevelType w:val="hybridMultilevel"/>
    <w:tmpl w:val="CC5EB5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4043572"/>
    <w:multiLevelType w:val="hybridMultilevel"/>
    <w:tmpl w:val="D6F89FC8"/>
    <w:numStyleLink w:val="ImportedStyle20"/>
  </w:abstractNum>
  <w:abstractNum w:abstractNumId="4" w15:restartNumberingAfterBreak="0">
    <w:nsid w:val="060B79A7"/>
    <w:multiLevelType w:val="hybridMultilevel"/>
    <w:tmpl w:val="AFACEE00"/>
    <w:styleLink w:val="ImportedStyle7"/>
    <w:lvl w:ilvl="0" w:tplc="3DA68728">
      <w:start w:val="1"/>
      <w:numFmt w:val="bullet"/>
      <w:lvlText w:val="o"/>
      <w:lvlJc w:val="left"/>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202"/>
          <w:tab w:val="left" w:pos="9202"/>
        </w:tabs>
        <w:ind w:left="36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C348F04">
      <w:start w:val="1"/>
      <w:numFmt w:val="bullet"/>
      <w:lvlText w:val="o"/>
      <w:lvlJc w:val="left"/>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202"/>
          <w:tab w:val="left" w:pos="9202"/>
        </w:tabs>
        <w:ind w:left="720" w:hanging="7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FC4BE4A">
      <w:start w:val="1"/>
      <w:numFmt w:val="bullet"/>
      <w:lvlText w:val="▪"/>
      <w:lvlJc w:val="left"/>
      <w:pPr>
        <w:tabs>
          <w:tab w:val="left" w:pos="360"/>
          <w:tab w:val="left" w:pos="2160"/>
          <w:tab w:val="left" w:pos="2880"/>
          <w:tab w:val="left" w:pos="3600"/>
          <w:tab w:val="left" w:pos="4320"/>
          <w:tab w:val="left" w:pos="5040"/>
          <w:tab w:val="left" w:pos="5760"/>
          <w:tab w:val="left" w:pos="6480"/>
          <w:tab w:val="left" w:pos="7200"/>
          <w:tab w:val="left" w:pos="7920"/>
          <w:tab w:val="left" w:pos="8640"/>
          <w:tab w:val="left" w:pos="9202"/>
          <w:tab w:val="left" w:pos="9202"/>
        </w:tabs>
        <w:ind w:left="1440" w:hanging="7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6D4F9C4">
      <w:start w:val="1"/>
      <w:numFmt w:val="bullet"/>
      <w:lvlText w:val="•"/>
      <w:lvlJc w:val="left"/>
      <w:pPr>
        <w:tabs>
          <w:tab w:val="left" w:pos="360"/>
          <w:tab w:val="left" w:pos="1440"/>
          <w:tab w:val="left" w:pos="2880"/>
          <w:tab w:val="left" w:pos="3600"/>
          <w:tab w:val="left" w:pos="4320"/>
          <w:tab w:val="left" w:pos="5040"/>
          <w:tab w:val="left" w:pos="5760"/>
          <w:tab w:val="left" w:pos="6480"/>
          <w:tab w:val="left" w:pos="7200"/>
          <w:tab w:val="left" w:pos="7920"/>
          <w:tab w:val="left" w:pos="8640"/>
          <w:tab w:val="left" w:pos="9202"/>
          <w:tab w:val="left" w:pos="9202"/>
        </w:tabs>
        <w:ind w:left="2160" w:hanging="7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B16839E">
      <w:start w:val="1"/>
      <w:numFmt w:val="bullet"/>
      <w:lvlText w:val="o"/>
      <w:lvlJc w:val="left"/>
      <w:pPr>
        <w:tabs>
          <w:tab w:val="left" w:pos="360"/>
          <w:tab w:val="left" w:pos="1440"/>
          <w:tab w:val="left" w:pos="2160"/>
          <w:tab w:val="left" w:pos="3600"/>
          <w:tab w:val="left" w:pos="4320"/>
          <w:tab w:val="left" w:pos="5040"/>
          <w:tab w:val="left" w:pos="5760"/>
          <w:tab w:val="left" w:pos="6480"/>
          <w:tab w:val="left" w:pos="7200"/>
          <w:tab w:val="left" w:pos="7920"/>
          <w:tab w:val="left" w:pos="8640"/>
          <w:tab w:val="left" w:pos="9202"/>
          <w:tab w:val="left" w:pos="9202"/>
        </w:tabs>
        <w:ind w:left="2880" w:hanging="7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0B23062">
      <w:start w:val="1"/>
      <w:numFmt w:val="bullet"/>
      <w:lvlText w:val="▪"/>
      <w:lvlJc w:val="left"/>
      <w:pPr>
        <w:tabs>
          <w:tab w:val="left" w:pos="360"/>
          <w:tab w:val="left" w:pos="1440"/>
          <w:tab w:val="left" w:pos="2160"/>
          <w:tab w:val="left" w:pos="2880"/>
          <w:tab w:val="left" w:pos="4320"/>
          <w:tab w:val="left" w:pos="5040"/>
          <w:tab w:val="left" w:pos="5760"/>
          <w:tab w:val="left" w:pos="6480"/>
          <w:tab w:val="left" w:pos="7200"/>
          <w:tab w:val="left" w:pos="7920"/>
          <w:tab w:val="left" w:pos="8640"/>
          <w:tab w:val="left" w:pos="9202"/>
          <w:tab w:val="left" w:pos="9202"/>
        </w:tabs>
        <w:ind w:left="3600" w:hanging="7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AECE22E">
      <w:start w:val="1"/>
      <w:numFmt w:val="bullet"/>
      <w:lvlText w:val="•"/>
      <w:lvlJc w:val="left"/>
      <w:pPr>
        <w:tabs>
          <w:tab w:val="left" w:pos="360"/>
          <w:tab w:val="left" w:pos="1440"/>
          <w:tab w:val="left" w:pos="2160"/>
          <w:tab w:val="left" w:pos="2880"/>
          <w:tab w:val="left" w:pos="3600"/>
          <w:tab w:val="left" w:pos="5040"/>
          <w:tab w:val="left" w:pos="5760"/>
          <w:tab w:val="left" w:pos="6480"/>
          <w:tab w:val="left" w:pos="7200"/>
          <w:tab w:val="left" w:pos="7920"/>
          <w:tab w:val="left" w:pos="8640"/>
          <w:tab w:val="left" w:pos="9202"/>
          <w:tab w:val="left" w:pos="9202"/>
        </w:tabs>
        <w:ind w:left="4320" w:hanging="7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EF0B7BE">
      <w:start w:val="1"/>
      <w:numFmt w:val="bullet"/>
      <w:lvlText w:val="o"/>
      <w:lvlJc w:val="left"/>
      <w:pPr>
        <w:tabs>
          <w:tab w:val="left" w:pos="360"/>
          <w:tab w:val="left" w:pos="1440"/>
          <w:tab w:val="left" w:pos="2160"/>
          <w:tab w:val="left" w:pos="2880"/>
          <w:tab w:val="left" w:pos="3600"/>
          <w:tab w:val="left" w:pos="4320"/>
          <w:tab w:val="left" w:pos="5760"/>
          <w:tab w:val="left" w:pos="6480"/>
          <w:tab w:val="left" w:pos="7200"/>
          <w:tab w:val="left" w:pos="7920"/>
          <w:tab w:val="left" w:pos="8640"/>
          <w:tab w:val="left" w:pos="9202"/>
          <w:tab w:val="left" w:pos="9202"/>
        </w:tabs>
        <w:ind w:left="5040" w:hanging="7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CF6583C">
      <w:start w:val="1"/>
      <w:numFmt w:val="bullet"/>
      <w:lvlText w:val="▪"/>
      <w:lvlJc w:val="left"/>
      <w:pPr>
        <w:tabs>
          <w:tab w:val="left" w:pos="360"/>
          <w:tab w:val="left" w:pos="1440"/>
          <w:tab w:val="left" w:pos="2160"/>
          <w:tab w:val="left" w:pos="2880"/>
          <w:tab w:val="left" w:pos="3600"/>
          <w:tab w:val="left" w:pos="4320"/>
          <w:tab w:val="left" w:pos="5040"/>
          <w:tab w:val="left" w:pos="6480"/>
          <w:tab w:val="left" w:pos="7200"/>
          <w:tab w:val="left" w:pos="7920"/>
          <w:tab w:val="left" w:pos="8640"/>
          <w:tab w:val="left" w:pos="9202"/>
          <w:tab w:val="left" w:pos="9202"/>
        </w:tabs>
        <w:ind w:left="5760" w:hanging="7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078A61A6"/>
    <w:multiLevelType w:val="hybridMultilevel"/>
    <w:tmpl w:val="0F602A58"/>
    <w:numStyleLink w:val="ImportedStyle15"/>
  </w:abstractNum>
  <w:abstractNum w:abstractNumId="6" w15:restartNumberingAfterBreak="0">
    <w:nsid w:val="176247CB"/>
    <w:multiLevelType w:val="hybridMultilevel"/>
    <w:tmpl w:val="9BD85488"/>
    <w:numStyleLink w:val="ImportedStyle13"/>
  </w:abstractNum>
  <w:abstractNum w:abstractNumId="7" w15:restartNumberingAfterBreak="0">
    <w:nsid w:val="1D4E022C"/>
    <w:multiLevelType w:val="hybridMultilevel"/>
    <w:tmpl w:val="14D0D7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D7B3E83"/>
    <w:multiLevelType w:val="hybridMultilevel"/>
    <w:tmpl w:val="D1A8D976"/>
    <w:styleLink w:val="ImportedStyle14"/>
    <w:lvl w:ilvl="0" w:tplc="28B28D62">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2A44ED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D3E897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15C9248">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A6A163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E20AF4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9360B5E">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75602E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304356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202F7030"/>
    <w:multiLevelType w:val="hybridMultilevel"/>
    <w:tmpl w:val="A8843E4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8C82958"/>
    <w:multiLevelType w:val="hybridMultilevel"/>
    <w:tmpl w:val="D1A8D976"/>
    <w:numStyleLink w:val="ImportedStyle14"/>
  </w:abstractNum>
  <w:abstractNum w:abstractNumId="11" w15:restartNumberingAfterBreak="0">
    <w:nsid w:val="2F6E4280"/>
    <w:multiLevelType w:val="hybridMultilevel"/>
    <w:tmpl w:val="0BDA2432"/>
    <w:numStyleLink w:val="ImportedStyle21"/>
  </w:abstractNum>
  <w:abstractNum w:abstractNumId="12" w15:restartNumberingAfterBreak="0">
    <w:nsid w:val="30FB449C"/>
    <w:multiLevelType w:val="hybridMultilevel"/>
    <w:tmpl w:val="C0C26BD4"/>
    <w:styleLink w:val="ImportedStyle11"/>
    <w:lvl w:ilvl="0" w:tplc="010CA7C4">
      <w:start w:val="1"/>
      <w:numFmt w:val="bullet"/>
      <w:lvlText w:val="·"/>
      <w:lvlJc w:val="left"/>
      <w:pPr>
        <w:tabs>
          <w:tab w:val="num" w:pos="720"/>
        </w:tabs>
        <w:ind w:left="426" w:firstLine="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E665148">
      <w:start w:val="1"/>
      <w:numFmt w:val="bullet"/>
      <w:lvlText w:val="o"/>
      <w:lvlJc w:val="left"/>
      <w:pPr>
        <w:tabs>
          <w:tab w:val="num" w:pos="1440"/>
        </w:tabs>
        <w:ind w:left="1146"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71C20C0">
      <w:start w:val="1"/>
      <w:numFmt w:val="bullet"/>
      <w:lvlText w:val="▪"/>
      <w:lvlJc w:val="left"/>
      <w:pPr>
        <w:tabs>
          <w:tab w:val="num" w:pos="2160"/>
        </w:tabs>
        <w:ind w:left="1866"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7108A4E">
      <w:start w:val="1"/>
      <w:numFmt w:val="bullet"/>
      <w:lvlText w:val="·"/>
      <w:lvlJc w:val="left"/>
      <w:pPr>
        <w:tabs>
          <w:tab w:val="num" w:pos="2880"/>
        </w:tabs>
        <w:ind w:left="2586" w:firstLine="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5508BB8">
      <w:start w:val="1"/>
      <w:numFmt w:val="bullet"/>
      <w:lvlText w:val="o"/>
      <w:lvlJc w:val="left"/>
      <w:pPr>
        <w:tabs>
          <w:tab w:val="num" w:pos="3600"/>
        </w:tabs>
        <w:ind w:left="3306"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B7E78A6">
      <w:start w:val="1"/>
      <w:numFmt w:val="bullet"/>
      <w:lvlText w:val="▪"/>
      <w:lvlJc w:val="left"/>
      <w:pPr>
        <w:tabs>
          <w:tab w:val="num" w:pos="4320"/>
        </w:tabs>
        <w:ind w:left="4026"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4D45CA0">
      <w:start w:val="1"/>
      <w:numFmt w:val="bullet"/>
      <w:lvlText w:val="·"/>
      <w:lvlJc w:val="left"/>
      <w:pPr>
        <w:tabs>
          <w:tab w:val="num" w:pos="5040"/>
        </w:tabs>
        <w:ind w:left="4746" w:firstLine="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AB26C92">
      <w:start w:val="1"/>
      <w:numFmt w:val="bullet"/>
      <w:lvlText w:val="o"/>
      <w:lvlJc w:val="left"/>
      <w:pPr>
        <w:tabs>
          <w:tab w:val="num" w:pos="5760"/>
        </w:tabs>
        <w:ind w:left="5466"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5EAA4A8">
      <w:start w:val="1"/>
      <w:numFmt w:val="bullet"/>
      <w:lvlText w:val="▪"/>
      <w:lvlJc w:val="left"/>
      <w:pPr>
        <w:tabs>
          <w:tab w:val="num" w:pos="6480"/>
        </w:tabs>
        <w:ind w:left="6186"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 w15:restartNumberingAfterBreak="0">
    <w:nsid w:val="36103E7C"/>
    <w:multiLevelType w:val="hybridMultilevel"/>
    <w:tmpl w:val="1D5E229E"/>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39DC5D9E"/>
    <w:multiLevelType w:val="hybridMultilevel"/>
    <w:tmpl w:val="8E6A1E2A"/>
    <w:styleLink w:val="ImportedStyle1"/>
    <w:lvl w:ilvl="0" w:tplc="93EAF11C">
      <w:start w:val="1"/>
      <w:numFmt w:val="bullet"/>
      <w:lvlText w:val="o"/>
      <w:lvlJc w:val="left"/>
      <w:pPr>
        <w:ind w:left="36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BE88840">
      <w:start w:val="1"/>
      <w:numFmt w:val="bullet"/>
      <w:lvlText w:val="o"/>
      <w:lvlJc w:val="left"/>
      <w:pPr>
        <w:ind w:left="108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0EAC890">
      <w:start w:val="1"/>
      <w:numFmt w:val="bullet"/>
      <w:lvlText w:val="▪"/>
      <w:lvlJc w:val="left"/>
      <w:pPr>
        <w:ind w:left="180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8B4F502">
      <w:start w:val="1"/>
      <w:numFmt w:val="bullet"/>
      <w:lvlText w:val="•"/>
      <w:lvlJc w:val="left"/>
      <w:pPr>
        <w:ind w:left="252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338D1BE">
      <w:start w:val="1"/>
      <w:numFmt w:val="bullet"/>
      <w:lvlText w:val="o"/>
      <w:lvlJc w:val="left"/>
      <w:pPr>
        <w:ind w:left="324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04C83C0">
      <w:start w:val="1"/>
      <w:numFmt w:val="bullet"/>
      <w:lvlText w:val="▪"/>
      <w:lvlJc w:val="left"/>
      <w:pPr>
        <w:ind w:left="396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0AE66FA">
      <w:start w:val="1"/>
      <w:numFmt w:val="bullet"/>
      <w:lvlText w:val="•"/>
      <w:lvlJc w:val="left"/>
      <w:pPr>
        <w:ind w:left="468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670DD6A">
      <w:start w:val="1"/>
      <w:numFmt w:val="bullet"/>
      <w:lvlText w:val="o"/>
      <w:lvlJc w:val="left"/>
      <w:pPr>
        <w:ind w:left="540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514D90C">
      <w:start w:val="1"/>
      <w:numFmt w:val="bullet"/>
      <w:lvlText w:val="▪"/>
      <w:lvlJc w:val="left"/>
      <w:pPr>
        <w:ind w:left="612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3C165F45"/>
    <w:multiLevelType w:val="hybridMultilevel"/>
    <w:tmpl w:val="9A8C90EC"/>
    <w:lvl w:ilvl="0" w:tplc="A718B6D8">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D02395C"/>
    <w:multiLevelType w:val="hybridMultilevel"/>
    <w:tmpl w:val="63FAE88A"/>
    <w:styleLink w:val="ImportedStyle5"/>
    <w:lvl w:ilvl="0" w:tplc="8070BC4A">
      <w:start w:val="1"/>
      <w:numFmt w:val="bullet"/>
      <w:lvlText w:val="o"/>
      <w:lvlJc w:val="left"/>
      <w:pPr>
        <w:ind w:left="36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1FEB502">
      <w:start w:val="1"/>
      <w:numFmt w:val="bullet"/>
      <w:lvlText w:val="o"/>
      <w:lvlJc w:val="left"/>
      <w:pPr>
        <w:ind w:left="108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2BA91BC">
      <w:start w:val="1"/>
      <w:numFmt w:val="bullet"/>
      <w:lvlText w:val="▪"/>
      <w:lvlJc w:val="left"/>
      <w:pPr>
        <w:ind w:left="180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37E20C8">
      <w:start w:val="1"/>
      <w:numFmt w:val="bullet"/>
      <w:lvlText w:val="•"/>
      <w:lvlJc w:val="left"/>
      <w:pPr>
        <w:ind w:left="252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2A805F8">
      <w:start w:val="1"/>
      <w:numFmt w:val="bullet"/>
      <w:lvlText w:val="o"/>
      <w:lvlJc w:val="left"/>
      <w:pPr>
        <w:ind w:left="324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880E4C6">
      <w:start w:val="1"/>
      <w:numFmt w:val="bullet"/>
      <w:lvlText w:val="▪"/>
      <w:lvlJc w:val="left"/>
      <w:pPr>
        <w:ind w:left="396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190EB14">
      <w:start w:val="1"/>
      <w:numFmt w:val="bullet"/>
      <w:lvlText w:val="•"/>
      <w:lvlJc w:val="left"/>
      <w:pPr>
        <w:ind w:left="468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790E146">
      <w:start w:val="1"/>
      <w:numFmt w:val="bullet"/>
      <w:lvlText w:val="o"/>
      <w:lvlJc w:val="left"/>
      <w:pPr>
        <w:ind w:left="540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3AA630C">
      <w:start w:val="1"/>
      <w:numFmt w:val="bullet"/>
      <w:lvlText w:val="▪"/>
      <w:lvlJc w:val="left"/>
      <w:pPr>
        <w:ind w:left="612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3E8D67E6"/>
    <w:multiLevelType w:val="hybridMultilevel"/>
    <w:tmpl w:val="83D03C06"/>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8" w15:restartNumberingAfterBreak="0">
    <w:nsid w:val="42353E17"/>
    <w:multiLevelType w:val="hybridMultilevel"/>
    <w:tmpl w:val="0BDA2432"/>
    <w:numStyleLink w:val="ImportedStyle21"/>
  </w:abstractNum>
  <w:abstractNum w:abstractNumId="19" w15:restartNumberingAfterBreak="0">
    <w:nsid w:val="4A9743BF"/>
    <w:multiLevelType w:val="hybridMultilevel"/>
    <w:tmpl w:val="914A5328"/>
    <w:styleLink w:val="ImportedStyle9"/>
    <w:lvl w:ilvl="0" w:tplc="813AFE34">
      <w:start w:val="1"/>
      <w:numFmt w:val="bullet"/>
      <w:lvlText w:val="o"/>
      <w:lvlJc w:val="left"/>
      <w:pPr>
        <w:ind w:left="36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C08E062">
      <w:start w:val="1"/>
      <w:numFmt w:val="bullet"/>
      <w:lvlText w:val="o"/>
      <w:lvlJc w:val="left"/>
      <w:pPr>
        <w:ind w:left="108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BD44620">
      <w:start w:val="1"/>
      <w:numFmt w:val="bullet"/>
      <w:lvlText w:val="▪"/>
      <w:lvlJc w:val="left"/>
      <w:pPr>
        <w:ind w:left="180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BFE769C">
      <w:start w:val="1"/>
      <w:numFmt w:val="bullet"/>
      <w:lvlText w:val="•"/>
      <w:lvlJc w:val="left"/>
      <w:pPr>
        <w:ind w:left="252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31CFFE4">
      <w:start w:val="1"/>
      <w:numFmt w:val="bullet"/>
      <w:lvlText w:val="o"/>
      <w:lvlJc w:val="left"/>
      <w:pPr>
        <w:ind w:left="324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8743AB2">
      <w:start w:val="1"/>
      <w:numFmt w:val="bullet"/>
      <w:lvlText w:val="▪"/>
      <w:lvlJc w:val="left"/>
      <w:pPr>
        <w:ind w:left="396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70A31B2">
      <w:start w:val="1"/>
      <w:numFmt w:val="bullet"/>
      <w:lvlText w:val="•"/>
      <w:lvlJc w:val="left"/>
      <w:pPr>
        <w:ind w:left="468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A546C66">
      <w:start w:val="1"/>
      <w:numFmt w:val="bullet"/>
      <w:lvlText w:val="o"/>
      <w:lvlJc w:val="left"/>
      <w:pPr>
        <w:ind w:left="540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E90BF0A">
      <w:start w:val="1"/>
      <w:numFmt w:val="bullet"/>
      <w:lvlText w:val="▪"/>
      <w:lvlJc w:val="left"/>
      <w:pPr>
        <w:ind w:left="612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4DAE43C5"/>
    <w:multiLevelType w:val="hybridMultilevel"/>
    <w:tmpl w:val="44D86ECA"/>
    <w:styleLink w:val="ImportedStyle18"/>
    <w:lvl w:ilvl="0" w:tplc="9B661904">
      <w:start w:val="1"/>
      <w:numFmt w:val="bullet"/>
      <w:lvlText w:val="·"/>
      <w:lvlJc w:val="left"/>
      <w:pPr>
        <w:tabs>
          <w:tab w:val="num" w:pos="720"/>
        </w:tabs>
        <w:ind w:left="426" w:firstLine="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E806E02">
      <w:start w:val="1"/>
      <w:numFmt w:val="bullet"/>
      <w:lvlText w:val="o"/>
      <w:lvlJc w:val="left"/>
      <w:pPr>
        <w:tabs>
          <w:tab w:val="num" w:pos="1440"/>
        </w:tabs>
        <w:ind w:left="1146"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100D0C6">
      <w:start w:val="1"/>
      <w:numFmt w:val="bullet"/>
      <w:lvlText w:val="▪"/>
      <w:lvlJc w:val="left"/>
      <w:pPr>
        <w:tabs>
          <w:tab w:val="num" w:pos="2160"/>
        </w:tabs>
        <w:ind w:left="1866"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83E4C6A">
      <w:start w:val="1"/>
      <w:numFmt w:val="bullet"/>
      <w:lvlText w:val="·"/>
      <w:lvlJc w:val="left"/>
      <w:pPr>
        <w:tabs>
          <w:tab w:val="num" w:pos="2880"/>
        </w:tabs>
        <w:ind w:left="2586" w:firstLine="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6D01A76">
      <w:start w:val="1"/>
      <w:numFmt w:val="bullet"/>
      <w:lvlText w:val="o"/>
      <w:lvlJc w:val="left"/>
      <w:pPr>
        <w:tabs>
          <w:tab w:val="num" w:pos="3600"/>
        </w:tabs>
        <w:ind w:left="3306"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C401D08">
      <w:start w:val="1"/>
      <w:numFmt w:val="bullet"/>
      <w:lvlText w:val="▪"/>
      <w:lvlJc w:val="left"/>
      <w:pPr>
        <w:tabs>
          <w:tab w:val="num" w:pos="4320"/>
        </w:tabs>
        <w:ind w:left="4026"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CCCB016">
      <w:start w:val="1"/>
      <w:numFmt w:val="bullet"/>
      <w:lvlText w:val="·"/>
      <w:lvlJc w:val="left"/>
      <w:pPr>
        <w:tabs>
          <w:tab w:val="num" w:pos="5040"/>
        </w:tabs>
        <w:ind w:left="4746" w:firstLine="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DE0C448">
      <w:start w:val="1"/>
      <w:numFmt w:val="bullet"/>
      <w:lvlText w:val="o"/>
      <w:lvlJc w:val="left"/>
      <w:pPr>
        <w:tabs>
          <w:tab w:val="num" w:pos="5760"/>
        </w:tabs>
        <w:ind w:left="5466"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3345D8A">
      <w:start w:val="1"/>
      <w:numFmt w:val="bullet"/>
      <w:lvlText w:val="▪"/>
      <w:lvlJc w:val="left"/>
      <w:pPr>
        <w:tabs>
          <w:tab w:val="num" w:pos="6480"/>
        </w:tabs>
        <w:ind w:left="6186"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51394096"/>
    <w:multiLevelType w:val="hybridMultilevel"/>
    <w:tmpl w:val="D5C6B80E"/>
    <w:styleLink w:val="ImportedStyle12"/>
    <w:lvl w:ilvl="0" w:tplc="75328F5C">
      <w:start w:val="1"/>
      <w:numFmt w:val="bullet"/>
      <w:lvlText w:val="·"/>
      <w:lvlJc w:val="left"/>
      <w:pPr>
        <w:tabs>
          <w:tab w:val="num" w:pos="720"/>
        </w:tabs>
        <w:ind w:left="426" w:firstLine="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0FEC354">
      <w:start w:val="1"/>
      <w:numFmt w:val="bullet"/>
      <w:lvlText w:val="o"/>
      <w:lvlJc w:val="left"/>
      <w:pPr>
        <w:tabs>
          <w:tab w:val="num" w:pos="1440"/>
        </w:tabs>
        <w:ind w:left="1146"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DF477A8">
      <w:start w:val="1"/>
      <w:numFmt w:val="bullet"/>
      <w:lvlText w:val="▪"/>
      <w:lvlJc w:val="left"/>
      <w:pPr>
        <w:tabs>
          <w:tab w:val="num" w:pos="2160"/>
        </w:tabs>
        <w:ind w:left="1866"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60686F0">
      <w:start w:val="1"/>
      <w:numFmt w:val="bullet"/>
      <w:lvlText w:val="·"/>
      <w:lvlJc w:val="left"/>
      <w:pPr>
        <w:tabs>
          <w:tab w:val="num" w:pos="2880"/>
        </w:tabs>
        <w:ind w:left="2586" w:firstLine="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1F64A78">
      <w:start w:val="1"/>
      <w:numFmt w:val="bullet"/>
      <w:lvlText w:val="o"/>
      <w:lvlJc w:val="left"/>
      <w:pPr>
        <w:tabs>
          <w:tab w:val="num" w:pos="3600"/>
        </w:tabs>
        <w:ind w:left="3306"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72E2C1A">
      <w:start w:val="1"/>
      <w:numFmt w:val="bullet"/>
      <w:lvlText w:val="▪"/>
      <w:lvlJc w:val="left"/>
      <w:pPr>
        <w:tabs>
          <w:tab w:val="num" w:pos="4320"/>
        </w:tabs>
        <w:ind w:left="4026"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576EA00">
      <w:start w:val="1"/>
      <w:numFmt w:val="bullet"/>
      <w:lvlText w:val="·"/>
      <w:lvlJc w:val="left"/>
      <w:pPr>
        <w:tabs>
          <w:tab w:val="num" w:pos="5040"/>
        </w:tabs>
        <w:ind w:left="4746" w:firstLine="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AE0FAA6">
      <w:start w:val="1"/>
      <w:numFmt w:val="bullet"/>
      <w:lvlText w:val="o"/>
      <w:lvlJc w:val="left"/>
      <w:pPr>
        <w:tabs>
          <w:tab w:val="num" w:pos="5760"/>
        </w:tabs>
        <w:ind w:left="5466"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F92F254">
      <w:start w:val="1"/>
      <w:numFmt w:val="bullet"/>
      <w:lvlText w:val="▪"/>
      <w:lvlJc w:val="left"/>
      <w:pPr>
        <w:tabs>
          <w:tab w:val="num" w:pos="6480"/>
        </w:tabs>
        <w:ind w:left="6186"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15:restartNumberingAfterBreak="0">
    <w:nsid w:val="52235B87"/>
    <w:multiLevelType w:val="hybridMultilevel"/>
    <w:tmpl w:val="04965B84"/>
    <w:styleLink w:val="ImportedStyle2"/>
    <w:lvl w:ilvl="0" w:tplc="68248EA8">
      <w:start w:val="1"/>
      <w:numFmt w:val="bullet"/>
      <w:lvlText w:val="o"/>
      <w:lvlJc w:val="left"/>
      <w:pPr>
        <w:ind w:left="36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064BBCE">
      <w:start w:val="1"/>
      <w:numFmt w:val="bullet"/>
      <w:lvlText w:val="o"/>
      <w:lvlJc w:val="left"/>
      <w:pPr>
        <w:ind w:left="108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9BE2D7C">
      <w:start w:val="1"/>
      <w:numFmt w:val="bullet"/>
      <w:lvlText w:val="▪"/>
      <w:lvlJc w:val="left"/>
      <w:pPr>
        <w:ind w:left="180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CF436E8">
      <w:start w:val="1"/>
      <w:numFmt w:val="bullet"/>
      <w:lvlText w:val="•"/>
      <w:lvlJc w:val="left"/>
      <w:pPr>
        <w:ind w:left="252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FACB674">
      <w:start w:val="1"/>
      <w:numFmt w:val="bullet"/>
      <w:lvlText w:val="o"/>
      <w:lvlJc w:val="left"/>
      <w:pPr>
        <w:ind w:left="324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3120C70">
      <w:start w:val="1"/>
      <w:numFmt w:val="bullet"/>
      <w:lvlText w:val="▪"/>
      <w:lvlJc w:val="left"/>
      <w:pPr>
        <w:ind w:left="396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B9262AC">
      <w:start w:val="1"/>
      <w:numFmt w:val="bullet"/>
      <w:lvlText w:val="•"/>
      <w:lvlJc w:val="left"/>
      <w:pPr>
        <w:ind w:left="468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ED8D972">
      <w:start w:val="1"/>
      <w:numFmt w:val="bullet"/>
      <w:lvlText w:val="o"/>
      <w:lvlJc w:val="left"/>
      <w:pPr>
        <w:ind w:left="540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B6A4298">
      <w:start w:val="1"/>
      <w:numFmt w:val="bullet"/>
      <w:lvlText w:val="▪"/>
      <w:lvlJc w:val="left"/>
      <w:pPr>
        <w:ind w:left="612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3" w15:restartNumberingAfterBreak="0">
    <w:nsid w:val="532E59D3"/>
    <w:multiLevelType w:val="hybridMultilevel"/>
    <w:tmpl w:val="75BE7FE6"/>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5376159D"/>
    <w:multiLevelType w:val="hybridMultilevel"/>
    <w:tmpl w:val="C7A0D2B6"/>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5" w15:restartNumberingAfterBreak="0">
    <w:nsid w:val="5496395A"/>
    <w:multiLevelType w:val="hybridMultilevel"/>
    <w:tmpl w:val="D1A8D976"/>
    <w:numStyleLink w:val="ImportedStyle14"/>
  </w:abstractNum>
  <w:abstractNum w:abstractNumId="26" w15:restartNumberingAfterBreak="0">
    <w:nsid w:val="55C373F9"/>
    <w:multiLevelType w:val="hybridMultilevel"/>
    <w:tmpl w:val="90CC86C4"/>
    <w:numStyleLink w:val="ImportedStyle17"/>
  </w:abstractNum>
  <w:abstractNum w:abstractNumId="27" w15:restartNumberingAfterBreak="0">
    <w:nsid w:val="64CE7AF3"/>
    <w:multiLevelType w:val="hybridMultilevel"/>
    <w:tmpl w:val="FF8EB71E"/>
    <w:styleLink w:val="ImportedStyle23"/>
    <w:lvl w:ilvl="0" w:tplc="9D1CC71A">
      <w:start w:val="1"/>
      <w:numFmt w:val="bullet"/>
      <w:lvlText w:val="·"/>
      <w:lvlJc w:val="left"/>
      <w:pPr>
        <w:ind w:left="45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E00D358">
      <w:start w:val="1"/>
      <w:numFmt w:val="bullet"/>
      <w:lvlText w:val="o"/>
      <w:lvlJc w:val="left"/>
      <w:pPr>
        <w:ind w:left="117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6D4E066">
      <w:start w:val="1"/>
      <w:numFmt w:val="bullet"/>
      <w:lvlText w:val="▪"/>
      <w:lvlJc w:val="left"/>
      <w:pPr>
        <w:ind w:left="189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40A5E8E">
      <w:start w:val="1"/>
      <w:numFmt w:val="bullet"/>
      <w:lvlText w:val="·"/>
      <w:lvlJc w:val="left"/>
      <w:pPr>
        <w:ind w:left="261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0741554">
      <w:start w:val="1"/>
      <w:numFmt w:val="bullet"/>
      <w:lvlText w:val="o"/>
      <w:lvlJc w:val="left"/>
      <w:pPr>
        <w:ind w:left="333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71CF046">
      <w:start w:val="1"/>
      <w:numFmt w:val="bullet"/>
      <w:lvlText w:val="▪"/>
      <w:lvlJc w:val="left"/>
      <w:pPr>
        <w:ind w:left="405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6FA6E9C">
      <w:start w:val="1"/>
      <w:numFmt w:val="bullet"/>
      <w:lvlText w:val="·"/>
      <w:lvlJc w:val="left"/>
      <w:pPr>
        <w:ind w:left="477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9149228">
      <w:start w:val="1"/>
      <w:numFmt w:val="bullet"/>
      <w:lvlText w:val="o"/>
      <w:lvlJc w:val="left"/>
      <w:pPr>
        <w:ind w:left="549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F926C8A">
      <w:start w:val="1"/>
      <w:numFmt w:val="bullet"/>
      <w:lvlText w:val="▪"/>
      <w:lvlJc w:val="left"/>
      <w:pPr>
        <w:ind w:left="621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15:restartNumberingAfterBreak="0">
    <w:nsid w:val="64E200C2"/>
    <w:multiLevelType w:val="hybridMultilevel"/>
    <w:tmpl w:val="5F2692EA"/>
    <w:styleLink w:val="ImportedStyle19"/>
    <w:lvl w:ilvl="0" w:tplc="C75801B2">
      <w:start w:val="1"/>
      <w:numFmt w:val="bullet"/>
      <w:lvlText w:val="·"/>
      <w:lvlJc w:val="left"/>
      <w:pPr>
        <w:tabs>
          <w:tab w:val="num" w:pos="720"/>
        </w:tabs>
        <w:ind w:left="360" w:firstLine="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4B469B6">
      <w:start w:val="1"/>
      <w:numFmt w:val="bullet"/>
      <w:lvlText w:val="o"/>
      <w:lvlJc w:val="left"/>
      <w:pPr>
        <w:tabs>
          <w:tab w:val="num" w:pos="1440"/>
        </w:tabs>
        <w:ind w:left="1080"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5A43520">
      <w:start w:val="1"/>
      <w:numFmt w:val="bullet"/>
      <w:lvlText w:val="▪"/>
      <w:lvlJc w:val="left"/>
      <w:pPr>
        <w:tabs>
          <w:tab w:val="num" w:pos="2160"/>
        </w:tabs>
        <w:ind w:left="1800"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E82A516">
      <w:start w:val="1"/>
      <w:numFmt w:val="bullet"/>
      <w:lvlText w:val="·"/>
      <w:lvlJc w:val="left"/>
      <w:pPr>
        <w:tabs>
          <w:tab w:val="num" w:pos="2880"/>
        </w:tabs>
        <w:ind w:left="2520" w:firstLine="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43AC620">
      <w:start w:val="1"/>
      <w:numFmt w:val="bullet"/>
      <w:lvlText w:val="o"/>
      <w:lvlJc w:val="left"/>
      <w:pPr>
        <w:tabs>
          <w:tab w:val="num" w:pos="3600"/>
        </w:tabs>
        <w:ind w:left="3240"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0CC0692">
      <w:start w:val="1"/>
      <w:numFmt w:val="bullet"/>
      <w:lvlText w:val="▪"/>
      <w:lvlJc w:val="left"/>
      <w:pPr>
        <w:tabs>
          <w:tab w:val="num" w:pos="4320"/>
        </w:tabs>
        <w:ind w:left="3960"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16AA38C">
      <w:start w:val="1"/>
      <w:numFmt w:val="bullet"/>
      <w:lvlText w:val="·"/>
      <w:lvlJc w:val="left"/>
      <w:pPr>
        <w:tabs>
          <w:tab w:val="num" w:pos="5040"/>
        </w:tabs>
        <w:ind w:left="4680" w:firstLine="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03C4696">
      <w:start w:val="1"/>
      <w:numFmt w:val="bullet"/>
      <w:lvlText w:val="o"/>
      <w:lvlJc w:val="left"/>
      <w:pPr>
        <w:tabs>
          <w:tab w:val="num" w:pos="5760"/>
        </w:tabs>
        <w:ind w:left="5400"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05035B0">
      <w:start w:val="1"/>
      <w:numFmt w:val="bullet"/>
      <w:lvlText w:val="▪"/>
      <w:lvlJc w:val="left"/>
      <w:pPr>
        <w:tabs>
          <w:tab w:val="num" w:pos="6480"/>
        </w:tabs>
        <w:ind w:left="6120"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675A333A"/>
    <w:multiLevelType w:val="hybridMultilevel"/>
    <w:tmpl w:val="90CC86C4"/>
    <w:numStyleLink w:val="ImportedStyle17"/>
  </w:abstractNum>
  <w:abstractNum w:abstractNumId="30" w15:restartNumberingAfterBreak="0">
    <w:nsid w:val="6986005B"/>
    <w:multiLevelType w:val="hybridMultilevel"/>
    <w:tmpl w:val="0F602A58"/>
    <w:numStyleLink w:val="ImportedStyle15"/>
  </w:abstractNum>
  <w:abstractNum w:abstractNumId="31" w15:restartNumberingAfterBreak="0">
    <w:nsid w:val="6B333FD9"/>
    <w:multiLevelType w:val="hybridMultilevel"/>
    <w:tmpl w:val="6234DCB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6E5918BB"/>
    <w:multiLevelType w:val="hybridMultilevel"/>
    <w:tmpl w:val="011E186E"/>
    <w:styleLink w:val="ImportedStyle10"/>
    <w:lvl w:ilvl="0" w:tplc="9CAA9D7A">
      <w:start w:val="1"/>
      <w:numFmt w:val="bullet"/>
      <w:lvlText w:val="o"/>
      <w:lvlJc w:val="left"/>
      <w:pPr>
        <w:ind w:left="36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D3AC75E">
      <w:start w:val="1"/>
      <w:numFmt w:val="bullet"/>
      <w:lvlText w:val="o"/>
      <w:lvlJc w:val="left"/>
      <w:pPr>
        <w:ind w:left="108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C2864F4">
      <w:start w:val="1"/>
      <w:numFmt w:val="bullet"/>
      <w:lvlText w:val="▪"/>
      <w:lvlJc w:val="left"/>
      <w:pPr>
        <w:ind w:left="180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17E76D2">
      <w:start w:val="1"/>
      <w:numFmt w:val="bullet"/>
      <w:lvlText w:val="•"/>
      <w:lvlJc w:val="left"/>
      <w:pPr>
        <w:ind w:left="252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7FEEE54">
      <w:start w:val="1"/>
      <w:numFmt w:val="bullet"/>
      <w:lvlText w:val="o"/>
      <w:lvlJc w:val="left"/>
      <w:pPr>
        <w:ind w:left="324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490694E">
      <w:start w:val="1"/>
      <w:numFmt w:val="bullet"/>
      <w:lvlText w:val="▪"/>
      <w:lvlJc w:val="left"/>
      <w:pPr>
        <w:ind w:left="396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D0C4D88">
      <w:start w:val="1"/>
      <w:numFmt w:val="bullet"/>
      <w:lvlText w:val="•"/>
      <w:lvlJc w:val="left"/>
      <w:pPr>
        <w:ind w:left="468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5A23D40">
      <w:start w:val="1"/>
      <w:numFmt w:val="bullet"/>
      <w:lvlText w:val="o"/>
      <w:lvlJc w:val="left"/>
      <w:pPr>
        <w:ind w:left="540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EEEC862">
      <w:start w:val="1"/>
      <w:numFmt w:val="bullet"/>
      <w:lvlText w:val="▪"/>
      <w:lvlJc w:val="left"/>
      <w:pPr>
        <w:ind w:left="612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6EC5388F"/>
    <w:multiLevelType w:val="hybridMultilevel"/>
    <w:tmpl w:val="9BD85488"/>
    <w:numStyleLink w:val="ImportedStyle13"/>
  </w:abstractNum>
  <w:abstractNum w:abstractNumId="34" w15:restartNumberingAfterBreak="0">
    <w:nsid w:val="726321DC"/>
    <w:multiLevelType w:val="hybridMultilevel"/>
    <w:tmpl w:val="00A28BF4"/>
    <w:numStyleLink w:val="ImportedStyle22"/>
  </w:abstractNum>
  <w:abstractNum w:abstractNumId="35" w15:restartNumberingAfterBreak="0">
    <w:nsid w:val="72C77B9D"/>
    <w:multiLevelType w:val="hybridMultilevel"/>
    <w:tmpl w:val="F74CA2E2"/>
    <w:styleLink w:val="ImportedStyle8"/>
    <w:lvl w:ilvl="0" w:tplc="33FCB8F8">
      <w:start w:val="1"/>
      <w:numFmt w:val="bullet"/>
      <w:lvlText w:val="·"/>
      <w:lvlJc w:val="left"/>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202"/>
          <w:tab w:val="left" w:pos="9202"/>
        </w:tabs>
        <w:ind w:left="14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886C592">
      <w:start w:val="1"/>
      <w:numFmt w:val="bullet"/>
      <w:lvlText w:val="o"/>
      <w:lvlJc w:val="left"/>
      <w:pPr>
        <w:tabs>
          <w:tab w:val="left" w:pos="720"/>
          <w:tab w:val="left" w:pos="1440"/>
          <w:tab w:val="left" w:pos="2880"/>
          <w:tab w:val="left" w:pos="3600"/>
          <w:tab w:val="left" w:pos="4320"/>
          <w:tab w:val="left" w:pos="5040"/>
          <w:tab w:val="left" w:pos="5760"/>
          <w:tab w:val="left" w:pos="6480"/>
          <w:tab w:val="left" w:pos="7200"/>
          <w:tab w:val="left" w:pos="7920"/>
          <w:tab w:val="left" w:pos="8640"/>
          <w:tab w:val="left" w:pos="9202"/>
          <w:tab w:val="left" w:pos="9202"/>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86E6DB8">
      <w:start w:val="1"/>
      <w:numFmt w:val="bullet"/>
      <w:lvlText w:val="▪"/>
      <w:lvlJc w:val="left"/>
      <w:pPr>
        <w:tabs>
          <w:tab w:val="left" w:pos="720"/>
          <w:tab w:val="left" w:pos="1440"/>
          <w:tab w:val="left" w:pos="2160"/>
          <w:tab w:val="left" w:pos="3600"/>
          <w:tab w:val="left" w:pos="4320"/>
          <w:tab w:val="left" w:pos="5040"/>
          <w:tab w:val="left" w:pos="5760"/>
          <w:tab w:val="left" w:pos="6480"/>
          <w:tab w:val="left" w:pos="7200"/>
          <w:tab w:val="left" w:pos="7920"/>
          <w:tab w:val="left" w:pos="8640"/>
          <w:tab w:val="left" w:pos="9202"/>
          <w:tab w:val="left" w:pos="9202"/>
        </w:tabs>
        <w:ind w:left="28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EFA7158">
      <w:start w:val="1"/>
      <w:numFmt w:val="bullet"/>
      <w:lvlText w:val="·"/>
      <w:lvlJc w:val="left"/>
      <w:pPr>
        <w:tabs>
          <w:tab w:val="left" w:pos="720"/>
          <w:tab w:val="left" w:pos="1440"/>
          <w:tab w:val="left" w:pos="2160"/>
          <w:tab w:val="left" w:pos="2880"/>
          <w:tab w:val="left" w:pos="4320"/>
          <w:tab w:val="left" w:pos="5040"/>
          <w:tab w:val="left" w:pos="5760"/>
          <w:tab w:val="left" w:pos="6480"/>
          <w:tab w:val="left" w:pos="7200"/>
          <w:tab w:val="left" w:pos="7920"/>
          <w:tab w:val="left" w:pos="8640"/>
          <w:tab w:val="left" w:pos="9202"/>
          <w:tab w:val="left" w:pos="9202"/>
        </w:tabs>
        <w:ind w:left="360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A72AE7C">
      <w:start w:val="1"/>
      <w:numFmt w:val="bullet"/>
      <w:lvlText w:val="o"/>
      <w:lvlJc w:val="left"/>
      <w:pPr>
        <w:tabs>
          <w:tab w:val="left" w:pos="720"/>
          <w:tab w:val="left" w:pos="1440"/>
          <w:tab w:val="left" w:pos="2160"/>
          <w:tab w:val="left" w:pos="2880"/>
          <w:tab w:val="left" w:pos="3600"/>
          <w:tab w:val="left" w:pos="5040"/>
          <w:tab w:val="left" w:pos="5760"/>
          <w:tab w:val="left" w:pos="6480"/>
          <w:tab w:val="left" w:pos="7200"/>
          <w:tab w:val="left" w:pos="7920"/>
          <w:tab w:val="left" w:pos="8640"/>
          <w:tab w:val="left" w:pos="9202"/>
          <w:tab w:val="left" w:pos="9202"/>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5447EDC">
      <w:start w:val="1"/>
      <w:numFmt w:val="bullet"/>
      <w:lvlText w:val="▪"/>
      <w:lvlJc w:val="left"/>
      <w:pPr>
        <w:tabs>
          <w:tab w:val="left" w:pos="720"/>
          <w:tab w:val="left" w:pos="1440"/>
          <w:tab w:val="left" w:pos="2160"/>
          <w:tab w:val="left" w:pos="2880"/>
          <w:tab w:val="left" w:pos="3600"/>
          <w:tab w:val="left" w:pos="4320"/>
          <w:tab w:val="left" w:pos="5760"/>
          <w:tab w:val="left" w:pos="6480"/>
          <w:tab w:val="left" w:pos="7200"/>
          <w:tab w:val="left" w:pos="7920"/>
          <w:tab w:val="left" w:pos="8640"/>
          <w:tab w:val="left" w:pos="9202"/>
          <w:tab w:val="left" w:pos="9202"/>
        </w:tabs>
        <w:ind w:left="50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702D328">
      <w:start w:val="1"/>
      <w:numFmt w:val="bullet"/>
      <w:lvlText w:val="·"/>
      <w:lvlJc w:val="left"/>
      <w:pPr>
        <w:tabs>
          <w:tab w:val="left" w:pos="720"/>
          <w:tab w:val="left" w:pos="1440"/>
          <w:tab w:val="left" w:pos="2160"/>
          <w:tab w:val="left" w:pos="2880"/>
          <w:tab w:val="left" w:pos="3600"/>
          <w:tab w:val="left" w:pos="4320"/>
          <w:tab w:val="left" w:pos="5040"/>
          <w:tab w:val="left" w:pos="6480"/>
          <w:tab w:val="left" w:pos="7200"/>
          <w:tab w:val="left" w:pos="7920"/>
          <w:tab w:val="left" w:pos="8640"/>
          <w:tab w:val="left" w:pos="9202"/>
          <w:tab w:val="left" w:pos="9202"/>
        </w:tabs>
        <w:ind w:left="57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C549B5A">
      <w:start w:val="1"/>
      <w:numFmt w:val="bullet"/>
      <w:lvlText w:val="o"/>
      <w:lvlJc w:val="left"/>
      <w:pPr>
        <w:tabs>
          <w:tab w:val="left" w:pos="720"/>
          <w:tab w:val="left" w:pos="1440"/>
          <w:tab w:val="left" w:pos="2160"/>
          <w:tab w:val="left" w:pos="2880"/>
          <w:tab w:val="left" w:pos="3600"/>
          <w:tab w:val="left" w:pos="4320"/>
          <w:tab w:val="left" w:pos="5040"/>
          <w:tab w:val="left" w:pos="5760"/>
          <w:tab w:val="left" w:pos="7200"/>
          <w:tab w:val="left" w:pos="7920"/>
          <w:tab w:val="left" w:pos="8640"/>
          <w:tab w:val="left" w:pos="9202"/>
          <w:tab w:val="left" w:pos="9202"/>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A4E7D56">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920"/>
          <w:tab w:val="left" w:pos="8640"/>
          <w:tab w:val="left" w:pos="9202"/>
          <w:tab w:val="left" w:pos="9202"/>
        </w:tabs>
        <w:ind w:left="72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3054A92"/>
    <w:multiLevelType w:val="hybridMultilevel"/>
    <w:tmpl w:val="5F2692EA"/>
    <w:numStyleLink w:val="ImportedStyle19"/>
  </w:abstractNum>
  <w:abstractNum w:abstractNumId="37" w15:restartNumberingAfterBreak="0">
    <w:nsid w:val="73210C7E"/>
    <w:multiLevelType w:val="hybridMultilevel"/>
    <w:tmpl w:val="D6F89FC8"/>
    <w:styleLink w:val="ImportedStyle20"/>
    <w:lvl w:ilvl="0" w:tplc="47889A18">
      <w:start w:val="1"/>
      <w:numFmt w:val="bullet"/>
      <w:lvlText w:val="o"/>
      <w:lvlJc w:val="left"/>
      <w:pPr>
        <w:ind w:left="720" w:hanging="7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36E7714">
      <w:start w:val="1"/>
      <w:numFmt w:val="bullet"/>
      <w:lvlText w:val="o"/>
      <w:lvlJc w:val="left"/>
      <w:pPr>
        <w:ind w:left="720" w:hanging="7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90E1F1C">
      <w:start w:val="1"/>
      <w:numFmt w:val="bullet"/>
      <w:lvlText w:val="▪"/>
      <w:lvlJc w:val="left"/>
      <w:pPr>
        <w:ind w:left="1440" w:hanging="7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8EC6D28">
      <w:start w:val="1"/>
      <w:numFmt w:val="bullet"/>
      <w:lvlText w:val="•"/>
      <w:lvlJc w:val="left"/>
      <w:pPr>
        <w:ind w:left="2160" w:hanging="7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84CC8FE">
      <w:start w:val="1"/>
      <w:numFmt w:val="bullet"/>
      <w:lvlText w:val="o"/>
      <w:lvlJc w:val="left"/>
      <w:pPr>
        <w:ind w:left="2880" w:hanging="7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2409934">
      <w:start w:val="1"/>
      <w:numFmt w:val="bullet"/>
      <w:lvlText w:val="▪"/>
      <w:lvlJc w:val="left"/>
      <w:pPr>
        <w:ind w:left="3600" w:hanging="7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8184340">
      <w:start w:val="1"/>
      <w:numFmt w:val="bullet"/>
      <w:lvlText w:val="•"/>
      <w:lvlJc w:val="left"/>
      <w:pPr>
        <w:ind w:left="4320" w:hanging="7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AD8A760">
      <w:start w:val="1"/>
      <w:numFmt w:val="bullet"/>
      <w:lvlText w:val="o"/>
      <w:lvlJc w:val="left"/>
      <w:pPr>
        <w:ind w:left="5040" w:hanging="7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0147308">
      <w:start w:val="1"/>
      <w:numFmt w:val="bullet"/>
      <w:lvlText w:val="▪"/>
      <w:lvlJc w:val="left"/>
      <w:pPr>
        <w:ind w:left="5760" w:hanging="7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8" w15:restartNumberingAfterBreak="0">
    <w:nsid w:val="73F96DA4"/>
    <w:multiLevelType w:val="hybridMultilevel"/>
    <w:tmpl w:val="00A28BF4"/>
    <w:styleLink w:val="ImportedStyle22"/>
    <w:lvl w:ilvl="0" w:tplc="AFBA20EE">
      <w:start w:val="1"/>
      <w:numFmt w:val="bullet"/>
      <w:lvlText w:val="o"/>
      <w:lvlJc w:val="left"/>
      <w:pPr>
        <w:ind w:left="720" w:hanging="7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C38362C">
      <w:start w:val="1"/>
      <w:numFmt w:val="bullet"/>
      <w:lvlText w:val="o"/>
      <w:lvlJc w:val="left"/>
      <w:pPr>
        <w:ind w:left="720" w:hanging="7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B709B9E">
      <w:start w:val="1"/>
      <w:numFmt w:val="bullet"/>
      <w:lvlText w:val="▪"/>
      <w:lvlJc w:val="left"/>
      <w:pPr>
        <w:ind w:left="1440" w:hanging="7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3E8FCDA">
      <w:start w:val="1"/>
      <w:numFmt w:val="bullet"/>
      <w:lvlText w:val="•"/>
      <w:lvlJc w:val="left"/>
      <w:pPr>
        <w:ind w:left="2160" w:hanging="7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C74FCBC">
      <w:start w:val="1"/>
      <w:numFmt w:val="bullet"/>
      <w:lvlText w:val="o"/>
      <w:lvlJc w:val="left"/>
      <w:pPr>
        <w:ind w:left="2880" w:hanging="7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358F210">
      <w:start w:val="1"/>
      <w:numFmt w:val="bullet"/>
      <w:lvlText w:val="▪"/>
      <w:lvlJc w:val="left"/>
      <w:pPr>
        <w:ind w:left="3600" w:hanging="7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63E8208">
      <w:start w:val="1"/>
      <w:numFmt w:val="bullet"/>
      <w:lvlText w:val="•"/>
      <w:lvlJc w:val="left"/>
      <w:pPr>
        <w:ind w:left="4320" w:hanging="7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8EC3434">
      <w:start w:val="1"/>
      <w:numFmt w:val="bullet"/>
      <w:lvlText w:val="o"/>
      <w:lvlJc w:val="left"/>
      <w:pPr>
        <w:ind w:left="5040" w:hanging="7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06C3774">
      <w:start w:val="1"/>
      <w:numFmt w:val="bullet"/>
      <w:lvlText w:val="▪"/>
      <w:lvlJc w:val="left"/>
      <w:pPr>
        <w:ind w:left="5760" w:hanging="7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9" w15:restartNumberingAfterBreak="0">
    <w:nsid w:val="74EA7EC5"/>
    <w:multiLevelType w:val="hybridMultilevel"/>
    <w:tmpl w:val="378EBD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6DB0A5F"/>
    <w:multiLevelType w:val="hybridMultilevel"/>
    <w:tmpl w:val="161CB546"/>
    <w:styleLink w:val="ImportedStyle16"/>
    <w:lvl w:ilvl="0" w:tplc="DA7424CC">
      <w:start w:val="1"/>
      <w:numFmt w:val="bullet"/>
      <w:lvlText w:val="·"/>
      <w:lvlJc w:val="left"/>
      <w:pPr>
        <w:tabs>
          <w:tab w:val="num" w:pos="720"/>
        </w:tabs>
        <w:ind w:left="567" w:firstLine="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1DE0802">
      <w:start w:val="1"/>
      <w:numFmt w:val="bullet"/>
      <w:lvlText w:val="o"/>
      <w:lvlJc w:val="left"/>
      <w:pPr>
        <w:tabs>
          <w:tab w:val="num" w:pos="1440"/>
        </w:tabs>
        <w:ind w:left="1287"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C740D36">
      <w:start w:val="1"/>
      <w:numFmt w:val="bullet"/>
      <w:lvlText w:val="▪"/>
      <w:lvlJc w:val="left"/>
      <w:pPr>
        <w:tabs>
          <w:tab w:val="num" w:pos="2160"/>
        </w:tabs>
        <w:ind w:left="2007"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624B040">
      <w:start w:val="1"/>
      <w:numFmt w:val="bullet"/>
      <w:lvlText w:val="·"/>
      <w:lvlJc w:val="left"/>
      <w:pPr>
        <w:tabs>
          <w:tab w:val="num" w:pos="2880"/>
        </w:tabs>
        <w:ind w:left="2727" w:firstLine="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54643A6">
      <w:start w:val="1"/>
      <w:numFmt w:val="bullet"/>
      <w:lvlText w:val="o"/>
      <w:lvlJc w:val="left"/>
      <w:pPr>
        <w:tabs>
          <w:tab w:val="num" w:pos="3600"/>
        </w:tabs>
        <w:ind w:left="3447"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AE8B2D4">
      <w:start w:val="1"/>
      <w:numFmt w:val="bullet"/>
      <w:lvlText w:val="▪"/>
      <w:lvlJc w:val="left"/>
      <w:pPr>
        <w:tabs>
          <w:tab w:val="num" w:pos="4320"/>
        </w:tabs>
        <w:ind w:left="4167"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E7816E6">
      <w:start w:val="1"/>
      <w:numFmt w:val="bullet"/>
      <w:lvlText w:val="·"/>
      <w:lvlJc w:val="left"/>
      <w:pPr>
        <w:tabs>
          <w:tab w:val="num" w:pos="5040"/>
        </w:tabs>
        <w:ind w:left="4887" w:firstLine="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1566BD2">
      <w:start w:val="1"/>
      <w:numFmt w:val="bullet"/>
      <w:lvlText w:val="o"/>
      <w:lvlJc w:val="left"/>
      <w:pPr>
        <w:tabs>
          <w:tab w:val="num" w:pos="5760"/>
        </w:tabs>
        <w:ind w:left="5607"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54E5672">
      <w:start w:val="1"/>
      <w:numFmt w:val="bullet"/>
      <w:lvlText w:val="▪"/>
      <w:lvlJc w:val="left"/>
      <w:pPr>
        <w:tabs>
          <w:tab w:val="num" w:pos="6480"/>
        </w:tabs>
        <w:ind w:left="6327"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1" w15:restartNumberingAfterBreak="0">
    <w:nsid w:val="774F70D1"/>
    <w:multiLevelType w:val="hybridMultilevel"/>
    <w:tmpl w:val="90CC86C4"/>
    <w:styleLink w:val="ImportedStyle17"/>
    <w:lvl w:ilvl="0" w:tplc="79F074B0">
      <w:start w:val="1"/>
      <w:numFmt w:val="bullet"/>
      <w:lvlText w:val="o"/>
      <w:lvlJc w:val="left"/>
      <w:pPr>
        <w:ind w:left="36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37EBE98">
      <w:start w:val="1"/>
      <w:numFmt w:val="bullet"/>
      <w:lvlText w:val="o"/>
      <w:lvlJc w:val="left"/>
      <w:pPr>
        <w:ind w:left="108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8DC4FC6">
      <w:start w:val="1"/>
      <w:numFmt w:val="bullet"/>
      <w:lvlText w:val="▪"/>
      <w:lvlJc w:val="left"/>
      <w:pPr>
        <w:ind w:left="180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1D06E92">
      <w:start w:val="1"/>
      <w:numFmt w:val="bullet"/>
      <w:lvlText w:val="•"/>
      <w:lvlJc w:val="left"/>
      <w:pPr>
        <w:ind w:left="252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566B5F4">
      <w:start w:val="1"/>
      <w:numFmt w:val="bullet"/>
      <w:lvlText w:val="o"/>
      <w:lvlJc w:val="left"/>
      <w:pPr>
        <w:ind w:left="324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0DCAB56">
      <w:start w:val="1"/>
      <w:numFmt w:val="bullet"/>
      <w:lvlText w:val="▪"/>
      <w:lvlJc w:val="left"/>
      <w:pPr>
        <w:ind w:left="396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A1018DC">
      <w:start w:val="1"/>
      <w:numFmt w:val="bullet"/>
      <w:lvlText w:val="•"/>
      <w:lvlJc w:val="left"/>
      <w:pPr>
        <w:ind w:left="468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2129536">
      <w:start w:val="1"/>
      <w:numFmt w:val="bullet"/>
      <w:lvlText w:val="o"/>
      <w:lvlJc w:val="left"/>
      <w:pPr>
        <w:ind w:left="540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BEC6FB2">
      <w:start w:val="1"/>
      <w:numFmt w:val="bullet"/>
      <w:lvlText w:val="▪"/>
      <w:lvlJc w:val="left"/>
      <w:pPr>
        <w:ind w:left="612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2" w15:restartNumberingAfterBreak="0">
    <w:nsid w:val="79701220"/>
    <w:multiLevelType w:val="hybridMultilevel"/>
    <w:tmpl w:val="9DB4A5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7A044A28"/>
    <w:multiLevelType w:val="hybridMultilevel"/>
    <w:tmpl w:val="C0C26BD4"/>
    <w:numStyleLink w:val="ImportedStyle11"/>
  </w:abstractNum>
  <w:abstractNum w:abstractNumId="44" w15:restartNumberingAfterBreak="0">
    <w:nsid w:val="7DAA39CF"/>
    <w:multiLevelType w:val="hybridMultilevel"/>
    <w:tmpl w:val="0BDA2432"/>
    <w:styleLink w:val="ImportedStyle21"/>
    <w:lvl w:ilvl="0" w:tplc="FE8E4198">
      <w:start w:val="1"/>
      <w:numFmt w:val="bullet"/>
      <w:lvlText w:val="o"/>
      <w:lvlJc w:val="left"/>
      <w:pPr>
        <w:ind w:left="36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AAEF9E4">
      <w:start w:val="1"/>
      <w:numFmt w:val="bullet"/>
      <w:lvlText w:val="o"/>
      <w:lvlJc w:val="left"/>
      <w:pPr>
        <w:ind w:left="108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A3AF310">
      <w:start w:val="1"/>
      <w:numFmt w:val="bullet"/>
      <w:lvlText w:val="▪"/>
      <w:lvlJc w:val="left"/>
      <w:pPr>
        <w:ind w:left="180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6544298">
      <w:start w:val="1"/>
      <w:numFmt w:val="bullet"/>
      <w:lvlText w:val="•"/>
      <w:lvlJc w:val="left"/>
      <w:pPr>
        <w:ind w:left="252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2349E4C">
      <w:start w:val="1"/>
      <w:numFmt w:val="bullet"/>
      <w:lvlText w:val="o"/>
      <w:lvlJc w:val="left"/>
      <w:pPr>
        <w:ind w:left="324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1DC1210">
      <w:start w:val="1"/>
      <w:numFmt w:val="bullet"/>
      <w:lvlText w:val="▪"/>
      <w:lvlJc w:val="left"/>
      <w:pPr>
        <w:ind w:left="396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D5C587C">
      <w:start w:val="1"/>
      <w:numFmt w:val="bullet"/>
      <w:lvlText w:val="•"/>
      <w:lvlJc w:val="left"/>
      <w:pPr>
        <w:ind w:left="468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BCCE18A">
      <w:start w:val="1"/>
      <w:numFmt w:val="bullet"/>
      <w:lvlText w:val="o"/>
      <w:lvlJc w:val="left"/>
      <w:pPr>
        <w:ind w:left="540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050DFC4">
      <w:start w:val="1"/>
      <w:numFmt w:val="bullet"/>
      <w:lvlText w:val="▪"/>
      <w:lvlJc w:val="left"/>
      <w:pPr>
        <w:ind w:left="612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5" w15:restartNumberingAfterBreak="0">
    <w:nsid w:val="7DB73956"/>
    <w:multiLevelType w:val="hybridMultilevel"/>
    <w:tmpl w:val="A2AE85F4"/>
    <w:styleLink w:val="ImportedStyle6"/>
    <w:lvl w:ilvl="0" w:tplc="675CB988">
      <w:start w:val="1"/>
      <w:numFmt w:val="bullet"/>
      <w:lvlText w:val="o"/>
      <w:lvlJc w:val="left"/>
      <w:pPr>
        <w:ind w:left="36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6B69360">
      <w:start w:val="1"/>
      <w:numFmt w:val="bullet"/>
      <w:lvlText w:val="o"/>
      <w:lvlJc w:val="left"/>
      <w:pPr>
        <w:ind w:left="108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0043E18">
      <w:start w:val="1"/>
      <w:numFmt w:val="bullet"/>
      <w:lvlText w:val="▪"/>
      <w:lvlJc w:val="left"/>
      <w:pPr>
        <w:ind w:left="180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AF29D30">
      <w:start w:val="1"/>
      <w:numFmt w:val="bullet"/>
      <w:lvlText w:val="•"/>
      <w:lvlJc w:val="left"/>
      <w:pPr>
        <w:ind w:left="252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B287B72">
      <w:start w:val="1"/>
      <w:numFmt w:val="bullet"/>
      <w:lvlText w:val="o"/>
      <w:lvlJc w:val="left"/>
      <w:pPr>
        <w:ind w:left="324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6625D1A">
      <w:start w:val="1"/>
      <w:numFmt w:val="bullet"/>
      <w:lvlText w:val="▪"/>
      <w:lvlJc w:val="left"/>
      <w:pPr>
        <w:ind w:left="396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B78096E">
      <w:start w:val="1"/>
      <w:numFmt w:val="bullet"/>
      <w:lvlText w:val="•"/>
      <w:lvlJc w:val="left"/>
      <w:pPr>
        <w:ind w:left="468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3DCB1B0">
      <w:start w:val="1"/>
      <w:numFmt w:val="bullet"/>
      <w:lvlText w:val="o"/>
      <w:lvlJc w:val="left"/>
      <w:pPr>
        <w:ind w:left="540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5708274">
      <w:start w:val="1"/>
      <w:numFmt w:val="bullet"/>
      <w:lvlText w:val="▪"/>
      <w:lvlJc w:val="left"/>
      <w:pPr>
        <w:ind w:left="612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6" w15:restartNumberingAfterBreak="0">
    <w:nsid w:val="7FFD6ED2"/>
    <w:multiLevelType w:val="hybridMultilevel"/>
    <w:tmpl w:val="9BD85488"/>
    <w:styleLink w:val="ImportedStyle13"/>
    <w:lvl w:ilvl="0" w:tplc="56C068F2">
      <w:start w:val="1"/>
      <w:numFmt w:val="bullet"/>
      <w:lvlText w:val="o"/>
      <w:lvlJc w:val="left"/>
      <w:pPr>
        <w:ind w:left="720" w:hanging="7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4FED5EC">
      <w:start w:val="1"/>
      <w:numFmt w:val="bullet"/>
      <w:lvlText w:val="o"/>
      <w:lvlJc w:val="left"/>
      <w:pPr>
        <w:ind w:left="720" w:hanging="7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75E73BC">
      <w:start w:val="1"/>
      <w:numFmt w:val="bullet"/>
      <w:lvlText w:val="▪"/>
      <w:lvlJc w:val="left"/>
      <w:pPr>
        <w:ind w:left="1440" w:hanging="7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C26AC6C">
      <w:start w:val="1"/>
      <w:numFmt w:val="bullet"/>
      <w:lvlText w:val="•"/>
      <w:lvlJc w:val="left"/>
      <w:pPr>
        <w:ind w:left="2160" w:hanging="7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5965DE8">
      <w:start w:val="1"/>
      <w:numFmt w:val="bullet"/>
      <w:lvlText w:val="o"/>
      <w:lvlJc w:val="left"/>
      <w:pPr>
        <w:ind w:left="2880" w:hanging="7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D3C7490">
      <w:start w:val="1"/>
      <w:numFmt w:val="bullet"/>
      <w:lvlText w:val="▪"/>
      <w:lvlJc w:val="left"/>
      <w:pPr>
        <w:ind w:left="3600" w:hanging="7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FE0B61A">
      <w:start w:val="1"/>
      <w:numFmt w:val="bullet"/>
      <w:lvlText w:val="•"/>
      <w:lvlJc w:val="left"/>
      <w:pPr>
        <w:ind w:left="4320" w:hanging="7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18A5F16">
      <w:start w:val="1"/>
      <w:numFmt w:val="bullet"/>
      <w:lvlText w:val="o"/>
      <w:lvlJc w:val="left"/>
      <w:pPr>
        <w:ind w:left="5040" w:hanging="7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CB05146">
      <w:start w:val="1"/>
      <w:numFmt w:val="bullet"/>
      <w:lvlText w:val="▪"/>
      <w:lvlJc w:val="left"/>
      <w:pPr>
        <w:ind w:left="5760" w:hanging="7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14"/>
  </w:num>
  <w:num w:numId="2">
    <w:abstractNumId w:val="22"/>
  </w:num>
  <w:num w:numId="3">
    <w:abstractNumId w:val="16"/>
  </w:num>
  <w:num w:numId="4">
    <w:abstractNumId w:val="45"/>
  </w:num>
  <w:num w:numId="5">
    <w:abstractNumId w:val="4"/>
  </w:num>
  <w:num w:numId="6">
    <w:abstractNumId w:val="35"/>
  </w:num>
  <w:num w:numId="7">
    <w:abstractNumId w:val="19"/>
  </w:num>
  <w:num w:numId="8">
    <w:abstractNumId w:val="32"/>
  </w:num>
  <w:num w:numId="9">
    <w:abstractNumId w:val="12"/>
  </w:num>
  <w:num w:numId="10">
    <w:abstractNumId w:val="21"/>
  </w:num>
  <w:num w:numId="11">
    <w:abstractNumId w:val="46"/>
  </w:num>
  <w:num w:numId="12">
    <w:abstractNumId w:val="6"/>
  </w:num>
  <w:num w:numId="13">
    <w:abstractNumId w:val="8"/>
  </w:num>
  <w:num w:numId="14">
    <w:abstractNumId w:val="10"/>
  </w:num>
  <w:num w:numId="15">
    <w:abstractNumId w:val="6"/>
    <w:lvlOverride w:ilvl="0">
      <w:lvl w:ilvl="0" w:tplc="D3BE9930">
        <w:start w:val="1"/>
        <w:numFmt w:val="bullet"/>
        <w:lvlText w:val="o"/>
        <w:lvlJc w:val="left"/>
        <w:pPr>
          <w:ind w:left="567" w:hanging="567"/>
        </w:pPr>
        <w:rPr>
          <w:rFonts w:ascii="Courier New" w:eastAsia="Courier New" w:hAnsi="Courier New" w:cs="Courier Ne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4F34F216">
        <w:start w:val="1"/>
        <w:numFmt w:val="bullet"/>
        <w:lvlText w:val="o"/>
        <w:lvlJc w:val="left"/>
        <w:pPr>
          <w:ind w:left="720" w:hanging="720"/>
        </w:pPr>
        <w:rPr>
          <w:rFonts w:ascii="Courier New" w:eastAsia="Courier New" w:hAnsi="Courier New" w:cs="Courier Ne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BF4A1238">
        <w:start w:val="1"/>
        <w:numFmt w:val="bullet"/>
        <w:lvlText w:val="▪"/>
        <w:lvlJc w:val="left"/>
        <w:pPr>
          <w:tabs>
            <w:tab w:val="left" w:pos="567"/>
          </w:tabs>
          <w:ind w:left="1440" w:hanging="720"/>
        </w:pPr>
        <w:rPr>
          <w:rFonts w:ascii="Courier New" w:eastAsia="Courier New" w:hAnsi="Courier New" w:cs="Courier Ne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569AED42">
        <w:start w:val="1"/>
        <w:numFmt w:val="bullet"/>
        <w:lvlText w:val="•"/>
        <w:lvlJc w:val="left"/>
        <w:pPr>
          <w:tabs>
            <w:tab w:val="left" w:pos="567"/>
          </w:tabs>
          <w:ind w:left="2160" w:hanging="720"/>
        </w:pPr>
        <w:rPr>
          <w:rFonts w:ascii="Courier New" w:eastAsia="Courier New" w:hAnsi="Courier New" w:cs="Courier Ne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AB9AACBA">
        <w:start w:val="1"/>
        <w:numFmt w:val="bullet"/>
        <w:lvlText w:val="o"/>
        <w:lvlJc w:val="left"/>
        <w:pPr>
          <w:tabs>
            <w:tab w:val="left" w:pos="567"/>
          </w:tabs>
          <w:ind w:left="2880" w:hanging="720"/>
        </w:pPr>
        <w:rPr>
          <w:rFonts w:ascii="Courier New" w:eastAsia="Courier New" w:hAnsi="Courier New" w:cs="Courier Ne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plc="E11C9A86">
        <w:start w:val="1"/>
        <w:numFmt w:val="bullet"/>
        <w:lvlText w:val="▪"/>
        <w:lvlJc w:val="left"/>
        <w:pPr>
          <w:tabs>
            <w:tab w:val="left" w:pos="567"/>
          </w:tabs>
          <w:ind w:left="3600" w:hanging="720"/>
        </w:pPr>
        <w:rPr>
          <w:rFonts w:ascii="Courier New" w:eastAsia="Courier New" w:hAnsi="Courier New" w:cs="Courier Ne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70F0FFF8">
        <w:start w:val="1"/>
        <w:numFmt w:val="bullet"/>
        <w:lvlText w:val="•"/>
        <w:lvlJc w:val="left"/>
        <w:pPr>
          <w:tabs>
            <w:tab w:val="left" w:pos="567"/>
          </w:tabs>
          <w:ind w:left="4320" w:hanging="720"/>
        </w:pPr>
        <w:rPr>
          <w:rFonts w:ascii="Courier New" w:eastAsia="Courier New" w:hAnsi="Courier New" w:cs="Courier Ne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plc="69D6921A">
        <w:start w:val="1"/>
        <w:numFmt w:val="bullet"/>
        <w:lvlText w:val="o"/>
        <w:lvlJc w:val="left"/>
        <w:pPr>
          <w:tabs>
            <w:tab w:val="left" w:pos="567"/>
          </w:tabs>
          <w:ind w:left="5040" w:hanging="720"/>
        </w:pPr>
        <w:rPr>
          <w:rFonts w:ascii="Courier New" w:eastAsia="Courier New" w:hAnsi="Courier New" w:cs="Courier Ne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plc="574C6C18">
        <w:start w:val="1"/>
        <w:numFmt w:val="bullet"/>
        <w:lvlText w:val="▪"/>
        <w:lvlJc w:val="left"/>
        <w:pPr>
          <w:tabs>
            <w:tab w:val="left" w:pos="567"/>
          </w:tabs>
          <w:ind w:left="5760" w:hanging="720"/>
        </w:pPr>
        <w:rPr>
          <w:rFonts w:ascii="Courier New" w:eastAsia="Courier New" w:hAnsi="Courier New" w:cs="Courier Ne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16">
    <w:abstractNumId w:val="0"/>
  </w:num>
  <w:num w:numId="17">
    <w:abstractNumId w:val="5"/>
  </w:num>
  <w:num w:numId="18">
    <w:abstractNumId w:val="40"/>
  </w:num>
  <w:num w:numId="19">
    <w:abstractNumId w:val="43"/>
    <w:lvlOverride w:ilvl="0">
      <w:lvl w:ilvl="0" w:tplc="27543666">
        <w:start w:val="1"/>
        <w:numFmt w:val="bullet"/>
        <w:lvlText w:val="·"/>
        <w:lvlJc w:val="left"/>
        <w:pPr>
          <w:ind w:left="63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40D211D8">
        <w:start w:val="1"/>
        <w:numFmt w:val="bullet"/>
        <w:lvlText w:val="o"/>
        <w:lvlJc w:val="left"/>
        <w:pPr>
          <w:ind w:left="135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0FF22916">
        <w:start w:val="1"/>
        <w:numFmt w:val="bullet"/>
        <w:lvlText w:val="▪"/>
        <w:lvlJc w:val="left"/>
        <w:pPr>
          <w:ind w:left="207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768C758A">
        <w:start w:val="1"/>
        <w:numFmt w:val="bullet"/>
        <w:lvlText w:val="·"/>
        <w:lvlJc w:val="left"/>
        <w:pPr>
          <w:ind w:left="279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BE56824C">
        <w:start w:val="1"/>
        <w:numFmt w:val="bullet"/>
        <w:lvlText w:val="o"/>
        <w:lvlJc w:val="left"/>
        <w:pPr>
          <w:ind w:left="351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23200EA0">
        <w:start w:val="1"/>
        <w:numFmt w:val="bullet"/>
        <w:lvlText w:val="▪"/>
        <w:lvlJc w:val="left"/>
        <w:pPr>
          <w:ind w:left="423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5E3E06D4">
        <w:start w:val="1"/>
        <w:numFmt w:val="bullet"/>
        <w:lvlText w:val="·"/>
        <w:lvlJc w:val="left"/>
        <w:pPr>
          <w:ind w:left="495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6B68CE92">
        <w:start w:val="1"/>
        <w:numFmt w:val="bullet"/>
        <w:lvlText w:val="o"/>
        <w:lvlJc w:val="left"/>
        <w:pPr>
          <w:ind w:left="567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69041958">
        <w:start w:val="1"/>
        <w:numFmt w:val="bullet"/>
        <w:lvlText w:val="▪"/>
        <w:lvlJc w:val="left"/>
        <w:pPr>
          <w:ind w:left="639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0">
    <w:abstractNumId w:val="41"/>
  </w:num>
  <w:num w:numId="21">
    <w:abstractNumId w:val="29"/>
  </w:num>
  <w:num w:numId="22">
    <w:abstractNumId w:val="20"/>
  </w:num>
  <w:num w:numId="23">
    <w:abstractNumId w:val="28"/>
  </w:num>
  <w:num w:numId="24">
    <w:abstractNumId w:val="36"/>
  </w:num>
  <w:num w:numId="25">
    <w:abstractNumId w:val="37"/>
  </w:num>
  <w:num w:numId="26">
    <w:abstractNumId w:val="3"/>
  </w:num>
  <w:num w:numId="27">
    <w:abstractNumId w:val="44"/>
  </w:num>
  <w:num w:numId="28">
    <w:abstractNumId w:val="18"/>
  </w:num>
  <w:num w:numId="29">
    <w:abstractNumId w:val="38"/>
  </w:num>
  <w:num w:numId="30">
    <w:abstractNumId w:val="34"/>
    <w:lvlOverride w:ilvl="0">
      <w:lvl w:ilvl="0" w:tplc="FCC6F53E">
        <w:start w:val="1"/>
        <w:numFmt w:val="bullet"/>
        <w:lvlText w:val="o"/>
        <w:lvlJc w:val="left"/>
        <w:pPr>
          <w:ind w:left="720" w:hanging="7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31">
    <w:abstractNumId w:val="27"/>
  </w:num>
  <w:num w:numId="32">
    <w:abstractNumId w:val="13"/>
  </w:num>
  <w:num w:numId="33">
    <w:abstractNumId w:val="9"/>
  </w:num>
  <w:num w:numId="34">
    <w:abstractNumId w:val="1"/>
  </w:num>
  <w:num w:numId="35">
    <w:abstractNumId w:val="23"/>
  </w:num>
  <w:num w:numId="36">
    <w:abstractNumId w:val="24"/>
  </w:num>
  <w:num w:numId="37">
    <w:abstractNumId w:val="33"/>
  </w:num>
  <w:num w:numId="38">
    <w:abstractNumId w:val="25"/>
  </w:num>
  <w:num w:numId="39">
    <w:abstractNumId w:val="30"/>
  </w:num>
  <w:num w:numId="40">
    <w:abstractNumId w:val="26"/>
  </w:num>
  <w:num w:numId="41">
    <w:abstractNumId w:val="11"/>
  </w:num>
  <w:num w:numId="42">
    <w:abstractNumId w:val="15"/>
  </w:num>
  <w:num w:numId="43">
    <w:abstractNumId w:val="39"/>
  </w:num>
  <w:num w:numId="44">
    <w:abstractNumId w:val="42"/>
  </w:num>
  <w:num w:numId="45">
    <w:abstractNumId w:val="17"/>
  </w:num>
  <w:num w:numId="46">
    <w:abstractNumId w:val="31"/>
  </w:num>
  <w:num w:numId="47">
    <w:abstractNumId w:val="2"/>
  </w:num>
  <w:num w:numId="48">
    <w:abstractNumId w:val="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displayBackgroundShape/>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2F35"/>
    <w:rsid w:val="00031824"/>
    <w:rsid w:val="00035A79"/>
    <w:rsid w:val="00042ECC"/>
    <w:rsid w:val="000538B0"/>
    <w:rsid w:val="0006306F"/>
    <w:rsid w:val="00073332"/>
    <w:rsid w:val="000830B7"/>
    <w:rsid w:val="000C3094"/>
    <w:rsid w:val="000D6CA7"/>
    <w:rsid w:val="000E327B"/>
    <w:rsid w:val="000E724F"/>
    <w:rsid w:val="000F0C41"/>
    <w:rsid w:val="000F7501"/>
    <w:rsid w:val="001124CC"/>
    <w:rsid w:val="00112789"/>
    <w:rsid w:val="001156F0"/>
    <w:rsid w:val="001475C8"/>
    <w:rsid w:val="001858CE"/>
    <w:rsid w:val="001E3B7E"/>
    <w:rsid w:val="001F5884"/>
    <w:rsid w:val="00207397"/>
    <w:rsid w:val="00215D61"/>
    <w:rsid w:val="00222B53"/>
    <w:rsid w:val="002407FF"/>
    <w:rsid w:val="00252207"/>
    <w:rsid w:val="0026213F"/>
    <w:rsid w:val="00274961"/>
    <w:rsid w:val="002B1939"/>
    <w:rsid w:val="002B2B3D"/>
    <w:rsid w:val="002C768D"/>
    <w:rsid w:val="002D0E74"/>
    <w:rsid w:val="002E4850"/>
    <w:rsid w:val="002F32A5"/>
    <w:rsid w:val="00300018"/>
    <w:rsid w:val="003321AA"/>
    <w:rsid w:val="00377BEA"/>
    <w:rsid w:val="00383439"/>
    <w:rsid w:val="00385DC4"/>
    <w:rsid w:val="003C4868"/>
    <w:rsid w:val="0043144C"/>
    <w:rsid w:val="00432736"/>
    <w:rsid w:val="0045025B"/>
    <w:rsid w:val="00487849"/>
    <w:rsid w:val="004913F4"/>
    <w:rsid w:val="004B2515"/>
    <w:rsid w:val="004B68D8"/>
    <w:rsid w:val="004C3096"/>
    <w:rsid w:val="004E6522"/>
    <w:rsid w:val="004E77A9"/>
    <w:rsid w:val="004F36F5"/>
    <w:rsid w:val="005147AA"/>
    <w:rsid w:val="00523108"/>
    <w:rsid w:val="005C12AD"/>
    <w:rsid w:val="005D1C09"/>
    <w:rsid w:val="0062428F"/>
    <w:rsid w:val="006500A8"/>
    <w:rsid w:val="00650237"/>
    <w:rsid w:val="00650496"/>
    <w:rsid w:val="00652E38"/>
    <w:rsid w:val="00662DE2"/>
    <w:rsid w:val="0067596E"/>
    <w:rsid w:val="006833B5"/>
    <w:rsid w:val="006A3CCD"/>
    <w:rsid w:val="006C5EB5"/>
    <w:rsid w:val="0070494B"/>
    <w:rsid w:val="007079C7"/>
    <w:rsid w:val="0072299A"/>
    <w:rsid w:val="00744955"/>
    <w:rsid w:val="007460CA"/>
    <w:rsid w:val="007617CA"/>
    <w:rsid w:val="007626CC"/>
    <w:rsid w:val="007674C8"/>
    <w:rsid w:val="0078145B"/>
    <w:rsid w:val="0078181C"/>
    <w:rsid w:val="00782418"/>
    <w:rsid w:val="00784396"/>
    <w:rsid w:val="007A0418"/>
    <w:rsid w:val="007C1E2A"/>
    <w:rsid w:val="007D114C"/>
    <w:rsid w:val="007E476C"/>
    <w:rsid w:val="007F11D4"/>
    <w:rsid w:val="0080103E"/>
    <w:rsid w:val="00803E72"/>
    <w:rsid w:val="008326F0"/>
    <w:rsid w:val="008474F8"/>
    <w:rsid w:val="00850EDE"/>
    <w:rsid w:val="00851128"/>
    <w:rsid w:val="00876231"/>
    <w:rsid w:val="008A0FBB"/>
    <w:rsid w:val="008A3A7E"/>
    <w:rsid w:val="008A3D16"/>
    <w:rsid w:val="008C6808"/>
    <w:rsid w:val="008D28A6"/>
    <w:rsid w:val="008E25F2"/>
    <w:rsid w:val="00900200"/>
    <w:rsid w:val="009177EB"/>
    <w:rsid w:val="00917E6E"/>
    <w:rsid w:val="00920039"/>
    <w:rsid w:val="009779C5"/>
    <w:rsid w:val="00991CCA"/>
    <w:rsid w:val="009A010C"/>
    <w:rsid w:val="009A08B2"/>
    <w:rsid w:val="009A28B8"/>
    <w:rsid w:val="00A15885"/>
    <w:rsid w:val="00A26DBC"/>
    <w:rsid w:val="00A32F35"/>
    <w:rsid w:val="00A36892"/>
    <w:rsid w:val="00A45F1F"/>
    <w:rsid w:val="00A7283B"/>
    <w:rsid w:val="00AA589D"/>
    <w:rsid w:val="00AA5D78"/>
    <w:rsid w:val="00AB5057"/>
    <w:rsid w:val="00AC0485"/>
    <w:rsid w:val="00AC11B2"/>
    <w:rsid w:val="00AC2346"/>
    <w:rsid w:val="00AD57E6"/>
    <w:rsid w:val="00AE00A0"/>
    <w:rsid w:val="00AE35D8"/>
    <w:rsid w:val="00B1728C"/>
    <w:rsid w:val="00B37182"/>
    <w:rsid w:val="00B55BA7"/>
    <w:rsid w:val="00B600C5"/>
    <w:rsid w:val="00B65AD0"/>
    <w:rsid w:val="00BA2013"/>
    <w:rsid w:val="00BB0FFC"/>
    <w:rsid w:val="00BC03B8"/>
    <w:rsid w:val="00BD7548"/>
    <w:rsid w:val="00BF52C1"/>
    <w:rsid w:val="00C525F3"/>
    <w:rsid w:val="00C849C0"/>
    <w:rsid w:val="00C91A8F"/>
    <w:rsid w:val="00CC25D9"/>
    <w:rsid w:val="00CD1ED4"/>
    <w:rsid w:val="00CD4448"/>
    <w:rsid w:val="00D01DDC"/>
    <w:rsid w:val="00D03BD9"/>
    <w:rsid w:val="00D20151"/>
    <w:rsid w:val="00D20DCF"/>
    <w:rsid w:val="00D33B40"/>
    <w:rsid w:val="00D35932"/>
    <w:rsid w:val="00D42E39"/>
    <w:rsid w:val="00DD0DD1"/>
    <w:rsid w:val="00E10BD7"/>
    <w:rsid w:val="00E32D15"/>
    <w:rsid w:val="00E7519A"/>
    <w:rsid w:val="00E95296"/>
    <w:rsid w:val="00EA2C73"/>
    <w:rsid w:val="00EB5BAB"/>
    <w:rsid w:val="00EC51FA"/>
    <w:rsid w:val="00EC5279"/>
    <w:rsid w:val="00EF0D7E"/>
    <w:rsid w:val="00F1476C"/>
    <w:rsid w:val="00F20772"/>
    <w:rsid w:val="00F22EB0"/>
    <w:rsid w:val="00F274DB"/>
    <w:rsid w:val="00F43B63"/>
    <w:rsid w:val="00F525AE"/>
    <w:rsid w:val="00F6072F"/>
    <w:rsid w:val="00F970AB"/>
    <w:rsid w:val="00FC00FF"/>
    <w:rsid w:val="00FC7649"/>
    <w:rsid w:val="00FF67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1CD27"/>
  <w15:docId w15:val="{D2552E16-C1A2-4E19-9F8D-B0F4C9689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rPr>
  </w:style>
  <w:style w:type="paragraph" w:styleId="Heading1">
    <w:name w:val="heading 1"/>
    <w:basedOn w:val="Normal"/>
    <w:next w:val="Normal"/>
    <w:link w:val="Heading1Char"/>
    <w:uiPriority w:val="9"/>
    <w:qFormat/>
    <w:rsid w:val="00FF671C"/>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next w:val="Body"/>
    <w:pPr>
      <w:keepNext/>
      <w:keepLines/>
      <w:widowControl w:val="0"/>
      <w:spacing w:before="40"/>
      <w:outlineLvl w:val="1"/>
    </w:pPr>
    <w:rPr>
      <w:rFonts w:ascii="Cambria" w:hAnsi="Cambria" w:cs="Arial Unicode MS"/>
      <w:color w:val="365F91"/>
      <w:sz w:val="26"/>
      <w:szCs w:val="26"/>
      <w:u w:color="365F91"/>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pPr>
      <w:widowControl w:val="0"/>
    </w:pPr>
    <w:rPr>
      <w:rFonts w:ascii="Verdana" w:hAnsi="Verdana" w:cs="Arial Unicode MS"/>
      <w:color w:val="000000"/>
      <w:sz w:val="22"/>
      <w:szCs w:val="22"/>
      <w:u w:color="000000"/>
      <w14:textOutline w14:w="0" w14:cap="flat" w14:cmpd="sng" w14:algn="ctr">
        <w14:noFill/>
        <w14:prstDash w14:val="solid"/>
        <w14:bevel/>
      </w14:textOutline>
    </w:rPr>
  </w:style>
  <w:style w:type="paragraph" w:styleId="Title">
    <w:name w:val="Title"/>
    <w:next w:val="Body"/>
    <w:rPr>
      <w:rFonts w:ascii="Cambria" w:eastAsia="Cambria" w:hAnsi="Cambria" w:cs="Cambria"/>
      <w:color w:val="000000"/>
      <w:spacing w:val="-10"/>
      <w:kern w:val="28"/>
      <w:sz w:val="56"/>
      <w:szCs w:val="56"/>
      <w:u w:color="000000"/>
      <w14:textOutline w14:w="0" w14:cap="flat" w14:cmpd="sng" w14:algn="ctr">
        <w14:noFill/>
        <w14:prstDash w14:val="solid"/>
        <w14:bevel/>
      </w14:textOutline>
    </w:rPr>
  </w:style>
  <w:style w:type="paragraph" w:customStyle="1" w:styleId="Heading">
    <w:name w:val="Heading"/>
    <w:pPr>
      <w:widowControl w:val="0"/>
      <w:ind w:left="833" w:hanging="340"/>
      <w:outlineLvl w:val="0"/>
    </w:pPr>
    <w:rPr>
      <w:rFonts w:ascii="Trebuchet MS" w:hAnsi="Trebuchet MS" w:cs="Arial Unicode MS"/>
      <w:b/>
      <w:bCs/>
      <w:color w:val="000000"/>
      <w:sz w:val="22"/>
      <w:szCs w:val="22"/>
      <w:u w:color="000000"/>
      <w14:textOutline w14:w="0" w14:cap="flat" w14:cmpd="sng" w14:algn="ctr">
        <w14:noFill/>
        <w14:prstDash w14:val="solid"/>
        <w14:bevel/>
      </w14:textOutline>
    </w:rPr>
  </w:style>
  <w:style w:type="paragraph" w:styleId="ListParagraph">
    <w:name w:val="List Paragraph"/>
    <w:link w:val="ListParagraphChar"/>
    <w:qFormat/>
    <w:pPr>
      <w:widowControl w:val="0"/>
      <w:ind w:left="833" w:hanging="340"/>
    </w:pPr>
    <w:rPr>
      <w:rFonts w:ascii="Verdana" w:hAnsi="Verdana" w:cs="Arial Unicode MS"/>
      <w:color w:val="000000"/>
      <w:sz w:val="22"/>
      <w:szCs w:val="22"/>
      <w:u w:color="000000"/>
    </w:rPr>
  </w:style>
  <w:style w:type="numbering" w:customStyle="1" w:styleId="ImportedStyle1">
    <w:name w:val="Imported Style 1"/>
    <w:pPr>
      <w:numPr>
        <w:numId w:val="1"/>
      </w:numPr>
    </w:pPr>
  </w:style>
  <w:style w:type="numbering" w:customStyle="1" w:styleId="ImportedStyle2">
    <w:name w:val="Imported Style 2"/>
    <w:pPr>
      <w:numPr>
        <w:numId w:val="2"/>
      </w:numPr>
    </w:pPr>
  </w:style>
  <w:style w:type="numbering" w:customStyle="1" w:styleId="ImportedStyle5">
    <w:name w:val="Imported Style 5"/>
    <w:pPr>
      <w:numPr>
        <w:numId w:val="3"/>
      </w:numPr>
    </w:pPr>
  </w:style>
  <w:style w:type="numbering" w:customStyle="1" w:styleId="ImportedStyle6">
    <w:name w:val="Imported Style 6"/>
    <w:pPr>
      <w:numPr>
        <w:numId w:val="4"/>
      </w:numPr>
    </w:pPr>
  </w:style>
  <w:style w:type="numbering" w:customStyle="1" w:styleId="ImportedStyle7">
    <w:name w:val="Imported Style 7"/>
    <w:pPr>
      <w:numPr>
        <w:numId w:val="5"/>
      </w:numPr>
    </w:pPr>
  </w:style>
  <w:style w:type="numbering" w:customStyle="1" w:styleId="ImportedStyle8">
    <w:name w:val="Imported Style 8"/>
    <w:pPr>
      <w:numPr>
        <w:numId w:val="6"/>
      </w:numPr>
    </w:pPr>
  </w:style>
  <w:style w:type="numbering" w:customStyle="1" w:styleId="ImportedStyle9">
    <w:name w:val="Imported Style 9"/>
    <w:pPr>
      <w:numPr>
        <w:numId w:val="7"/>
      </w:numPr>
    </w:pPr>
  </w:style>
  <w:style w:type="numbering" w:customStyle="1" w:styleId="ImportedStyle10">
    <w:name w:val="Imported Style 10"/>
    <w:pPr>
      <w:numPr>
        <w:numId w:val="8"/>
      </w:numPr>
    </w:pPr>
  </w:style>
  <w:style w:type="numbering" w:customStyle="1" w:styleId="ImportedStyle11">
    <w:name w:val="Imported Style 11"/>
    <w:pPr>
      <w:numPr>
        <w:numId w:val="9"/>
      </w:numPr>
    </w:pPr>
  </w:style>
  <w:style w:type="numbering" w:customStyle="1" w:styleId="ImportedStyle12">
    <w:name w:val="Imported Style 12"/>
    <w:pPr>
      <w:numPr>
        <w:numId w:val="10"/>
      </w:numPr>
    </w:pPr>
  </w:style>
  <w:style w:type="numbering" w:customStyle="1" w:styleId="ImportedStyle13">
    <w:name w:val="Imported Style 13"/>
    <w:pPr>
      <w:numPr>
        <w:numId w:val="11"/>
      </w:numPr>
    </w:pPr>
  </w:style>
  <w:style w:type="numbering" w:customStyle="1" w:styleId="ImportedStyle14">
    <w:name w:val="Imported Style 14"/>
    <w:pPr>
      <w:numPr>
        <w:numId w:val="13"/>
      </w:numPr>
    </w:pPr>
  </w:style>
  <w:style w:type="numbering" w:customStyle="1" w:styleId="ImportedStyle15">
    <w:name w:val="Imported Style 15"/>
    <w:pPr>
      <w:numPr>
        <w:numId w:val="16"/>
      </w:numPr>
    </w:pPr>
  </w:style>
  <w:style w:type="numbering" w:customStyle="1" w:styleId="ImportedStyle16">
    <w:name w:val="Imported Style 16"/>
    <w:pPr>
      <w:numPr>
        <w:numId w:val="18"/>
      </w:numPr>
    </w:pPr>
  </w:style>
  <w:style w:type="numbering" w:customStyle="1" w:styleId="ImportedStyle17">
    <w:name w:val="Imported Style 17"/>
    <w:pPr>
      <w:numPr>
        <w:numId w:val="20"/>
      </w:numPr>
    </w:pPr>
  </w:style>
  <w:style w:type="numbering" w:customStyle="1" w:styleId="ImportedStyle18">
    <w:name w:val="Imported Style 18"/>
    <w:pPr>
      <w:numPr>
        <w:numId w:val="22"/>
      </w:numPr>
    </w:pPr>
  </w:style>
  <w:style w:type="numbering" w:customStyle="1" w:styleId="ImportedStyle19">
    <w:name w:val="Imported Style 19"/>
    <w:pPr>
      <w:numPr>
        <w:numId w:val="23"/>
      </w:numPr>
    </w:pPr>
  </w:style>
  <w:style w:type="numbering" w:customStyle="1" w:styleId="ImportedStyle20">
    <w:name w:val="Imported Style 20"/>
    <w:pPr>
      <w:numPr>
        <w:numId w:val="25"/>
      </w:numPr>
    </w:pPr>
  </w:style>
  <w:style w:type="numbering" w:customStyle="1" w:styleId="ImportedStyle21">
    <w:name w:val="Imported Style 21"/>
    <w:pPr>
      <w:numPr>
        <w:numId w:val="27"/>
      </w:numPr>
    </w:pPr>
  </w:style>
  <w:style w:type="numbering" w:customStyle="1" w:styleId="ImportedStyle22">
    <w:name w:val="Imported Style 22"/>
    <w:pPr>
      <w:numPr>
        <w:numId w:val="29"/>
      </w:numPr>
    </w:pPr>
  </w:style>
  <w:style w:type="numbering" w:customStyle="1" w:styleId="ImportedStyle23">
    <w:name w:val="Imported Style 23"/>
    <w:pPr>
      <w:numPr>
        <w:numId w:val="31"/>
      </w:numPr>
    </w:pPr>
  </w:style>
  <w:style w:type="character" w:styleId="CommentReference">
    <w:name w:val="annotation reference"/>
    <w:basedOn w:val="DefaultParagraphFont"/>
    <w:uiPriority w:val="99"/>
    <w:semiHidden/>
    <w:unhideWhenUsed/>
    <w:rsid w:val="005C12AD"/>
    <w:rPr>
      <w:sz w:val="16"/>
      <w:szCs w:val="16"/>
    </w:rPr>
  </w:style>
  <w:style w:type="paragraph" w:styleId="CommentText">
    <w:name w:val="annotation text"/>
    <w:basedOn w:val="Normal"/>
    <w:link w:val="CommentTextChar"/>
    <w:uiPriority w:val="99"/>
    <w:semiHidden/>
    <w:unhideWhenUsed/>
    <w:rsid w:val="005C12AD"/>
    <w:rPr>
      <w:sz w:val="20"/>
      <w:szCs w:val="20"/>
    </w:rPr>
  </w:style>
  <w:style w:type="character" w:customStyle="1" w:styleId="CommentTextChar">
    <w:name w:val="Comment Text Char"/>
    <w:basedOn w:val="DefaultParagraphFont"/>
    <w:link w:val="CommentText"/>
    <w:uiPriority w:val="99"/>
    <w:semiHidden/>
    <w:rsid w:val="005C12AD"/>
  </w:style>
  <w:style w:type="paragraph" w:styleId="CommentSubject">
    <w:name w:val="annotation subject"/>
    <w:basedOn w:val="CommentText"/>
    <w:next w:val="CommentText"/>
    <w:link w:val="CommentSubjectChar"/>
    <w:uiPriority w:val="99"/>
    <w:semiHidden/>
    <w:unhideWhenUsed/>
    <w:rsid w:val="005C12AD"/>
    <w:rPr>
      <w:b/>
      <w:bCs/>
    </w:rPr>
  </w:style>
  <w:style w:type="character" w:customStyle="1" w:styleId="CommentSubjectChar">
    <w:name w:val="Comment Subject Char"/>
    <w:basedOn w:val="CommentTextChar"/>
    <w:link w:val="CommentSubject"/>
    <w:uiPriority w:val="99"/>
    <w:semiHidden/>
    <w:rsid w:val="005C12AD"/>
    <w:rPr>
      <w:b/>
      <w:bCs/>
    </w:rPr>
  </w:style>
  <w:style w:type="paragraph" w:styleId="BalloonText">
    <w:name w:val="Balloon Text"/>
    <w:basedOn w:val="Normal"/>
    <w:link w:val="BalloonTextChar"/>
    <w:uiPriority w:val="99"/>
    <w:semiHidden/>
    <w:unhideWhenUsed/>
    <w:rsid w:val="005C12A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12AD"/>
    <w:rPr>
      <w:rFonts w:ascii="Segoe UI" w:hAnsi="Segoe UI" w:cs="Segoe UI"/>
      <w:sz w:val="18"/>
      <w:szCs w:val="18"/>
    </w:rPr>
  </w:style>
  <w:style w:type="paragraph" w:styleId="Revision">
    <w:name w:val="Revision"/>
    <w:hidden/>
    <w:uiPriority w:val="99"/>
    <w:semiHidden/>
    <w:rsid w:val="002E4850"/>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rPr>
  </w:style>
  <w:style w:type="character" w:customStyle="1" w:styleId="Heading1Char">
    <w:name w:val="Heading 1 Char"/>
    <w:basedOn w:val="DefaultParagraphFont"/>
    <w:link w:val="Heading1"/>
    <w:uiPriority w:val="9"/>
    <w:rsid w:val="00FF671C"/>
    <w:rPr>
      <w:rFonts w:asciiTheme="majorHAnsi" w:eastAsiaTheme="majorEastAsia" w:hAnsiTheme="majorHAnsi" w:cstheme="majorBidi"/>
      <w:color w:val="365F91" w:themeColor="accent1" w:themeShade="BF"/>
      <w:sz w:val="32"/>
      <w:szCs w:val="32"/>
    </w:rPr>
  </w:style>
  <w:style w:type="character" w:customStyle="1" w:styleId="ListParagraphChar">
    <w:name w:val="List Paragraph Char"/>
    <w:link w:val="ListParagraph"/>
    <w:uiPriority w:val="34"/>
    <w:locked/>
    <w:rsid w:val="00FF671C"/>
    <w:rPr>
      <w:rFonts w:ascii="Verdana" w:hAnsi="Verdana" w:cs="Arial Unicode MS"/>
      <w:color w:val="000000"/>
      <w:sz w:val="22"/>
      <w:szCs w:val="22"/>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4192918">
      <w:bodyDiv w:val="1"/>
      <w:marLeft w:val="0"/>
      <w:marRight w:val="0"/>
      <w:marTop w:val="0"/>
      <w:marBottom w:val="0"/>
      <w:divBdr>
        <w:top w:val="none" w:sz="0" w:space="0" w:color="auto"/>
        <w:left w:val="none" w:sz="0" w:space="0" w:color="auto"/>
        <w:bottom w:val="none" w:sz="0" w:space="0" w:color="auto"/>
        <w:right w:val="none" w:sz="0" w:space="0" w:color="auto"/>
      </w:divBdr>
    </w:div>
    <w:div w:id="20740371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Cambria"/>
        <a:ea typeface="Cambria"/>
        <a:cs typeface="Cambria"/>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040766-BECC-4484-861A-8FB45E3A9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5</Pages>
  <Words>1991</Words>
  <Characters>11354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CtrlSoft</Company>
  <LinksUpToDate>false</LinksUpToDate>
  <CharactersWithSpaces>13319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Giorgi kadagishvili</dc:creator>
  <cp:lastModifiedBy>User</cp:lastModifiedBy>
  <cp:revision>29</cp:revision>
  <dcterms:created xsi:type="dcterms:W3CDTF">2020-07-09T22:22:00Z</dcterms:created>
  <dcterms:modified xsi:type="dcterms:W3CDTF">2022-03-08T11:31:00Z</dcterms:modified>
</cp:coreProperties>
</file>