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7D3FD" w14:textId="77777777" w:rsidR="00EF35AE" w:rsidRDefault="00EF35AE" w:rsidP="00552B30">
      <w:pPr>
        <w:pStyle w:val="ListParagraph"/>
        <w:spacing w:line="276" w:lineRule="auto"/>
        <w:ind w:right="-142"/>
        <w:jc w:val="right"/>
        <w:rPr>
          <w:rFonts w:ascii="Sylfaen" w:hAnsi="Sylfaen" w:cs="Sylfaen"/>
          <w:b/>
          <w:bCs/>
          <w:color w:val="000000"/>
          <w:sz w:val="24"/>
          <w:szCs w:val="24"/>
          <w:lang w:val="ka-GE"/>
        </w:rPr>
      </w:pPr>
      <w:r>
        <w:rPr>
          <w:rFonts w:ascii="Sylfaen" w:hAnsi="Sylfaen" w:cs="Sylfaen"/>
          <w:b/>
          <w:bCs/>
          <w:color w:val="000000"/>
          <w:sz w:val="24"/>
          <w:szCs w:val="24"/>
          <w:lang w:val="ka-GE"/>
        </w:rPr>
        <w:t xml:space="preserve">დანართი </w:t>
      </w:r>
      <w:r w:rsidRPr="00712C1C">
        <w:rPr>
          <w:rFonts w:ascii="Sylfaen" w:hAnsi="Sylfaen" w:cs="Sylfaen"/>
          <w:b/>
          <w:bCs/>
          <w:color w:val="000000"/>
          <w:lang w:val="ka-GE"/>
        </w:rPr>
        <w:t>№</w:t>
      </w:r>
      <w:r>
        <w:rPr>
          <w:rFonts w:ascii="Sylfaen" w:hAnsi="Sylfaen" w:cs="Sylfaen"/>
          <w:b/>
          <w:bCs/>
          <w:color w:val="000000"/>
          <w:sz w:val="24"/>
          <w:szCs w:val="24"/>
          <w:lang w:val="ka-GE"/>
        </w:rPr>
        <w:t>5</w:t>
      </w:r>
      <w:r w:rsidR="001B628C">
        <w:rPr>
          <w:rFonts w:ascii="Sylfaen" w:hAnsi="Sylfaen" w:cs="Sylfaen"/>
          <w:b/>
          <w:bCs/>
          <w:color w:val="000000"/>
          <w:sz w:val="24"/>
          <w:szCs w:val="24"/>
          <w:lang w:val="ka-GE"/>
        </w:rPr>
        <w:t>.1</w:t>
      </w:r>
    </w:p>
    <w:p w14:paraId="151C49EF" w14:textId="77777777" w:rsidR="00EF35AE" w:rsidRDefault="00EF35AE" w:rsidP="00552B30">
      <w:pPr>
        <w:pStyle w:val="ListParagraph"/>
        <w:spacing w:line="276" w:lineRule="auto"/>
        <w:ind w:right="-142"/>
        <w:jc w:val="right"/>
        <w:rPr>
          <w:rFonts w:ascii="Sylfaen" w:hAnsi="Sylfaen" w:cs="Sylfaen"/>
          <w:b/>
          <w:bCs/>
          <w:color w:val="000000"/>
          <w:sz w:val="24"/>
          <w:szCs w:val="24"/>
          <w:lang w:val="ka-GE"/>
        </w:rPr>
      </w:pPr>
    </w:p>
    <w:p w14:paraId="794D1210" w14:textId="77777777" w:rsidR="00EF35AE" w:rsidRPr="00B26459" w:rsidRDefault="00EF35AE" w:rsidP="00552B30">
      <w:pPr>
        <w:pStyle w:val="ListParagraph"/>
        <w:spacing w:line="276" w:lineRule="auto"/>
        <w:ind w:right="-142"/>
        <w:jc w:val="both"/>
        <w:rPr>
          <w:rFonts w:ascii="Sylfaen" w:hAnsi="Sylfaen" w:cs="Sylfaen"/>
          <w:b/>
          <w:bCs/>
          <w:color w:val="000000"/>
          <w:sz w:val="24"/>
          <w:szCs w:val="24"/>
          <w:lang w:val="ka-GE"/>
        </w:rPr>
      </w:pPr>
      <w:r w:rsidRPr="00B26459">
        <w:rPr>
          <w:rFonts w:ascii="Sylfaen" w:hAnsi="Sylfaen" w:cs="Sylfaen"/>
          <w:b/>
          <w:bCs/>
          <w:color w:val="000000"/>
          <w:sz w:val="24"/>
          <w:szCs w:val="24"/>
          <w:lang w:val="ka-GE"/>
        </w:rPr>
        <w:t>თანხმობა მონაცემების დამუშავების თაობაზე</w:t>
      </w:r>
      <w:r w:rsidR="00807B8D">
        <w:rPr>
          <w:rFonts w:ascii="Sylfaen" w:hAnsi="Sylfaen" w:cs="Sylfaen"/>
          <w:b/>
          <w:bCs/>
          <w:color w:val="000000"/>
          <w:sz w:val="24"/>
          <w:szCs w:val="24"/>
          <w:lang w:val="ka-GE"/>
        </w:rPr>
        <w:t xml:space="preserve"> შემდგომი შეთავაზებისთვის</w:t>
      </w:r>
    </w:p>
    <w:p w14:paraId="1CBAF184" w14:textId="77777777" w:rsidR="00EF35AE" w:rsidRPr="00B26459" w:rsidRDefault="00EF35AE" w:rsidP="00552B30">
      <w:pPr>
        <w:pStyle w:val="ListParagraph"/>
        <w:spacing w:line="276" w:lineRule="auto"/>
        <w:ind w:right="-142"/>
        <w:jc w:val="both"/>
        <w:rPr>
          <w:rFonts w:ascii="Sylfaen" w:hAnsi="Sylfaen" w:cs="Sylfaen"/>
          <w:b/>
          <w:bCs/>
          <w:color w:val="000000"/>
          <w:sz w:val="24"/>
          <w:szCs w:val="24"/>
          <w:lang w:val="ka-GE"/>
        </w:rPr>
      </w:pPr>
    </w:p>
    <w:p w14:paraId="4AD0189D" w14:textId="73389899" w:rsidR="00EF35AE" w:rsidRPr="006417A5" w:rsidRDefault="00EF35AE" w:rsidP="00552B30">
      <w:pPr>
        <w:pStyle w:val="ListParagraph"/>
        <w:spacing w:line="276" w:lineRule="auto"/>
        <w:ind w:left="0" w:right="-142" w:firstLine="708"/>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მე, {მომხმარებლის</w:t>
      </w:r>
      <w:r>
        <w:rPr>
          <w:rFonts w:ascii="Sylfaen" w:hAnsi="Sylfaen" w:cs="Sylfaen"/>
          <w:color w:val="000000"/>
          <w:sz w:val="24"/>
          <w:szCs w:val="24"/>
          <w:u w:val="single"/>
          <w:lang w:val="ka-GE"/>
        </w:rPr>
        <w:t xml:space="preserve"> </w:t>
      </w:r>
      <w:r w:rsidRPr="00B26459">
        <w:rPr>
          <w:rFonts w:ascii="Sylfaen" w:hAnsi="Sylfaen" w:cs="Sylfaen"/>
          <w:color w:val="000000"/>
          <w:sz w:val="24"/>
          <w:szCs w:val="24"/>
          <w:u w:val="single"/>
          <w:lang w:val="ka-GE"/>
        </w:rPr>
        <w:t>სახელი და გვარი, იურიდიული პირის შემთხვევაში, წარმომადგენლის სახელი/გვარი და ორგანიზაციის დასახელება} გამოვხატავ თანხმობას და უფლებას ვაძლევ {კრედიტორის დასახელება}, საქართველოს კანონმდებლობით დადგენილი წესით და პირობებით, დაამუშაოს  წინამდებარე განაცხადში და კრედიტორთან დაცული ინფორმაცია</w:t>
      </w:r>
      <w:r>
        <w:rPr>
          <w:rFonts w:ascii="Sylfaen" w:hAnsi="Sylfaen" w:cs="Sylfaen"/>
          <w:color w:val="000000"/>
          <w:sz w:val="24"/>
          <w:szCs w:val="24"/>
          <w:u w:val="single"/>
          <w:lang w:val="ka-GE"/>
        </w:rPr>
        <w:t xml:space="preserve">, ასევე, ჩემ შესახებ საკრედიტო ბიუროებში დაცული </w:t>
      </w:r>
      <w:r w:rsidR="0013701D">
        <w:rPr>
          <w:rFonts w:ascii="Sylfaen" w:hAnsi="Sylfaen" w:cs="Sylfaen"/>
          <w:color w:val="000000"/>
          <w:sz w:val="24"/>
          <w:szCs w:val="24"/>
          <w:u w:val="single"/>
          <w:lang w:val="ka-GE"/>
        </w:rPr>
        <w:t xml:space="preserve">და მათ მიერ მოწოდებული </w:t>
      </w:r>
      <w:r>
        <w:rPr>
          <w:rFonts w:ascii="Sylfaen" w:hAnsi="Sylfaen" w:cs="Sylfaen"/>
          <w:color w:val="000000"/>
          <w:sz w:val="24"/>
          <w:szCs w:val="24"/>
          <w:u w:val="single"/>
          <w:lang w:val="ka-GE"/>
        </w:rPr>
        <w:t>ინფორმაცია</w:t>
      </w:r>
      <w:r w:rsidRPr="00B26459">
        <w:rPr>
          <w:rFonts w:ascii="Sylfaen" w:hAnsi="Sylfaen" w:cs="Sylfaen"/>
          <w:color w:val="000000"/>
          <w:sz w:val="24"/>
          <w:szCs w:val="24"/>
          <w:u w:val="single"/>
          <w:lang w:val="ka-GE"/>
        </w:rPr>
        <w:t xml:space="preserve"> </w:t>
      </w:r>
      <w:r w:rsidR="00807B8D">
        <w:rPr>
          <w:rFonts w:ascii="Sylfaen" w:hAnsi="Sylfaen" w:cs="Sylfaen"/>
          <w:color w:val="000000"/>
          <w:sz w:val="24"/>
          <w:szCs w:val="24"/>
          <w:u w:val="single"/>
          <w:lang w:val="ka-GE"/>
        </w:rPr>
        <w:t>გადახდისუნარიანობის</w:t>
      </w:r>
      <w:r w:rsidR="00807B8D" w:rsidRPr="00B26459">
        <w:rPr>
          <w:rFonts w:ascii="Sylfaen" w:hAnsi="Sylfaen" w:cs="Sylfaen"/>
          <w:color w:val="000000"/>
          <w:sz w:val="24"/>
          <w:szCs w:val="24"/>
          <w:u w:val="single"/>
          <w:lang w:val="ka-GE"/>
        </w:rPr>
        <w:t xml:space="preserve"> </w:t>
      </w:r>
      <w:r w:rsidRPr="00B26459">
        <w:rPr>
          <w:rFonts w:ascii="Sylfaen" w:hAnsi="Sylfaen" w:cs="Sylfaen"/>
          <w:color w:val="000000"/>
          <w:sz w:val="24"/>
          <w:szCs w:val="24"/>
          <w:u w:val="single"/>
          <w:lang w:val="ka-GE"/>
        </w:rPr>
        <w:t>ანალიზის მიზნისათვის</w:t>
      </w:r>
      <w:r w:rsidR="00807B8D">
        <w:rPr>
          <w:rFonts w:ascii="Sylfaen" w:hAnsi="Sylfaen" w:cs="Sylfaen"/>
          <w:color w:val="000000"/>
          <w:sz w:val="24"/>
          <w:szCs w:val="24"/>
          <w:u w:val="single"/>
          <w:lang w:val="ka-GE"/>
        </w:rPr>
        <w:t xml:space="preserve">, </w:t>
      </w:r>
      <w:r w:rsidR="00807B8D" w:rsidRPr="006D4864">
        <w:rPr>
          <w:rFonts w:ascii="Sylfaen" w:hAnsi="Sylfaen" w:cs="Sylfaen"/>
          <w:b/>
          <w:color w:val="000000"/>
          <w:sz w:val="24"/>
          <w:szCs w:val="24"/>
          <w:u w:val="single"/>
          <w:lang w:val="ka-GE"/>
        </w:rPr>
        <w:t xml:space="preserve">შემდგომში </w:t>
      </w:r>
      <w:r w:rsidR="00E90462">
        <w:rPr>
          <w:rFonts w:ascii="Sylfaen" w:hAnsi="Sylfaen" w:cs="Sylfaen"/>
          <w:b/>
          <w:color w:val="000000"/>
          <w:sz w:val="24"/>
          <w:szCs w:val="24"/>
          <w:u w:val="single"/>
          <w:lang w:val="ka-GE"/>
        </w:rPr>
        <w:t xml:space="preserve">ახალი </w:t>
      </w:r>
      <w:r w:rsidR="00807B8D" w:rsidRPr="006D4864">
        <w:rPr>
          <w:rFonts w:ascii="Sylfaen" w:hAnsi="Sylfaen" w:cs="Sylfaen"/>
          <w:b/>
          <w:color w:val="000000"/>
          <w:sz w:val="24"/>
          <w:szCs w:val="24"/>
          <w:u w:val="single"/>
          <w:lang w:val="ka-GE"/>
        </w:rPr>
        <w:t>პროდუქტის</w:t>
      </w:r>
      <w:r w:rsidR="00E90462">
        <w:rPr>
          <w:rFonts w:ascii="Sylfaen" w:hAnsi="Sylfaen" w:cs="Sylfaen"/>
          <w:b/>
          <w:color w:val="000000"/>
          <w:sz w:val="24"/>
          <w:szCs w:val="24"/>
          <w:u w:val="single"/>
          <w:lang w:val="ka-GE"/>
        </w:rPr>
        <w:t xml:space="preserve"> ან მომსახურეობის</w:t>
      </w:r>
      <w:r w:rsidR="00807B8D" w:rsidRPr="006D4864">
        <w:rPr>
          <w:rFonts w:ascii="Sylfaen" w:hAnsi="Sylfaen" w:cs="Sylfaen"/>
          <w:b/>
          <w:color w:val="000000"/>
          <w:sz w:val="24"/>
          <w:szCs w:val="24"/>
          <w:u w:val="single"/>
          <w:lang w:val="ka-GE"/>
        </w:rPr>
        <w:t xml:space="preserve"> შეთავაზების მიზნით</w:t>
      </w:r>
      <w:r w:rsidRPr="006D4864">
        <w:rPr>
          <w:rFonts w:ascii="Sylfaen" w:hAnsi="Sylfaen" w:cs="Sylfaen"/>
          <w:b/>
          <w:color w:val="000000"/>
          <w:sz w:val="24"/>
          <w:szCs w:val="24"/>
          <w:u w:val="single"/>
          <w:lang w:val="ka-GE"/>
        </w:rPr>
        <w:t xml:space="preserve">. </w:t>
      </w:r>
      <w:r w:rsidR="006101A8" w:rsidRPr="006D4864">
        <w:rPr>
          <w:rFonts w:ascii="Sylfaen" w:hAnsi="Sylfaen" w:cs="Sylfaen"/>
          <w:b/>
          <w:color w:val="000000"/>
          <w:sz w:val="24"/>
          <w:szCs w:val="24"/>
          <w:u w:val="single"/>
          <w:lang w:val="ka-GE"/>
        </w:rPr>
        <w:t>აღნიშნული თანხმობა არ არის აუცილებელი არსებული პროდუქტებით სარგებლობის გაგრძელებისათვის.</w:t>
      </w:r>
      <w:r w:rsidR="006417A5">
        <w:rPr>
          <w:rFonts w:ascii="Sylfaen" w:hAnsi="Sylfaen" w:cs="Sylfaen"/>
          <w:b/>
          <w:color w:val="000000"/>
          <w:sz w:val="24"/>
          <w:szCs w:val="24"/>
          <w:u w:val="single"/>
        </w:rPr>
        <w:t xml:space="preserve"> </w:t>
      </w:r>
    </w:p>
    <w:p w14:paraId="2C4D19B3" w14:textId="77777777" w:rsidR="00EF35AE" w:rsidRPr="00B26459" w:rsidRDefault="00EF35AE" w:rsidP="00552B30">
      <w:pPr>
        <w:pStyle w:val="ListParagraph"/>
        <w:spacing w:line="276" w:lineRule="auto"/>
        <w:ind w:right="-142"/>
        <w:jc w:val="both"/>
        <w:rPr>
          <w:rFonts w:ascii="Sylfaen" w:hAnsi="Sylfaen" w:cs="Sylfaen"/>
          <w:color w:val="000000"/>
          <w:sz w:val="24"/>
          <w:szCs w:val="24"/>
          <w:u w:val="single"/>
          <w:lang w:val="ka-GE"/>
        </w:rPr>
      </w:pPr>
    </w:p>
    <w:p w14:paraId="24DFB9A0" w14:textId="1B5C38F8" w:rsidR="00EF35AE" w:rsidRPr="00B26459" w:rsidRDefault="00EF35AE" w:rsidP="00552B30">
      <w:pPr>
        <w:pStyle w:val="ListParagraph"/>
        <w:spacing w:line="276" w:lineRule="auto"/>
        <w:ind w:left="0" w:right="-142" w:firstLine="708"/>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გაცნობიერებული მაქვს საქართველოს კანონმდებლობით გათვალისწინებული უფლებები, რომ მომხმარებლის (მათ შორის, მონაცემთა სუბიექტი) მოთხოვნის შემთხვევაში, მონაცემთა დამმუშავებელი ვალდებულია გაასწოროს, განაახლოს, დაამატოს, დაბლოკოს, წაშალოს ან გაანადგუროს მონაცემები, თუ ისინი არასრულია, არაზუსტია, არ არის განახლებული</w:t>
      </w:r>
      <w:r>
        <w:rPr>
          <w:rFonts w:ascii="Sylfaen" w:hAnsi="Sylfaen" w:cs="Sylfaen"/>
          <w:color w:val="000000"/>
          <w:sz w:val="24"/>
          <w:szCs w:val="24"/>
          <w:u w:val="single"/>
          <w:lang w:val="ka-GE"/>
        </w:rPr>
        <w:t>,</w:t>
      </w:r>
      <w:r w:rsidRPr="00B26459">
        <w:rPr>
          <w:rFonts w:ascii="Sylfaen" w:hAnsi="Sylfaen" w:cs="Sylfaen"/>
          <w:color w:val="000000"/>
          <w:sz w:val="24"/>
          <w:szCs w:val="24"/>
          <w:u w:val="single"/>
          <w:lang w:val="ka-GE"/>
        </w:rPr>
        <w:t xml:space="preserve"> ან თუ მათი შეგროვება და დამუშავება განხორციელდა კანონის საწინააღმდეგოდ.</w:t>
      </w:r>
      <w:r w:rsidR="00F14CAD">
        <w:rPr>
          <w:rFonts w:ascii="Sylfaen" w:hAnsi="Sylfaen" w:cs="Sylfaen"/>
          <w:color w:val="000000"/>
          <w:sz w:val="24"/>
          <w:szCs w:val="24"/>
          <w:u w:val="single"/>
          <w:lang w:val="ka-GE"/>
        </w:rPr>
        <w:t xml:space="preserve"> ასევე, </w:t>
      </w:r>
      <w:r w:rsidR="00755171">
        <w:rPr>
          <w:rFonts w:ascii="Sylfaen" w:hAnsi="Sylfaen" w:cs="Sylfaen"/>
          <w:color w:val="000000"/>
          <w:sz w:val="24"/>
          <w:szCs w:val="24"/>
          <w:u w:val="single"/>
          <w:lang w:val="ka-GE"/>
        </w:rPr>
        <w:t>გაცნობიერებული</w:t>
      </w:r>
      <w:r w:rsidR="00F14CAD">
        <w:rPr>
          <w:rFonts w:ascii="Sylfaen" w:hAnsi="Sylfaen" w:cs="Sylfaen"/>
          <w:color w:val="000000"/>
          <w:sz w:val="24"/>
          <w:szCs w:val="24"/>
          <w:u w:val="single"/>
          <w:lang w:val="ka-GE"/>
        </w:rPr>
        <w:t xml:space="preserve"> მაქვს, რომ ნებისმიერ დროს შემიძლია გაცემული თანხმობის გამოთხოვა.</w:t>
      </w:r>
    </w:p>
    <w:p w14:paraId="35E1018C" w14:textId="77777777" w:rsidR="00EF35AE" w:rsidRPr="00B26459" w:rsidRDefault="00EF35AE" w:rsidP="00552B30">
      <w:pPr>
        <w:pStyle w:val="ListParagraph"/>
        <w:spacing w:line="276" w:lineRule="auto"/>
        <w:ind w:right="-142"/>
        <w:jc w:val="both"/>
        <w:rPr>
          <w:rFonts w:ascii="Sylfaen" w:hAnsi="Sylfaen" w:cs="Sylfaen"/>
          <w:color w:val="000000"/>
          <w:sz w:val="24"/>
          <w:szCs w:val="24"/>
          <w:u w:val="single"/>
          <w:lang w:val="ka-GE"/>
        </w:rPr>
      </w:pPr>
    </w:p>
    <w:p w14:paraId="14052A35" w14:textId="713EC218" w:rsidR="00EF35AE" w:rsidRDefault="00EF35AE" w:rsidP="00552B30">
      <w:pPr>
        <w:pStyle w:val="ListParagraph"/>
        <w:spacing w:line="276" w:lineRule="auto"/>
        <w:ind w:left="0" w:right="-142" w:firstLine="708"/>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 xml:space="preserve">აღნიშნული თანხმობა  არის ერთჯერადი და მოქმედია განცხადების ხელმოწერიდან </w:t>
      </w:r>
      <w:r w:rsidR="00F14CAD">
        <w:rPr>
          <w:rFonts w:ascii="Sylfaen" w:hAnsi="Sylfaen" w:cs="Sylfaen"/>
          <w:color w:val="000000"/>
          <w:sz w:val="24"/>
          <w:szCs w:val="24"/>
          <w:u w:val="single"/>
          <w:lang w:val="ka-GE"/>
        </w:rPr>
        <w:t>9</w:t>
      </w:r>
      <w:r w:rsidR="00F14CAD" w:rsidRPr="00B26459">
        <w:rPr>
          <w:rFonts w:ascii="Sylfaen" w:hAnsi="Sylfaen" w:cs="Sylfaen"/>
          <w:color w:val="000000"/>
          <w:sz w:val="24"/>
          <w:szCs w:val="24"/>
          <w:u w:val="single"/>
          <w:lang w:val="ka-GE"/>
        </w:rPr>
        <w:t xml:space="preserve">0 </w:t>
      </w:r>
      <w:r w:rsidRPr="00B26459">
        <w:rPr>
          <w:rFonts w:ascii="Sylfaen" w:hAnsi="Sylfaen" w:cs="Sylfaen"/>
          <w:color w:val="000000"/>
          <w:sz w:val="24"/>
          <w:szCs w:val="24"/>
          <w:u w:val="single"/>
          <w:lang w:val="ka-GE"/>
        </w:rPr>
        <w:t>სამუშაო დღის განმავლობაში</w:t>
      </w:r>
      <w:r w:rsidR="002107F6">
        <w:rPr>
          <w:rFonts w:ascii="Sylfaen" w:hAnsi="Sylfaen" w:cs="Sylfaen"/>
          <w:color w:val="000000"/>
          <w:sz w:val="24"/>
          <w:szCs w:val="24"/>
          <w:u w:val="single"/>
          <w:lang w:val="ka-GE"/>
        </w:rPr>
        <w:t>.</w:t>
      </w:r>
    </w:p>
    <w:p w14:paraId="75514EE3" w14:textId="4B4C5C51" w:rsidR="00F14CAD" w:rsidRDefault="00F14CAD" w:rsidP="00552B30">
      <w:pPr>
        <w:pStyle w:val="ListParagraph"/>
        <w:spacing w:line="276" w:lineRule="auto"/>
        <w:ind w:left="0" w:right="-142" w:firstLine="708"/>
        <w:jc w:val="both"/>
        <w:rPr>
          <w:rFonts w:ascii="Sylfaen" w:hAnsi="Sylfaen" w:cs="Sylfaen"/>
          <w:color w:val="000000"/>
          <w:sz w:val="24"/>
          <w:szCs w:val="24"/>
          <w:u w:val="single"/>
          <w:lang w:val="ka-GE"/>
        </w:rPr>
      </w:pPr>
    </w:p>
    <w:p w14:paraId="2530FEA2"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p>
    <w:p w14:paraId="59D4B7D1"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p>
    <w:p w14:paraId="509CC5EF"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განმცხადებლის სახელი და გვარი</w:t>
      </w:r>
      <w:r>
        <w:rPr>
          <w:rFonts w:ascii="Sylfaen" w:hAnsi="Sylfaen" w:cs="Sylfaen"/>
          <w:color w:val="000000"/>
          <w:sz w:val="24"/>
          <w:szCs w:val="24"/>
          <w:u w:val="single"/>
          <w:lang w:val="ka-GE"/>
        </w:rPr>
        <w:t xml:space="preserve"> და პირადი ნომერი</w:t>
      </w:r>
    </w:p>
    <w:p w14:paraId="29624914"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p>
    <w:p w14:paraId="3A9A4348"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ორგანიზაციის დასახელება {ასეთის არსებობის შემთხვევაში}</w:t>
      </w:r>
    </w:p>
    <w:p w14:paraId="4B13F1C7"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p>
    <w:p w14:paraId="572F4A37"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r w:rsidRPr="00B26459">
        <w:rPr>
          <w:rFonts w:ascii="Sylfaen" w:hAnsi="Sylfaen" w:cs="Sylfaen"/>
          <w:color w:val="000000"/>
          <w:sz w:val="24"/>
          <w:szCs w:val="24"/>
          <w:u w:val="single"/>
          <w:lang w:val="ka-GE"/>
        </w:rPr>
        <w:t>თარიღი</w:t>
      </w:r>
    </w:p>
    <w:p w14:paraId="282AD1A4" w14:textId="77777777" w:rsidR="00EF35AE" w:rsidRPr="00B26459" w:rsidRDefault="00EF35AE" w:rsidP="00552B30">
      <w:pPr>
        <w:pStyle w:val="ListParagraph"/>
        <w:spacing w:line="276" w:lineRule="auto"/>
        <w:ind w:left="0" w:right="-142"/>
        <w:jc w:val="both"/>
        <w:rPr>
          <w:rFonts w:ascii="Sylfaen" w:hAnsi="Sylfaen" w:cs="Sylfaen"/>
          <w:color w:val="000000"/>
          <w:sz w:val="24"/>
          <w:szCs w:val="24"/>
          <w:u w:val="single"/>
          <w:lang w:val="ka-GE"/>
        </w:rPr>
      </w:pPr>
    </w:p>
    <w:p w14:paraId="7EFD3EAA" w14:textId="2143DD26" w:rsidR="002107F6" w:rsidRDefault="00EF35AE" w:rsidP="006D4864">
      <w:pPr>
        <w:rPr>
          <w:b/>
          <w:bCs/>
          <w:color w:val="000000"/>
          <w:sz w:val="24"/>
          <w:szCs w:val="24"/>
          <w:lang w:val="ka-GE"/>
        </w:rPr>
      </w:pPr>
      <w:r>
        <w:rPr>
          <w:b/>
          <w:bCs/>
          <w:color w:val="000000"/>
          <w:sz w:val="24"/>
          <w:szCs w:val="24"/>
          <w:lang w:val="ka-GE"/>
        </w:rPr>
        <w:t>შენიშვნა:</w:t>
      </w:r>
      <w:r w:rsidR="008A7322" w:rsidRPr="006D4864">
        <w:rPr>
          <w:b/>
          <w:bCs/>
          <w:color w:val="000000"/>
          <w:sz w:val="24"/>
          <w:szCs w:val="24"/>
          <w:lang w:val="ka-GE"/>
        </w:rPr>
        <w:t xml:space="preserve"> </w:t>
      </w:r>
      <w:r w:rsidR="00B548AE" w:rsidRPr="00B548AE">
        <w:rPr>
          <w:b/>
          <w:bCs/>
          <w:color w:val="000000"/>
          <w:sz w:val="24"/>
          <w:szCs w:val="24"/>
          <w:lang w:val="ka-GE"/>
        </w:rPr>
        <w:t xml:space="preserve">იმ შემთხვევაში როდესაც, თანხმობის აღება ხდება დისტანციურად და გარდა ელექტრონული არხისა, ნებისმიერი ორგანიზაცია ვალდებულია ასევე ზეპირსიტყვიერად გააცნოს მომხმარებელს ბრძანების შინაარსი და მიაწოდოს </w:t>
      </w:r>
      <w:r w:rsidR="00B548AE" w:rsidRPr="00B548AE">
        <w:rPr>
          <w:b/>
          <w:bCs/>
          <w:color w:val="000000"/>
          <w:sz w:val="24"/>
          <w:szCs w:val="24"/>
          <w:lang w:val="ka-GE"/>
        </w:rPr>
        <w:lastRenderedPageBreak/>
        <w:t xml:space="preserve">ინფორმაცია, რომ აღნიშნული თანხმობა სავალდებულო არ არის. რაზეც მტკიცების ტვირთი </w:t>
      </w:r>
      <w:bookmarkStart w:id="0" w:name="_GoBack"/>
      <w:r w:rsidR="00B548AE" w:rsidRPr="00B548AE">
        <w:rPr>
          <w:b/>
          <w:bCs/>
          <w:color w:val="000000"/>
          <w:sz w:val="24"/>
          <w:szCs w:val="24"/>
          <w:lang w:val="ka-GE"/>
        </w:rPr>
        <w:t xml:space="preserve">ეკისრება </w:t>
      </w:r>
      <w:r w:rsidR="00B548AE">
        <w:rPr>
          <w:b/>
          <w:bCs/>
          <w:color w:val="000000"/>
          <w:sz w:val="24"/>
          <w:szCs w:val="24"/>
          <w:lang w:val="ka-GE"/>
        </w:rPr>
        <w:t>კრედიტორს</w:t>
      </w:r>
      <w:r w:rsidR="00B548AE" w:rsidRPr="00B548AE">
        <w:rPr>
          <w:b/>
          <w:bCs/>
          <w:color w:val="000000"/>
          <w:sz w:val="24"/>
          <w:szCs w:val="24"/>
          <w:lang w:val="ka-GE"/>
        </w:rPr>
        <w:t>.</w:t>
      </w:r>
      <w:r w:rsidR="00B548AE" w:rsidDel="00B548AE">
        <w:rPr>
          <w:b/>
          <w:bCs/>
          <w:color w:val="000000"/>
          <w:sz w:val="24"/>
          <w:szCs w:val="24"/>
          <w:lang w:val="ka-GE"/>
        </w:rPr>
        <w:t xml:space="preserve"> </w:t>
      </w:r>
    </w:p>
    <w:bookmarkEnd w:id="0"/>
    <w:p w14:paraId="34386827" w14:textId="0EA70CD9" w:rsidR="00EF35AE" w:rsidRDefault="00A97515" w:rsidP="006D4864">
      <w:pPr>
        <w:rPr>
          <w:b/>
          <w:bCs/>
          <w:color w:val="000000"/>
          <w:sz w:val="24"/>
          <w:szCs w:val="24"/>
          <w:lang w:val="ka-GE"/>
        </w:rPr>
      </w:pPr>
      <w:r>
        <w:rPr>
          <w:b/>
          <w:bCs/>
          <w:sz w:val="24"/>
          <w:szCs w:val="24"/>
          <w:lang w:val="ka-GE"/>
        </w:rPr>
        <w:t>ა</w:t>
      </w:r>
      <w:r w:rsidRPr="006D4864">
        <w:rPr>
          <w:b/>
          <w:bCs/>
          <w:color w:val="000000"/>
          <w:sz w:val="24"/>
          <w:szCs w:val="24"/>
          <w:lang w:val="ka-GE"/>
        </w:rPr>
        <w:t>ღნიშნული დანართის მიხედვით</w:t>
      </w:r>
      <w:r w:rsidR="000C0A1F">
        <w:rPr>
          <w:b/>
          <w:bCs/>
          <w:color w:val="000000"/>
          <w:sz w:val="24"/>
          <w:szCs w:val="24"/>
          <w:lang w:val="ka-GE"/>
        </w:rPr>
        <w:t>,</w:t>
      </w:r>
      <w:r w:rsidRPr="006D4864">
        <w:rPr>
          <w:b/>
          <w:bCs/>
          <w:color w:val="000000"/>
          <w:sz w:val="24"/>
          <w:szCs w:val="24"/>
          <w:lang w:val="ka-GE"/>
        </w:rPr>
        <w:t xml:space="preserve"> თანხმობის აღება შესაძლებელია მხოლოდ იმ შემთხვევაში, თუ თანხმობის გამოთხოვა შესაძლებელია ინტერნეტ </w:t>
      </w:r>
      <w:proofErr w:type="spellStart"/>
      <w:r w:rsidRPr="006D4864">
        <w:rPr>
          <w:b/>
          <w:bCs/>
          <w:color w:val="000000"/>
          <w:sz w:val="24"/>
          <w:szCs w:val="24"/>
          <w:lang w:val="ka-GE"/>
        </w:rPr>
        <w:t>ბანკინგის</w:t>
      </w:r>
      <w:proofErr w:type="spellEnd"/>
      <w:r w:rsidRPr="006D4864">
        <w:rPr>
          <w:b/>
          <w:bCs/>
          <w:color w:val="000000"/>
          <w:sz w:val="24"/>
          <w:szCs w:val="24"/>
          <w:lang w:val="ka-GE"/>
        </w:rPr>
        <w:t xml:space="preserve">/მობაილ </w:t>
      </w:r>
      <w:proofErr w:type="spellStart"/>
      <w:r w:rsidRPr="006D4864">
        <w:rPr>
          <w:b/>
          <w:bCs/>
          <w:color w:val="000000"/>
          <w:sz w:val="24"/>
          <w:szCs w:val="24"/>
          <w:lang w:val="ka-GE"/>
        </w:rPr>
        <w:t>ბანკინგის</w:t>
      </w:r>
      <w:proofErr w:type="spellEnd"/>
      <w:r w:rsidRPr="006D4864">
        <w:rPr>
          <w:b/>
          <w:bCs/>
          <w:color w:val="000000"/>
          <w:sz w:val="24"/>
          <w:szCs w:val="24"/>
          <w:lang w:val="ka-GE"/>
        </w:rPr>
        <w:t xml:space="preserve"> საშუალებით და თანხმობის გამოთხოვის შესახებ ინფორმაცია მითითებულია თვალსაჩინო ადგილას  და ასევე, მომხმარებლისთვის გასაგებად არის ფორმულირებული.</w:t>
      </w:r>
      <w:r w:rsidR="008A7322">
        <w:rPr>
          <w:b/>
          <w:bCs/>
          <w:color w:val="000000"/>
          <w:sz w:val="24"/>
          <w:szCs w:val="24"/>
          <w:lang w:val="ka-GE"/>
        </w:rPr>
        <w:br/>
      </w:r>
      <w:r w:rsidR="00EF35AE">
        <w:rPr>
          <w:b/>
          <w:bCs/>
          <w:color w:val="000000"/>
          <w:sz w:val="24"/>
          <w:szCs w:val="24"/>
          <w:lang w:val="ka-GE"/>
        </w:rPr>
        <w:t xml:space="preserve">ინფორმაციის მიმღები/მიმწოდებელი პირის შემთხვევაში, დამატებით აუცილებელია მომხმარებლისაგან/მონაცემთა სუბიექტისაგან თანხმობის  არსებობა მისი მონაცემების დამუშავებაზე საქართველოს კანონმდებლობით დადგენილი წესით (მათ შორის, ბიუროსათვის ინფორმაციის მიწოდება, მონიტორინგის მიზნებისათვის გადამოწმება). </w:t>
      </w:r>
    </w:p>
    <w:sectPr w:rsidR="00EF35AE" w:rsidSect="00C5297C">
      <w:pgSz w:w="11907" w:h="16839"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trackRevision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8CD"/>
    <w:rsid w:val="000C0A1F"/>
    <w:rsid w:val="000E3873"/>
    <w:rsid w:val="001306A7"/>
    <w:rsid w:val="0013701D"/>
    <w:rsid w:val="001558CD"/>
    <w:rsid w:val="00195240"/>
    <w:rsid w:val="001B628C"/>
    <w:rsid w:val="00207C17"/>
    <w:rsid w:val="002107F6"/>
    <w:rsid w:val="00335BFB"/>
    <w:rsid w:val="004B7D19"/>
    <w:rsid w:val="004E6B16"/>
    <w:rsid w:val="00531620"/>
    <w:rsid w:val="00552B30"/>
    <w:rsid w:val="006101A8"/>
    <w:rsid w:val="006417A5"/>
    <w:rsid w:val="00676C7F"/>
    <w:rsid w:val="006D4864"/>
    <w:rsid w:val="006F1DBF"/>
    <w:rsid w:val="006F5072"/>
    <w:rsid w:val="00712C1C"/>
    <w:rsid w:val="00755171"/>
    <w:rsid w:val="00803642"/>
    <w:rsid w:val="00807B8D"/>
    <w:rsid w:val="008A7322"/>
    <w:rsid w:val="00A31397"/>
    <w:rsid w:val="00A97515"/>
    <w:rsid w:val="00AE4CB4"/>
    <w:rsid w:val="00B168CD"/>
    <w:rsid w:val="00B26459"/>
    <w:rsid w:val="00B548AE"/>
    <w:rsid w:val="00B87D06"/>
    <w:rsid w:val="00C5297C"/>
    <w:rsid w:val="00CD132C"/>
    <w:rsid w:val="00E90462"/>
    <w:rsid w:val="00EF35AE"/>
    <w:rsid w:val="00F14CAD"/>
    <w:rsid w:val="00F20C6F"/>
    <w:rsid w:val="00F53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2B250E"/>
  <w14:defaultImageDpi w14:val="0"/>
  <w15:docId w15:val="{CCEF7D21-FA16-45DA-8159-D30A101AF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Calibri" w:hAnsi="Sylfae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cs="Sylf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52B30"/>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807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B8D"/>
    <w:rPr>
      <w:rFonts w:ascii="Segoe UI" w:hAnsi="Segoe UI" w:cs="Segoe UI"/>
      <w:sz w:val="18"/>
      <w:szCs w:val="18"/>
    </w:rPr>
  </w:style>
  <w:style w:type="character" w:styleId="CommentReference">
    <w:name w:val="annotation reference"/>
    <w:basedOn w:val="DefaultParagraphFont"/>
    <w:uiPriority w:val="99"/>
    <w:semiHidden/>
    <w:unhideWhenUsed/>
    <w:rsid w:val="00B87D06"/>
    <w:rPr>
      <w:sz w:val="16"/>
      <w:szCs w:val="16"/>
    </w:rPr>
  </w:style>
  <w:style w:type="paragraph" w:styleId="CommentText">
    <w:name w:val="annotation text"/>
    <w:basedOn w:val="Normal"/>
    <w:link w:val="CommentTextChar"/>
    <w:uiPriority w:val="99"/>
    <w:semiHidden/>
    <w:unhideWhenUsed/>
    <w:rsid w:val="00B87D06"/>
    <w:pPr>
      <w:spacing w:line="240" w:lineRule="auto"/>
    </w:pPr>
    <w:rPr>
      <w:sz w:val="20"/>
      <w:szCs w:val="20"/>
    </w:rPr>
  </w:style>
  <w:style w:type="character" w:customStyle="1" w:styleId="CommentTextChar">
    <w:name w:val="Comment Text Char"/>
    <w:basedOn w:val="DefaultParagraphFont"/>
    <w:link w:val="CommentText"/>
    <w:uiPriority w:val="99"/>
    <w:semiHidden/>
    <w:rsid w:val="00B87D06"/>
    <w:rPr>
      <w:rFonts w:cs="Sylfaen"/>
      <w:sz w:val="20"/>
      <w:szCs w:val="20"/>
    </w:rPr>
  </w:style>
  <w:style w:type="paragraph" w:styleId="CommentSubject">
    <w:name w:val="annotation subject"/>
    <w:basedOn w:val="CommentText"/>
    <w:next w:val="CommentText"/>
    <w:link w:val="CommentSubjectChar"/>
    <w:uiPriority w:val="99"/>
    <w:semiHidden/>
    <w:unhideWhenUsed/>
    <w:rsid w:val="00B87D06"/>
    <w:rPr>
      <w:b/>
      <w:bCs/>
    </w:rPr>
  </w:style>
  <w:style w:type="character" w:customStyle="1" w:styleId="CommentSubjectChar">
    <w:name w:val="Comment Subject Char"/>
    <w:basedOn w:val="CommentTextChar"/>
    <w:link w:val="CommentSubject"/>
    <w:uiPriority w:val="99"/>
    <w:semiHidden/>
    <w:rsid w:val="00B87D06"/>
    <w:rPr>
      <w:rFonts w:cs="Sylfae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861146">
      <w:bodyDiv w:val="1"/>
      <w:marLeft w:val="0"/>
      <w:marRight w:val="0"/>
      <w:marTop w:val="0"/>
      <w:marBottom w:val="0"/>
      <w:divBdr>
        <w:top w:val="none" w:sz="0" w:space="0" w:color="auto"/>
        <w:left w:val="none" w:sz="0" w:space="0" w:color="auto"/>
        <w:bottom w:val="none" w:sz="0" w:space="0" w:color="auto"/>
        <w:right w:val="none" w:sz="0" w:space="0" w:color="auto"/>
      </w:divBdr>
    </w:div>
    <w:div w:id="562251183">
      <w:bodyDiv w:val="1"/>
      <w:marLeft w:val="0"/>
      <w:marRight w:val="0"/>
      <w:marTop w:val="0"/>
      <w:marBottom w:val="0"/>
      <w:divBdr>
        <w:top w:val="none" w:sz="0" w:space="0" w:color="auto"/>
        <w:left w:val="none" w:sz="0" w:space="0" w:color="auto"/>
        <w:bottom w:val="none" w:sz="0" w:space="0" w:color="auto"/>
        <w:right w:val="none" w:sz="0" w:space="0" w:color="auto"/>
      </w:divBdr>
    </w:div>
    <w:div w:id="1361206767">
      <w:bodyDiv w:val="1"/>
      <w:marLeft w:val="0"/>
      <w:marRight w:val="0"/>
      <w:marTop w:val="0"/>
      <w:marBottom w:val="0"/>
      <w:divBdr>
        <w:top w:val="none" w:sz="0" w:space="0" w:color="auto"/>
        <w:left w:val="none" w:sz="0" w:space="0" w:color="auto"/>
        <w:bottom w:val="none" w:sz="0" w:space="0" w:color="auto"/>
        <w:right w:val="none" w:sz="0" w:space="0" w:color="auto"/>
      </w:divBdr>
    </w:div>
    <w:div w:id="144922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 Tchanturidze</dc:creator>
  <cp:keywords/>
  <dc:description/>
  <cp:lastModifiedBy>Vasil Shengelia</cp:lastModifiedBy>
  <cp:revision>9</cp:revision>
  <dcterms:created xsi:type="dcterms:W3CDTF">2019-12-17T07:55:00Z</dcterms:created>
  <dcterms:modified xsi:type="dcterms:W3CDTF">2019-12-25T10:39:00Z</dcterms:modified>
</cp:coreProperties>
</file>