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AF0" w:rsidRPr="00F73AF0" w:rsidRDefault="00F73AF0" w:rsidP="00F73AF0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73AF0">
        <w:rPr>
          <w:rFonts w:ascii="Sylfaen" w:eastAsia="Times New Roman" w:hAnsi="Sylfaen" w:cs="Times New Roman"/>
          <w:b/>
          <w:sz w:val="24"/>
          <w:szCs w:val="24"/>
          <w:lang w:val="en-US"/>
        </w:rPr>
        <w:t>Վրաստանի օրենք</w:t>
      </w:r>
    </w:p>
    <w:p w:rsidR="00F73AF0" w:rsidRPr="00F73AF0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73AF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F73AF0">
        <w:rPr>
          <w:rFonts w:ascii="Sylfaen" w:eastAsia="Times New Roman" w:hAnsi="Sylfaen" w:cs="Times New Roman"/>
          <w:b/>
          <w:sz w:val="24"/>
          <w:szCs w:val="24"/>
          <w:lang w:val="en-US"/>
        </w:rPr>
        <w:t>Փողերի լվացման և ահաբեկչության ֆինանսավոր</w:t>
      </w:r>
      <w:r w:rsidR="001476E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ման </w:t>
      </w:r>
      <w:r w:rsidR="004A57BC">
        <w:rPr>
          <w:rFonts w:ascii="Sylfaen" w:eastAsia="Times New Roman" w:hAnsi="Sylfaen" w:cs="Times New Roman"/>
          <w:b/>
          <w:sz w:val="24"/>
          <w:szCs w:val="24"/>
          <w:lang w:val="hy-AM"/>
        </w:rPr>
        <w:t>խափանմանը</w:t>
      </w:r>
      <w:r w:rsidRPr="00F73AF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="001476E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նպաստելու </w:t>
      </w:r>
      <w:r w:rsidRPr="00F73AF0">
        <w:rPr>
          <w:rFonts w:ascii="Sylfaen" w:eastAsia="Times New Roman" w:hAnsi="Sylfaen" w:cs="Times New Roman"/>
          <w:b/>
          <w:sz w:val="24"/>
          <w:szCs w:val="24"/>
          <w:lang w:val="en-US"/>
        </w:rPr>
        <w:t>մասին</w:t>
      </w:r>
      <w:r w:rsidRPr="00F73AF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F73AF0" w:rsidRPr="00F73AF0" w:rsidRDefault="00F73AF0" w:rsidP="00F73AF0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F73AF0">
        <w:rPr>
          <w:rFonts w:ascii="Sylfaen" w:eastAsia="Times New Roman" w:hAnsi="Sylfaen" w:cs="Times New Roman"/>
          <w:i/>
          <w:sz w:val="20"/>
          <w:szCs w:val="20"/>
          <w:lang w:val="hy-AM"/>
        </w:rPr>
        <w:t>(2023 թվականի սեպտեմբերի 1-ի դրությամբ)</w:t>
      </w:r>
    </w:p>
    <w:p w:rsidR="00F73AF0" w:rsidRPr="00F73AF0" w:rsidRDefault="00F73AF0" w:rsidP="00F73AF0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73AF0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</w:t>
      </w:r>
    </w:p>
    <w:p w:rsidR="00F73AF0" w:rsidRPr="00F73AF0" w:rsidRDefault="00F73AF0" w:rsidP="00F73AF0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73AF0">
        <w:rPr>
          <w:rFonts w:ascii="Sylfaen" w:eastAsia="Times New Roman" w:hAnsi="Sylfaen" w:cs="Times New Roman"/>
          <w:b/>
          <w:sz w:val="24"/>
          <w:szCs w:val="24"/>
          <w:lang w:val="hy-AM"/>
        </w:rPr>
        <w:t>Ընդհանուր դրույթներ</w:t>
      </w:r>
    </w:p>
    <w:p w:rsidR="00F73AF0" w:rsidRPr="00415981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15981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1. Օրենքի նպատակը և կիրառման շրջանակը</w:t>
      </w:r>
    </w:p>
    <w:p w:rsidR="00F73AF0" w:rsidRPr="00C265EF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նպատակն է Վրաստանում փողերի լվացման և ահաբեկչության ֆինանսավորման, ինչպես նաև զանգվածային ոչնչացման զենքի տարածման ֆինանսավորման կանխ</w:t>
      </w:r>
      <w:r w:rsidR="001476EA">
        <w:rPr>
          <w:rFonts w:ascii="Sylfaen" w:eastAsia="Times New Roman" w:hAnsi="Sylfaen" w:cs="Times New Roman"/>
          <w:sz w:val="24"/>
          <w:szCs w:val="24"/>
          <w:lang w:val="hy-AM"/>
        </w:rPr>
        <w:t>արգելման</w:t>
      </w:r>
      <w:r w:rsidR="004A57B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476E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հայտնաբեր</w:t>
      </w:r>
      <w:r w:rsidR="001476EA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4A57B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476E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EB6D28">
        <w:rPr>
          <w:rFonts w:ascii="Sylfaen" w:eastAsia="Times New Roman" w:hAnsi="Sylfaen" w:cs="Times New Roman"/>
          <w:sz w:val="24"/>
          <w:szCs w:val="24"/>
          <w:lang w:val="hy-AM"/>
        </w:rPr>
        <w:t>խափանման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նպաստելու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նպատակով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արդյունավետ իրավական մեխանիզմ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ստեղծ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1476E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73AF0" w:rsidRPr="00C265EF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1476EA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պահանջների </w:t>
      </w:r>
      <w:r w:rsidR="00415523">
        <w:rPr>
          <w:rFonts w:ascii="Sylfaen" w:eastAsia="Times New Roman" w:hAnsi="Sylfaen" w:cs="Times New Roman"/>
          <w:sz w:val="24"/>
          <w:szCs w:val="24"/>
          <w:lang w:val="hy-AM"/>
        </w:rPr>
        <w:t>կատար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ումը պարտադիր է </w:t>
      </w:r>
      <w:r w:rsid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հաշվետու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անձի, վերահսկող մարմնի և Վրաստանի օրենսդրությամբ սահմանված այլ վարչական մարմ</w:t>
      </w:r>
      <w:r w:rsidR="00415523">
        <w:rPr>
          <w:rFonts w:ascii="Sylfaen" w:eastAsia="Times New Roman" w:hAnsi="Sylfaen" w:cs="Times New Roman"/>
          <w:sz w:val="24"/>
          <w:szCs w:val="24"/>
          <w:lang w:val="hy-AM"/>
        </w:rPr>
        <w:t>նի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, հետաքննություն և քրեական հետապնդում իրականացնող մարմինների, ինչպես նաև </w:t>
      </w:r>
      <w:r w:rsidR="001476EA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տու անձի և ծառայության ղեկավարների և աշխատակիցների համար։</w:t>
      </w:r>
    </w:p>
    <w:p w:rsidR="00F73AF0" w:rsidRPr="00415523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2. Տերմինների սահմանում</w:t>
      </w:r>
      <w:r w:rsidR="00415523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F73AF0" w:rsidRPr="00415523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415523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նպատակների համար </w:t>
      </w:r>
      <w:r w:rsidR="00415523">
        <w:rPr>
          <w:rFonts w:ascii="Sylfaen" w:eastAsia="Times New Roman" w:hAnsi="Sylfaen" w:cs="Times New Roman"/>
          <w:sz w:val="24"/>
          <w:szCs w:val="24"/>
          <w:lang w:val="hy-AM"/>
        </w:rPr>
        <w:t>նրանում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օգտագործվ</w:t>
      </w:r>
      <w:r w:rsidR="00415523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տերմիններն ունեն հետևյալ իմաստները՝</w:t>
      </w:r>
    </w:p>
    <w:p w:rsidR="00415523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415523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տու անձ </w:t>
      </w:r>
      <w:r w:rsidR="00415523">
        <w:rPr>
          <w:rFonts w:ascii="Sylfaen" w:eastAsia="Times New Roman" w:hAnsi="Sylfaen" w:cs="Times New Roman"/>
          <w:sz w:val="24"/>
          <w:szCs w:val="24"/>
          <w:lang w:val="hy-AM"/>
        </w:rPr>
        <w:t>– սույն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3-րդ հոդվածի 1-ին կետո</w:t>
      </w:r>
      <w:r w:rsidR="00415523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անձ</w:t>
      </w:r>
      <w:r w:rsid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ը։ </w:t>
      </w:r>
    </w:p>
    <w:p w:rsidR="00F73AF0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բ) Հաշիվ </w:t>
      </w:r>
      <w:r w:rsidR="001476EA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հաճախորդի </w:t>
      </w:r>
      <w:r w:rsidR="001476EA">
        <w:rPr>
          <w:rFonts w:ascii="Sylfaen" w:eastAsia="Times New Roman" w:hAnsi="Sylfaen" w:cs="Times New Roman"/>
          <w:sz w:val="24"/>
          <w:szCs w:val="24"/>
          <w:lang w:val="hy-AM"/>
        </w:rPr>
        <w:t>դրամական միջոցների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, արժեթղթերի, էլեկտրոնային փողի կամ փոխարկելի վիրտուալ ակտիվների հաշվառման եզակի միջոց առևտրային բանկում, միկրոբանկում, միջնորդական ընկերությունում, վճարային ծառայություններ </w:t>
      </w:r>
      <w:r w:rsidR="004A57BC">
        <w:rPr>
          <w:rFonts w:ascii="Sylfaen" w:eastAsia="Times New Roman" w:hAnsi="Sylfaen" w:cs="Times New Roman"/>
          <w:sz w:val="24"/>
          <w:szCs w:val="24"/>
          <w:lang w:val="hy-AM"/>
        </w:rPr>
        <w:t>տրամադրողում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, վիրտուալ ակտիվների ծառայություններ </w:t>
      </w:r>
      <w:r w:rsidR="004A57BC">
        <w:rPr>
          <w:rFonts w:ascii="Sylfaen" w:eastAsia="Times New Roman" w:hAnsi="Sylfaen" w:cs="Times New Roman"/>
          <w:sz w:val="24"/>
          <w:szCs w:val="24"/>
          <w:lang w:val="hy-AM"/>
        </w:rPr>
        <w:t>տրամադրող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>ում կամ Վրաստանի Ազգային բանկի կողմից լիցենզավորված կենտրոնական դեպոզիտարի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 xml:space="preserve"> մոտ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415523" w:rsidRPr="00415523" w:rsidRDefault="00415523" w:rsidP="004155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գ) Չգրանցված կազմակերպչական կազմավորում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օրենսդրությամբ կամ այլ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>ության օրենսդրությամբ նախատեսված միավորում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15981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415981" w:rsidRPr="00415981">
        <w:rPr>
          <w:rFonts w:ascii="Sylfaen" w:eastAsia="Times New Roman" w:hAnsi="Sylfaen" w:cs="Times New Roman"/>
          <w:sz w:val="24"/>
          <w:szCs w:val="24"/>
          <w:lang w:val="hy-AM"/>
        </w:rPr>
        <w:t>համատիրություն,</w:t>
      </w:r>
      <w:r w:rsidRPr="0041598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1598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չգրանցված միություն,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>ընկերություն և այլն)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որն ունի ներքին կազմակերպչական կառուցվածք/կարգավորում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և որը երրորդ կողմերի հետ հարաբերություններում գործում է իր անունից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>գրանցված չէ որպես իրավաբանական անձ։</w:t>
      </w:r>
    </w:p>
    <w:p w:rsidR="00415523" w:rsidRPr="00415523" w:rsidRDefault="00415523" w:rsidP="004155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սեփականատեր 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13-րդ հոդվածո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վ 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>սահմանված ֆիզիկական անձ։</w:t>
      </w:r>
    </w:p>
    <w:p w:rsidR="00415523" w:rsidRPr="00415523" w:rsidRDefault="00415523" w:rsidP="004155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ե) ՄԱԿ-ի պատժամիջոցների կոմիտե 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Միավորված ազգերի կազմակերպության Անվտանգության խորհրդի բանաձևերի հիման վրա ստեղծված պատժամիջոցների </w:t>
      </w:r>
      <w:r w:rsidR="008B2DC8"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>կոմիտե։</w:t>
      </w:r>
    </w:p>
    <w:p w:rsidR="00415523" w:rsidRPr="00415523" w:rsidRDefault="00415523" w:rsidP="004155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զ) ՄԱԿ-ի Անվտանգության խորհրդի բանաձև 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Միավորված ազգերի կազմակերպության կանոնադրության VII գլխի հիման վրա ընդունված Միավորված ազգերի կազմակերպության Անվտանգության խորհրդի համապատասխան բանաձև, որի նպատակն է 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>կանխարգելել</w:t>
      </w:r>
      <w:r w:rsidR="004A57BC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հայտնաբերել և 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>կանխել</w:t>
      </w:r>
      <w:r w:rsidRPr="00415523">
        <w:rPr>
          <w:rFonts w:ascii="Sylfaen" w:eastAsia="Times New Roman" w:hAnsi="Sylfaen" w:cs="Times New Roman"/>
          <w:sz w:val="24"/>
          <w:szCs w:val="24"/>
          <w:lang w:val="hy-AM"/>
        </w:rPr>
        <w:t xml:space="preserve"> ահաբեկչության կամ զանգվածային ոչնչացման զենքի տարածման ֆինանսավորումը։</w:t>
      </w:r>
    </w:p>
    <w:p w:rsidR="00F73AF0" w:rsidRPr="008B2DC8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>է) Գործարք − Վրաստանի քաղաքացիական օրենսգրքի 50-րդ հոդվածով սահմանված գործարք։</w:t>
      </w:r>
    </w:p>
    <w:p w:rsidR="00F73AF0" w:rsidRPr="008B2DC8" w:rsidRDefault="008B2DC8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Փոխկ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ապակցված գործարքներ − ողջամիտ ժամկետում կնքված գործարքներ և/կամ այլ չափանիշների հիման վրա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</w:t>
      </w:r>
      <w:r w:rsidR="00F73AF0" w:rsidRPr="008B2DC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F73AF0" w:rsidRPr="008B2DC8">
        <w:rPr>
          <w:rFonts w:ascii="Sylfaen" w:eastAsia="Times New Roman" w:hAnsi="Sylfaen" w:cs="Sylfaen"/>
          <w:sz w:val="24"/>
          <w:szCs w:val="24"/>
          <w:lang w:val="hy-AM"/>
        </w:rPr>
        <w:t>միանվագ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3AF0" w:rsidRPr="008B2DC8">
        <w:rPr>
          <w:rFonts w:ascii="Sylfaen" w:eastAsia="Times New Roman" w:hAnsi="Sylfaen" w:cs="Sylfaen"/>
          <w:sz w:val="24"/>
          <w:szCs w:val="24"/>
          <w:lang w:val="hy-AM"/>
        </w:rPr>
        <w:t>գործարքներ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F73AF0" w:rsidRPr="008B2DC8">
        <w:rPr>
          <w:rFonts w:ascii="Sylfaen" w:eastAsia="Times New Roman" w:hAnsi="Sylfaen" w:cs="Sylfaen"/>
          <w:sz w:val="24"/>
          <w:szCs w:val="24"/>
          <w:lang w:val="hy-AM"/>
        </w:rPr>
        <w:t>որոնք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3AF0" w:rsidRPr="008B2DC8">
        <w:rPr>
          <w:rFonts w:ascii="Sylfaen" w:eastAsia="Times New Roman" w:hAnsi="Sylfaen" w:cs="Sylfaen"/>
          <w:sz w:val="24"/>
          <w:szCs w:val="24"/>
          <w:lang w:val="hy-AM"/>
        </w:rPr>
        <w:t>վերաբերում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3AF0" w:rsidRPr="008B2DC8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3AF0" w:rsidRPr="008B2DC8">
        <w:rPr>
          <w:rFonts w:ascii="Sylfaen" w:eastAsia="Times New Roman" w:hAnsi="Sylfaen" w:cs="Sylfaen"/>
          <w:sz w:val="24"/>
          <w:szCs w:val="24"/>
          <w:lang w:val="hy-AM"/>
        </w:rPr>
        <w:t>նույ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ն հաճախորդին։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դեպքերում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փոխ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կապակցված գործարքների նույնականացման նպատակն է կանխել հաճախորդի կողմից 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գործարքի գումարը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մասնատելով 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 օրենքով 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>նախատե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սված միջոցառումներից խուսափելը</w:t>
      </w:r>
      <w:r w:rsidR="00F73AF0" w:rsidRPr="008B2DC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73AF0" w:rsidRPr="008B2DC8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>թ) Հիմնավորված ենթադրություն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>ությունների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հանգամանքների ամբողջություն, որի հիման վրա օբյեկտիվ դիտորդը 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B2DC8" w:rsidRPr="008B2DC8">
        <w:rPr>
          <w:rFonts w:ascii="Sylfaen" w:eastAsia="Times New Roman" w:hAnsi="Sylfaen" w:cs="Times New Roman"/>
          <w:sz w:val="24"/>
          <w:szCs w:val="24"/>
          <w:lang w:val="hy-AM"/>
        </w:rPr>
        <w:t>եզրակացություն կան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 w:rsidR="008B2DC8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կողմից հանցագործության հնարավոր կատարման մասին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73AF0" w:rsidRPr="008B2DC8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Pr="008B2DC8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>Ողջամիտ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հիմք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– 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կամ այլ </w:t>
      </w:r>
      <w:r w:rsidR="004A57BC">
        <w:rPr>
          <w:rFonts w:ascii="Sylfaen" w:eastAsia="Times New Roman" w:hAnsi="Sylfaen" w:cs="Times New Roman"/>
          <w:sz w:val="24"/>
          <w:szCs w:val="24"/>
          <w:lang w:val="hy-AM"/>
        </w:rPr>
        <w:t>իրավ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 xml:space="preserve">ադատության 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>իրավասու մարմնի կողմից որոշակի անձի վերաբերյալ ներկայացված տեղեկությ</w:t>
      </w:r>
      <w:r w:rsidR="004A57BC">
        <w:rPr>
          <w:rFonts w:ascii="Sylfaen" w:eastAsia="Times New Roman" w:hAnsi="Sylfaen" w:cs="Times New Roman"/>
          <w:sz w:val="24"/>
          <w:szCs w:val="24"/>
          <w:lang w:val="hy-AM"/>
        </w:rPr>
        <w:t>ունների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, հանգամանքների և/կամ փաստերի ամբողջություն, որը օբյեկտիվ դիտորդին </w:t>
      </w:r>
      <w:r w:rsidR="009E7926" w:rsidRPr="008B2DC8">
        <w:rPr>
          <w:rFonts w:ascii="Sylfaen" w:eastAsia="Times New Roman" w:hAnsi="Sylfaen" w:cs="Times New Roman"/>
          <w:sz w:val="24"/>
          <w:szCs w:val="24"/>
          <w:lang w:val="hy-AM"/>
        </w:rPr>
        <w:t>կհամոզ</w:t>
      </w:r>
      <w:r w:rsidR="009E7926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 w:rsidR="009E7926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B2DC8" w:rsidRPr="008B2DC8">
        <w:rPr>
          <w:rFonts w:ascii="Sylfaen" w:eastAsia="Times New Roman" w:hAnsi="Sylfaen" w:cs="Times New Roman"/>
          <w:sz w:val="24"/>
          <w:szCs w:val="24"/>
          <w:lang w:val="hy-AM"/>
        </w:rPr>
        <w:t>այդ անձի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8B2DC8"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ահաբեկչության ֆինանսավորման և/կամ զանգվածային ոչնչացման զենքի տարածման ֆինանսավորման </w:t>
      </w:r>
      <w:r w:rsid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կապի մեջ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>, անկախ նրանից, թե արդյոք այդ անձի նկատմամբ քրեական վարույթ ընթանում</w:t>
      </w:r>
      <w:r w:rsidR="00E52C0C" w:rsidRPr="00E52C0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52C0C" w:rsidRPr="008B2DC8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9E7926">
        <w:rPr>
          <w:rFonts w:ascii="Sylfaen" w:eastAsia="Times New Roman" w:hAnsi="Sylfaen" w:cs="Times New Roman"/>
          <w:sz w:val="24"/>
          <w:szCs w:val="24"/>
          <w:lang w:val="hy-AM"/>
        </w:rPr>
        <w:t>, թե՝ ոչ</w:t>
      </w:r>
      <w:r w:rsidR="004A57B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73AF0" w:rsidRPr="008B2DC8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ժ) </w:t>
      </w:r>
      <w:r w:rsidR="00B205F9">
        <w:rPr>
          <w:rFonts w:ascii="Sylfaen" w:eastAsia="Times New Roman" w:hAnsi="Sylfaen" w:cs="Times New Roman"/>
          <w:sz w:val="24"/>
          <w:szCs w:val="24"/>
          <w:lang w:val="hy-AM"/>
        </w:rPr>
        <w:t>Միանվագ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գործարք </w:t>
      </w:r>
      <w:r w:rsidR="008B2DC8" w:rsidRPr="008B2DC8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գործարք (բացառությամբ գործարար հարաբերության շրջանակներում պատրաստված, կնքված կամ կատարված գործարքի), որը նախատեսում է հաշվետու անձի կողմից Վրաստանի օրենսդրությամբ սահմանված ծառայությունների մատուցում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B2DC8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հաճախորդին։</w:t>
      </w:r>
    </w:p>
    <w:p w:rsidR="00F73AF0" w:rsidRPr="007E362C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ժա) 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>Վերիֆիկացում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այնպիսի տեղեկ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(փաստաթղթի) </w:t>
      </w:r>
      <w:r w:rsidR="009E7926">
        <w:rPr>
          <w:rFonts w:ascii="Sylfaen" w:eastAsia="Times New Roman" w:hAnsi="Sylfaen" w:cs="Times New Roman"/>
          <w:sz w:val="24"/>
          <w:szCs w:val="24"/>
          <w:lang w:val="hy-AM"/>
        </w:rPr>
        <w:t>ձեռքբերում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հաշվետու անձին 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>հնարավորություն է տալիս վեր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ստուգել անձի մասին </w:t>
      </w:r>
      <w:r w:rsidR="009E7926">
        <w:rPr>
          <w:rFonts w:ascii="Sylfaen" w:eastAsia="Times New Roman" w:hAnsi="Sylfaen" w:cs="Times New Roman"/>
          <w:sz w:val="24"/>
          <w:szCs w:val="24"/>
          <w:lang w:val="hy-AM"/>
        </w:rPr>
        <w:t>ձեռքբերված՝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նույնականացման տվյալների ճշգրտությունը, իսկ 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սեփականատիրոջ դեպքում՝ նաև համոզվել, որ</w:t>
      </w:r>
      <w:r w:rsidR="009E7926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իրեն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E7926" w:rsidRPr="007E362C">
        <w:rPr>
          <w:rFonts w:ascii="Sylfaen" w:eastAsia="Times New Roman" w:hAnsi="Sylfaen" w:cs="Times New Roman"/>
          <w:sz w:val="24"/>
          <w:szCs w:val="24"/>
          <w:lang w:val="hy-AM"/>
        </w:rPr>
        <w:t>հայտնի է</w:t>
      </w:r>
      <w:r w:rsidR="009E79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սեփականատիրոջ ինքնությունը։</w:t>
      </w:r>
    </w:p>
    <w:p w:rsidR="00F73AF0" w:rsidRPr="007E362C" w:rsidRDefault="007E362C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ժբ</w:t>
      </w:r>
      <w:r w:rsidR="00F73AF0"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) Վերահսկող մարմին 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</w:t>
      </w:r>
      <w:r w:rsidR="00F73AF0"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4-րդ հոդվածո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F73AF0"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հաստատություն, որը ստուգում է հաշվետու անձի կողմից 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F73AF0"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նախատեսված պարտավորությունների կատարումը։</w:t>
      </w:r>
    </w:p>
    <w:p w:rsidR="00F73AF0" w:rsidRPr="007E362C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) Նույնականացում 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մասին 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նույնականացման </w:t>
      </w:r>
      <w:r w:rsidR="007E362C"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տվյալների 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>ձեռքբերում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որոնք թույլ են տալիս </w:t>
      </w:r>
      <w:r w:rsidR="00E52C0C">
        <w:rPr>
          <w:rFonts w:ascii="Sylfaen" w:eastAsia="Times New Roman" w:hAnsi="Sylfaen" w:cs="Times New Roman"/>
          <w:sz w:val="24"/>
          <w:szCs w:val="24"/>
          <w:lang w:val="hy-AM"/>
        </w:rPr>
        <w:t>հայտնաբերել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 անձին և տարբերել նրան այլ անձ</w:t>
      </w:r>
      <w:r w:rsidR="009E7926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>ցից։</w:t>
      </w:r>
    </w:p>
    <w:p w:rsidR="00F73AF0" w:rsidRPr="007E362C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ժդ) </w:t>
      </w:r>
      <w:r w:rsidR="009E7926">
        <w:rPr>
          <w:rFonts w:ascii="Sylfaen" w:eastAsia="Times New Roman" w:hAnsi="Sylfaen" w:cs="Times New Roman"/>
          <w:sz w:val="24"/>
          <w:szCs w:val="24"/>
          <w:lang w:val="hy-AM"/>
        </w:rPr>
        <w:t>Բնակման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վայրի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>ությունը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– 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>այն երկիրը կամ տարածքը, որտեղ անձը գրանցված է և/կամ գործունեություն է ծավալում։</w:t>
      </w:r>
    </w:p>
    <w:p w:rsidR="007E362C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ժ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) Հաճախորդ 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անձ, որը գործարար հարաբերություններ է հաստատում հաշվետու անձի հետ կամ </w:t>
      </w:r>
      <w:r w:rsidR="00B205F9">
        <w:rPr>
          <w:rFonts w:ascii="Sylfaen" w:eastAsia="Times New Roman" w:hAnsi="Sylfaen" w:cs="Times New Roman"/>
          <w:sz w:val="24"/>
          <w:szCs w:val="24"/>
          <w:lang w:val="hy-AM"/>
        </w:rPr>
        <w:t>միանվագ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գործարք է կնքում հաշվետու անձի հետ՝ նրա ծառայությունից օգտվելու նպատակով։ </w:t>
      </w:r>
    </w:p>
    <w:p w:rsidR="00415523" w:rsidRPr="007E362C" w:rsidRDefault="00F73AF0" w:rsidP="00F73A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>ժզ) Իրավասու մարմին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– 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ծառայություն, վերահսկող մարմին կամ այլ պետական </w:t>
      </w:r>
      <w:r w:rsidRPr="007E362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կառույց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պատասխանատու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փողերի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լվացման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ահաբեկչության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ֆինանսավորման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կանխարգելման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հայտնաբերման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415981">
        <w:rPr>
          <w:rFonts w:ascii="Sylfaen" w:eastAsia="Times New Roman" w:hAnsi="Sylfaen" w:cs="Sylfaen"/>
          <w:sz w:val="24"/>
          <w:szCs w:val="24"/>
          <w:lang w:val="hy-AM"/>
        </w:rPr>
        <w:t>կասեցման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քննության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քրեական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Sylfaen"/>
          <w:sz w:val="24"/>
          <w:szCs w:val="24"/>
          <w:lang w:val="hy-AM"/>
        </w:rPr>
        <w:t>հետապնդմա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իրականացման համար</w:t>
      </w:r>
      <w:r w:rsidR="009E7926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E79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իսկ սույն օրենքի X գլխո</w:t>
      </w:r>
      <w:r w:rsidR="007327E8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327E8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միջոցառումներն իրականացնելիս՝ նաև այլ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7327E8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մեջ 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327E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 xml:space="preserve">ահաբեկչության ֆինանսավորման կանխարգելման, հայտնաբերման, </w:t>
      </w:r>
      <w:r w:rsidR="007327E8">
        <w:rPr>
          <w:rFonts w:ascii="Sylfaen" w:eastAsia="Times New Roman" w:hAnsi="Sylfaen" w:cs="Times New Roman"/>
          <w:sz w:val="24"/>
          <w:szCs w:val="24"/>
          <w:lang w:val="hy-AM"/>
        </w:rPr>
        <w:t>կասեցման</w:t>
      </w:r>
      <w:r w:rsidRPr="007E362C">
        <w:rPr>
          <w:rFonts w:ascii="Sylfaen" w:eastAsia="Times New Roman" w:hAnsi="Sylfaen" w:cs="Times New Roman"/>
          <w:sz w:val="24"/>
          <w:szCs w:val="24"/>
          <w:lang w:val="hy-AM"/>
        </w:rPr>
        <w:t>, քննության և/կամ քրեական հետապնդման համար</w:t>
      </w:r>
      <w:r w:rsidR="007327E8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պատասխանատու պետական կառույց կամ այլ իրավազոր պետական կառույց։ </w:t>
      </w:r>
    </w:p>
    <w:p w:rsidR="00415981" w:rsidRPr="00415981" w:rsidRDefault="00415981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15981">
        <w:rPr>
          <w:rFonts w:ascii="Sylfaen" w:eastAsia="Times New Roman" w:hAnsi="Sylfaen" w:cs="Sylfaen"/>
          <w:sz w:val="24"/>
          <w:szCs w:val="24"/>
          <w:lang w:val="hy-AM"/>
        </w:rPr>
        <w:t>ժ</w:t>
      </w:r>
      <w:r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>) Գաղտնի տեղեկություն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տեղեկություն (փաստաթուղթ), որը </w:t>
      </w:r>
      <w:r w:rsidR="009E7926">
        <w:rPr>
          <w:rFonts w:ascii="Sylfaen" w:eastAsia="Times New Roman" w:hAnsi="Sylfaen" w:cs="Sylfaen"/>
          <w:sz w:val="24"/>
          <w:szCs w:val="24"/>
          <w:lang w:val="hy-AM"/>
        </w:rPr>
        <w:t>ներառ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ում է մասնագիտական </w:t>
      </w:r>
      <w:r w:rsidRPr="0041598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>գաղտնիք, առևտրային գաղտնիք և/կամ անձնական տվյալներ։</w:t>
      </w:r>
    </w:p>
    <w:p w:rsidR="00415981" w:rsidRPr="00415981" w:rsidRDefault="00415981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15981">
        <w:rPr>
          <w:rFonts w:ascii="Sylfaen" w:eastAsia="Times New Roman" w:hAnsi="Sylfaen" w:cs="Sylfaen"/>
          <w:sz w:val="24"/>
          <w:szCs w:val="24"/>
          <w:lang w:val="hy-AM"/>
        </w:rPr>
        <w:t>ժ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>) Անձ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անհատ, իրավաբանական անձ, չգրանցված կազմակերպչական կազմավորում։</w:t>
      </w:r>
    </w:p>
    <w:p w:rsidR="00415981" w:rsidRPr="00415981" w:rsidRDefault="00415981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թ) Քաղաքականապես </w:t>
      </w:r>
      <w:r>
        <w:rPr>
          <w:rFonts w:ascii="Sylfaen" w:eastAsia="Times New Roman" w:hAnsi="Sylfaen" w:cs="Sylfaen"/>
          <w:sz w:val="24"/>
          <w:szCs w:val="24"/>
          <w:lang w:val="hy-AM"/>
        </w:rPr>
        <w:t>ակտիվ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անձ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21-րդ հոդվածի 1-ին կետո</w:t>
      </w:r>
      <w:r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</w:t>
      </w:r>
      <w:r>
        <w:rPr>
          <w:rFonts w:ascii="Sylfaen" w:eastAsia="Times New Roman" w:hAnsi="Sylfaen" w:cs="Sylfaen"/>
          <w:sz w:val="24"/>
          <w:szCs w:val="24"/>
          <w:lang w:val="hy-AM"/>
        </w:rPr>
        <w:t>ֆիզիկական անձ։</w:t>
      </w:r>
    </w:p>
    <w:p w:rsidR="00415981" w:rsidRPr="00415981" w:rsidRDefault="00415981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>) Միջազգային կազմակերպություն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մշտական </w:t>
      </w:r>
      <w:r w:rsidRPr="0041598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>միջ</w:t>
      </w:r>
      <w:r>
        <w:rPr>
          <w:rFonts w:ascii="Sylfaen" w:eastAsia="Times New Roman" w:hAnsi="Sylfaen" w:cs="Sylfaen"/>
          <w:sz w:val="24"/>
          <w:szCs w:val="24"/>
          <w:lang w:val="hy-AM"/>
        </w:rPr>
        <w:t>պետ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>ական կամ միջկառավարական կազմակերպություն։</w:t>
      </w:r>
    </w:p>
    <w:p w:rsidR="00415981" w:rsidRDefault="00415981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իա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>) Կասկածելի գործարք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գործարք, որի վերաբերյալ կա հիմնավոր կասկած, որ այն պատրաստվել, կնքվել կամ կատարվել է անօրինական ճանապարհով ձեռք բերված գույքի կամ այդպիսի գույքից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 xml:space="preserve"> ստաց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>ած եկամտի հիման վրա և/կամ փողերի լվացման նպատակով կամ կապվ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է ահաբեկչության ֆինանսավորման հետ։ </w:t>
      </w:r>
    </w:p>
    <w:p w:rsidR="00415981" w:rsidRPr="00415981" w:rsidRDefault="00415981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իա</w:t>
      </w:r>
      <w:r w:rsidRPr="00415981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>) Հիմնավոր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կասկած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տեղեկության, փաստերի և/կամ հանգամանքների ամբողջություն, որ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օբյեկտիվորեն կասկած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առաջացնում պատասխանատու անձի մոտ, որ գործարքը </w:t>
      </w:r>
      <w:r w:rsidR="009E792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841DF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անօրինական ճանապարհով ձեռք բերված գույքի կամ այդպիսի գույքից ստացված եկամտի հիման վրա և/կամ փողերի լվացման նպատակով 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 xml:space="preserve">է պատրաստվել,  </w:t>
      </w:r>
      <w:r w:rsidR="00C841DF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կնքվել կամ իրականացվել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841DF" w:rsidRPr="00415981">
        <w:rPr>
          <w:rFonts w:ascii="Sylfaen" w:eastAsia="Times New Roman" w:hAnsi="Sylfaen" w:cs="Sylfaen"/>
          <w:sz w:val="24"/>
          <w:szCs w:val="24"/>
          <w:lang w:val="hy-AM"/>
        </w:rPr>
        <w:t>կամ կապված է ահաբեկչության ֆինանսավորման հետ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 xml:space="preserve">, ինչպես նաև, </w:t>
      </w:r>
      <w:r w:rsidR="00C841DF" w:rsidRPr="00415981">
        <w:rPr>
          <w:rFonts w:ascii="Sylfaen" w:eastAsia="Times New Roman" w:hAnsi="Sylfaen" w:cs="Sylfaen"/>
          <w:sz w:val="24"/>
          <w:szCs w:val="24"/>
          <w:lang w:val="hy-AM"/>
        </w:rPr>
        <w:t>այ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 xml:space="preserve">ս կասկածը չի </w:t>
      </w:r>
      <w:r w:rsidR="00C841DF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>փարատ</w:t>
      </w:r>
      <w:r w:rsidR="00C841DF" w:rsidRPr="00415981">
        <w:rPr>
          <w:rFonts w:ascii="Sylfaen" w:eastAsia="Times New Roman" w:hAnsi="Sylfaen" w:cs="Sylfaen"/>
          <w:sz w:val="24"/>
          <w:szCs w:val="24"/>
          <w:lang w:val="hy-AM"/>
        </w:rPr>
        <w:t>վել կանխարգելիչ միջոցառումների իրականացման արդյունքում։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415981" w:rsidRPr="00415981" w:rsidRDefault="00415981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իբ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9E7926">
        <w:rPr>
          <w:rFonts w:ascii="Sylfaen" w:eastAsia="Times New Roman" w:hAnsi="Sylfaen" w:cs="Sylfaen"/>
          <w:sz w:val="24"/>
          <w:szCs w:val="24"/>
          <w:lang w:val="hy-AM"/>
        </w:rPr>
        <w:t>Թղթակցային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հարաբերություններ</w:t>
      </w:r>
      <w:r w:rsidR="004F75C9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22-րդ հոդվածի 1-ին կետո</w:t>
      </w:r>
      <w:r w:rsidR="004F75C9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գործարար հարաբերություն։</w:t>
      </w:r>
    </w:p>
    <w:p w:rsidR="00415981" w:rsidRPr="00415981" w:rsidRDefault="004F75C9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>) Ծառայություն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հանրային իրավունքի իրավաբանական անձ՝ Վրաստանի ֆինանսական մոնիթորինգի ծառայություն։</w:t>
      </w:r>
    </w:p>
    <w:p w:rsidR="00415981" w:rsidRPr="00415981" w:rsidRDefault="004F75C9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իդ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) Պատժամիջոցների ենթարկված անձանց </w:t>
      </w:r>
      <w:r>
        <w:rPr>
          <w:rFonts w:ascii="Sylfaen" w:eastAsia="Times New Roman" w:hAnsi="Sylfaen" w:cs="Sylfaen"/>
          <w:sz w:val="24"/>
          <w:szCs w:val="24"/>
          <w:lang w:val="hy-AM"/>
        </w:rPr>
        <w:t>անվանա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>ցանկ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այն ֆիզիկական և իրավաբանական անձանց </w:t>
      </w:r>
      <w:r>
        <w:rPr>
          <w:rFonts w:ascii="Sylfaen" w:eastAsia="Times New Roman" w:hAnsi="Sylfaen" w:cs="Sylfaen"/>
          <w:sz w:val="24"/>
          <w:szCs w:val="24"/>
          <w:lang w:val="hy-AM"/>
        </w:rPr>
        <w:t>անվանա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ցանկ, որոնց 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>նկատմամբ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տարած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>վում են ՄԱԿ-ի Անվտանգության խորհրդի բանաձևերով նախատեսված պատժամիջոցները։</w:t>
      </w:r>
    </w:p>
    <w:p w:rsidR="00415981" w:rsidRPr="00415981" w:rsidRDefault="004F75C9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իե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>) Գործարար հարաբերություն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հաշվե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տու անձի և հաճախորդի միջև շարունակական առևտրային կամ մասնագիտական </w:t>
      </w:r>
      <w:r w:rsidR="00415981" w:rsidRPr="0041598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հարաբերություն, </w:t>
      </w:r>
      <w:r>
        <w:rPr>
          <w:rFonts w:ascii="Sylfaen" w:eastAsia="Times New Roman" w:hAnsi="Sylfaen" w:cs="Sylfaen"/>
          <w:sz w:val="24"/>
          <w:szCs w:val="24"/>
          <w:lang w:val="hy-AM"/>
        </w:rPr>
        <w:t>ինչը ենթադրում է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հաշվե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տու անձի </w:t>
      </w:r>
      <w:r w:rsidRPr="00415981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կողմից հաճախորդին 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սահմանված </w:t>
      </w:r>
      <w:r>
        <w:rPr>
          <w:rFonts w:ascii="Sylfaen" w:eastAsia="Times New Roman" w:hAnsi="Sylfaen" w:cs="Sylfaen"/>
          <w:sz w:val="24"/>
          <w:szCs w:val="24"/>
          <w:lang w:val="hy-AM"/>
        </w:rPr>
        <w:t>ծառայությունների մատուցում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15981" w:rsidRPr="00415981" w:rsidRDefault="004F75C9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իզ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>) Կյանքի ապահովագրություն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կյանքի ապահովագրության պայմանագիր/պոլիս, որը ներդրումային բնույթի է (</w:t>
      </w:r>
      <w:r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կուտակային և 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կյանքի ապահովագրության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վերադարձվող 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>տեսակը</w:t>
      </w:r>
      <w:r>
        <w:rPr>
          <w:rFonts w:ascii="Sylfaen" w:eastAsia="Times New Roman" w:hAnsi="Sylfaen" w:cs="Sylfaen"/>
          <w:sz w:val="24"/>
          <w:szCs w:val="24"/>
          <w:lang w:val="hy-AM"/>
        </w:rPr>
        <w:t>)։</w:t>
      </w:r>
    </w:p>
    <w:p w:rsidR="00415981" w:rsidRDefault="004F75C9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իէ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>) Ահաբեկչության ֆինանսավորում − Վրաստանի Քրեական օրենսգրքի 331</w:t>
      </w:r>
      <w:r w:rsidR="00415981" w:rsidRPr="004F75C9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հոդվածով նախատեսված հանցագործություն։</w:t>
      </w:r>
    </w:p>
    <w:p w:rsidR="004F75C9" w:rsidRPr="004F75C9" w:rsidRDefault="004F75C9" w:rsidP="004F75C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իը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C841D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>նսովոր գործարք - սույն օրենքի 20-րդ հոդվածի 1-ին կետո</w:t>
      </w:r>
      <w:r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գործարք կամ գործարքների ամբողջություն։</w:t>
      </w:r>
    </w:p>
    <w:p w:rsidR="004F75C9" w:rsidRPr="004F75C9" w:rsidRDefault="004F75C9" w:rsidP="004F75C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իթ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FD0CCA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>րաստ կամ տրաստին նման իրավական կառու</w:t>
      </w:r>
      <w:r>
        <w:rPr>
          <w:rFonts w:ascii="Sylfaen" w:eastAsia="Times New Roman" w:hAnsi="Sylfaen" w:cs="Sylfaen"/>
          <w:sz w:val="24"/>
          <w:szCs w:val="24"/>
          <w:lang w:val="hy-AM"/>
        </w:rPr>
        <w:t>յց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«Տրաստների նկատմամբ կիրառելի վարչական նորմերի և դրանց ճանաչման մասին» 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>1985 թվականի հուլիսի 1-ի Հաագայի կոնվենցիայի 2-րդ հոդվածո</w:t>
      </w:r>
      <w:r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իրավական հարաբերություն կամ դրան կառուցվածքային/գործառութային առումով նման իրավական հարաբերություն։</w:t>
      </w:r>
    </w:p>
    <w:p w:rsidR="004F75C9" w:rsidRPr="004F75C9" w:rsidRDefault="004F75C9" w:rsidP="004F75C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0B2800">
        <w:rPr>
          <w:rFonts w:ascii="Sylfaen" w:eastAsia="Times New Roman" w:hAnsi="Sylfaen" w:cs="Sylfaen"/>
          <w:sz w:val="24"/>
          <w:szCs w:val="24"/>
          <w:lang w:val="hy-AM"/>
        </w:rPr>
        <w:t>Ֆ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ինանսական հետախուզության ստորաբաժանում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պետական </w:t>
      </w:r>
      <w:r w:rsidRPr="004F75C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կառույց, որը պատասխանատու է </w:t>
      </w:r>
      <w:r w:rsidR="00A56B55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ազգային մակարդակով 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>փողերի լվացման և/կամ ահաբեկչության ֆինանսավորման հնարավոր փաստի վերաբերյալ գաղտնի տեղեկության ստացման և վերլուծության, ինչպես նաև</w:t>
      </w:r>
      <w:r w:rsidR="006C7E2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անհրաժեշտության դեպքում</w:t>
      </w:r>
      <w:r w:rsidR="006C7E2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այդ տեղեկությունը այլ իրավասու մարմնին փոխանցելու համար։</w:t>
      </w:r>
    </w:p>
    <w:p w:rsidR="004F75C9" w:rsidRPr="004F75C9" w:rsidRDefault="00A56B55" w:rsidP="004F75C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FD0CCA">
        <w:rPr>
          <w:rFonts w:ascii="Sylfaen" w:eastAsia="Times New Roman" w:hAnsi="Sylfaen" w:cs="Sylfaen"/>
          <w:sz w:val="24"/>
          <w:szCs w:val="24"/>
          <w:lang w:val="hy-AM"/>
        </w:rPr>
        <w:t>Ֆ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ինանսական հաստատություն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3-րդ հոդվածի 1-ին կետի «ա» ենթակետո</w:t>
      </w:r>
      <w:r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անձ։</w:t>
      </w:r>
    </w:p>
    <w:p w:rsidR="00A56B55" w:rsidRDefault="00D6197D" w:rsidP="004F75C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լբ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FD0CCA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եղծ բանկ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առևտրային բանկ կամ այլ ֆինանսական հաստատություն, որը ֆիզիկապես ներկա չէ այն </w:t>
      </w:r>
      <w:r w:rsidR="003E237F">
        <w:rPr>
          <w:rFonts w:ascii="Sylfaen" w:eastAsia="Times New Roman" w:hAnsi="Sylfaen" w:cs="Sylfaen"/>
          <w:sz w:val="24"/>
          <w:szCs w:val="24"/>
          <w:lang w:val="hy-AM"/>
        </w:rPr>
        <w:t>ենթադատ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ության մեջ, որտեղ այն գրանցված կամ լիցենզավորված է։ </w:t>
      </w:r>
    </w:p>
    <w:p w:rsidR="004F75C9" w:rsidRPr="00415981" w:rsidRDefault="00D6197D" w:rsidP="004F75C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FD0CCA"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 xml:space="preserve">րամական 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միջոցների փոխանցում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17-րդ հոդվածի 1-ին կետո</w:t>
      </w:r>
      <w:r w:rsidR="00FD0CCA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4F75C9" w:rsidRPr="004F75C9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գործողություն։</w:t>
      </w:r>
    </w:p>
    <w:p w:rsidR="00415981" w:rsidRPr="00415981" w:rsidRDefault="00D6197D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415981" w:rsidRPr="00A56B5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) Փողերի լվացում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քրեական օրենսգրքի 186-րդ, 194-րդ և 194</w:t>
      </w:r>
      <w:r w:rsidR="00415981" w:rsidRPr="00A56B5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հոդվածներով նախատեսված հանցագործություններ։</w:t>
      </w:r>
    </w:p>
    <w:p w:rsidR="00415981" w:rsidRPr="00415981" w:rsidRDefault="00D6197D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415981" w:rsidRPr="00A56B5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2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) Համապատասխանության վերահսկողության համակարգ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29-րդ հոդվածո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ներքին վերահսկողության քաղաքականության, կանոնների, համակարգերի և մեխանիզմների ամբողջություն։</w:t>
      </w:r>
    </w:p>
    <w:p w:rsidR="00415981" w:rsidRPr="00415981" w:rsidRDefault="00D6197D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415981" w:rsidRPr="00A56B5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3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Ղեկավարություն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ֆիզիկական անձ, որը լիարժեք տեղեկություն</w:t>
      </w:r>
      <w:r w:rsidR="00FD0CCA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 ունի հաշվետու անձի գործունեության հետ կապված փողերի լվացման և ահաբեկչության ֆինանսավորման ռիսկերի մասին և պաշտոնապես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FD0CCA" w:rsidRPr="00415981">
        <w:rPr>
          <w:rFonts w:ascii="Sylfaen" w:eastAsia="Times New Roman" w:hAnsi="Sylfaen" w:cs="Sylfaen"/>
          <w:sz w:val="24"/>
          <w:szCs w:val="24"/>
          <w:lang w:val="hy-AM"/>
        </w:rPr>
        <w:t xml:space="preserve">այդ ռիսկերի կառավարման </w:t>
      </w:r>
      <w:r w:rsidR="00FD0CCA">
        <w:rPr>
          <w:rFonts w:ascii="Sylfaen" w:eastAsia="Times New Roman" w:hAnsi="Sylfaen" w:cs="Sylfaen"/>
          <w:sz w:val="24"/>
          <w:szCs w:val="24"/>
          <w:lang w:val="hy-AM"/>
        </w:rPr>
        <w:t xml:space="preserve">հետ կապված </w:t>
      </w:r>
      <w:r w:rsidR="00415981" w:rsidRPr="00415981">
        <w:rPr>
          <w:rFonts w:ascii="Sylfaen" w:eastAsia="Times New Roman" w:hAnsi="Sylfaen" w:cs="Sylfaen"/>
          <w:sz w:val="24"/>
          <w:szCs w:val="24"/>
          <w:lang w:val="hy-AM"/>
        </w:rPr>
        <w:t>որոշում կայացնել։</w:t>
      </w:r>
    </w:p>
    <w:p w:rsidR="00415981" w:rsidRPr="00A56B55" w:rsidRDefault="00D6197D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415981" w:rsidRPr="00A56B5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4</w:t>
      </w:r>
      <w:r w:rsidR="00415981" w:rsidRPr="00A56B55">
        <w:rPr>
          <w:rFonts w:ascii="Sylfaen" w:eastAsia="Times New Roman" w:hAnsi="Sylfaen" w:cs="Sylfaen"/>
          <w:sz w:val="24"/>
          <w:szCs w:val="24"/>
          <w:lang w:val="hy-AM"/>
        </w:rPr>
        <w:t xml:space="preserve">) Խումբ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415981" w:rsidRPr="00A56B55">
        <w:rPr>
          <w:rFonts w:ascii="Sylfaen" w:eastAsia="Times New Roman" w:hAnsi="Sylfaen" w:cs="Sylfaen"/>
          <w:sz w:val="24"/>
          <w:szCs w:val="24"/>
          <w:lang w:val="hy-AM"/>
        </w:rPr>
        <w:t xml:space="preserve"> մայր ձեռնարկություն (մայր կազմակերպություն), դրա դուստր ձեռնարկություն (դուստր կազմակերպություն) և/կամ մասնաճյուղ, որի նկատմամբ կիրառվում են </w:t>
      </w:r>
      <w:r w:rsidR="00415981" w:rsidRPr="00A56B55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Ֆինանսական գործողությունների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հատուկ</w:t>
      </w:r>
      <w:r w:rsidR="00415981" w:rsidRPr="00A56B55">
        <w:rPr>
          <w:rFonts w:ascii="Sylfaen" w:eastAsia="Times New Roman" w:hAnsi="Sylfaen" w:cs="Sylfaen"/>
          <w:sz w:val="24"/>
          <w:szCs w:val="24"/>
          <w:lang w:val="hy-AM"/>
        </w:rPr>
        <w:t xml:space="preserve"> խմբի (FATF) </w:t>
      </w:r>
      <w:r w:rsidR="00A56B55">
        <w:rPr>
          <w:rFonts w:ascii="Sylfaen" w:eastAsia="Times New Roman" w:hAnsi="Sylfaen" w:cs="Sylfaen"/>
          <w:sz w:val="24"/>
          <w:szCs w:val="24"/>
          <w:lang w:val="hy-AM"/>
        </w:rPr>
        <w:t>հանձնարարական</w:t>
      </w:r>
      <w:r w:rsidR="00415981" w:rsidRPr="00A56B55">
        <w:rPr>
          <w:rFonts w:ascii="Sylfaen" w:eastAsia="Times New Roman" w:hAnsi="Sylfaen" w:cs="Sylfaen"/>
          <w:sz w:val="24"/>
          <w:szCs w:val="24"/>
          <w:lang w:val="hy-AM"/>
        </w:rPr>
        <w:t>ները կանխարգելիչ միջոցառումների և այլ միջոցառումների իրականացման վերաբերյալ։</w:t>
      </w:r>
    </w:p>
    <w:p w:rsidR="00415981" w:rsidRPr="00A56B55" w:rsidRDefault="00D6197D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415981" w:rsidRPr="00D455F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5</w:t>
      </w:r>
      <w:r w:rsidR="00415981" w:rsidRPr="00A56B55">
        <w:rPr>
          <w:rFonts w:ascii="Sylfaen" w:eastAsia="Times New Roman" w:hAnsi="Sylfaen" w:cs="Sylfaen"/>
          <w:sz w:val="24"/>
          <w:szCs w:val="24"/>
          <w:lang w:val="hy-AM"/>
        </w:rPr>
        <w:t xml:space="preserve">) Փոխարկելի վիրտուալ ակտիվի փոխանցում </w:t>
      </w:r>
      <w:r w:rsidR="00D455F2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415981" w:rsidRPr="00A56B55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17</w:t>
      </w:r>
      <w:r w:rsidR="00415981" w:rsidRPr="00D455F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="00415981" w:rsidRPr="00A56B55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1-ին կետո</w:t>
      </w:r>
      <w:r w:rsidR="00D455F2">
        <w:rPr>
          <w:rFonts w:ascii="Sylfaen" w:eastAsia="Times New Roman" w:hAnsi="Sylfaen" w:cs="Sylfaen"/>
          <w:sz w:val="24"/>
          <w:szCs w:val="24"/>
          <w:lang w:val="hy-AM"/>
        </w:rPr>
        <w:t xml:space="preserve">վ </w:t>
      </w:r>
      <w:r w:rsidR="00415981" w:rsidRPr="00A56B55">
        <w:rPr>
          <w:rFonts w:ascii="Sylfaen" w:eastAsia="Times New Roman" w:hAnsi="Sylfaen" w:cs="Sylfaen"/>
          <w:sz w:val="24"/>
          <w:szCs w:val="24"/>
          <w:lang w:val="hy-AM"/>
        </w:rPr>
        <w:t>սահմանված գործ</w:t>
      </w:r>
      <w:r>
        <w:rPr>
          <w:rFonts w:ascii="Sylfaen" w:eastAsia="Times New Roman" w:hAnsi="Sylfaen" w:cs="Sylfaen"/>
          <w:sz w:val="24"/>
          <w:szCs w:val="24"/>
          <w:lang w:val="hy-AM"/>
        </w:rPr>
        <w:t>առն</w:t>
      </w:r>
      <w:r w:rsidR="00415981" w:rsidRPr="00A56B55">
        <w:rPr>
          <w:rFonts w:ascii="Sylfaen" w:eastAsia="Times New Roman" w:hAnsi="Sylfaen" w:cs="Sylfaen"/>
          <w:sz w:val="24"/>
          <w:szCs w:val="24"/>
          <w:lang w:val="hy-AM"/>
        </w:rPr>
        <w:t>ություն։</w:t>
      </w:r>
    </w:p>
    <w:p w:rsidR="00D455F2" w:rsidRDefault="00415981" w:rsidP="004159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455F2">
        <w:rPr>
          <w:rFonts w:ascii="Sylfaen" w:eastAsia="Times New Roman" w:hAnsi="Sylfaen" w:cs="Sylfaen"/>
          <w:sz w:val="24"/>
          <w:szCs w:val="24"/>
          <w:lang w:val="hy-AM"/>
        </w:rPr>
        <w:t>2. Սույն օրենքում օգտագործվ</w:t>
      </w:r>
      <w:r w:rsidR="00D455F2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D455F2">
        <w:rPr>
          <w:rFonts w:ascii="Sylfaen" w:eastAsia="Times New Roman" w:hAnsi="Sylfaen" w:cs="Sylfaen"/>
          <w:sz w:val="24"/>
          <w:szCs w:val="24"/>
          <w:lang w:val="hy-AM"/>
        </w:rPr>
        <w:t xml:space="preserve"> այլ տերմիններ</w:t>
      </w:r>
      <w:r w:rsidR="00FD0CC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455F2">
        <w:rPr>
          <w:rFonts w:ascii="Sylfaen" w:eastAsia="Times New Roman" w:hAnsi="Sylfaen" w:cs="Sylfaen"/>
          <w:sz w:val="24"/>
          <w:szCs w:val="24"/>
          <w:lang w:val="hy-AM"/>
        </w:rPr>
        <w:t xml:space="preserve"> ունեն Վրաստանի օրենսդրությամբ սահմանված նշանակությունը։ </w:t>
      </w:r>
    </w:p>
    <w:p w:rsidR="00415981" w:rsidRPr="00D455F2" w:rsidRDefault="00415981" w:rsidP="00D455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2022 թվականի սեպտեմբերի 9-ի </w:t>
      </w:r>
      <w:r w:rsidR="00D455F2"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Վրաստանի </w:t>
      </w:r>
      <w:r w:rsidR="00D455F2">
        <w:rPr>
          <w:rFonts w:ascii="Sylfaen" w:eastAsia="Times New Roman" w:hAnsi="Sylfaen" w:cs="Sylfaen"/>
          <w:i/>
          <w:sz w:val="18"/>
          <w:szCs w:val="18"/>
          <w:lang w:val="hy-AM"/>
        </w:rPr>
        <w:t>№</w:t>
      </w: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1791 օրենք </w:t>
      </w:r>
      <w:r w:rsidR="00D455F2">
        <w:rPr>
          <w:rFonts w:ascii="Sylfaen" w:eastAsia="Times New Roman" w:hAnsi="Sylfaen" w:cs="Sylfaen"/>
          <w:i/>
          <w:sz w:val="18"/>
          <w:szCs w:val="18"/>
          <w:lang w:val="hy-AM"/>
        </w:rPr>
        <w:t>– կայք</w:t>
      </w: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>, 23.09.2022</w:t>
      </w:r>
      <w:r w:rsidR="00D455F2">
        <w:rPr>
          <w:rFonts w:ascii="Sylfaen" w:eastAsia="Times New Roman" w:hAnsi="Sylfaen" w:cs="Sylfaen"/>
          <w:i/>
          <w:sz w:val="18"/>
          <w:szCs w:val="18"/>
          <w:lang w:val="hy-AM"/>
        </w:rPr>
        <w:t>թ</w:t>
      </w:r>
      <w:r w:rsidR="00D455F2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415981" w:rsidRPr="00D455F2" w:rsidRDefault="00415981" w:rsidP="00D455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2023 թվականի փետրվարի 22-ի </w:t>
      </w:r>
      <w:r w:rsidR="00D455F2"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Վրաստանի </w:t>
      </w:r>
      <w:r w:rsidR="00D455F2">
        <w:rPr>
          <w:rFonts w:ascii="Sylfaen" w:eastAsia="Times New Roman" w:hAnsi="Sylfaen" w:cs="Sylfaen"/>
          <w:i/>
          <w:sz w:val="18"/>
          <w:szCs w:val="18"/>
          <w:lang w:val="hy-AM"/>
        </w:rPr>
        <w:t>№2617 օրենք – կայք</w:t>
      </w: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>, 10.03.2023</w:t>
      </w:r>
      <w:r w:rsidR="00D455F2">
        <w:rPr>
          <w:rFonts w:ascii="Sylfaen" w:eastAsia="Times New Roman" w:hAnsi="Sylfaen" w:cs="Sylfaen"/>
          <w:i/>
          <w:sz w:val="18"/>
          <w:szCs w:val="18"/>
          <w:lang w:val="hy-AM"/>
        </w:rPr>
        <w:t>թ</w:t>
      </w:r>
      <w:r w:rsidR="00D455F2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415981" w:rsidRPr="00D455F2" w:rsidRDefault="00415981" w:rsidP="00D455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2023 թվականի մայիսի 16-ի </w:t>
      </w:r>
      <w:r w:rsidR="00D455F2"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>Վրաստանի №</w:t>
      </w:r>
      <w:r w:rsidR="00D455F2">
        <w:rPr>
          <w:rFonts w:ascii="Sylfaen" w:eastAsia="Times New Roman" w:hAnsi="Sylfaen" w:cs="Sylfaen"/>
          <w:i/>
          <w:sz w:val="18"/>
          <w:szCs w:val="18"/>
          <w:lang w:val="hy-AM"/>
        </w:rPr>
        <w:t>2889 օրենք – կայք</w:t>
      </w: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>, 24.05.2023</w:t>
      </w:r>
      <w:r w:rsidR="00D455F2">
        <w:rPr>
          <w:rFonts w:ascii="Sylfaen" w:eastAsia="Times New Roman" w:hAnsi="Sylfaen" w:cs="Sylfaen"/>
          <w:i/>
          <w:sz w:val="18"/>
          <w:szCs w:val="18"/>
          <w:lang w:val="hy-AM"/>
        </w:rPr>
        <w:t>թ</w:t>
      </w:r>
      <w:r w:rsidR="00D455F2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415981" w:rsidRPr="00D455F2" w:rsidRDefault="00415981" w:rsidP="00D455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2023 թվականի նոյեմբերի 16-ի </w:t>
      </w:r>
      <w:r w:rsidR="00D455F2"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>Վրաստանի №</w:t>
      </w: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3718 օրենք </w:t>
      </w:r>
      <w:r w:rsidR="00D455F2">
        <w:rPr>
          <w:rFonts w:ascii="Sylfaen" w:eastAsia="Times New Roman" w:hAnsi="Sylfaen" w:cs="Sylfaen"/>
          <w:i/>
          <w:sz w:val="18"/>
          <w:szCs w:val="18"/>
          <w:lang w:val="hy-AM"/>
        </w:rPr>
        <w:t>– կայք</w:t>
      </w: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>, 07.12.2023</w:t>
      </w:r>
      <w:r w:rsidR="00D455F2">
        <w:rPr>
          <w:rFonts w:ascii="Sylfaen" w:eastAsia="Times New Roman" w:hAnsi="Sylfaen" w:cs="Sylfaen"/>
          <w:i/>
          <w:sz w:val="18"/>
          <w:szCs w:val="18"/>
          <w:lang w:val="hy-AM"/>
        </w:rPr>
        <w:t>թ</w:t>
      </w:r>
      <w:r w:rsidR="00D455F2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D455F2" w:rsidRPr="00D455F2" w:rsidRDefault="00415981" w:rsidP="00D455F2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hy-AM"/>
        </w:rPr>
      </w:pP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2023 թվականի նոյեմբերի 29-ի </w:t>
      </w:r>
      <w:r w:rsidR="00D455F2"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>Վրաստանի №3766 օրենք - կայք</w:t>
      </w:r>
      <w:r w:rsidRPr="00D455F2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, </w:t>
      </w:r>
      <w:r w:rsidR="00D455F2" w:rsidRPr="00D455F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19.12.2023</w:t>
      </w:r>
      <w:r w:rsidR="00D455F2">
        <w:rPr>
          <w:rFonts w:ascii="Sylfaen" w:eastAsia="Times New Roman" w:hAnsi="Sylfaen" w:cs="Sylfaen"/>
          <w:i/>
          <w:iCs/>
          <w:sz w:val="18"/>
          <w:szCs w:val="18"/>
          <w:lang w:val="hy-AM"/>
        </w:rPr>
        <w:t>թ</w:t>
      </w:r>
      <w:r w:rsidR="00D455F2" w:rsidRPr="00D455F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.</w:t>
      </w:r>
    </w:p>
    <w:p w:rsidR="00D455F2" w:rsidRPr="00D455F2" w:rsidRDefault="00D455F2" w:rsidP="00D455F2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D455F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2024 </w:t>
      </w:r>
      <w:r>
        <w:rPr>
          <w:rFonts w:ascii="Sylfaen" w:eastAsia="Times New Roman" w:hAnsi="Sylfaen" w:cs="Sylfaen"/>
          <w:i/>
          <w:iCs/>
          <w:sz w:val="18"/>
          <w:szCs w:val="18"/>
          <w:lang w:val="hy-AM"/>
        </w:rPr>
        <w:t>թվականի մայիսի</w:t>
      </w:r>
      <w:r w:rsidRPr="00D455F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30</w:t>
      </w: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-ի Վրաստանի</w:t>
      </w:r>
      <w:r w:rsidRPr="00D455F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>
        <w:rPr>
          <w:rFonts w:ascii="Sylfaen" w:eastAsia="Times New Roman" w:hAnsi="Sylfaen" w:cs="Sylfaen"/>
          <w:i/>
          <w:iCs/>
          <w:sz w:val="18"/>
          <w:szCs w:val="18"/>
          <w:lang w:val="hy-AM"/>
        </w:rPr>
        <w:t xml:space="preserve"> </w:t>
      </w:r>
      <w:r w:rsidRPr="00D455F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№4237 </w:t>
      </w: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օրենք </w:t>
      </w:r>
      <w:r w:rsidRPr="00D455F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– </w:t>
      </w:r>
      <w:r>
        <w:rPr>
          <w:rFonts w:ascii="Sylfaen" w:eastAsia="Times New Roman" w:hAnsi="Sylfaen" w:cs="Sylfaen"/>
          <w:i/>
          <w:iCs/>
          <w:sz w:val="18"/>
          <w:szCs w:val="18"/>
          <w:lang w:val="hy-AM"/>
        </w:rPr>
        <w:t>կայք</w:t>
      </w:r>
      <w:r w:rsidRPr="00D455F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31.05.2024</w:t>
      </w:r>
      <w:r>
        <w:rPr>
          <w:rFonts w:ascii="Sylfaen" w:eastAsia="Times New Roman" w:hAnsi="Sylfaen" w:cs="Sylfaen"/>
          <w:i/>
          <w:iCs/>
          <w:sz w:val="18"/>
          <w:szCs w:val="18"/>
          <w:lang w:val="hy-AM"/>
        </w:rPr>
        <w:t>թ</w:t>
      </w:r>
      <w:r w:rsidRPr="00D455F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.</w:t>
      </w:r>
    </w:p>
    <w:p w:rsidR="00D455F2" w:rsidRPr="00D455F2" w:rsidRDefault="00D455F2" w:rsidP="00D455F2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hy-AM"/>
        </w:rPr>
      </w:pP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3. Հաշվետու անձինք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1. Սույն օրենքի նպատակների համար հաշվետու անձինք են՝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ա) ֆինանսական հաստատություններ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ա.ա) 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չ բանկային դեպոզիտա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յին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արկային միություն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ա.բ)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ենսաթոշակային ընկերություն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ա.գ) ապահովագրական բրոքեր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ա.դ) արժույթի փոխանակման կետ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6197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ա.ե) առևտրային բանկ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6197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ա.զ) միկրոֆինանսական կազմակերպություն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ա.է)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բրոքերային ընկերությունը,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) վճարային ծառայությ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մատակարարը,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) ապահովագրական կազմակերպություն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լիզինգային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ընկերություն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) վարկ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եր տրամադր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) արժեթղթեր</w:t>
      </w:r>
      <w:r w:rsidR="00D6197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գրանցող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ժա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) ներդրումային ընկերություն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</w:t>
      </w:r>
      <w:r w:rsidR="005B09D9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նշանակված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չունի ակտիվների կառավարման ընկերություն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ա.ժ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) վիրտուալ ակտիվների սպասարկման մատակարար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ժգ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) միկրոբանկ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ժդ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կտիվների կառավարման ընկերություն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ժե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) Վրաստանի Ազգային բանկի կողմից լիցենզավորված կենտրոնական դեպոզիտարիա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չ ֆինանսական գործունեություն իրականացնող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անձինք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փաստաբան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փաստաբ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անական գրասենյակ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իճակախաղի կազմակերպիչ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մոլախաղեր</w:t>
      </w:r>
      <w:r w:rsidR="009322D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շահումով խաղերի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կազմակերպիչ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F77079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>ոտար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F77079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>ավաստագրված հաշվապահ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, մասնագիտական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ծառայություն տրամադրող </w:t>
      </w:r>
      <w:r w:rsidR="00C265EF" w:rsidRPr="00C265E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265EF" w:rsidRPr="00C265EF">
        <w:rPr>
          <w:rFonts w:ascii="Sylfaen" w:eastAsia="Times New Roman" w:hAnsi="Sylfaen" w:cs="Sylfaen"/>
          <w:sz w:val="24"/>
          <w:szCs w:val="24"/>
          <w:lang w:val="hy-AM"/>
        </w:rPr>
        <w:t>հաշվապահ</w:t>
      </w:r>
      <w:r w:rsidR="005B09D9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C265EF" w:rsidRPr="00C265EF">
        <w:rPr>
          <w:rFonts w:ascii="Sylfaen" w:eastAsia="Times New Roman" w:hAnsi="Sylfaen" w:cs="Sylfaen"/>
          <w:sz w:val="24"/>
          <w:szCs w:val="24"/>
          <w:lang w:val="hy-AM"/>
        </w:rPr>
        <w:t>հաշվապահական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265EF" w:rsidRPr="00C265EF">
        <w:rPr>
          <w:rFonts w:ascii="Sylfaen" w:eastAsia="Times New Roman" w:hAnsi="Sylfaen" w:cs="Sylfaen"/>
          <w:sz w:val="24"/>
          <w:szCs w:val="24"/>
          <w:lang w:val="hy-AM"/>
        </w:rPr>
        <w:t>ընկերություն</w:t>
      </w:r>
      <w:r w:rsidR="005B09D9">
        <w:rPr>
          <w:rFonts w:ascii="Sylfaen" w:eastAsia="Times New Roman" w:hAnsi="Sylfaen" w:cs="Sylfaen"/>
          <w:sz w:val="24"/>
          <w:szCs w:val="24"/>
          <w:lang w:val="hy-AM"/>
        </w:rPr>
        <w:t>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265EF" w:rsidRPr="00C265EF" w:rsidRDefault="00F77079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>ուդիտոր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 աուդիտորական ընկերությունը,</w:t>
      </w:r>
    </w:p>
    <w:p w:rsidR="00C265EF" w:rsidRPr="00C265EF" w:rsidRDefault="00F77079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="00C265EF" w:rsidRPr="00C265EF">
        <w:rPr>
          <w:rFonts w:ascii="Sylfaen" w:eastAsia="Times New Roman" w:hAnsi="Sylfaen" w:cs="Times New Roman"/>
          <w:sz w:val="24"/>
          <w:szCs w:val="24"/>
          <w:lang w:val="hy-AM"/>
        </w:rPr>
        <w:t>անկարժեք քարերի կամ մետաղների առևտուր անող անձ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հաստատություններ</w:t>
      </w:r>
      <w:r w:rsidR="005B09D9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գ.ա) Վրաստանի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րդարադատության նախարարության</w:t>
      </w:r>
      <w:r w:rsidR="009322D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անրային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կառավարման ոլորտում </w:t>
      </w:r>
      <w:r w:rsidR="009322D1">
        <w:rPr>
          <w:rFonts w:ascii="Sylfaen" w:eastAsia="Times New Roman" w:hAnsi="Sylfaen" w:cs="Times New Roman"/>
          <w:sz w:val="24"/>
          <w:szCs w:val="24"/>
          <w:lang w:val="hy-AM"/>
        </w:rPr>
        <w:t>ընդգրկված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7079" w:rsidRPr="00C265EF">
        <w:rPr>
          <w:rFonts w:ascii="Sylfaen" w:eastAsia="Times New Roman" w:hAnsi="Sylfaen" w:cs="Times New Roman"/>
          <w:sz w:val="24"/>
          <w:szCs w:val="24"/>
          <w:lang w:val="hy-AM"/>
        </w:rPr>
        <w:t>հանրային իրավունքի իրավաբանական անձ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ը՝ Հանրային ռեեստրի ազգային գործակալությունը </w:t>
      </w:r>
      <w:r w:rsidR="00F77079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(այսուհետ՝ Հանրային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ռեեստրի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գործակալություն)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գ.բ) Վրաստանի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ֆ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ինանսների նախարարության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կառավարման ոլորտում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ընդգրկված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7079" w:rsidRPr="00C265EF">
        <w:rPr>
          <w:rFonts w:ascii="Sylfaen" w:eastAsia="Times New Roman" w:hAnsi="Sylfaen" w:cs="Times New Roman"/>
          <w:sz w:val="24"/>
          <w:szCs w:val="24"/>
          <w:lang w:val="hy-AM"/>
        </w:rPr>
        <w:t>հանրային իրավունքի իրավաբանական անձ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F77079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Եկամուտների ծառայությ</w:t>
      </w:r>
      <w:r w:rsidR="009322D1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(այսուհետ՝ Եկամուտների ծառայություն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պահանջները 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="00F77079" w:rsidRPr="00C265EF">
        <w:rPr>
          <w:rFonts w:ascii="Sylfaen" w:eastAsia="Times New Roman" w:hAnsi="Sylfaen" w:cs="Times New Roman"/>
          <w:sz w:val="24"/>
          <w:szCs w:val="24"/>
          <w:lang w:val="hy-AM"/>
        </w:rPr>
        <w:t>հոդվածի 1-ին կետի «բ.ա» կամ «բ.գ» ենթակետերո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F77079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 տարածվում են այն դեպքում,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նա հաճախորդին </w:t>
      </w:r>
      <w:r w:rsidR="009322D1">
        <w:rPr>
          <w:rFonts w:ascii="Sylfaen" w:eastAsia="Times New Roman" w:hAnsi="Sylfaen" w:cs="Times New Roman"/>
          <w:sz w:val="24"/>
          <w:szCs w:val="24"/>
          <w:lang w:val="hy-AM"/>
        </w:rPr>
        <w:t>տրամադրում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է հետևյալ գործունեության հետ կապված ծառայություն՝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ա) անշարժ գույքի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առք ու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վաճառք կամ նվիրատվություն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77079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դրամական միջոցների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, արժեթղթերի, փոխարկելի վիրտուալ ակտիվների կամ այլ գույքի կառավարում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գ) բանկային հաշվի, խնայողական հաշվի, արժեթղթերի կամ փոխարկելի վիրտուալ ակտիվների հաշվի կառավարում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դ) իրավաբանական անձի ստեղծման, գործունեության կամ կառավարման նպատակով ներդրումների կազմակերպում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ե) իրավաբանական անձի, չգրանցված կազմակերպական կազմավորման կամ տրաստի կամ տրաստի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նման իրավական կառուցվածքի ստեղծում, գործունեություն կամ կառավարում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զ) ձեռնարկատիրական իրավաբանական անձի բաժնե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մաս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ի կամ բաժնետոմսերի առք ու վաճառք։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3. Սույն օրենքի պահանջները չեն տարածվում սույն հոդվածի 1-ին կետի «բ.դ» կամ «բ.ե» ենթակետերո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վրա՝ հաճախորդին իրավաբանական խորհրդատվություն տրամադրելու 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 xml:space="preserve">դեպքում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E11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վարչական վարույթում, քննչական մարմնում, դատարանում կամ արբիտրաժում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հաճախորդի 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ներկայացուցչություն </w:t>
      </w:r>
      <w:r w:rsidR="00E11DA7">
        <w:rPr>
          <w:rFonts w:ascii="Sylfaen" w:eastAsia="Times New Roman" w:hAnsi="Sylfaen" w:cs="Times New Roman"/>
          <w:sz w:val="24"/>
          <w:szCs w:val="24"/>
          <w:lang w:val="hy-AM"/>
        </w:rPr>
        <w:t>և/կամ այսպիսի ն</w:t>
      </w:r>
      <w:r w:rsidR="005B09D9">
        <w:rPr>
          <w:rFonts w:ascii="Sylfaen" w:eastAsia="Times New Roman" w:hAnsi="Sylfaen" w:cs="Times New Roman"/>
          <w:sz w:val="24"/>
          <w:szCs w:val="24"/>
          <w:lang w:val="hy-AM"/>
        </w:rPr>
        <w:t xml:space="preserve">երկայացուցչություն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պատրաստելու դեպքում։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4. Սույն օրենքի պահանջները տարածվում են սույն հոդվածի 1-ին կետի «բ.ա», «բ.դ» կամ «բ.ե» ենթակետերո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ֆիզիկական անձի վրա, որն ինքնուրույն </w:t>
      </w:r>
      <w:r w:rsidR="00E11DA7">
        <w:rPr>
          <w:rFonts w:ascii="Sylfaen" w:eastAsia="Times New Roman" w:hAnsi="Sylfaen" w:cs="Times New Roman"/>
          <w:sz w:val="24"/>
          <w:szCs w:val="24"/>
          <w:lang w:val="hy-AM"/>
        </w:rPr>
        <w:t>է տրամադրում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մասնագիտական </w:t>
      </w:r>
      <w:r w:rsidRPr="00C265E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ծառայություն։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5. Եթե սույն հոդվածի 1-ին կետի «բ.ա», «բ.դ» կամ «բ.ե» ենթակետերո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ֆիզիկական անձը նույն ենթակետո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7079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իրավաբանական անձի գործընկեր է կամ գործում է նրա անունից, 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պահանջները 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տարած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վում են համապատասխան իրավաբանական անձի նկատմամբ։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6. (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Հանվել է՝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30.05.2024, 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4237):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7. Եկամուտների ծառայության 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 տարածվում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են միայն սույն օրենքի 10-րդ հոդվածի 9-րդ կետով, 11-րդ հոդվածի 7-րդ կետով, 25-րդ հոդվածի 5-րդ կետով և 26-րդ հոդվածի 1-ին և 4-րդ կետերով նախատեսված պահանջները։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8. Սույն օրենքի պահանջները չեն 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տարած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հաշվի </w:t>
      </w:r>
      <w:r w:rsidR="00E11DA7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տեղեկությ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ունների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հասանելիության ծառայության 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9. 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DF633D" w:rsidRPr="00C265EF">
        <w:rPr>
          <w:rFonts w:ascii="Sylfaen" w:eastAsia="Times New Roman" w:hAnsi="Sylfaen" w:cs="Times New Roman"/>
          <w:sz w:val="24"/>
          <w:szCs w:val="24"/>
          <w:lang w:val="hy-AM"/>
        </w:rPr>
        <w:t>ույն օրենքի 4-րդ հոդվածի «գ» ենթակետո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 xml:space="preserve">վ </w:t>
      </w:r>
      <w:r w:rsidR="00DF633D" w:rsidRPr="00C265EF">
        <w:rPr>
          <w:rFonts w:ascii="Sylfaen" w:eastAsia="Times New Roman" w:hAnsi="Sylfaen" w:cs="Times New Roman"/>
          <w:sz w:val="24"/>
          <w:szCs w:val="24"/>
          <w:lang w:val="hy-AM"/>
        </w:rPr>
        <w:t>սահմանված Վրաստանի Ազգային բանկի վերահսկողության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ենթակա հաշվետու անձի կողմից վճարում նախաձեռնելու ծառայություն </w:t>
      </w:r>
      <w:r w:rsidR="00DF633D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1DA7">
        <w:rPr>
          <w:rFonts w:ascii="Sylfaen" w:eastAsia="Times New Roman" w:hAnsi="Sylfaen" w:cs="Times New Roman"/>
          <w:sz w:val="24"/>
          <w:szCs w:val="24"/>
          <w:lang w:val="hy-AM"/>
        </w:rPr>
        <w:t>տրամադր</w:t>
      </w:r>
      <w:r w:rsidR="00DF633D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ելիս, 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նկատմամբ տարածվում է  </w:t>
      </w:r>
      <w:r w:rsidR="00DF633D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միայն սույն օրենքի 10-րդ հոդվածի 1-ին կետի «ա» ենթակետո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DF633D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կանխարգելիչ միջոցառումներ</w:t>
      </w:r>
      <w:r w:rsidR="00E11DA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DF633D"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իրականացնելու պարտավորությ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DF633D" w:rsidRPr="00C265EF">
        <w:rPr>
          <w:rFonts w:ascii="Sylfaen" w:eastAsia="Times New Roman" w:hAnsi="Sylfaen" w:cs="Times New Roman"/>
          <w:sz w:val="24"/>
          <w:szCs w:val="24"/>
          <w:lang w:val="hy-AM"/>
        </w:rPr>
        <w:t>նը։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C265EF" w:rsidRPr="00B92841" w:rsidRDefault="00C265EF" w:rsidP="00DF63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2020 թվականի հուլիսի 14-ի </w:t>
      </w:r>
      <w:r w:rsidR="00DF633D"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 №</w:t>
      </w:r>
      <w:r w:rsid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6812 օրենք – կայք</w:t>
      </w: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, 22.07.2020</w:t>
      </w:r>
      <w:r w:rsidR="00B92841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B92841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C265EF" w:rsidRPr="00B92841" w:rsidRDefault="00C265EF" w:rsidP="00DF63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2022 թվականի սեպտեմբերի 9-ի </w:t>
      </w:r>
      <w:r w:rsidR="00DF633D"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 №</w:t>
      </w:r>
      <w:r w:rsid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1791 օրենք – կայք</w:t>
      </w: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, 23.09.2022</w:t>
      </w:r>
      <w:r w:rsidR="00B92841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B92841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C265EF" w:rsidRPr="00B92841" w:rsidRDefault="00C265EF" w:rsidP="00DF63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2022 թվականի դեկտեմբերի 1-ի </w:t>
      </w:r>
      <w:r w:rsidR="00DF633D"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 №</w:t>
      </w:r>
      <w:r w:rsid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2289 օրենք – կայք</w:t>
      </w: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, 13.12.2022</w:t>
      </w:r>
      <w:r w:rsidR="00B92841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B92841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C265EF" w:rsidRPr="00B92841" w:rsidRDefault="00C265EF" w:rsidP="00DF63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2023 թվականի փետրվարի 22-ի </w:t>
      </w:r>
      <w:r w:rsidR="00DF633D"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 №</w:t>
      </w:r>
      <w:r w:rsid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2617 օրենք – կայք</w:t>
      </w: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, 10.03.2023</w:t>
      </w:r>
      <w:r w:rsidR="00B92841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B92841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C265EF" w:rsidRPr="00B92841" w:rsidRDefault="00C265EF" w:rsidP="00DF63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2023 թվականի հունիսի 28-ի </w:t>
      </w:r>
      <w:r w:rsidR="00DF633D"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 №</w:t>
      </w:r>
      <w:r w:rsid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3344 օրենք – կայք</w:t>
      </w: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, 19.07.2023</w:t>
      </w:r>
      <w:r w:rsidR="00B92841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B92841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C265EF" w:rsidRPr="00B92841" w:rsidRDefault="00C265EF" w:rsidP="00DF63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2023 թվականի նոյեմբերի 16-</w:t>
      </w:r>
      <w:r w:rsid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ի</w:t>
      </w:r>
      <w:r w:rsidR="00DF633D"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Վրաստանի </w:t>
      </w: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ի </w:t>
      </w:r>
      <w:r w:rsidR="00DF633D"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№</w:t>
      </w:r>
      <w:r w:rsid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3718 օրենք – կայք</w:t>
      </w: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, 07.12.2023</w:t>
      </w:r>
      <w:r w:rsidR="00B92841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B92841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C265EF" w:rsidRPr="00B92841" w:rsidRDefault="00C265EF" w:rsidP="00DF63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2024 թվականի մայիսի 30-ի </w:t>
      </w:r>
      <w:r w:rsidR="00C6739E"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DF633D"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№</w:t>
      </w: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4237 </w:t>
      </w:r>
      <w:r w:rsidR="00B92841">
        <w:rPr>
          <w:rFonts w:ascii="Sylfaen" w:eastAsia="Times New Roman" w:hAnsi="Sylfaen" w:cs="Times New Roman"/>
          <w:i/>
          <w:sz w:val="18"/>
          <w:szCs w:val="18"/>
          <w:lang w:val="hy-AM"/>
        </w:rPr>
        <w:t>օրենք – կայք</w:t>
      </w:r>
      <w:r w:rsidRPr="00DF633D">
        <w:rPr>
          <w:rFonts w:ascii="Sylfaen" w:eastAsia="Times New Roman" w:hAnsi="Sylfaen" w:cs="Times New Roman"/>
          <w:i/>
          <w:sz w:val="18"/>
          <w:szCs w:val="18"/>
          <w:lang w:val="hy-AM"/>
        </w:rPr>
        <w:t>, 31.05.2024</w:t>
      </w:r>
      <w:r w:rsidR="00B92841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B92841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C265EF" w:rsidRPr="00DF633D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F633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4. Վերահսկող</w:t>
      </w:r>
      <w:r w:rsidR="00DF633D" w:rsidRPr="00DF633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ական </w:t>
      </w:r>
      <w:r w:rsidRPr="00DF633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մարմիններ</w:t>
      </w:r>
      <w:r w:rsidR="00B92841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Սույն օրենքի նպատակների համար վերահսկող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մարմիններն են՝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ա) Վրաստանի ֆինանսների նախարարության համակարգ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ընդգրկված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</w:t>
      </w:r>
      <w:r w:rsidRPr="00C265E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ենթա</w:t>
      </w:r>
      <w:r w:rsidR="00DF633D">
        <w:rPr>
          <w:rFonts w:ascii="Sylfaen" w:eastAsia="Times New Roman" w:hAnsi="Sylfaen" w:cs="Sylfaen"/>
          <w:sz w:val="24"/>
          <w:szCs w:val="24"/>
          <w:lang w:val="hy-AM"/>
        </w:rPr>
        <w:t xml:space="preserve">գերատեսչային  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հաստատություն</w:t>
      </w:r>
      <w:r w:rsidR="00DF633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աշվապահական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հաշվառման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C6739E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աշվետվո</w:t>
      </w:r>
      <w:r w:rsidR="00DE4FD3">
        <w:rPr>
          <w:rFonts w:ascii="Sylfaen" w:eastAsia="Times New Roman" w:hAnsi="Sylfaen" w:cs="Sylfaen"/>
          <w:sz w:val="24"/>
          <w:szCs w:val="24"/>
          <w:lang w:val="hy-AM"/>
        </w:rPr>
        <w:t>ղականության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աուդիտի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վերահսկողության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ծառայությունը՝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3-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«բ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դ»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«բ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ե»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ենթակետերո</w:t>
      </w:r>
      <w:r w:rsidR="00DF633D">
        <w:rPr>
          <w:rFonts w:ascii="Sylfaen" w:eastAsia="Times New Roman" w:hAnsi="Sylfaen" w:cs="Sylfaen"/>
          <w:sz w:val="24"/>
          <w:szCs w:val="24"/>
          <w:lang w:val="hy-AM"/>
        </w:rPr>
        <w:t xml:space="preserve">վ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633D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ված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265EF">
        <w:rPr>
          <w:rFonts w:ascii="Sylfaen" w:eastAsia="Times New Roman" w:hAnsi="Sylfaen" w:cs="Sylfaen"/>
          <w:sz w:val="24"/>
          <w:szCs w:val="24"/>
          <w:lang w:val="hy-AM"/>
        </w:rPr>
        <w:t>անձ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անց համար</w:t>
      </w:r>
      <w:r w:rsidR="00DE4FD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բ) Վրաստանի փաստաբանների ասոցիացիա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՝ սույն օրենքի 3-րդ հոդվածի 1-ին կետի «բ.ա» ենթակետո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համար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գ) Վրաստանի ազգային բանկ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՝ սույն օրենքի 3-րդ հոդվածի 1-ին կետի «ա.ա», «ա.դ»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«ա.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» և «ա.</w:t>
      </w:r>
      <w:r w:rsidR="00DF633D">
        <w:rPr>
          <w:rFonts w:ascii="Sylfaen" w:eastAsia="Times New Roman" w:hAnsi="Sylfaen" w:cs="Times New Roman"/>
          <w:sz w:val="24"/>
          <w:szCs w:val="24"/>
          <w:lang w:val="hy-AM"/>
        </w:rPr>
        <w:t>ժա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»-«ա.</w:t>
      </w:r>
      <w:r w:rsidR="00E9718A">
        <w:rPr>
          <w:rFonts w:ascii="Sylfaen" w:eastAsia="Times New Roman" w:hAnsi="Sylfaen" w:cs="Times New Roman"/>
          <w:sz w:val="24"/>
          <w:szCs w:val="24"/>
          <w:lang w:val="hy-AM"/>
        </w:rPr>
        <w:t>ժէ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» ենթակետերո</w:t>
      </w:r>
      <w:r w:rsidR="00E9718A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անձ</w:t>
      </w:r>
      <w:r w:rsidR="00DE4FD3">
        <w:rPr>
          <w:rFonts w:ascii="Sylfaen" w:eastAsia="Times New Roman" w:hAnsi="Sylfaen" w:cs="Times New Roman"/>
          <w:sz w:val="24"/>
          <w:szCs w:val="24"/>
          <w:lang w:val="hy-AM"/>
        </w:rPr>
        <w:t>անց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="00E9718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265EF" w:rsidRPr="00C265EF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դ) Վրաստանի արդարադատության նախարարություն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՝ սույն օրենքի 3-րդ հոդվածի 1-ին կետի «բ.գ» և «գ</w:t>
      </w:r>
      <w:r w:rsidR="00B9284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ա» ենթակետերո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</w:t>
      </w:r>
      <w:r w:rsidR="00DE4FD3">
        <w:rPr>
          <w:rFonts w:ascii="Sylfaen" w:eastAsia="Times New Roman" w:hAnsi="Sylfaen" w:cs="Times New Roman"/>
          <w:sz w:val="24"/>
          <w:szCs w:val="24"/>
          <w:lang w:val="hy-AM"/>
        </w:rPr>
        <w:t>անց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9718A" w:rsidRDefault="00C265EF" w:rsidP="00C265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ե) Վրաստանի ֆինանսների նախարարություն</w:t>
      </w:r>
      <w:r w:rsidR="00E9718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՝ սույն օրենքի 3-րդ հոդվածի 1-ին կետի «բ.գ» և «գ</w:t>
      </w:r>
      <w:r w:rsidR="00E9718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>ա» ենթակետերո</w:t>
      </w:r>
      <w:r w:rsidR="00E9718A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անձանց համար,  </w:t>
      </w:r>
      <w:r w:rsidRPr="00C265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9284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E11DA7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անրային իրավունքի իրավաբանական անձ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՝ Վրաստանի պետական </w:t>
      </w:r>
      <w:r w:rsidRPr="00E9718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ապահովագրության վերահսկողության ծառայություն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՝ սույն օրենքի 3-րդ հոդվածի 1-ին կետի «ա.բ», «ա.գ» և «ա.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» ենթակետերո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վ սահմանված ա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նձանց համար։ </w:t>
      </w:r>
    </w:p>
    <w:p w:rsidR="00E9718A" w:rsidRPr="00DE4FD3" w:rsidRDefault="00E9718A" w:rsidP="00B9284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2020 թվականի հուլ</w:t>
      </w:r>
      <w:r w:rsidR="00B92841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իսի 14-ի </w:t>
      </w:r>
      <w:r w:rsidR="00B92841"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B92841">
        <w:rPr>
          <w:rFonts w:ascii="Sylfaen" w:eastAsia="Times New Roman" w:hAnsi="Sylfaen" w:cs="Sylfaen"/>
          <w:i/>
          <w:sz w:val="20"/>
          <w:szCs w:val="20"/>
          <w:lang w:val="hy-AM"/>
        </w:rPr>
        <w:t>№6812 օրենք – կայք</w:t>
      </w:r>
      <w:r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, 22.07.2020</w:t>
      </w:r>
      <w:r w:rsidR="00DE4FD3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DE4FD3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E9718A" w:rsidRPr="00DE4FD3" w:rsidRDefault="00E9718A" w:rsidP="00B9284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2022 թվականի սեպտեմ</w:t>
      </w:r>
      <w:r w:rsidR="00B92841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բերի 9-ի </w:t>
      </w:r>
      <w:r w:rsidR="00B92841"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Վրաստանի</w:t>
      </w:r>
      <w:r w:rsidR="00B92841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№1791 օրենք – կայք</w:t>
      </w:r>
      <w:r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, 23.09.2022</w:t>
      </w:r>
      <w:r w:rsidR="00DE4FD3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DE4FD3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E9718A" w:rsidRPr="00DE4FD3" w:rsidRDefault="00E9718A" w:rsidP="00B9284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2023 թվականի փետրվ</w:t>
      </w:r>
      <w:r w:rsidR="00B92841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արի 22-ի </w:t>
      </w:r>
      <w:r w:rsidR="00B92841"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Վրաստանի</w:t>
      </w:r>
      <w:r w:rsidR="00B92841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№2617 օրենք – կայք</w:t>
      </w:r>
      <w:r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, 10.03.2023</w:t>
      </w:r>
      <w:r w:rsidR="00DE4FD3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DE4FD3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E9718A" w:rsidRPr="00DE4FD3" w:rsidRDefault="00E9718A" w:rsidP="00B9284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2023 թվականի հուն</w:t>
      </w:r>
      <w:r w:rsidR="00B92841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իսի 28-ի </w:t>
      </w:r>
      <w:r w:rsidR="00B92841"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Վրաստանի</w:t>
      </w:r>
      <w:r w:rsidR="00B92841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№3344 օրենք – կայք</w:t>
      </w:r>
      <w:r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, 19.07.2023</w:t>
      </w:r>
      <w:r w:rsidR="00DE4FD3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DE4FD3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E9718A" w:rsidRPr="00DE4FD3" w:rsidRDefault="00E9718A" w:rsidP="00B9284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2023 թվականի նոյեմբ</w:t>
      </w:r>
      <w:r w:rsidR="00B92841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երի 16-ի </w:t>
      </w:r>
      <w:r w:rsidR="00B92841"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B92841">
        <w:rPr>
          <w:rFonts w:ascii="Sylfaen" w:eastAsia="Times New Roman" w:hAnsi="Sylfaen" w:cs="Sylfaen"/>
          <w:i/>
          <w:sz w:val="20"/>
          <w:szCs w:val="20"/>
          <w:lang w:val="hy-AM"/>
        </w:rPr>
        <w:t>№3718 օրենք – կայք</w:t>
      </w:r>
      <w:r w:rsidRPr="00B92841">
        <w:rPr>
          <w:rFonts w:ascii="Sylfaen" w:eastAsia="Times New Roman" w:hAnsi="Sylfaen" w:cs="Sylfaen"/>
          <w:i/>
          <w:sz w:val="20"/>
          <w:szCs w:val="20"/>
          <w:lang w:val="hy-AM"/>
        </w:rPr>
        <w:t>, 07.12.2023</w:t>
      </w:r>
      <w:r w:rsidR="00DE4FD3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DE4FD3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E9718A" w:rsidRPr="00B92841" w:rsidRDefault="00E9718A" w:rsidP="00B92841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B92841">
        <w:rPr>
          <w:rFonts w:ascii="Sylfaen" w:eastAsia="Times New Roman" w:hAnsi="Sylfaen" w:cs="Sylfaen"/>
          <w:b/>
          <w:sz w:val="24"/>
          <w:szCs w:val="24"/>
          <w:lang w:val="hy-AM"/>
        </w:rPr>
        <w:t>Գլուխ II</w:t>
      </w:r>
    </w:p>
    <w:p w:rsidR="00E9718A" w:rsidRPr="00B92841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B92841">
        <w:rPr>
          <w:rFonts w:ascii="Sylfaen" w:eastAsia="Times New Roman" w:hAnsi="Sylfaen" w:cs="Sylfaen"/>
          <w:b/>
          <w:sz w:val="24"/>
          <w:szCs w:val="24"/>
          <w:lang w:val="hy-AM"/>
        </w:rPr>
        <w:t>Փողերի լվացման և ահաբեկչության ֆինանսավորման ռիսկերի գնահատում</w:t>
      </w:r>
      <w:r w:rsidR="00B92841" w:rsidRPr="00B92841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B9284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կառավարում</w:t>
      </w:r>
      <w:r w:rsidR="00B92841" w:rsidRPr="00B92841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E9718A" w:rsidRPr="00B92841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B9284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5. Փողերի լվացման և ահաբեկչության ֆինանսավորման ռիսկերի գնահատման </w:t>
      </w:r>
      <w:r w:rsidR="00B92841" w:rsidRPr="00B9284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ազգային </w:t>
      </w:r>
      <w:r w:rsidR="008D186D">
        <w:rPr>
          <w:rFonts w:ascii="Sylfaen" w:eastAsia="Times New Roman" w:hAnsi="Sylfaen" w:cs="Sylfaen"/>
          <w:b/>
          <w:sz w:val="24"/>
          <w:szCs w:val="24"/>
          <w:lang w:val="hy-AM"/>
        </w:rPr>
        <w:t>հաշվետվություն</w:t>
      </w:r>
      <w:r w:rsidRPr="00B92841">
        <w:rPr>
          <w:rFonts w:ascii="Sylfaen" w:eastAsia="Times New Roman" w:hAnsi="Sylfaen" w:cs="Sylfaen"/>
          <w:b/>
          <w:sz w:val="24"/>
          <w:szCs w:val="24"/>
          <w:lang w:val="hy-AM"/>
        </w:rPr>
        <w:t>ը և գործողությունների ծրագիրը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1. Վրաստանի կառավարությունը հաստատում է փողերի լվացման և ահաբեկչության ֆինանսավորման ազգային ռիսկերի գնահատման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ը և գործողություններ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 xml:space="preserve">ծրագիրը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(այսուհետ՝ Ազգային ռիսկերի գնահատման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և գործողությունների ծրագիր)՝ </w:t>
      </w:r>
      <w:r w:rsidRPr="00E9718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E4FD3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իջգերատեսչական </w:t>
      </w:r>
      <w:r w:rsidR="00DE4FD3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DE4FD3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շտական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հանձնաժողովի (այսուհետ՝ Միջգերատեսչական հանձնաժողով) </w:t>
      </w:r>
      <w:r w:rsidR="00DE4FD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739E">
        <w:rPr>
          <w:rFonts w:ascii="Sylfaen" w:eastAsia="Times New Roman" w:hAnsi="Sylfaen" w:cs="Sylfaen"/>
          <w:sz w:val="24"/>
          <w:szCs w:val="24"/>
          <w:lang w:val="hy-AM"/>
        </w:rPr>
        <w:t>առաջարկությ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ամբ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Ռ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իսկերի գնահատման 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B92841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զգային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հաշվետվության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և գործողությունների ծրագրի հիմնական նպատակներն են՝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B92841" w:rsidRPr="00E9718A">
        <w:rPr>
          <w:rFonts w:ascii="Sylfaen" w:eastAsia="Times New Roman" w:hAnsi="Sylfaen" w:cs="Sylfaen"/>
          <w:sz w:val="24"/>
          <w:szCs w:val="24"/>
          <w:lang w:val="hy-AM"/>
        </w:rPr>
        <w:t>ազգային մակարդակո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ւմ</w:t>
      </w:r>
      <w:r w:rsidR="00B92841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 xml:space="preserve">և ըստ </w:t>
      </w:r>
      <w:r w:rsidR="00BE76D6" w:rsidRPr="00E9718A">
        <w:rPr>
          <w:rFonts w:ascii="Sylfaen" w:eastAsia="Times New Roman" w:hAnsi="Sylfaen" w:cs="Sylfaen"/>
          <w:sz w:val="24"/>
          <w:szCs w:val="24"/>
          <w:lang w:val="hy-AM"/>
        </w:rPr>
        <w:t>տնտեսության համապատասխան ոլորտների</w:t>
      </w:r>
      <w:r w:rsidR="00C6739E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92841">
        <w:rPr>
          <w:rFonts w:ascii="Sylfaen" w:eastAsia="Times New Roman" w:hAnsi="Sylfaen" w:cs="Sylfaen"/>
          <w:sz w:val="24"/>
          <w:szCs w:val="24"/>
          <w:lang w:val="hy-AM"/>
        </w:rPr>
        <w:t>փ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ողերի լվացման և ահաբեկչության ֆինանսավորման ռիսկեր</w:t>
      </w:r>
      <w:r w:rsidR="00C6739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բացահայտ</w:t>
      </w:r>
      <w:r w:rsidR="00C6739E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, վերլուծ</w:t>
      </w:r>
      <w:r w:rsidR="00C6739E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և գնահատ</w:t>
      </w:r>
      <w:r w:rsidR="00C6739E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բ) </w:t>
      </w:r>
      <w:r w:rsidR="00BE76D6" w:rsidRPr="00E9718A">
        <w:rPr>
          <w:rFonts w:ascii="Sylfaen" w:eastAsia="Times New Roman" w:hAnsi="Sylfaen" w:cs="Sylfaen"/>
          <w:sz w:val="24"/>
          <w:szCs w:val="24"/>
          <w:lang w:val="hy-AM"/>
        </w:rPr>
        <w:t>ազգային մակարդակո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ւմ</w:t>
      </w:r>
      <w:r w:rsidR="00BE76D6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 xml:space="preserve">և ըստ </w:t>
      </w:r>
      <w:r w:rsidR="00BE76D6" w:rsidRPr="00E9718A">
        <w:rPr>
          <w:rFonts w:ascii="Sylfaen" w:eastAsia="Times New Roman" w:hAnsi="Sylfaen" w:cs="Sylfaen"/>
          <w:sz w:val="24"/>
          <w:szCs w:val="24"/>
          <w:lang w:val="hy-AM"/>
        </w:rPr>
        <w:t>տնտեսության համապատասխան ոլորտների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 xml:space="preserve"> փ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ողերի լվացման և ահաբեկչության ֆինանսավորման ռիսկերի կառավարումն ապահովելու համար անհրաժեշտ օրենսդրական, ինստիտուցիոնալ և այլ միջոցառումների իրականացումը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փ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ողերի լվացման և ահաբեկչության ֆինանսավորման կանխարգելման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ը նպաստելու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համար նախատեսված պետական </w:t>
      </w:r>
      <w:r w:rsidRPr="00E9718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միջոցների առաջնահերթ բաշխման</w:t>
      </w:r>
      <w:r w:rsidR="00DE4FD3">
        <w:rPr>
          <w:rFonts w:ascii="Sylfaen" w:eastAsia="Times New Roman" w:hAnsi="Sylfaen" w:cs="Sylfaen"/>
          <w:sz w:val="24"/>
          <w:szCs w:val="24"/>
          <w:lang w:val="hy-AM"/>
        </w:rPr>
        <w:t>ն օժանդակումը։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4FD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Ռ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իսկերի գնահատման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BE76D6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զգային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ը և գործողությունների ծրագիրը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թարմացվեն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 xml:space="preserve">ըստ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անհրաժեշտության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բայց ոչ պակաս, քան 3 տարին մեկ անգամ։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Ռ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իսկերի գնահատման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BE76D6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զգային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ը և գործողությունների ծրագիրը հրապարակային են և հրապարակվում են Վրաստանի օրենսդրությամբ սահմանված կարգով, բացառությամբ այն մասի, որը պարունակում է գաղտնի տեղեկ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ւթյուն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կամ պետական </w:t>
      </w:r>
      <w:r w:rsidRPr="00E9718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գաղտնիք, կամ որի հրապարակումը կարող է խոչընդոտել Վրաստանում ընթացող քննությանը կամ քրեական հետապնդմանը,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ոտնահարել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պետական </w:t>
      </w:r>
      <w:r w:rsidRPr="00E9718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կամ հասարակական անվտանգության պաշտպանությա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ն շահերը կամ այլ հանրային շահեր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E9718A" w:rsidRPr="00BE76D6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hy-AM"/>
        </w:rPr>
      </w:pPr>
      <w:r w:rsidRPr="00BE76D6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2022 թվականի մայիսի 11-ի </w:t>
      </w:r>
      <w:r w:rsidR="00BE76D6" w:rsidRPr="00BE76D6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Վրաստանի </w:t>
      </w:r>
      <w:r w:rsidR="00B92841" w:rsidRPr="00BE76D6">
        <w:rPr>
          <w:rFonts w:ascii="Sylfaen" w:eastAsia="Times New Roman" w:hAnsi="Sylfaen" w:cs="Sylfaen"/>
          <w:i/>
          <w:sz w:val="18"/>
          <w:szCs w:val="18"/>
          <w:lang w:val="hy-AM"/>
        </w:rPr>
        <w:t>№</w:t>
      </w:r>
      <w:r w:rsidRPr="00BE76D6">
        <w:rPr>
          <w:rFonts w:ascii="Sylfaen" w:eastAsia="Times New Roman" w:hAnsi="Sylfaen" w:cs="Sylfaen"/>
          <w:i/>
          <w:sz w:val="18"/>
          <w:szCs w:val="18"/>
          <w:lang w:val="hy-AM"/>
        </w:rPr>
        <w:t>1566 օրենք – կայք, 24.05.2022թ.</w:t>
      </w:r>
    </w:p>
    <w:p w:rsidR="00E9718A" w:rsidRPr="00BE76D6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BE76D6">
        <w:rPr>
          <w:rFonts w:ascii="Sylfaen" w:eastAsia="Times New Roman" w:hAnsi="Sylfaen" w:cs="Sylfaen"/>
          <w:b/>
          <w:sz w:val="24"/>
          <w:szCs w:val="24"/>
          <w:lang w:val="hy-AM"/>
        </w:rPr>
        <w:t>Հոդված 6. Միջգերատեսչական հանձնաժողով</w:t>
      </w:r>
      <w:r w:rsidR="00BE76D6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BE76D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աշխատանքային խումբ</w:t>
      </w:r>
      <w:r w:rsidR="00BE76D6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BE76D6">
        <w:rPr>
          <w:rFonts w:ascii="Sylfaen" w:eastAsia="Times New Roman" w:hAnsi="Sylfaen" w:cs="Sylfaen"/>
          <w:sz w:val="24"/>
          <w:szCs w:val="24"/>
          <w:lang w:val="hy-AM"/>
        </w:rPr>
        <w:t>Ռ</w:t>
      </w:r>
      <w:r w:rsidR="00BE76D6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իսկերի գնահատման ազգային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հաշվետվության</w:t>
      </w:r>
      <w:r w:rsidR="00BE76D6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և գործողությունների ծրագրի մշակման, իրականացման մոնիթորինգի և թարմացման նպատակով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կառավարության իրավական ակտով ստեղծվում է </w:t>
      </w:r>
      <w:r w:rsidR="006E4436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իջգերատեսչական հանձնաժողով։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2. Միջգերատեսչական հանձնաժողովի կառավարմանը, կառուցվածքին, լիազորություններին, կազմին և գործունեության կանոններին վերաբերող հարցերը </w:t>
      </w:r>
      <w:r w:rsidR="00DE7B17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="006E4436">
        <w:rPr>
          <w:rFonts w:ascii="Sylfaen" w:eastAsia="Times New Roman" w:hAnsi="Sylfaen" w:cs="Sylfaen"/>
          <w:sz w:val="24"/>
          <w:szCs w:val="24"/>
          <w:lang w:val="hy-AM"/>
        </w:rPr>
        <w:t>վում են Մ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իջգերատեսչական հանձնաժողովի կանոնադրությամբ, որը հաստատում է Վրաստանի կառավարությունը։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>3. Միջգերատեսչական հանձնաժողովի շրջանակներում ստեղծվում է աշխատանքային խումբ, որի հիմնական գործառույթներն են՝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ա) ազգային մակարդակով և </w:t>
      </w:r>
      <w:r w:rsidR="00C37518">
        <w:rPr>
          <w:rFonts w:ascii="Sylfaen" w:eastAsia="Times New Roman" w:hAnsi="Sylfaen" w:cs="Sylfaen"/>
          <w:sz w:val="24"/>
          <w:szCs w:val="24"/>
          <w:lang w:val="hy-AM"/>
        </w:rPr>
        <w:t xml:space="preserve">ըստ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տնտեսության համապատասխան </w:t>
      </w:r>
      <w:r w:rsidR="00C37518">
        <w:rPr>
          <w:rFonts w:ascii="Sylfaen" w:eastAsia="Times New Roman" w:hAnsi="Sylfaen" w:cs="Sylfaen"/>
          <w:sz w:val="24"/>
          <w:szCs w:val="24"/>
          <w:lang w:val="hy-AM"/>
        </w:rPr>
        <w:t>հատված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ների </w:t>
      </w:r>
      <w:r w:rsidR="00C3751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փողերի լվացման և ահաբեկչության ֆինանսավորման ռիսկեր</w:t>
      </w:r>
      <w:r w:rsidR="00C3751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7518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բացահայտելու, վերլուծելու, գնահատելու և </w:t>
      </w:r>
      <w:r w:rsidR="00C3751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7518" w:rsidRPr="00C3751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կառավար</w:t>
      </w:r>
      <w:r w:rsidR="00C37518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7518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միջոցառումները </w:t>
      </w:r>
      <w:r w:rsidR="00C37518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սահմանելու նպատակով </w:t>
      </w:r>
      <w:r w:rsidR="00C37518" w:rsidRPr="00E9718A">
        <w:rPr>
          <w:rFonts w:ascii="Sylfaen" w:eastAsia="Times New Roman" w:hAnsi="Sylfaen" w:cs="Sylfaen"/>
          <w:sz w:val="24"/>
          <w:szCs w:val="24"/>
          <w:lang w:val="hy-AM"/>
        </w:rPr>
        <w:t>մշակել համապատասխան մեթոդաբանություն (այսուհետ՝ ռիսկերի գնահատման մեթոդաբանություն)</w:t>
      </w:r>
    </w:p>
    <w:p w:rsid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C37518">
        <w:rPr>
          <w:rFonts w:ascii="Sylfaen" w:eastAsia="Times New Roman" w:hAnsi="Sylfaen" w:cs="Sylfaen"/>
          <w:sz w:val="24"/>
          <w:szCs w:val="24"/>
          <w:lang w:val="hy-AM"/>
        </w:rPr>
        <w:t xml:space="preserve">իրավասու մարմինների և հաշվետու անձանց մասնակցությամբ </w:t>
      </w:r>
      <w:r w:rsidR="00C37518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մշակել (պատրաստել նախագիծ) ռիսկերի գնահատման </w:t>
      </w:r>
      <w:r w:rsidR="00DE7B17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DE7B17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զգային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="00DE7B1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և</w:t>
      </w:r>
      <w:r w:rsidR="00DE7B1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7B17" w:rsidRPr="00E9718A">
        <w:rPr>
          <w:rFonts w:ascii="Sylfaen" w:eastAsia="Times New Roman" w:hAnsi="Sylfaen" w:cs="Sylfaen"/>
          <w:sz w:val="24"/>
          <w:szCs w:val="24"/>
          <w:lang w:val="hy-AM"/>
        </w:rPr>
        <w:t>գործողությունների ծրագ</w:t>
      </w:r>
      <w:r w:rsidR="00DE7B1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DE7B17" w:rsidRPr="00E9718A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="00C3751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և ներկայացնել այն </w:t>
      </w:r>
      <w:r w:rsidR="006E4436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իջգերատեսչական հանձնաժողովի քննարկմանը</w:t>
      </w:r>
      <w:r w:rsidR="00DE4FD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E7B17" w:rsidRDefault="00DE7B17" w:rsidP="00DE7B1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DE7B17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ռիսկերի գնահատման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զգային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 xml:space="preserve">հաշվետվության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և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գործողությունների ծրագր</w:t>
      </w:r>
      <w:r w:rsidR="002478ED">
        <w:rPr>
          <w:rFonts w:ascii="Sylfaen" w:eastAsia="Times New Roman" w:hAnsi="Sylfaen" w:cs="Sylfaen"/>
          <w:sz w:val="24"/>
          <w:szCs w:val="24"/>
          <w:lang w:val="hy-AM"/>
        </w:rPr>
        <w:t xml:space="preserve">ի թարմացման նպատակով դրանում փոփոխություն և լրացում կատարելու վերաբերյալ նախագիծը </w:t>
      </w:r>
      <w:r w:rsidR="006E4436">
        <w:rPr>
          <w:rFonts w:ascii="Sylfaen" w:eastAsia="Times New Roman" w:hAnsi="Sylfaen" w:cs="Sylfaen"/>
          <w:sz w:val="24"/>
          <w:szCs w:val="24"/>
          <w:lang w:val="hy-AM"/>
        </w:rPr>
        <w:t>քննարկման ներկայացնել Մ</w:t>
      </w:r>
      <w:r w:rsidR="002478ED">
        <w:rPr>
          <w:rFonts w:ascii="Sylfaen" w:eastAsia="Times New Roman" w:hAnsi="Sylfaen" w:cs="Sylfaen"/>
          <w:sz w:val="24"/>
          <w:szCs w:val="24"/>
          <w:lang w:val="hy-AM"/>
        </w:rPr>
        <w:t xml:space="preserve">իջգերատեսչական հանձնաժողովին,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478E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478ED" w:rsidRPr="00DE7B17" w:rsidRDefault="002478ED" w:rsidP="00DE7B1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478ED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դ) </w:t>
      </w:r>
      <w:r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2478ED">
        <w:rPr>
          <w:rFonts w:ascii="Sylfaen" w:eastAsia="Times New Roman" w:hAnsi="Sylfaen" w:cs="Sylfaen"/>
          <w:sz w:val="24"/>
          <w:szCs w:val="24"/>
          <w:lang w:val="hy-AM"/>
        </w:rPr>
        <w:t>ործողությունների ծրագրի իրականացման մոնիթորինգ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 xml:space="preserve"> կատարել</w:t>
      </w:r>
      <w:r w:rsidRPr="002478ED">
        <w:rPr>
          <w:rFonts w:ascii="Sylfaen" w:eastAsia="Times New Roman" w:hAnsi="Sylfaen" w:cs="Sylfaen"/>
          <w:sz w:val="24"/>
          <w:szCs w:val="24"/>
          <w:lang w:val="hy-AM"/>
        </w:rPr>
        <w:t xml:space="preserve"> և իրավասու մարմիններին համապատասխան առաջարկություններ</w:t>
      </w:r>
      <w:r w:rsidR="006E443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478ED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</w:t>
      </w:r>
      <w:r w:rsidR="006E4436">
        <w:rPr>
          <w:rFonts w:ascii="Sylfaen" w:eastAsia="Times New Roman" w:hAnsi="Sylfaen" w:cs="Sylfaen"/>
          <w:sz w:val="24"/>
          <w:szCs w:val="24"/>
          <w:lang w:val="hy-AM"/>
        </w:rPr>
        <w:t>նել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E7B17" w:rsidRPr="00DE7B17" w:rsidRDefault="00DE7B17" w:rsidP="00DE7B1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E7B17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8D186D" w:rsidRPr="00DE7B17">
        <w:rPr>
          <w:rFonts w:ascii="Sylfaen" w:eastAsia="Times New Roman" w:hAnsi="Sylfaen" w:cs="Sylfaen"/>
          <w:sz w:val="24"/>
          <w:szCs w:val="24"/>
          <w:lang w:val="hy-AM"/>
        </w:rPr>
        <w:t>խթան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="008D186D" w:rsidRPr="00DE7B1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478E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E7B17">
        <w:rPr>
          <w:rFonts w:ascii="Sylfaen" w:eastAsia="Times New Roman" w:hAnsi="Sylfaen" w:cs="Sylfaen"/>
          <w:sz w:val="24"/>
          <w:szCs w:val="24"/>
          <w:lang w:val="hy-AM"/>
        </w:rPr>
        <w:t>րավասու մարմինների համակարգված գործունեությ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Pr="00DE7B17">
        <w:rPr>
          <w:rFonts w:ascii="Sylfaen" w:eastAsia="Times New Roman" w:hAnsi="Sylfaen" w:cs="Sylfaen"/>
          <w:sz w:val="24"/>
          <w:szCs w:val="24"/>
          <w:lang w:val="hy-AM"/>
        </w:rPr>
        <w:t xml:space="preserve"> փողերի լվացման և ահաբեկչության ֆինանսավորման ռիսկերի կառավարման գործում</w:t>
      </w:r>
      <w:r w:rsidR="002478E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E7B17" w:rsidRPr="00DE7B17" w:rsidRDefault="00DE7B17" w:rsidP="00DE7B1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E7B17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2478ED">
        <w:rPr>
          <w:rFonts w:ascii="Sylfaen" w:eastAsia="Times New Roman" w:hAnsi="Sylfaen" w:cs="Sylfaen"/>
          <w:sz w:val="24"/>
          <w:szCs w:val="24"/>
          <w:lang w:val="hy-AM"/>
        </w:rPr>
        <w:t>հաշվետու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E7B17">
        <w:rPr>
          <w:rFonts w:ascii="Sylfaen" w:eastAsia="Times New Roman" w:hAnsi="Sylfaen" w:cs="Sylfaen"/>
          <w:sz w:val="24"/>
          <w:szCs w:val="24"/>
          <w:lang w:val="hy-AM"/>
        </w:rPr>
        <w:t xml:space="preserve"> անձին ժամանակին տեղեկությ</w:t>
      </w:r>
      <w:r w:rsidR="002478E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E7B17">
        <w:rPr>
          <w:rFonts w:ascii="Sylfaen" w:eastAsia="Times New Roman" w:hAnsi="Sylfaen" w:cs="Sylfaen"/>
          <w:sz w:val="24"/>
          <w:szCs w:val="24"/>
          <w:lang w:val="hy-AM"/>
        </w:rPr>
        <w:t>ն տրամադր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DE7B17">
        <w:rPr>
          <w:rFonts w:ascii="Sylfaen" w:eastAsia="Times New Roman" w:hAnsi="Sylfaen" w:cs="Sylfaen"/>
          <w:sz w:val="24"/>
          <w:szCs w:val="24"/>
          <w:lang w:val="hy-AM"/>
        </w:rPr>
        <w:t xml:space="preserve"> փողերի լվացման և ահաբեկչության ֆինանսավորման ռիսկերի վերաբերյալ։</w:t>
      </w:r>
    </w:p>
    <w:p w:rsidR="00DE7B17" w:rsidRPr="00E9718A" w:rsidRDefault="00DE7B17" w:rsidP="00DE7B1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E7B17">
        <w:rPr>
          <w:rFonts w:ascii="Sylfaen" w:eastAsia="Times New Roman" w:hAnsi="Sylfaen" w:cs="Sylfaen"/>
          <w:sz w:val="24"/>
          <w:szCs w:val="24"/>
          <w:lang w:val="hy-AM"/>
        </w:rPr>
        <w:t>4. Աշխատանքային խումբը տարեկան հաշվետվություն է ներկայացնում Միջգերատեսչական հանձնաժողովին իրականացված գործունեության և գործողությունների ծրագրի իրականացման վիճակի մասին։</w:t>
      </w:r>
    </w:p>
    <w:p w:rsidR="00E9718A" w:rsidRPr="002300D7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300D7">
        <w:rPr>
          <w:rFonts w:ascii="Sylfaen" w:eastAsia="Times New Roman" w:hAnsi="Sylfaen" w:cs="Sylfaen"/>
          <w:b/>
          <w:sz w:val="24"/>
          <w:szCs w:val="24"/>
          <w:lang w:val="hy-AM"/>
        </w:rPr>
        <w:t>Հոդված 7. Տեղեկության գրանցումը և ներկայացումը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>1. Իրավասու մարմինը, իր լիազորությունների շրջանակներում, գրանցում է և, աշխատանքային խմբի պահանջով, ողջամիտ ժամկետում ներկայացնում է հետևյալ տեղեկությունները.</w:t>
      </w:r>
    </w:p>
    <w:p w:rsidR="00E9718A" w:rsidRPr="002300D7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ա) Ծառայությանը ներկայացված և հետագա վերլուծության համար ընտրված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ների քանակը, ինչպես նաև սույն օրենքի 34-րդ հոդվածի 1-ին կետի համաձայն իրավասու մարմնին ուղարկված </w:t>
      </w:r>
      <w:r w:rsidR="002300D7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Ծառայության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վերլուծության արդյունքների քանակը</w:t>
      </w:r>
      <w:r w:rsidR="002300D7" w:rsidRPr="002300D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բ) Ծառայության կողմից այլ </w:t>
      </w:r>
      <w:r w:rsidR="003E237F">
        <w:rPr>
          <w:rFonts w:ascii="Sylfaen" w:eastAsia="Times New Roman" w:hAnsi="Sylfaen" w:cs="Sylfaen"/>
          <w:sz w:val="24"/>
          <w:szCs w:val="24"/>
          <w:lang w:val="hy-AM"/>
        </w:rPr>
        <w:t>ենթադատ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ության ֆինանսական հետախուզության 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>ծառայությանն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ուղարկված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 xml:space="preserve">տվյալ </w:t>
      </w:r>
      <w:r w:rsidR="002300D7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ֆինանսական հետախուզության 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 xml:space="preserve">ծառայությունից ստացած և բավարարած  </w:t>
      </w:r>
      <w:r w:rsidR="002300D7"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տեղեկ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 xml:space="preserve">ության ներկայացման կամ գործարքի կասեցման մասին խնդրանքների քանակը,  </w:t>
      </w:r>
    </w:p>
    <w:p w:rsidR="00E9718A" w:rsidRPr="00E9718A" w:rsidRDefault="00E9718A" w:rsidP="00E971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>գ) փողերի լվացման և ահաբեկչության ֆինանսավորման գործ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հարուցված քննությունների և քրեական հետապնդումների քանակը, դատարանում օրինական ուժի մեջ մտած 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 xml:space="preserve">մեղադրական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>դատավճիռների և արդարացման դատավճիռների քանակը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E24B1" w:rsidRPr="00415981" w:rsidRDefault="00E9718A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դ) փողերի լվացման և ահաբեկչության ֆինանսավորման գործով 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 xml:space="preserve">կալաքի տակ դրված, առգրավված և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բռնա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 xml:space="preserve">գանձնված գույքի անվանացանկը և/կամ այսպիսի գույքի արժեքը, </w:t>
      </w:r>
      <w:r w:rsidRPr="00E9718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00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300D7" w:rsidRPr="002300D7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00D7">
        <w:rPr>
          <w:rFonts w:ascii="Sylfaen" w:eastAsia="Times New Roman" w:hAnsi="Sylfaen" w:cs="Sylfaen"/>
          <w:sz w:val="24"/>
          <w:szCs w:val="24"/>
          <w:lang w:val="hy-AM"/>
        </w:rPr>
        <w:t>ե) փողերի լվացման և ահաբեկչության ֆինանսավորման գոր</w:t>
      </w:r>
      <w:r w:rsidR="00AC16D4">
        <w:rPr>
          <w:rFonts w:ascii="Sylfaen" w:eastAsia="Times New Roman" w:hAnsi="Sylfaen" w:cs="Sylfaen"/>
          <w:sz w:val="24"/>
          <w:szCs w:val="24"/>
          <w:lang w:val="hy-AM"/>
        </w:rPr>
        <w:t>ծ</w:t>
      </w:r>
      <w:r>
        <w:rPr>
          <w:rFonts w:ascii="Sylfaen" w:eastAsia="Times New Roman" w:hAnsi="Sylfaen" w:cs="Sylfaen"/>
          <w:sz w:val="24"/>
          <w:szCs w:val="24"/>
          <w:lang w:val="hy-AM"/>
        </w:rPr>
        <w:t>ի հետ կապված ուղար</w:t>
      </w:r>
      <w:r w:rsidR="00AC16D4">
        <w:rPr>
          <w:rFonts w:ascii="Sylfaen" w:eastAsia="Times New Roman" w:hAnsi="Sylfaen" w:cs="Sylfaen"/>
          <w:sz w:val="24"/>
          <w:szCs w:val="24"/>
          <w:lang w:val="hy-AM"/>
        </w:rPr>
        <w:t>կ</w:t>
      </w:r>
      <w:r>
        <w:rPr>
          <w:rFonts w:ascii="Sylfaen" w:eastAsia="Times New Roman" w:hAnsi="Sylfaen" w:cs="Sylfaen"/>
          <w:sz w:val="24"/>
          <w:szCs w:val="24"/>
          <w:lang w:val="hy-AM"/>
        </w:rPr>
        <w:t>ած,   ստաց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>ած և բավարարված իրավաբանական օգնությ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ուն ցուցաբերելու մասին միջնորդությունների քան</w:t>
      </w:r>
      <w:r w:rsidR="00AC16D4">
        <w:rPr>
          <w:rFonts w:ascii="Sylfaen" w:eastAsia="Times New Roman" w:hAnsi="Sylfaen" w:cs="Sylfaen"/>
          <w:sz w:val="24"/>
          <w:szCs w:val="24"/>
          <w:lang w:val="hy-AM"/>
        </w:rPr>
        <w:t>ա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կը,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300D7" w:rsidRPr="002300D7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00D7">
        <w:rPr>
          <w:rFonts w:ascii="Sylfaen" w:eastAsia="Times New Roman" w:hAnsi="Sylfaen" w:cs="Sylfaen"/>
          <w:sz w:val="24"/>
          <w:szCs w:val="24"/>
          <w:lang w:val="hy-AM"/>
        </w:rPr>
        <w:t>զ) վերահսկող մարմնի կողմից սույն օրենքի և համապատասխան ենթաօրենսդրական նորմատիվ ակտերի հիման վրա անցկացված ստուգումների քանակը և տեսակը, հայտնաբերված խախտումները և ձեռնարկված վերահսկողական միջոցառումները</w:t>
      </w:r>
      <w:r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2300D7" w:rsidRPr="002300D7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00D7">
        <w:rPr>
          <w:rFonts w:ascii="Sylfaen" w:eastAsia="Times New Roman" w:hAnsi="Sylfaen" w:cs="Sylfaen"/>
          <w:sz w:val="24"/>
          <w:szCs w:val="24"/>
          <w:lang w:val="hy-AM"/>
        </w:rPr>
        <w:t>2. Աշխատանքային խումբն իրավա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զոր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է իրավասու մարմնից պահանջել և ստանալ </w:t>
      </w:r>
      <w:r w:rsidR="00AC16D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A66B5"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ռիսկերի գնահատման մեթոդաբանությամբ սահմանված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լրացուցիչ վիճակագրական տվյալներ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>այլ տեղեկություն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2300D7" w:rsidRPr="002A66B5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A66B5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>Հոդված 8. Հաշվետու անձի կողմից փողերի լվացման և ահաբեկչության ֆինանսավորման ռիսկերի գնահատումը և կառավարումը</w:t>
      </w:r>
    </w:p>
    <w:p w:rsidR="002300D7" w:rsidRPr="002300D7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1. Հաշվետու անձը,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իր գործունեության բնույթ</w:t>
      </w:r>
      <w:r w:rsidR="00AC16D4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AC16D4">
        <w:rPr>
          <w:rFonts w:ascii="Sylfaen" w:eastAsia="Times New Roman" w:hAnsi="Sylfaen" w:cs="Sylfaen"/>
          <w:sz w:val="24"/>
          <w:szCs w:val="24"/>
          <w:lang w:val="hy-AM"/>
        </w:rPr>
        <w:t>ծավալի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նախատեսմամբ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>, պետք է ներդնի փողերի լվացման և ահաբեկչության ֆինանսավորման ռիսկերի գնահատման և կառավարման արդյունավետ համակարգ։</w:t>
      </w:r>
    </w:p>
    <w:p w:rsidR="002300D7" w:rsidRPr="002300D7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2. Հաշվետու անձը պարտավոր է համապատասխան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>պարբերականությամբ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գնահատել և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հաշվառել իր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գործունեության հետ կապված փողերի լվացման և ահաբեկչության ֆինանսավորման ռիսկերը, իսկ մայր ձեռնարկության (մայր կազմակերպության) դեպքում՝ նաև խմբի մակարդակով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առկա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փողերի լվացման և ահաբեկչության ֆինանսավորման ռիսկերը՝ հիմնվելով հաճախորդի և </w:t>
      </w:r>
      <w:r w:rsidR="00AC16D4">
        <w:rPr>
          <w:rFonts w:ascii="Sylfaen" w:eastAsia="Times New Roman" w:hAnsi="Sylfaen" w:cs="Sylfaen"/>
          <w:sz w:val="24"/>
          <w:szCs w:val="24"/>
          <w:lang w:val="hy-AM"/>
        </w:rPr>
        <w:t>շահառու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սեփականատիրոջ, նրանց գործունեության բնույթի և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գտնվելու վայրի </w:t>
      </w:r>
      <w:r w:rsidR="003E237F">
        <w:rPr>
          <w:rFonts w:ascii="Sylfaen" w:eastAsia="Times New Roman" w:hAnsi="Sylfaen" w:cs="Sylfaen"/>
          <w:sz w:val="24"/>
          <w:szCs w:val="24"/>
          <w:lang w:val="hy-AM"/>
        </w:rPr>
        <w:t>ենթադատ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>ության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ապրանքի, ծառայության կամ դրանց մատուցման միջոցների, գործարքի և այլ ռիսկի գործոնների վրա։</w:t>
      </w:r>
    </w:p>
    <w:p w:rsidR="002300D7" w:rsidRPr="00880BD2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>Մինչև ն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>որ տեխնոլոգիա, ապրանք, ծառայություն կամ դրանց մատուցման միջոց ներդնել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բիզնես պրակտիկայում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այլ էական փոփոխություններ կատարել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>ը,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հաշվետու անձը պարտավոր է գնահատել այդ փոփոխությունների հետ կապված փողերի լվացման և ահաբեկչության ֆինանսավորման ռիսկերը։</w:t>
      </w:r>
    </w:p>
    <w:p w:rsidR="002300D7" w:rsidRPr="002300D7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00D7">
        <w:rPr>
          <w:rFonts w:ascii="Sylfaen" w:eastAsia="Times New Roman" w:hAnsi="Sylfaen" w:cs="Sylfaen"/>
          <w:sz w:val="24"/>
          <w:szCs w:val="24"/>
          <w:lang w:val="hy-AM"/>
        </w:rPr>
        <w:t>4. Սույն օրենքի 11-րդ հոդվածի 1-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>ին–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4-րդ կետերով նախատեսված դեպքերում հաշվետու անձը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պարտավոր է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>գնահատ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հաճախորդի հետ կապված փողերի լվացման և ահաբեկչության ֆինանսավորման ռիսկերը և 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>սահմանել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հաճախորդի ռիսկի մակարդակը՝ մինչև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միանգամյա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գործարք կնքելը և գործարար հարաբերություն</w:t>
      </w:r>
      <w:r w:rsidR="002A66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հաստատելը, ինչպես նաև գործարար հարաբերությունների ընթացքում համապատասխան ժամանակահատվածներում և հաճախորդի հետ կապված էական հանգամանքների փոփոխության դեպքում։</w:t>
      </w:r>
    </w:p>
    <w:p w:rsidR="002300D7" w:rsidRPr="002300D7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5. Հաշվետու անձը </w:t>
      </w:r>
      <w:r w:rsidR="0027128B">
        <w:rPr>
          <w:rFonts w:ascii="Sylfaen" w:eastAsia="Times New Roman" w:hAnsi="Sylfaen" w:cs="Sylfaen"/>
          <w:sz w:val="24"/>
          <w:szCs w:val="24"/>
          <w:lang w:val="hy-AM"/>
        </w:rPr>
        <w:t>պարտավոր է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</w:t>
      </w:r>
      <w:r w:rsidR="0027128B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արդյունավետ միջոցառումներ</w:t>
      </w:r>
      <w:r w:rsidR="00AC16D4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7128B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հոդվածին համապատասխան բացահայտված փողերի լվացման և ահաբեկչության ֆինանսավորման ռիսկերը կառավարելու և նվազեցնելու </w:t>
      </w:r>
      <w:r w:rsidR="0027128B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27128B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6. Սույն հոդվածով նախատեսված ռիսկերը գնահատելիս և դրանց կառավարման միջոցառումներ իրականացնելիս հաշվետու անձը պետք է </w:t>
      </w:r>
      <w:r w:rsidR="0027128B">
        <w:rPr>
          <w:rFonts w:ascii="Sylfaen" w:eastAsia="Times New Roman" w:hAnsi="Sylfaen" w:cs="Sylfaen"/>
          <w:sz w:val="24"/>
          <w:szCs w:val="24"/>
          <w:lang w:val="hy-AM"/>
        </w:rPr>
        <w:t xml:space="preserve">նախատեսի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ռիսկերի գնահատման </w:t>
      </w:r>
      <w:r w:rsidR="0027128B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27128B"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զգային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>ում և գործողությունների ծրագրում նշված տեղեկություն</w:t>
      </w:r>
      <w:r w:rsidR="0027128B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ը, ինչպես նաև Ծառայության և վերահսկող մարմնի հրահանգներն ու </w:t>
      </w:r>
      <w:r w:rsidR="0027128B">
        <w:rPr>
          <w:rFonts w:ascii="Sylfaen" w:eastAsia="Times New Roman" w:hAnsi="Sylfaen" w:cs="Sylfaen"/>
          <w:sz w:val="24"/>
          <w:szCs w:val="24"/>
          <w:lang w:val="hy-AM"/>
        </w:rPr>
        <w:t>հանձնարարական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ները։ Հաշվետու անձը պետք է ռիսկերի գնահատման </w:t>
      </w:r>
      <w:r w:rsidR="0027128B"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ազգային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հաշվետվության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արդյունքներ</w:t>
      </w:r>
      <w:r w:rsidR="00CE0CC1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 արտացոլի ռիսկերի գնահատման և կառավարման համակարգում։ </w:t>
      </w:r>
    </w:p>
    <w:p w:rsidR="002300D7" w:rsidRPr="002300D7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00D7">
        <w:rPr>
          <w:rFonts w:ascii="Sylfaen" w:eastAsia="Times New Roman" w:hAnsi="Sylfaen" w:cs="Sylfaen"/>
          <w:sz w:val="24"/>
          <w:szCs w:val="24"/>
          <w:lang w:val="hy-AM"/>
        </w:rPr>
        <w:t>7. Հաշվետու անձը, վերահսկող մարմնի պահանջ</w:t>
      </w:r>
      <w:r w:rsidR="0027128B">
        <w:rPr>
          <w:rFonts w:ascii="Sylfaen" w:eastAsia="Times New Roman" w:hAnsi="Sylfaen" w:cs="Sylfaen"/>
          <w:sz w:val="24"/>
          <w:szCs w:val="24"/>
          <w:lang w:val="hy-AM"/>
        </w:rPr>
        <w:t xml:space="preserve">ի դեպքում նրա համար պետք է հիմնավորի, որ սույն հոդվածին համապատասխան ռիսկերը պատշաճ կերպով է գնահատել   </w:t>
      </w:r>
      <w:r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27128B" w:rsidRPr="002300D7">
        <w:rPr>
          <w:rFonts w:ascii="Sylfaen" w:eastAsia="Times New Roman" w:hAnsi="Sylfaen" w:cs="Sylfaen"/>
          <w:sz w:val="24"/>
          <w:szCs w:val="24"/>
          <w:lang w:val="hy-AM"/>
        </w:rPr>
        <w:t xml:space="preserve">դրանց արդյունավետ կառավարման </w:t>
      </w:r>
      <w:r w:rsidR="0027128B">
        <w:rPr>
          <w:rFonts w:ascii="Sylfaen" w:eastAsia="Times New Roman" w:hAnsi="Sylfaen" w:cs="Sylfaen"/>
          <w:sz w:val="24"/>
          <w:szCs w:val="24"/>
          <w:lang w:val="hy-AM"/>
        </w:rPr>
        <w:t xml:space="preserve">նպատակով միջոցառումներ է 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>իրականացրել։</w:t>
      </w:r>
    </w:p>
    <w:p w:rsidR="002300D7" w:rsidRPr="0027128B" w:rsidRDefault="002300D7" w:rsidP="002300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27128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2023 թվականի մայիսի 16-ի </w:t>
      </w:r>
      <w:r w:rsidR="0027128B" w:rsidRPr="0027128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27128B">
        <w:rPr>
          <w:rFonts w:ascii="Sylfaen" w:eastAsia="Times New Roman" w:hAnsi="Sylfaen" w:cs="Sylfaen"/>
          <w:i/>
          <w:sz w:val="20"/>
          <w:szCs w:val="20"/>
          <w:lang w:val="hy-AM"/>
        </w:rPr>
        <w:t>№2889 օրենք – կայք</w:t>
      </w:r>
      <w:r w:rsidRPr="0027128B">
        <w:rPr>
          <w:rFonts w:ascii="Sylfaen" w:eastAsia="Times New Roman" w:hAnsi="Sylfaen" w:cs="Sylfaen"/>
          <w:i/>
          <w:sz w:val="20"/>
          <w:szCs w:val="20"/>
          <w:lang w:val="hy-AM"/>
        </w:rPr>
        <w:t>, 24.05.2023</w:t>
      </w:r>
      <w:r w:rsidR="0027128B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27128B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2300D7" w:rsidRPr="00FD3BC5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D3BC5">
        <w:rPr>
          <w:rFonts w:ascii="Sylfaen" w:eastAsia="Times New Roman" w:hAnsi="Sylfaen" w:cs="Sylfaen"/>
          <w:b/>
          <w:sz w:val="24"/>
          <w:szCs w:val="24"/>
          <w:lang w:val="hy-AM"/>
        </w:rPr>
        <w:t>Հոդված 9. Ցածր ռիսկ</w:t>
      </w:r>
      <w:r w:rsidR="00CE0CC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պարունակող</w:t>
      </w:r>
      <w:r w:rsidRPr="00FD3BC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ծառայություն/ապրանք</w:t>
      </w:r>
    </w:p>
    <w:p w:rsidR="002300D7" w:rsidRPr="00FD3BC5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3BC5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1. Հաշվետու անձը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>Ծ</w:t>
      </w:r>
      <w:r w:rsidR="00FD3BC5" w:rsidRPr="00FD3BC5">
        <w:rPr>
          <w:rFonts w:ascii="Sylfaen" w:eastAsia="Times New Roman" w:hAnsi="Sylfaen" w:cs="Sylfaen"/>
          <w:sz w:val="24"/>
          <w:szCs w:val="24"/>
          <w:lang w:val="hy-AM"/>
        </w:rPr>
        <w:t>առայության ղեկավարի ենթաօրենսդրական ակտով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FD3BC5"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խիստ սահմանափակ դեպքերում, </w:t>
      </w:r>
      <w:r w:rsidR="00FD3BC5" w:rsidRPr="00FD3BC5">
        <w:rPr>
          <w:rFonts w:ascii="Sylfaen" w:eastAsia="Times New Roman" w:hAnsi="Sylfaen" w:cs="Sylfaen"/>
          <w:sz w:val="24"/>
          <w:szCs w:val="24"/>
          <w:lang w:val="hy-AM"/>
        </w:rPr>
        <w:t>կարող է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D3BC5"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ազատվել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որոշակի պահանջների կատարումից՝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փողերի լվացման և ահաբեկչության ֆինանսավորման ցածր ռիսկեր պարունակող ծառայություններ մատուցելիս։</w:t>
      </w:r>
    </w:p>
    <w:p w:rsidR="002300D7" w:rsidRPr="00FD3BC5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CE0CC1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1-ին կետի համաձայն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ված խիստ սահմանափակ դեպքերում </w:t>
      </w:r>
      <w:r w:rsidR="00880BD2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թույլ տրված բացառությունը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պետք է լինի պատշաճ կերպով հիմնավորված,  </w:t>
      </w:r>
      <w:r w:rsidR="00880BD2">
        <w:rPr>
          <w:rFonts w:ascii="Sylfaen" w:eastAsia="Times New Roman" w:hAnsi="Sylfaen" w:cs="Sylfaen"/>
          <w:sz w:val="24"/>
          <w:szCs w:val="24"/>
          <w:lang w:val="hy-AM"/>
        </w:rPr>
        <w:t xml:space="preserve">սահմանի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հանգամանքների սպառիչ ցանկ և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>տարածվի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հաշվետու անձանց </w:t>
      </w:r>
      <w:r w:rsidR="00CE0CC1"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որոշակի խմբի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>կամ գործունեության նկատմամբ։</w:t>
      </w:r>
    </w:p>
    <w:p w:rsidR="002300D7" w:rsidRPr="00FD3BC5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3. Ֆինանսական հաստատությունը կարող է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FD3BC5"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1-ին և 2-րդ կետերի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ազատվել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որոշակի պահանջների կատարումից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D3BC5"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էլեկտրոնային փողի գործիքով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այնպիսի </w:t>
      </w:r>
      <w:r w:rsidR="00FD3BC5" w:rsidRPr="00FD3BC5">
        <w:rPr>
          <w:rFonts w:ascii="Sylfaen" w:eastAsia="Times New Roman" w:hAnsi="Sylfaen" w:cs="Sylfaen"/>
          <w:sz w:val="24"/>
          <w:szCs w:val="24"/>
          <w:lang w:val="hy-AM"/>
        </w:rPr>
        <w:t>վճարային ծառայություն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իրականացնելիս, երբ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բավարարում է հետևյալ բոլոր պայմանները.</w:t>
      </w:r>
    </w:p>
    <w:p w:rsidR="002300D7" w:rsidRPr="00FD3BC5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3BC5">
        <w:rPr>
          <w:rFonts w:ascii="Sylfaen" w:eastAsia="Times New Roman" w:hAnsi="Sylfaen" w:cs="Sylfaen"/>
          <w:sz w:val="24"/>
          <w:szCs w:val="24"/>
          <w:lang w:val="hy-AM"/>
        </w:rPr>
        <w:t>ա) գործիք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ով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>հնարավոր է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դրամական միջոցներ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փոխանց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միայն ապրանքի կամ ծառայությ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 գինը վճարելու նպատակով, </w:t>
      </w:r>
    </w:p>
    <w:p w:rsidR="0098011E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3BC5">
        <w:rPr>
          <w:rFonts w:ascii="Sylfaen" w:eastAsia="Times New Roman" w:hAnsi="Sylfaen" w:cs="Sylfaen"/>
          <w:sz w:val="24"/>
          <w:szCs w:val="24"/>
          <w:lang w:val="hy-AM"/>
        </w:rPr>
        <w:t>բ) գործիքի վրա ցանկացած պահի հնարավոր չէ պահել էլեկտրոնային փող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, որի 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>չափը</w:t>
      </w:r>
      <w:r w:rsidR="00FD3BC5">
        <w:rPr>
          <w:rFonts w:ascii="Sylfaen" w:eastAsia="Times New Roman" w:hAnsi="Sylfaen" w:cs="Sylfaen"/>
          <w:sz w:val="24"/>
          <w:szCs w:val="24"/>
          <w:lang w:val="hy-AM"/>
        </w:rPr>
        <w:t xml:space="preserve"> գերազանցում է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500 լարի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կամ 500 լարիի</w:t>
      </w:r>
      <w:r w:rsidR="000551A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համարժեք</w:t>
      </w:r>
      <w:r w:rsidR="008D186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3BC5">
        <w:rPr>
          <w:rFonts w:ascii="Sylfaen" w:eastAsia="Times New Roman" w:hAnsi="Sylfaen" w:cs="Sylfaen"/>
          <w:sz w:val="24"/>
          <w:szCs w:val="24"/>
          <w:lang w:val="hy-AM"/>
        </w:rPr>
        <w:t xml:space="preserve"> արտարժույթ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300D7" w:rsidRPr="0098011E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011E">
        <w:rPr>
          <w:rFonts w:ascii="Sylfaen" w:eastAsia="Times New Roman" w:hAnsi="Sylfaen" w:cs="Sylfaen"/>
          <w:sz w:val="24"/>
          <w:szCs w:val="24"/>
          <w:lang w:val="hy-AM"/>
        </w:rPr>
        <w:t>գ) գործիքի միջոցով փոխանցման համար թույլատրված դրամական միջոցների ընդհանուր գումարը չի գերազանցում ամ</w:t>
      </w:r>
      <w:r w:rsidR="00BA52CD">
        <w:rPr>
          <w:rFonts w:ascii="Sylfaen" w:eastAsia="Times New Roman" w:hAnsi="Sylfaen" w:cs="Sylfaen"/>
          <w:sz w:val="24"/>
          <w:szCs w:val="24"/>
          <w:lang w:val="hy-AM"/>
        </w:rPr>
        <w:t>իսը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500 լարին, եթե գործիքը կարող է օգտագործվել միայն Վրաստանում կամ գործիքի վրա </w:t>
      </w:r>
      <w:r w:rsidR="0098011E"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հնարավոր է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էլեկտրոնային փողի միայն միանվագ տեղադրում/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>փոխանցում,</w:t>
      </w:r>
    </w:p>
    <w:p w:rsidR="002300D7" w:rsidRPr="0098011E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դ) գործիքի վրա անանուն էլեկտրոնային փողի 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 xml:space="preserve">փոխանցում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չի թույլատրվում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300D7" w:rsidRPr="0098011E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011E">
        <w:rPr>
          <w:rFonts w:ascii="Sylfaen" w:eastAsia="Times New Roman" w:hAnsi="Sylfaen" w:cs="Sylfaen"/>
          <w:sz w:val="24"/>
          <w:szCs w:val="24"/>
          <w:lang w:val="hy-AM"/>
        </w:rPr>
        <w:t>ե) գործիք</w:t>
      </w:r>
      <w:r w:rsidR="000551AF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թողարկող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 xml:space="preserve">ն իրականացնում է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գործարար հարաբերությ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 xml:space="preserve"> հսկողություն՝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կասկածելի գործարք հայտնաբերելու համար։</w:t>
      </w:r>
    </w:p>
    <w:p w:rsidR="0098011E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3-րդ կետի «բ» ենթակետո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 xml:space="preserve">վ սահմանված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011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դրամական սահմանաչափը կարող է ավելացվել մինչև 1500 լարի</w:t>
      </w:r>
      <w:r w:rsidR="000551A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, եթե էլեկտրոնային փողի գործիքը կարող է օգտագործվել միայն Վրաստանում։ </w:t>
      </w:r>
    </w:p>
    <w:p w:rsidR="0098011E" w:rsidRDefault="002300D7" w:rsidP="002300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5. Սույն հոդվածի 3-րդ կետով նախատեսված բացառությունը չի տարածվում էլեկտրոնային փողի </w:t>
      </w:r>
      <w:r w:rsidR="0098011E"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98011E" w:rsidRPr="0098011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գործիքի վրա, որ</w:t>
      </w:r>
      <w:r w:rsidR="00BA52CD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տալիս </w:t>
      </w:r>
      <w:r w:rsidR="00BA52CD">
        <w:rPr>
          <w:rFonts w:ascii="Sylfaen" w:eastAsia="Times New Roman" w:hAnsi="Sylfaen" w:cs="Sylfaen"/>
          <w:sz w:val="24"/>
          <w:szCs w:val="24"/>
          <w:lang w:val="hy-AM"/>
        </w:rPr>
        <w:t>է 1</w:t>
      </w:r>
      <w:r w:rsidR="00BA52CD" w:rsidRPr="0098011E">
        <w:rPr>
          <w:rFonts w:ascii="Sylfaen" w:eastAsia="Times New Roman" w:hAnsi="Sylfaen" w:cs="Sylfaen"/>
          <w:sz w:val="24"/>
          <w:szCs w:val="24"/>
          <w:lang w:val="hy-AM"/>
        </w:rPr>
        <w:t>50 լարիի</w:t>
      </w:r>
      <w:r w:rsidR="00BA52CD">
        <w:rPr>
          <w:rFonts w:ascii="Sylfaen" w:eastAsia="Times New Roman" w:hAnsi="Sylfaen" w:cs="Sylfaen"/>
          <w:sz w:val="24"/>
          <w:szCs w:val="24"/>
          <w:lang w:val="hy-AM"/>
        </w:rPr>
        <w:t xml:space="preserve">ց </w:t>
      </w:r>
      <w:r w:rsidR="00BA52CD"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կամ 150 լարիի</w:t>
      </w:r>
      <w:r w:rsidR="00BA52C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BA52CD"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համարժեք արտարժույթից ավել</w:t>
      </w:r>
      <w:r w:rsidR="00BA52C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BA52C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A52CD"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A52C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A52CD" w:rsidRPr="0098011E">
        <w:rPr>
          <w:rFonts w:ascii="Sylfaen" w:eastAsia="Times New Roman" w:hAnsi="Sylfaen" w:cs="Sylfaen"/>
          <w:sz w:val="24"/>
          <w:szCs w:val="24"/>
          <w:lang w:val="hy-AM"/>
        </w:rPr>
        <w:t>չափով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գումարի </w:t>
      </w:r>
      <w:r w:rsidR="00BA52CD">
        <w:rPr>
          <w:rFonts w:ascii="Sylfaen" w:eastAsia="Times New Roman" w:hAnsi="Sylfaen" w:cs="Sylfaen"/>
          <w:sz w:val="24"/>
          <w:szCs w:val="24"/>
          <w:lang w:val="hy-AM"/>
        </w:rPr>
        <w:t>կանխիկացման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 xml:space="preserve"> կամ վերադարձ</w:t>
      </w:r>
      <w:r w:rsidR="00BA52CD">
        <w:rPr>
          <w:rFonts w:ascii="Sylfaen" w:eastAsia="Times New Roman" w:hAnsi="Sylfaen" w:cs="Sylfaen"/>
          <w:sz w:val="24"/>
          <w:szCs w:val="24"/>
          <w:lang w:val="hy-AM"/>
        </w:rPr>
        <w:t>ման հնարավորություն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E24B1" w:rsidRPr="008D186D" w:rsidRDefault="0098011E" w:rsidP="00806B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27128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2023 թվականի մայիսի 16-ի Վրաստանի </w:t>
      </w:r>
      <w:r>
        <w:rPr>
          <w:rFonts w:ascii="Sylfaen" w:eastAsia="Times New Roman" w:hAnsi="Sylfaen" w:cs="Sylfaen"/>
          <w:i/>
          <w:sz w:val="20"/>
          <w:szCs w:val="20"/>
          <w:lang w:val="hy-AM"/>
        </w:rPr>
        <w:t>№2889 օրենք – կայք</w:t>
      </w:r>
      <w:r w:rsidRPr="0027128B">
        <w:rPr>
          <w:rFonts w:ascii="Sylfaen" w:eastAsia="Times New Roman" w:hAnsi="Sylfaen" w:cs="Sylfaen"/>
          <w:i/>
          <w:sz w:val="20"/>
          <w:szCs w:val="20"/>
          <w:lang w:val="hy-AM"/>
        </w:rPr>
        <w:t>, 24.05.2023</w:t>
      </w:r>
      <w:r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</w:p>
    <w:p w:rsidR="0098011E" w:rsidRPr="00806B3F" w:rsidRDefault="0098011E" w:rsidP="00806B3F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6B3F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III</w:t>
      </w:r>
    </w:p>
    <w:p w:rsidR="0098011E" w:rsidRPr="00806B3F" w:rsidRDefault="0098011E" w:rsidP="00806B3F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6B3F">
        <w:rPr>
          <w:rFonts w:ascii="Sylfaen" w:eastAsia="Times New Roman" w:hAnsi="Sylfaen" w:cs="Times New Roman"/>
          <w:b/>
          <w:sz w:val="24"/>
          <w:szCs w:val="24"/>
          <w:lang w:val="hy-AM"/>
        </w:rPr>
        <w:t>Կանխարգելիչ միջոցառումներ</w:t>
      </w:r>
    </w:p>
    <w:p w:rsidR="0098011E" w:rsidRPr="00806B3F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6B3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10. Կանխարգելիչ միջոցառումներ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Հաշվետու անձը </w:t>
      </w:r>
      <w:r w:rsidR="00806B3F" w:rsidRPr="0098011E">
        <w:rPr>
          <w:rFonts w:ascii="Sylfaen" w:eastAsia="Times New Roman" w:hAnsi="Sylfaen" w:cs="Times New Roman"/>
          <w:sz w:val="24"/>
          <w:szCs w:val="24"/>
          <w:lang w:val="hy-AM"/>
        </w:rPr>
        <w:t>սույն օրենքի 11-րդ հոդվածի 1-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="00806B3F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4-րդ կետերով նախատեսված դեպքերում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պարտավոր է իրականացնել հետևյալ կանխարգելիչ միջոցառումները ՝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ա) իրականացնել հաճախորդի նույնականացում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րա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վերիֆիկացում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՝ հիմնվելով հուսալի և անկախ աղբյուրի վրա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բ) իրականացնել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սեփականատիրոջ նույնականացում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ձեռնարկել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վերիֆիկացման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 անհրաժեշտ միջոցներ՝ հիմնվելով հուսալի աղբյուրի վրա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գ) որոշել գործարար հարաբերության նպատակը և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մտահղաց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ված բնույթը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դ) իրականացնել գո</w:t>
      </w:r>
      <w:r w:rsidR="00000AC0">
        <w:rPr>
          <w:rFonts w:ascii="Sylfaen" w:eastAsia="Times New Roman" w:hAnsi="Sylfaen" w:cs="Times New Roman"/>
          <w:sz w:val="24"/>
          <w:szCs w:val="24"/>
          <w:lang w:val="hy-AM"/>
        </w:rPr>
        <w:t>րծարար հարաբերության մոնիթորինգ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06B3F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806B3F" w:rsidRPr="0098011E">
        <w:rPr>
          <w:rFonts w:ascii="Sylfaen" w:eastAsia="Times New Roman" w:hAnsi="Sylfaen" w:cs="Times New Roman"/>
          <w:sz w:val="24"/>
          <w:szCs w:val="24"/>
          <w:lang w:val="hy-AM"/>
        </w:rPr>
        <w:t>աշվետ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806B3F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անձը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ույն հոդվածի 1-ին կետի «ա» ենթակետո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կանխարգելիչ միջոցառումները կիրառելիս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նույնականացն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00AC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հաճախորդի անունից գործող անձին և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հիմնվելով հուսալի և անկախ աղբյուրի վրա,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վերիֆիկացնի նրան,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ինչպես նաև </w:t>
      </w:r>
      <w:r w:rsidR="00000AC0">
        <w:rPr>
          <w:rFonts w:ascii="Sylfaen" w:eastAsia="Times New Roman" w:hAnsi="Sylfaen" w:cs="Times New Roman"/>
          <w:sz w:val="24"/>
          <w:szCs w:val="24"/>
          <w:lang w:val="hy-AM"/>
        </w:rPr>
        <w:t>ստանա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հաճախորդի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լիազորությունը հաստատող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, վստահելի կարգով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վավերացված փաստաթուղթ։ 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806B3F" w:rsidRPr="0098011E">
        <w:rPr>
          <w:rFonts w:ascii="Sylfaen" w:eastAsia="Times New Roman" w:hAnsi="Sylfaen" w:cs="Times New Roman"/>
          <w:sz w:val="24"/>
          <w:szCs w:val="24"/>
          <w:lang w:val="hy-AM"/>
        </w:rPr>
        <w:t>աշվետու անձը իրավաբանական անձի, չգրանցված կազմակերպական կազմավորման կամ տրաստի կամ տրաստին նման իրավական կառու</w:t>
      </w:r>
      <w:r w:rsidR="00DF1D84">
        <w:rPr>
          <w:rFonts w:ascii="Sylfaen" w:eastAsia="Times New Roman" w:hAnsi="Sylfaen" w:cs="Times New Roman"/>
          <w:sz w:val="24"/>
          <w:szCs w:val="24"/>
          <w:lang w:val="hy-AM"/>
        </w:rPr>
        <w:t>յցի</w:t>
      </w:r>
      <w:r w:rsidR="00806B3F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</w:t>
      </w:r>
      <w:r w:rsidR="00000AC0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բ ս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ույն հոդվածի 1-ին կետի «բ» ենթակետո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կանխարգելիչ միջոցառումները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կիրառելիս</w:t>
      </w:r>
      <w:r w:rsidR="00FC45B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ուսումնասիրի հաճախորդի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 xml:space="preserve">տիրապետման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վերահսկողության (կառավարման) կառուցվածքը։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 w:rsidRPr="00806B3F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. </w:t>
      </w:r>
      <w:r w:rsidR="00806B3F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806B3F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աշվետու անձը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րաստի կամ տրաստին նման իրավական կառու</w:t>
      </w:r>
      <w:r w:rsidR="00DF1D84">
        <w:rPr>
          <w:rFonts w:ascii="Sylfaen" w:eastAsia="Times New Roman" w:hAnsi="Sylfaen" w:cs="Times New Roman"/>
          <w:sz w:val="24"/>
          <w:szCs w:val="24"/>
          <w:lang w:val="hy-AM"/>
        </w:rPr>
        <w:t>յց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ունեցող անձի նկատմամբ կանխարգելիչ միջոցառումներ կիրառելիս պետք է ստանա տրաստի ստեղծման մասին փաստաթուղթ։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4C50F0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աշվետու անձը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ույն հոդվածի 1-ին կետի «գ» ենթակետո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ված կանխարգելիչ միջոցառումները կիրառելիս պետք է որոշի հաճախորդի գործունեության բնույթը և ստանա տեղեկություն սպասվող գործարքների բնույթի, ծավալի և հաճախականության մասին։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4C50F0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աշվետու անձը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ույն հոդվածի 1-ին կետի «դ» ենթակետո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կանխարգելիչ միջոց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կիրառելիս պետք է ուսումնասիրի գործարար հարաբերության շրջանակներում պատրաստված, կնքված և/կամ կատարված գործարքը՝ որոշելու համար, թե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որքանով է այն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համապատասխանում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հաճախորդի մասին իրեն հայտնի տեղեկությանը, հաճախորդի առևտրային կամ մասնագիտական </w:t>
      </w:r>
      <w:r w:rsidRPr="0098011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գործունեությանը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հաճախորդի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ռիսկի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մակարդակին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անհրաժեշտության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դեպքում՝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հաճախորդի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գույքի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դրամական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միջոցների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փոխարկելի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վիրտուալ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ակտիվների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ծագմանը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98011E">
        <w:rPr>
          <w:rFonts w:ascii="Sylfaen" w:eastAsia="Times New Roman" w:hAnsi="Sylfaen" w:cs="Sylfaen"/>
          <w:sz w:val="24"/>
          <w:szCs w:val="24"/>
          <w:lang w:val="hy-AM"/>
        </w:rPr>
        <w:t>ինչպես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նաև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ապահովի սույն հոդվածի 1-ին կետո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կանխարգելիչ միջոցառումների իրականացման արդյունքում ստացված նույնականացման տվյալների և այլ տեղեկությ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(փաստաթղթի) թարմացում</w:t>
      </w:r>
      <w:r w:rsidR="00FC45B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պարբերականությամբ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: Հաշվետու անձը պարտավոր է սույն հոդվածի 1-ին կետի «դ» ենթակետո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կանխարգելիչ միջոց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ը կիրառել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՝ հիմնվելով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հաճախորդի մասին թարմացված տեղեկատվության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  վրա։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6. Արգելվում է գործարար հարաբերություն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հաստատել կամ շարունակել, </w:t>
      </w:r>
      <w:r w:rsidR="00B205F9">
        <w:rPr>
          <w:rFonts w:ascii="Sylfaen" w:eastAsia="Times New Roman" w:hAnsi="Sylfaen" w:cs="Times New Roman"/>
          <w:sz w:val="24"/>
          <w:szCs w:val="24"/>
          <w:lang w:val="hy-AM"/>
        </w:rPr>
        <w:t>միանվագ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գործարք կնքել կամ կատարել, եթե հաշվետու անձը </w:t>
      </w:r>
      <w:r w:rsidR="004C50F0" w:rsidRPr="0098011E">
        <w:rPr>
          <w:rFonts w:ascii="Sylfaen" w:eastAsia="Times New Roman" w:hAnsi="Sylfaen" w:cs="Times New Roman"/>
          <w:sz w:val="24"/>
          <w:szCs w:val="24"/>
          <w:lang w:val="hy-AM"/>
        </w:rPr>
        <w:t>սույն օրենքի 11-րդ հոդվածի 1-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="004C50F0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4-րդ կետերով </w:t>
      </w:r>
      <w:r w:rsidR="004C50F0" w:rsidRPr="0098011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նախատեսված դեպքերում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չի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իրականացն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1-ին կետո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վ սահմանված կանխարգելիչ միջոցառումները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Նման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հաշվետու անձը պետք է ուսումնասիրի, թե արդյոք կան հիմքեր սույն օրենքի 25-րդ հոդվածի 1-ին կետով նախատեսված հաշվետվություն ներկայացնելու համար։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7. Արգելվում է գործարար հարաբերություն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հաստատել կամ շարունակել, միանվագ գործարք կնքել կամ կատարել, եթե հաճախորդը կամ գործարքին մասնակցող այլ անձ սույն օրենքի 41-րդ հոդվածի 4-րդ կետի «ա»-«գ» ենթակետերո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անձանցից մեկն է։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Նման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դեպքում հաշվետու անձը պարտավոր է Ծառայությանը ներկայացնել սույն օրենքի 25-րդ հոդվածի 1-ին կետով նախատեսված հաշվետվությունը։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7</w:t>
      </w:r>
      <w:r w:rsidRPr="004C50F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. Եթե </w:t>
      </w:r>
      <w:r w:rsidR="004C50F0" w:rsidRPr="0098011E">
        <w:rPr>
          <w:rFonts w:ascii="Sylfaen" w:eastAsia="Times New Roman" w:hAnsi="Sylfaen" w:cs="Times New Roman"/>
          <w:sz w:val="24"/>
          <w:szCs w:val="24"/>
          <w:lang w:val="hy-AM"/>
        </w:rPr>
        <w:t>հաշվետու անձ</w:t>
      </w:r>
      <w:r w:rsidR="00FC45B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C50F0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գործունեության 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իրականացման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ընթացքում հայտնաբեր</w:t>
      </w:r>
      <w:r w:rsidR="004C50F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41-րդ հոդվածի 4-րդ կետի «ա»-«գ» ենթակետերո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անձանցից մեկի գույքը, </w:t>
      </w:r>
      <w:r w:rsidR="00FC45B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նա պարտավոր է Ծառայությանը ներկայացնել սույն օրենքի 25-րդ հոդվածի 1-ին կետով նախատեսված հաշվետվությունը։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>ույն հոդվածի 7-ր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>դ կետով արգելված գործողություն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համարվում 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>ֆ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ինանսական հաստատության կողմից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41-րդ հոդվածով սահմանված կարգով </w:t>
      </w:r>
      <w:r w:rsidR="00FC45BC" w:rsidRPr="0098011E">
        <w:rPr>
          <w:rFonts w:ascii="Sylfaen" w:eastAsia="Times New Roman" w:hAnsi="Sylfaen" w:cs="Times New Roman"/>
          <w:sz w:val="24"/>
          <w:szCs w:val="24"/>
          <w:lang w:val="hy-AM"/>
        </w:rPr>
        <w:t>անձի</w:t>
      </w:r>
      <w:r w:rsidR="00BA52CD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FC45BC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կալանքի </w:t>
      </w:r>
      <w:r w:rsidR="00FC45B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45BC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45BC">
        <w:rPr>
          <w:rFonts w:ascii="Sylfaen" w:eastAsia="Times New Roman" w:hAnsi="Sylfaen" w:cs="Times New Roman"/>
          <w:sz w:val="24"/>
          <w:szCs w:val="24"/>
          <w:lang w:val="hy-AM"/>
        </w:rPr>
        <w:t xml:space="preserve"> տակ գտնվող</w:t>
      </w:r>
      <w:r w:rsidR="00FC45BC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>համապատասխան հաշվին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 xml:space="preserve"> մուտքագրման գործառնության կատարում</w:t>
      </w:r>
      <w:r w:rsidR="00BA52C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5144B">
        <w:rPr>
          <w:rFonts w:ascii="Sylfaen" w:eastAsia="Times New Roman" w:hAnsi="Sylfaen" w:cs="Times New Roman"/>
          <w:sz w:val="24"/>
          <w:szCs w:val="24"/>
          <w:lang w:val="hy-AM"/>
        </w:rPr>
        <w:t>մինչև</w:t>
      </w:r>
      <w:r w:rsidR="00E5144B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 xml:space="preserve">զանգվածային 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ոչնչացման զենքի տարածման ֆինանսավորման կանխարգելման, հայտնաբերման և </w:t>
      </w:r>
      <w:r w:rsidR="00EB6D28">
        <w:rPr>
          <w:rFonts w:ascii="Sylfaen" w:eastAsia="Times New Roman" w:hAnsi="Sylfaen" w:cs="Times New Roman"/>
          <w:sz w:val="24"/>
          <w:szCs w:val="24"/>
          <w:lang w:val="hy-AM"/>
        </w:rPr>
        <w:t>խափանման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 ՄԱԿ-ի Անվտանգության խորհրդի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բանաձևի 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հիման վրա 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պատժամիջոցների ենթարկվող անձանց ցուցակում</w:t>
      </w:r>
      <w:r w:rsidR="00784CB1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ընդգրկումը կնքված 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CB1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պայմանագրի կամ առաջացած պարտավորության հիման վրա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 xml:space="preserve">։  </w:t>
      </w:r>
    </w:p>
    <w:p w:rsidR="0098011E" w:rsidRPr="0098011E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9. </w:t>
      </w:r>
      <w:r w:rsidR="00E02E1D"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Եկամուտների ծառայությունը պարտավոր է 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օրենքի 11-րդ հոդվածի 7-րդ կետով նախատեսված դեպքերում 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իրականացնել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կանխիկ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գումար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կամ արժեթղթեր տեղափոխող և/կամ ուղարկող/ստացող անձի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(անձանց)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նույնականացում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8011E" w:rsidRPr="00E02E1D" w:rsidRDefault="0098011E" w:rsidP="00806B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2022 թվականի մայ</w:t>
      </w:r>
      <w:r w:rsid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իսի 11-ի </w:t>
      </w:r>
      <w:r w:rsidR="00E02E1D"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№1566 օրենք – կայք</w:t>
      </w:r>
      <w:r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24.05.2022</w:t>
      </w:r>
      <w:r w:rsid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E02E1D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98011E" w:rsidRPr="00E02E1D" w:rsidRDefault="0098011E" w:rsidP="00806B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2022 թվականի սեպտեմ</w:t>
      </w:r>
      <w:r w:rsid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բերի 9-ի </w:t>
      </w:r>
      <w:r w:rsidR="00E02E1D"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</w:t>
      </w:r>
      <w:r w:rsid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№1791 օրենք – կայք</w:t>
      </w:r>
      <w:r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, 23.09.2022</w:t>
      </w:r>
      <w:r w:rsid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E02E1D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98011E" w:rsidRPr="00E02E1D" w:rsidRDefault="0098011E" w:rsidP="00806B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նոյեմբերի 29-ի </w:t>
      </w:r>
      <w:r w:rsidR="00E02E1D"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="00FC45BC">
        <w:rPr>
          <w:rFonts w:ascii="Sylfaen" w:eastAsia="Times New Roman" w:hAnsi="Sylfaen" w:cs="Times New Roman"/>
          <w:i/>
          <w:sz w:val="20"/>
          <w:szCs w:val="20"/>
          <w:lang w:val="hy-AM"/>
        </w:rPr>
        <w:t>3766 օրենք – կայք</w:t>
      </w:r>
      <w:r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, 19.12.2023</w:t>
      </w:r>
      <w:r w:rsid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E02E1D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98011E" w:rsidRPr="00E02E1D" w:rsidRDefault="0098011E" w:rsidP="00806B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2024 թվականի մայիսի 30-ի </w:t>
      </w:r>
      <w:r w:rsidR="00E02E1D"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="00FC45BC">
        <w:rPr>
          <w:rFonts w:ascii="Sylfaen" w:eastAsia="Times New Roman" w:hAnsi="Sylfaen" w:cs="Times New Roman"/>
          <w:i/>
          <w:sz w:val="20"/>
          <w:szCs w:val="20"/>
          <w:lang w:val="hy-AM"/>
        </w:rPr>
        <w:t>4237 օրենք – կայք</w:t>
      </w:r>
      <w:r w:rsidRP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, 31.05.2024</w:t>
      </w:r>
      <w:r w:rsidR="00E02E1D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E02E1D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98011E" w:rsidRPr="00E02E1D" w:rsidRDefault="0098011E" w:rsidP="009801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02E1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11. Կանխարգելիչ միջոցառումների իրականացման հիմքերը</w:t>
      </w:r>
    </w:p>
    <w:p w:rsidR="008E24B1" w:rsidRPr="00E5144B" w:rsidRDefault="0098011E" w:rsidP="008E24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տու անձը (բացառությամբ սույն օրենքի 3-րդ հոդվածի 1-ին կետի «բ</w:t>
      </w:r>
      <w:r w:rsidR="00E02E1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բ» և «բ</w:t>
      </w:r>
      <w:r w:rsidR="00E02E1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>» ենթակետերո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անձանց) պարտավոր է իրականացնել սույն օրենքի 10-րդ հոդվածի 1-ին կետո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98011E">
        <w:rPr>
          <w:rFonts w:ascii="Sylfaen" w:eastAsia="Times New Roman" w:hAnsi="Sylfaen" w:cs="Times New Roman"/>
          <w:sz w:val="24"/>
          <w:szCs w:val="24"/>
          <w:lang w:val="hy-AM"/>
        </w:rPr>
        <w:t xml:space="preserve">կանխարգելիչ միջոցառումները հետևյալ հիմքերի առկայության </w:t>
      </w:r>
      <w:r w:rsidR="00E02E1D">
        <w:rPr>
          <w:rFonts w:ascii="Sylfaen" w:eastAsia="Times New Roman" w:hAnsi="Sylfaen" w:cs="Times New Roman"/>
          <w:sz w:val="24"/>
          <w:szCs w:val="24"/>
          <w:lang w:val="hy-AM"/>
        </w:rPr>
        <w:t>ժամանակ</w:t>
      </w:r>
      <w:r w:rsidR="00E5144B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</w:p>
    <w:p w:rsidR="00730AD7" w:rsidRPr="00730AD7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E5144B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ործարար հարաբերությունների հաստատում</w:t>
      </w:r>
      <w:r w:rsidR="00E5144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30AD7" w:rsidRPr="00730AD7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E5144B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B205F9">
        <w:rPr>
          <w:rFonts w:ascii="Sylfaen" w:eastAsia="Times New Roman" w:hAnsi="Sylfaen" w:cs="Sylfaen"/>
          <w:sz w:val="24"/>
          <w:szCs w:val="24"/>
          <w:lang w:val="hy-AM"/>
        </w:rPr>
        <w:t>իանվագ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գործարքի կնքում, եթե </w:t>
      </w:r>
      <w:r w:rsidR="00B205F9">
        <w:rPr>
          <w:rFonts w:ascii="Sylfaen" w:eastAsia="Times New Roman" w:hAnsi="Sylfaen" w:cs="Sylfaen"/>
          <w:sz w:val="24"/>
          <w:szCs w:val="24"/>
          <w:lang w:val="hy-AM"/>
        </w:rPr>
        <w:t>միանվագ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գործարքի գումարը կամ դրա </w:t>
      </w:r>
      <w:r>
        <w:rPr>
          <w:rFonts w:ascii="Sylfaen" w:eastAsia="Times New Roman" w:hAnsi="Sylfaen" w:cs="Sylfaen"/>
          <w:sz w:val="24"/>
          <w:szCs w:val="24"/>
          <w:lang w:val="hy-AM"/>
        </w:rPr>
        <w:t>հետ փոխկապակցված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գործարքների ընդհանուր գումարը գերազանցում է 15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000 լարին կամ 15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000 լարի</w:t>
      </w:r>
      <w:r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համարժեք արտարժույթը, իսկ փոխարկելի վիրտուալ ակտիվների ծառայության մատուցման հետ կապված </w:t>
      </w:r>
      <w:r w:rsidR="00B205F9">
        <w:rPr>
          <w:rFonts w:ascii="Sylfaen" w:eastAsia="Times New Roman" w:hAnsi="Sylfaen" w:cs="Sylfaen"/>
          <w:sz w:val="24"/>
          <w:szCs w:val="24"/>
          <w:lang w:val="hy-AM"/>
        </w:rPr>
        <w:t>միանվագ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գործարքի կնքման դեպքում՝ 1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000 ԱՄՆ դոլար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, 1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000 եվրո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կամ 3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000 լարի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5144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30AD7" w:rsidRPr="00730AD7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գ) </w:t>
      </w:r>
      <w:r w:rsidR="00E5144B">
        <w:rPr>
          <w:rFonts w:ascii="Sylfaen" w:eastAsia="Times New Roman" w:hAnsi="Sylfaen" w:cs="Sylfaen"/>
          <w:sz w:val="24"/>
          <w:szCs w:val="24"/>
          <w:lang w:val="hy-AM"/>
        </w:rPr>
        <w:t>դ</w:t>
      </w:r>
      <w:r>
        <w:rPr>
          <w:rFonts w:ascii="Sylfaen" w:eastAsia="Times New Roman" w:hAnsi="Sylfaen" w:cs="Sylfaen"/>
          <w:sz w:val="24"/>
          <w:szCs w:val="24"/>
          <w:lang w:val="hy-AM"/>
        </w:rPr>
        <w:t>րամական մ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իջոցների </w:t>
      </w:r>
      <w:r w:rsidR="00B205F9">
        <w:rPr>
          <w:rFonts w:ascii="Sylfaen" w:eastAsia="Times New Roman" w:hAnsi="Sylfaen" w:cs="Sylfaen"/>
          <w:sz w:val="24"/>
          <w:szCs w:val="24"/>
          <w:lang w:val="hy-AM"/>
        </w:rPr>
        <w:t>միանվագ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փոխանցում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եթե </w:t>
      </w:r>
      <w:r w:rsidR="00B205F9">
        <w:rPr>
          <w:rFonts w:ascii="Sylfaen" w:eastAsia="Times New Roman" w:hAnsi="Sylfaen" w:cs="Sylfaen"/>
          <w:sz w:val="24"/>
          <w:szCs w:val="24"/>
          <w:lang w:val="hy-AM"/>
        </w:rPr>
        <w:t>միանվագ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գործարքի գումարը կամ դրա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հետ փոխկապակցված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գործարքների ընդհանուր գումարը գերազանցում է 3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000 լարին կամ 3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000 լարի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համարժեք արտարժույթը</w:t>
      </w:r>
      <w:r w:rsidR="00E5144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30AD7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E5144B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ույն օրենքի 10-րդ հոդվածի 1-ին կետո</w:t>
      </w:r>
      <w:r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կանխարգելիչ միջոցառումների իրականաց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ումով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ստացված նույնականացման տվյալների ճշգրտության կամ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պահանջներին </w:t>
      </w:r>
      <w:r w:rsidR="00ED75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համապատասխանության մեջ կ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ասկած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>ի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 առաջաց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</w:p>
    <w:p w:rsidR="00730AD7" w:rsidRPr="00730AD7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>2. Թանկ</w:t>
      </w:r>
      <w:r>
        <w:rPr>
          <w:rFonts w:ascii="Sylfaen" w:eastAsia="Times New Roman" w:hAnsi="Sylfaen" w:cs="Sylfaen"/>
          <w:sz w:val="24"/>
          <w:szCs w:val="24"/>
          <w:lang w:val="hy-AM"/>
        </w:rPr>
        <w:t>արժեք քարերի կամ մետաղների առևտ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րով զբաղվող անձը պարտավոր է իրականացնել սույն օրենքի 10-րդ հոդվածի 1-ին կետո</w:t>
      </w:r>
      <w:r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կանխարգելիչ միջոցառումները, եթե կանխիկ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գումարով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կատարված գործարքի գումարը </w:t>
      </w:r>
      <w:r w:rsidR="00ED7559" w:rsidRPr="00730AD7">
        <w:rPr>
          <w:rFonts w:ascii="Sylfaen" w:eastAsia="Times New Roman" w:hAnsi="Sylfaen" w:cs="Sylfaen"/>
          <w:sz w:val="24"/>
          <w:szCs w:val="24"/>
          <w:lang w:val="hy-AM"/>
        </w:rPr>
        <w:t>գերազանցում է 30</w:t>
      </w:r>
      <w:r w:rsidR="00ED75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7559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000 լարին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="00ED7559" w:rsidRPr="00730AD7">
        <w:rPr>
          <w:rFonts w:ascii="Sylfaen" w:eastAsia="Times New Roman" w:hAnsi="Sylfaen" w:cs="Sylfaen"/>
          <w:sz w:val="24"/>
          <w:szCs w:val="24"/>
          <w:lang w:val="hy-AM"/>
        </w:rPr>
        <w:t>30</w:t>
      </w:r>
      <w:r w:rsidR="00ED75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7559" w:rsidRPr="00730AD7">
        <w:rPr>
          <w:rFonts w:ascii="Sylfaen" w:eastAsia="Times New Roman" w:hAnsi="Sylfaen" w:cs="Sylfaen"/>
          <w:sz w:val="24"/>
          <w:szCs w:val="24"/>
          <w:lang w:val="hy-AM"/>
        </w:rPr>
        <w:t>000 լարի</w:t>
      </w:r>
      <w:r w:rsidR="00ED755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ED7559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ն </w:t>
      </w:r>
      <w:r w:rsidR="00ED75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համարժեք արտարժույթ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730AD7" w:rsidRPr="00E5144B" w:rsidRDefault="00730AD7" w:rsidP="00730A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3. Վիճակախաղի, </w:t>
      </w:r>
      <w:r w:rsidR="00ED7559">
        <w:rPr>
          <w:rFonts w:ascii="Sylfaen" w:eastAsia="Times New Roman" w:hAnsi="Sylfaen" w:cs="Sylfaen"/>
          <w:sz w:val="24"/>
          <w:szCs w:val="24"/>
          <w:lang w:val="hy-AM"/>
        </w:rPr>
        <w:t xml:space="preserve">մոլախաղերի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կամ շահու</w:t>
      </w:r>
      <w:r w:rsidR="00ED7559">
        <w:rPr>
          <w:rFonts w:ascii="Sylfaen" w:eastAsia="Times New Roman" w:hAnsi="Sylfaen" w:cs="Sylfaen"/>
          <w:sz w:val="24"/>
          <w:szCs w:val="24"/>
          <w:lang w:val="hy-AM"/>
        </w:rPr>
        <w:t xml:space="preserve">մով 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խաղի կազմակերպիչը պարտավոր է 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սույն օրենքի 10-րդ հոդվածի 1-ին կետո</w:t>
      </w:r>
      <w:r w:rsidR="00ED7559">
        <w:rPr>
          <w:rFonts w:ascii="Sylfaen" w:eastAsia="Times New Roman" w:hAnsi="Sylfaen" w:cs="Sylfaen"/>
          <w:sz w:val="24"/>
          <w:szCs w:val="24"/>
          <w:lang w:val="hy-AM"/>
        </w:rPr>
        <w:t xml:space="preserve">վ սահմանված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կանխարգելիչ միջոցառումներ</w:t>
      </w:r>
      <w:r w:rsidR="00E5144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իրականացնել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հետևյալ հիմքերի առկայության դեպքում</w:t>
      </w:r>
      <w:r w:rsidR="00E5144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730AD7" w:rsidRPr="00730AD7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դրամական միջոցների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ստացում, շահումների կամ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կանխիկ միջոցների տրամադրում,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եթե գործարքի գումարը/արժեքը կամ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փոխկապակցված գործարքների ընդհանուր գումարը 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>գերազանցում է 5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>000 լարին կամ 5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>000 լարի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ն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>համարժեք արտարժույթ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ը, </w:t>
      </w:r>
    </w:p>
    <w:p w:rsidR="00A27A28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համակարգված-էլեկտրոնային ձևով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վիճակախաղերի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համակարգված-էլեկտրոնային ձևով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մոլախաղեր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 կամ/և շահումով խաղերի կազմակերպում, 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գործարար հարաբերությունների հաստատում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՝ 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հաճախորդին որպես խաղացող գրանց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  <w:r w:rsidR="00A27A28" w:rsidRPr="00A27A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730AD7" w:rsidRPr="00730AD7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Հաշվետու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անձը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պարտավոր է փ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ողերի լվացման կամ ահաբեկչության ֆինանսավորման կասկածի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առկայության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անկախ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>սույն հոդվածի 1-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ին–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>3-րդ կետերով նախատեսված դրամական շեմի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ց 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>կամ որևէ այլ վերապահ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ումից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>, իրականացնել սույն օրենքի 10-րդ հոդվածի 1-ին կետո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կանխարգելիչ միջոցառումները։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</w:p>
    <w:p w:rsidR="00730AD7" w:rsidRPr="00730AD7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5. Ծառայության ղեկավարի ենթաօրենսդրական նորմատիվ ակտով կարող է սահմանվել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հաշվետու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անձի պարտականությունը՝ անկախ սույն հոդվածի 1-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ին–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3-րդ կետերով նախատեսված դրամական շեմից, նույնականացնել հաճախորդին և/կամ հաճախորդի անունից գործող անձին և 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վերիֆիկացնել նրան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հուսալի և անկախ աղբյուրի հիման վրա։</w:t>
      </w:r>
    </w:p>
    <w:p w:rsidR="00730AD7" w:rsidRPr="00730AD7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>6. Հանրային ռե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>ստրի ազգային գործակալությունը պարտավոր է իրականացնել սույն օրենքի 10-րդ հոդվածի 1-ին կետո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կանխարգելիչ միջոցառումները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>առուվաճառքի գործարքի կամ նվ</w:t>
      </w:r>
      <w:r w:rsidR="00A27A28">
        <w:rPr>
          <w:rFonts w:ascii="Sylfaen" w:eastAsia="Times New Roman" w:hAnsi="Sylfaen" w:cs="Sylfaen"/>
          <w:sz w:val="24"/>
          <w:szCs w:val="24"/>
          <w:lang w:val="hy-AM"/>
        </w:rPr>
        <w:t xml:space="preserve">իրատվության </w:t>
      </w:r>
      <w:r w:rsidR="00A27A28" w:rsidRPr="00730AD7">
        <w:rPr>
          <w:rFonts w:ascii="Sylfaen" w:eastAsia="Times New Roman" w:hAnsi="Sylfaen" w:cs="Sylfaen"/>
          <w:sz w:val="24"/>
          <w:szCs w:val="24"/>
          <w:lang w:val="hy-AM"/>
        </w:rPr>
        <w:t>գործարքի հիման վրա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անշարժ գույքի նկատմամբ սեփականության իրավունքի գրանցման դեպքում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730AD7" w:rsidRPr="00730AD7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D7">
        <w:rPr>
          <w:rFonts w:ascii="Sylfaen" w:eastAsia="Times New Roman" w:hAnsi="Sylfaen" w:cs="Sylfaen"/>
          <w:sz w:val="24"/>
          <w:szCs w:val="24"/>
          <w:lang w:val="hy-AM"/>
        </w:rPr>
        <w:t>7. Եկամուտների ծառայությունը պարտավոր է սույն օրենքի 10-րդ հոդվածի 9-րդ կետո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կանխարգելիչ միջոցառումներ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B0BF4" w:rsidRPr="005B0BF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B0BF4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իրականացնել 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B0BF4" w:rsidRPr="00730AD7">
        <w:rPr>
          <w:rFonts w:ascii="Sylfaen" w:eastAsia="Times New Roman" w:hAnsi="Sylfaen" w:cs="Sylfaen"/>
          <w:sz w:val="24"/>
          <w:szCs w:val="24"/>
          <w:lang w:val="hy-AM"/>
        </w:rPr>
        <w:t>Վրաստան կանխիկ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 գումար</w:t>
      </w:r>
      <w:r w:rsidR="005B0BF4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կամ արժեթղթեր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B0BF4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ներմուծ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ելու </w:t>
      </w:r>
      <w:r w:rsidR="005B0BF4" w:rsidRPr="00730AD7">
        <w:rPr>
          <w:rFonts w:ascii="Sylfaen" w:eastAsia="Times New Roman" w:hAnsi="Sylfaen" w:cs="Sylfaen"/>
          <w:sz w:val="24"/>
          <w:szCs w:val="24"/>
          <w:lang w:val="hy-AM"/>
        </w:rPr>
        <w:t>կամ Վրաստանից արտահան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ելու </w:t>
      </w:r>
      <w:r w:rsidR="005B0BF4" w:rsidRPr="00730AD7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, եթե  կանխիկ գումարի կամ արժեթղթերի արժեքը չի գերազանցում  30 </w:t>
      </w:r>
      <w:r w:rsidR="005B0BF4" w:rsidRPr="00730AD7">
        <w:rPr>
          <w:rFonts w:ascii="Sylfaen" w:eastAsia="Times New Roman" w:hAnsi="Sylfaen" w:cs="Sylfaen"/>
          <w:sz w:val="24"/>
          <w:szCs w:val="24"/>
          <w:lang w:val="hy-AM"/>
        </w:rPr>
        <w:t>000 լարին կամ 30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B0BF4" w:rsidRPr="00730AD7">
        <w:rPr>
          <w:rFonts w:ascii="Sylfaen" w:eastAsia="Times New Roman" w:hAnsi="Sylfaen" w:cs="Sylfaen"/>
          <w:sz w:val="24"/>
          <w:szCs w:val="24"/>
          <w:lang w:val="hy-AM"/>
        </w:rPr>
        <w:t>00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0 լարիի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 համարժեք  արտարժույթը։</w:t>
      </w:r>
    </w:p>
    <w:p w:rsidR="00730AD7" w:rsidRPr="005B0BF4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B0BF4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8. Եթե հաշվետու անձի կողմից պատշաճ </w:t>
      </w:r>
      <w:r w:rsidR="00FC45BC">
        <w:rPr>
          <w:rFonts w:ascii="Sylfaen" w:eastAsia="Times New Roman" w:hAnsi="Sylfaen" w:cs="Sylfaen"/>
          <w:sz w:val="24"/>
          <w:szCs w:val="24"/>
          <w:lang w:val="hy-AM"/>
        </w:rPr>
        <w:t>ձևով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 xml:space="preserve"> փաստաթղթավորված վերլուծության հիման վրա կա կասկած, որ հաշվետու անձի կողմից կանխարգելիչ միջոցառումների իրականացման գործընթացի հետագա 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>վար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>ումը հաճախորդի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 համար հստակ է դարձնում,  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 xml:space="preserve">որ սույն օրենքի 20-րդ հոդվածի համաձայն իրականացվում են/կիրականացվեն միջոցառումներ՝ անսովոր գործարքն ուսումնասիրելու և/կամ կասկածելի գործարքը հայտնաբերելու </w:t>
      </w:r>
      <w:r w:rsidR="00B205F9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 xml:space="preserve">, կամ նույն օրենքի 25-րդ հոդվածի հիման վրա 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Ծ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>առայությանը ներկայացվել է/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>ներկայացվ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 xml:space="preserve"> հաշվետվություն կամ այլ տեղեկություն (փաստաթուղթ), կամ 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իրականացվում են/կիրականացվեն 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>նույն օրենքի 36-րդ հոդվածո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սահմանվ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>ած միջոցառումներ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 xml:space="preserve"> հաշվետու անձն իրավունք ունի 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Ծ</w:t>
      </w:r>
      <w:r w:rsidR="005B0BF4" w:rsidRPr="005B0BF4">
        <w:rPr>
          <w:rFonts w:ascii="Sylfaen" w:eastAsia="Times New Roman" w:hAnsi="Sylfaen" w:cs="Sylfaen"/>
          <w:sz w:val="24"/>
          <w:szCs w:val="24"/>
          <w:lang w:val="hy-AM"/>
        </w:rPr>
        <w:t>առայության ղեկավարի ենթաօրենսդրական ակտով սահմանված կարգ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ին համապատասխան  </w:t>
      </w:r>
      <w:r w:rsidRPr="005B0BF4">
        <w:rPr>
          <w:rFonts w:ascii="Sylfaen" w:eastAsia="Times New Roman" w:hAnsi="Sylfaen" w:cs="Sylfaen"/>
          <w:sz w:val="24"/>
          <w:szCs w:val="24"/>
          <w:lang w:val="hy-AM"/>
        </w:rPr>
        <w:t>կասեցնել կանխարգելիչ միջոցառումների իրականացումը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 և այդ մասին տեղեկացնել Ծառայությանը։ </w:t>
      </w:r>
      <w:r w:rsidR="005B0BF4" w:rsidRPr="005B0BF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730AD7" w:rsidRPr="005B0BF4" w:rsidRDefault="00730AD7" w:rsidP="005B0BF4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սեպտեմբերի 9-ի </w:t>
      </w:r>
      <w:r w:rsidR="005B0BF4"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5B0BF4">
        <w:rPr>
          <w:rFonts w:ascii="Sylfaen" w:eastAsia="Times New Roman" w:hAnsi="Sylfaen" w:cs="Sylfaen"/>
          <w:i/>
          <w:sz w:val="20"/>
          <w:szCs w:val="20"/>
          <w:lang w:val="hy-AM"/>
        </w:rPr>
        <w:t>№1791 օրենք – կայք, 23.09.2022թ.</w:t>
      </w:r>
    </w:p>
    <w:p w:rsidR="00730AD7" w:rsidRPr="005B0BF4" w:rsidRDefault="00730AD7" w:rsidP="005B0BF4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2023 թվականի փետրվարի 9-ի </w:t>
      </w:r>
      <w:r w:rsidR="005B0BF4"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5B0BF4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>2589 օր</w:t>
      </w:r>
      <w:r w:rsidR="005B0BF4">
        <w:rPr>
          <w:rFonts w:ascii="Sylfaen" w:eastAsia="Times New Roman" w:hAnsi="Sylfaen" w:cs="Sylfaen"/>
          <w:i/>
          <w:sz w:val="20"/>
          <w:szCs w:val="20"/>
          <w:lang w:val="hy-AM"/>
        </w:rPr>
        <w:t>ենք – կայք</w:t>
      </w:r>
      <w:r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>, 24.02.2023թ.</w:t>
      </w:r>
    </w:p>
    <w:p w:rsidR="00730AD7" w:rsidRPr="005B0BF4" w:rsidRDefault="00730AD7" w:rsidP="005B0BF4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2023 թվականի մայիսի 16-ի </w:t>
      </w:r>
      <w:r w:rsidR="005B0BF4"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5B0BF4">
        <w:rPr>
          <w:rFonts w:ascii="Sylfaen" w:eastAsia="Times New Roman" w:hAnsi="Sylfaen" w:cs="Sylfaen"/>
          <w:i/>
          <w:sz w:val="20"/>
          <w:szCs w:val="20"/>
          <w:lang w:val="hy-AM"/>
        </w:rPr>
        <w:t>№2889 օրենք – կայք</w:t>
      </w:r>
      <w:r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>, 24.05.2023թ.</w:t>
      </w:r>
    </w:p>
    <w:p w:rsidR="00730AD7" w:rsidRPr="005B0BF4" w:rsidRDefault="00730AD7" w:rsidP="005B0BF4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2024 թվականի մայիսի 30-ի </w:t>
      </w:r>
      <w:r w:rsidR="005B0BF4"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5B0BF4">
        <w:rPr>
          <w:rFonts w:ascii="Sylfaen" w:eastAsia="Times New Roman" w:hAnsi="Sylfaen" w:cs="Sylfaen"/>
          <w:i/>
          <w:sz w:val="20"/>
          <w:szCs w:val="20"/>
          <w:lang w:val="hy-AM"/>
        </w:rPr>
        <w:t>№4237 օրենք – կայք</w:t>
      </w:r>
      <w:r w:rsidRPr="005B0BF4">
        <w:rPr>
          <w:rFonts w:ascii="Sylfaen" w:eastAsia="Times New Roman" w:hAnsi="Sylfaen" w:cs="Sylfaen"/>
          <w:i/>
          <w:sz w:val="20"/>
          <w:szCs w:val="20"/>
          <w:lang w:val="hy-AM"/>
        </w:rPr>
        <w:t>, 31.05.2024թ.</w:t>
      </w:r>
    </w:p>
    <w:p w:rsidR="00730AD7" w:rsidRPr="00DE4FD3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DE4FD3">
        <w:rPr>
          <w:rFonts w:ascii="Sylfaen" w:eastAsia="Times New Roman" w:hAnsi="Sylfaen" w:cs="Sylfaen"/>
          <w:b/>
          <w:sz w:val="24"/>
          <w:szCs w:val="24"/>
          <w:lang w:val="hy-AM"/>
        </w:rPr>
        <w:t>Հոդված 12. Կանխարգելիչ միջոցառումների իրականացման կարգը</w:t>
      </w:r>
    </w:p>
    <w:p w:rsidR="00963F22" w:rsidRPr="00DE4FD3" w:rsidRDefault="00730AD7" w:rsidP="00730A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E4FD3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Հաշվետու</w:t>
      </w:r>
      <w:r w:rsidRPr="00DE4FD3">
        <w:rPr>
          <w:rFonts w:ascii="Sylfaen" w:eastAsia="Times New Roman" w:hAnsi="Sylfaen" w:cs="Sylfaen"/>
          <w:sz w:val="24"/>
          <w:szCs w:val="24"/>
          <w:lang w:val="hy-AM"/>
        </w:rPr>
        <w:t xml:space="preserve"> անձը պարտավոր է սույն օրենքի 10-րդ հոդվածի 1-ին կետո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վ սահմանված  </w:t>
      </w:r>
      <w:r w:rsidRPr="00DE4FD3">
        <w:rPr>
          <w:rFonts w:ascii="Sylfaen" w:eastAsia="Times New Roman" w:hAnsi="Sylfaen" w:cs="Sylfaen"/>
          <w:sz w:val="24"/>
          <w:szCs w:val="24"/>
          <w:lang w:val="hy-AM"/>
        </w:rPr>
        <w:t xml:space="preserve"> կանխարգելիչ միջոցառումներ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B0BF4" w:rsidRPr="00DE4FD3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իրականացնել 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E4FD3">
        <w:rPr>
          <w:rFonts w:ascii="Sylfaen" w:eastAsia="Times New Roman" w:hAnsi="Sylfaen" w:cs="Sylfaen"/>
          <w:sz w:val="24"/>
          <w:szCs w:val="24"/>
          <w:lang w:val="hy-AM"/>
        </w:rPr>
        <w:t xml:space="preserve"> հաճախորդի ռիսկի մակարդակին համապատասխան, 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Pr="00DE4FD3">
        <w:rPr>
          <w:rFonts w:ascii="Sylfaen" w:eastAsia="Times New Roman" w:hAnsi="Sylfaen" w:cs="Sylfaen"/>
          <w:sz w:val="24"/>
          <w:szCs w:val="24"/>
          <w:lang w:val="hy-AM"/>
        </w:rPr>
        <w:t>միանվագ գործարք կնքել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DE4FD3">
        <w:rPr>
          <w:rFonts w:ascii="Sylfaen" w:eastAsia="Times New Roman" w:hAnsi="Sylfaen" w:cs="Sylfaen"/>
          <w:sz w:val="24"/>
          <w:szCs w:val="24"/>
          <w:lang w:val="hy-AM"/>
        </w:rPr>
        <w:t xml:space="preserve"> և գործարար հարաբերություններ հաստատել</w:t>
      </w:r>
      <w:r w:rsidR="005B0BF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DE4FD3">
        <w:rPr>
          <w:rFonts w:ascii="Sylfaen" w:eastAsia="Times New Roman" w:hAnsi="Sylfaen" w:cs="Sylfaen"/>
          <w:sz w:val="24"/>
          <w:szCs w:val="24"/>
          <w:lang w:val="hy-AM"/>
        </w:rPr>
        <w:t xml:space="preserve">, ինչպես նաև գործարար հարաբերությունների ընթացքում համապատասխան ժամանակահատվածներում և հաճախորդի հետ կապված էական հանգամանքների փոփոխության դեպքում։ 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93040">
        <w:rPr>
          <w:rFonts w:ascii="Sylfaen" w:eastAsia="Times New Roman" w:hAnsi="Sylfaen" w:cs="Sylfaen"/>
          <w:sz w:val="24"/>
          <w:szCs w:val="24"/>
          <w:lang w:val="hy-AM"/>
        </w:rPr>
        <w:t>2.</w:t>
      </w:r>
      <w:r w:rsidRPr="00B205F9">
        <w:rPr>
          <w:rFonts w:ascii="Sylfaen" w:eastAsia="Times New Roman" w:hAnsi="Sylfaen" w:cs="Sylfaen"/>
          <w:color w:val="FF0000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Հաճախորդի և/կամ 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>շահառու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սեփականատիրոջ 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>վերիֆիկացման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նպատակով սույն օրենքի 10-րդ հոդվածի 1-ին կետի «ա» և «բ» ենթակետերո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կանխարգելիչ միջոցառումների իրականացումը </w:t>
      </w:r>
      <w:r w:rsidR="00593040"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փողերի լվացման և ահաբեկչության ֆինանսավորման ցածր ռիսկերի առկայության դեպքում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կարող է ավարտվել գործարար հարաբերությունների հաստատումից հետո, եթե դա անհրաժեշտ է հաճախորդի սպասարկ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>խափան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>ումը կանխելու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 xml:space="preserve"> համար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: Այս դեպքում համապատասխան կանխարգելիչ միջոցառումների իրականացումը պետք է ավարտվի հնարավորինս արագ՝ ողջամիտ հնարավորության սահմաններում: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03EFE">
        <w:rPr>
          <w:rFonts w:ascii="Sylfaen" w:eastAsia="Times New Roman" w:hAnsi="Sylfaen" w:cs="Sylfaen"/>
          <w:sz w:val="24"/>
          <w:szCs w:val="24"/>
          <w:lang w:val="hy-AM"/>
        </w:rPr>
        <w:t>3. Արգելվում է բացել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 xml:space="preserve">վարել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անանուն հաշիվ կամ հորինված անունով հաշիվ: Ֆինանսական հաստատությունն իրավա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593040"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վերահսկող մարմնի կողմից սահմանված կարգով հաշիվ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բացել 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հաճախորդի</w:t>
      </w:r>
      <w:r w:rsidR="00403EFE" w:rsidRPr="00403EF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և/կամ 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>շահառու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սեփականատիրոջ</w:t>
      </w:r>
      <w:r w:rsidR="00403EFE" w:rsidRPr="00403EF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>վերիֆիկացման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նպատակով՝ 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սույն օրենքի 10-րդ հոդվածի 1-ին կետի «ա» և «բ» ենթակետերո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կանխարգելիչ միջոցառումների իրականացում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, եթե արգելվ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հաշվի վրա գործառնություններ կատարել հաճախորդի անուն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կամ նրա 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>հանձնարարությամբ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մինչև համապատասխան կանխարգելիչ միջոցառումների իրականացման ավարտը: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205F9">
        <w:rPr>
          <w:rFonts w:ascii="Sylfaen" w:eastAsia="Times New Roman" w:hAnsi="Sylfaen" w:cs="Sylfaen"/>
          <w:sz w:val="24"/>
          <w:szCs w:val="24"/>
          <w:lang w:val="hy-AM"/>
        </w:rPr>
        <w:t>4. Հաշվետու անձ</w:t>
      </w:r>
      <w:r w:rsidR="00593040">
        <w:rPr>
          <w:rFonts w:ascii="Sylfaen" w:eastAsia="Times New Roman" w:hAnsi="Sylfaen" w:cs="Sylfaen"/>
          <w:sz w:val="24"/>
          <w:szCs w:val="24"/>
          <w:lang w:val="hy-AM"/>
        </w:rPr>
        <w:t xml:space="preserve">ն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է  գործարար հարաբերություն հաստատելու կամ միանվագ գործարք կնքելու նպատակով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10-րդ հոդվածի 1-ին կետի «ա»-«գ» ենթակետերո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կանխարգելիչ միջոցառումները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առանց հաճախորդի և/կամ հաճախորդի անունից գործող անձի հետ անմիջական շփման, </w:t>
      </w:r>
      <w:r w:rsidR="00860232" w:rsidRPr="00860232">
        <w:rPr>
          <w:rFonts w:ascii="Sylfaen" w:eastAsia="Times New Roman" w:hAnsi="Sylfaen" w:cs="Sylfaen"/>
          <w:sz w:val="24"/>
          <w:szCs w:val="24"/>
          <w:lang w:val="hy-AM"/>
        </w:rPr>
        <w:t xml:space="preserve">էլեկտրոնային եղանակով իրականացնել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վերահսկող մարմնի կողմից սահմանված կարգ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 xml:space="preserve">ըստ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նրա հետ համաձայնեցված այնպիսի գործառնական/տեխնիկական ընթացակարգերի</w:t>
      </w:r>
      <w:r w:rsidR="001F74E0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որոնք ապահովում են փողերի լվացման և ահաբեկչության ֆինանսավորման ռիսկերի արդյունավետ կառավարումը։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5. Ծառայության ղեկավարի ենթաօրենսդրական նորմատիվ ակտով սահմանվում են այն նույնականացման տվյալները, որոնք հաշվետու անձը պետք է ձեռք բերի հաճախորդին և/կամ հաճախորդի անունից գործող անձին նույնականացնելու 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, ինչպես նաև այդ տվյալների ճշգրտությունը ստուգելու համար անհրաժեշտ փաստաթղթերը։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6. Վերահսկող մարմնի իրավական ակտով սահմանվում են հաճախորդի էլեկտրոնային նույնականացումը և 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>վերիֆիկացումը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>շահառու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սեփականատիրոջ նույնականացումը և 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>վերիֆիկացումը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, ինչպես նաև հաճախորդի 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>տիրապետման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և վերահսկողության (կառավարման) կառուցվածքի ուսումնասիրության կարգը։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7. Վիճակախաղի կազմակերպիչը, 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>մոլախաղերի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կամ շահու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>մով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խաղերի կազմակերպիչը պարտավոր են կանխարգելիչ միջոցառումների իրականացման արդյունքում ստացված տեղեկությունը 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կատարված գործարքների (գործառնությունների) վերաբերյալ տեղեկությ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 xml:space="preserve">ունը կապակցել իրար հետ։  </w:t>
      </w:r>
    </w:p>
    <w:p w:rsidR="00B205F9" w:rsidRPr="00860232" w:rsidRDefault="00B205F9" w:rsidP="00860232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86023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մայիսի 11-ի </w:t>
      </w:r>
      <w:r w:rsidR="00860232" w:rsidRPr="0086023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60232">
        <w:rPr>
          <w:rFonts w:ascii="Sylfaen" w:eastAsia="Times New Roman" w:hAnsi="Sylfaen" w:cs="Sylfaen"/>
          <w:i/>
          <w:sz w:val="20"/>
          <w:szCs w:val="20"/>
          <w:lang w:val="hy-AM"/>
        </w:rPr>
        <w:t>№1566 օրենք – կայք</w:t>
      </w:r>
      <w:r w:rsidRPr="00860232">
        <w:rPr>
          <w:rFonts w:ascii="Sylfaen" w:eastAsia="Times New Roman" w:hAnsi="Sylfaen" w:cs="Sylfaen"/>
          <w:i/>
          <w:sz w:val="20"/>
          <w:szCs w:val="20"/>
          <w:lang w:val="hy-AM"/>
        </w:rPr>
        <w:t>, 24.05.2022թ.</w:t>
      </w:r>
    </w:p>
    <w:p w:rsidR="00B205F9" w:rsidRPr="00860232" w:rsidRDefault="00B205F9" w:rsidP="00860232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86023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2023 թվականի մայիսի 16-ի </w:t>
      </w:r>
      <w:r w:rsidR="00860232" w:rsidRPr="0086023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60232">
        <w:rPr>
          <w:rFonts w:ascii="Sylfaen" w:eastAsia="Times New Roman" w:hAnsi="Sylfaen" w:cs="Sylfaen"/>
          <w:i/>
          <w:sz w:val="20"/>
          <w:szCs w:val="20"/>
          <w:lang w:val="hy-AM"/>
        </w:rPr>
        <w:t>№2889 օրենք – կայք</w:t>
      </w:r>
      <w:r w:rsidRPr="00860232">
        <w:rPr>
          <w:rFonts w:ascii="Sylfaen" w:eastAsia="Times New Roman" w:hAnsi="Sylfaen" w:cs="Sylfaen"/>
          <w:i/>
          <w:sz w:val="20"/>
          <w:szCs w:val="20"/>
          <w:lang w:val="hy-AM"/>
        </w:rPr>
        <w:t>, 24.05.2023թ.</w:t>
      </w:r>
    </w:p>
    <w:p w:rsidR="00B205F9" w:rsidRPr="00860232" w:rsidRDefault="00B205F9" w:rsidP="00860232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86023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2024 թվականի մայիսի 30-ի </w:t>
      </w:r>
      <w:r w:rsidR="00860232" w:rsidRPr="0086023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60232">
        <w:rPr>
          <w:rFonts w:ascii="Sylfaen" w:eastAsia="Times New Roman" w:hAnsi="Sylfaen" w:cs="Sylfaen"/>
          <w:i/>
          <w:sz w:val="20"/>
          <w:szCs w:val="20"/>
          <w:lang w:val="hy-AM"/>
        </w:rPr>
        <w:t>№4237 օրենք – կայք</w:t>
      </w:r>
      <w:r w:rsidRPr="00860232">
        <w:rPr>
          <w:rFonts w:ascii="Sylfaen" w:eastAsia="Times New Roman" w:hAnsi="Sylfaen" w:cs="Sylfaen"/>
          <w:i/>
          <w:sz w:val="20"/>
          <w:szCs w:val="20"/>
          <w:lang w:val="hy-AM"/>
        </w:rPr>
        <w:t>, 31.05.2024թ.</w:t>
      </w:r>
    </w:p>
    <w:p w:rsidR="00860232" w:rsidRPr="00860232" w:rsidRDefault="00860232" w:rsidP="00860232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</w:p>
    <w:p w:rsidR="00B205F9" w:rsidRPr="00860232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6023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13. </w:t>
      </w:r>
      <w:r w:rsidR="00860232">
        <w:rPr>
          <w:rFonts w:ascii="Sylfaen" w:eastAsia="Times New Roman" w:hAnsi="Sylfaen" w:cs="Sylfaen"/>
          <w:b/>
          <w:sz w:val="24"/>
          <w:szCs w:val="24"/>
          <w:lang w:val="hy-AM"/>
        </w:rPr>
        <w:t>Շահառու</w:t>
      </w:r>
      <w:r w:rsidRPr="0086023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սեփականատեր</w:t>
      </w:r>
      <w:r w:rsidR="00403EFE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86023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նպատակների համար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>շահառու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սեփականատերը ֆիզիկական անձ է, որը հաճախորդի վերջնական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տիրապետողն է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կամ վերջնական վերահսկիչ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և/կամ որի անունից </w:t>
      </w:r>
      <w:r w:rsidR="00EA0D30"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պատրաստվում, կնքվում կամ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կատարվում է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գործարք</w:t>
      </w:r>
      <w:r w:rsidR="00403EF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նպատակների համար իրավաբանական անձի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>շահառու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սեփականատեր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ֆիզիկական անձ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, որը ուղղակիորեն կամ անուղղակիորեն տիրապետում է այս իրավաբանական անձի բաժնե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մասի կամ ձայնի իրավունք ունեցող բաժնետոմսերի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25 կամ ավելի տոկոսին կամ այլ կերպ իրականացնում է իրավաբանական անձի նկատմամբ վերջնական վերահսկողություն։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205F9">
        <w:rPr>
          <w:rFonts w:ascii="Sylfaen" w:eastAsia="Times New Roman" w:hAnsi="Sylfaen" w:cs="Sylfaen"/>
          <w:sz w:val="24"/>
          <w:szCs w:val="24"/>
          <w:lang w:val="hy-AM"/>
        </w:rPr>
        <w:t>3. Սույն հոդվածի 2-րդ կետո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բաժնե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>մասի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ձայնի իրավունք ունեցող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բաժնե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տոմսերի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ուղղակի տիրապետում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համարվում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ձեռնարկատիրական իրավաբանական անձի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F1D84">
        <w:rPr>
          <w:rFonts w:ascii="Sylfaen" w:eastAsia="Times New Roman" w:hAnsi="Sylfaen" w:cs="Sylfaen"/>
          <w:sz w:val="24"/>
          <w:szCs w:val="24"/>
          <w:lang w:val="hy-AM"/>
        </w:rPr>
        <w:t xml:space="preserve">կողմից </w:t>
      </w:r>
      <w:r w:rsidR="00EA0D30" w:rsidRPr="00B205F9">
        <w:rPr>
          <w:rFonts w:ascii="Sylfaen" w:eastAsia="Times New Roman" w:hAnsi="Sylfaen" w:cs="Sylfaen"/>
          <w:sz w:val="24"/>
          <w:szCs w:val="24"/>
          <w:lang w:val="hy-AM"/>
        </w:rPr>
        <w:t>բաժնե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>մասի</w:t>
      </w:r>
      <w:r w:rsidR="00EA0D30"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ձայնի իրավունք ունեցող </w:t>
      </w:r>
      <w:r w:rsidR="00EA0D30" w:rsidRPr="00B205F9">
        <w:rPr>
          <w:rFonts w:ascii="Sylfaen" w:eastAsia="Times New Roman" w:hAnsi="Sylfaen" w:cs="Sylfaen"/>
          <w:sz w:val="24"/>
          <w:szCs w:val="24"/>
          <w:lang w:val="hy-AM"/>
        </w:rPr>
        <w:t>բաժնե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>տոմսերի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25 կամ ավելի տոկոսի տիրապետումը, իսկ անուղղակի տիրապետում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՝ այն 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իրավաբանական անձի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 կողմից, որին վերահսկում   է/են </w:t>
      </w:r>
      <w:r w:rsidR="00EA0D30"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A0D30" w:rsidRPr="00B205F9">
        <w:rPr>
          <w:rFonts w:ascii="Sylfaen" w:eastAsia="Times New Roman" w:hAnsi="Sylfaen" w:cs="Sylfaen"/>
          <w:sz w:val="24"/>
          <w:szCs w:val="24"/>
          <w:lang w:val="hy-AM"/>
        </w:rPr>
        <w:t>ֆիզիկական անձ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EA0D30" w:rsidRPr="00B205F9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անձինք), կամ մի քանի իիրավաբանական անձանց կողմից, որոնց վերահսկում է/են  նույն ֆիզիկական անձը 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>անձինք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, ձեռնարկատիրական իրավաբանական անձի բաժնեմասի կամ ձայնի իրավունք ունեցող բաժնետոմսերի 25 կամ ավելի տոկոսի  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տիրապետումը։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205F9">
        <w:rPr>
          <w:rFonts w:ascii="Sylfaen" w:eastAsia="Times New Roman" w:hAnsi="Sylfaen" w:cs="Sylfaen"/>
          <w:sz w:val="24"/>
          <w:szCs w:val="24"/>
          <w:lang w:val="hy-AM"/>
        </w:rPr>
        <w:t>4. Եթե բոլոր հնարավոր միջոցառումները ձեռնարկելուց հետո հաշվետու անձը համոզվում է, որ սույն հոդվածի 2-րդ և 3-րդ կետերո</w:t>
      </w:r>
      <w:r w:rsidR="00EA0D30">
        <w:rPr>
          <w:rFonts w:ascii="Sylfaen" w:eastAsia="Times New Roman" w:hAnsi="Sylfaen" w:cs="Sylfaen"/>
          <w:sz w:val="24"/>
          <w:szCs w:val="24"/>
          <w:lang w:val="hy-AM"/>
        </w:rPr>
        <w:t xml:space="preserve">վ նախատեսված </w:t>
      </w:r>
      <w:r w:rsidR="00EA0D30"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իրավաբանական անձի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շահառու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սեփականատեր </w:t>
      </w:r>
      <w:r w:rsidR="00AC6F9B">
        <w:rPr>
          <w:rFonts w:ascii="Sylfaen" w:eastAsia="Times New Roman" w:hAnsi="Sylfaen" w:cs="Sylfaen"/>
          <w:sz w:val="24"/>
          <w:szCs w:val="24"/>
          <w:lang w:val="hy-AM"/>
        </w:rPr>
        <w:t>գոյություն չունի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F559BE" w:rsidRPr="00B205F9">
        <w:rPr>
          <w:rFonts w:ascii="Sylfaen" w:eastAsia="Times New Roman" w:hAnsi="Sylfaen" w:cs="Sylfaen"/>
          <w:sz w:val="24"/>
          <w:szCs w:val="24"/>
          <w:lang w:val="hy-AM"/>
        </w:rPr>
        <w:t>սույն օրենքի 10-րդ հոդվածի 1-ին կետի «բ» ենթակետո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վ սահմանված </w:t>
      </w:r>
      <w:r w:rsidR="00F559BE"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59BE"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կանխարգելիչ միջոցառումները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պետք է իրականացվեն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հաճախորդի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ղեկավարման լիազորություն ունեցող 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անձի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>անձանց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>) նկատմամբ։</w:t>
      </w:r>
    </w:p>
    <w:p w:rsidR="00B205F9" w:rsidRPr="00B205F9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>Տրաստի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կամ տրաստին նման իրավական կառու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>յցի առկայության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 սույն օրենքի 10-րդ հոդվածի 1-ին կետի «բ» ենթակետո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F1D84">
        <w:rPr>
          <w:rFonts w:ascii="Sylfaen" w:eastAsia="Times New Roman" w:hAnsi="Sylfaen" w:cs="Sylfaen"/>
          <w:sz w:val="24"/>
          <w:szCs w:val="24"/>
          <w:lang w:val="hy-AM"/>
        </w:rPr>
        <w:t xml:space="preserve">կանխարգելիչ միջոցառումները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պետք է իրականացվեն </w:t>
      </w:r>
      <w:r w:rsidRPr="00B205F9">
        <w:rPr>
          <w:rFonts w:ascii="Sylfaen" w:eastAsia="Times New Roman" w:hAnsi="Sylfaen" w:cs="Sylfaen"/>
          <w:sz w:val="24"/>
          <w:szCs w:val="24"/>
          <w:lang w:val="hy-AM"/>
        </w:rPr>
        <w:t xml:space="preserve"> հետևյալ անձանց կամ համարժեք դիրքում գտնվող անձանց նկատմամբ.</w:t>
      </w:r>
    </w:p>
    <w:p w:rsidR="00B205F9" w:rsidRPr="00F559BE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559BE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լիազորված անձ, </w:t>
      </w:r>
    </w:p>
    <w:p w:rsidR="00B205F9" w:rsidRPr="00F559BE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559BE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>լիազորող,</w:t>
      </w:r>
    </w:p>
    <w:p w:rsidR="00B205F9" w:rsidRPr="00F559BE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559BE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CD55A6">
        <w:rPr>
          <w:rFonts w:ascii="Sylfaen" w:eastAsia="Times New Roman" w:hAnsi="Sylfaen" w:cs="Sylfaen"/>
          <w:sz w:val="24"/>
          <w:szCs w:val="24"/>
          <w:lang w:val="hy-AM"/>
        </w:rPr>
        <w:t>հոգաբարձու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 xml:space="preserve"> (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>առկայության դեպքում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CD55A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B205F9" w:rsidRPr="00A06C34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6C34">
        <w:rPr>
          <w:rFonts w:ascii="Sylfaen" w:eastAsia="Times New Roman" w:hAnsi="Sylfaen" w:cs="Sylfaen"/>
          <w:sz w:val="24"/>
          <w:szCs w:val="24"/>
          <w:lang w:val="hy-AM"/>
        </w:rPr>
        <w:t>դ) շահառու</w:t>
      </w:r>
      <w:r w:rsidR="00CD55A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B205F9" w:rsidRPr="00A06C34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6C34">
        <w:rPr>
          <w:rFonts w:ascii="Sylfaen" w:eastAsia="Times New Roman" w:hAnsi="Sylfaen" w:cs="Sylfaen"/>
          <w:sz w:val="24"/>
          <w:szCs w:val="24"/>
          <w:lang w:val="hy-AM"/>
        </w:rPr>
        <w:t>ե) մեկ այլ ֆիզիկական անձ, որ</w:t>
      </w:r>
      <w:r w:rsidR="00CD55A6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55A6" w:rsidRPr="00A06C34">
        <w:rPr>
          <w:rFonts w:ascii="Sylfaen" w:eastAsia="Times New Roman" w:hAnsi="Sylfaen" w:cs="Sylfaen"/>
          <w:sz w:val="24"/>
          <w:szCs w:val="24"/>
          <w:lang w:val="hy-AM"/>
        </w:rPr>
        <w:t>իրականացնում</w:t>
      </w:r>
      <w:r w:rsidR="00CD55A6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="00CD55A6"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վերջնական </w:t>
      </w:r>
      <w:r w:rsidR="00CD55A6"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արդյունավետ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վերահսկողություն </w:t>
      </w:r>
      <w:r w:rsidR="00CD55A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տրաստի կամ տրաստին նման իրավական կառու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>յ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նկատմամբ (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>առկայության դեպքում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>):</w:t>
      </w:r>
    </w:p>
    <w:p w:rsidR="00B205F9" w:rsidRPr="00F559BE" w:rsidRDefault="00B205F9" w:rsidP="00B205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6C34">
        <w:rPr>
          <w:rFonts w:ascii="Sylfaen" w:eastAsia="Times New Roman" w:hAnsi="Sylfaen" w:cs="Sylfaen"/>
          <w:sz w:val="24"/>
          <w:szCs w:val="24"/>
          <w:lang w:val="hy-AM"/>
        </w:rPr>
        <w:t>6. Եթե սույն հոդվածի 5-րդ կետի «դ» ենթակետո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վ նախատեսված շահառուն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նախապես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ված </w:t>
      </w:r>
      <w:r w:rsidRPr="00A06C3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>չէ, հաշվետու անձը պետք է բավարար տեղեկություն ստանա այն անձանց շրջանակի մասին, որոնց օգտին ստեղծվել կամ գործում է տրաստը կամ տրաստին նման իրավական կառու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յցը, որպեսզի համոզվի, որ կկարողանա շահառուի նկատմամբ 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>իրականացնել սույն օրենքի 10-րդ հոդվածի 1-ին կետի «բ» ենթակետո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վ սահմանված 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կանխարգելիչ միջոցառումները </w:t>
      </w:r>
      <w:r w:rsidR="00CD55A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55A6" w:rsidRPr="00A06C34">
        <w:rPr>
          <w:rFonts w:ascii="Sylfaen" w:eastAsia="Times New Roman" w:hAnsi="Sylfaen" w:cs="Sylfaen"/>
          <w:sz w:val="24"/>
          <w:szCs w:val="24"/>
          <w:lang w:val="hy-AM"/>
        </w:rPr>
        <w:t>շահառու</w:t>
      </w:r>
      <w:r w:rsidR="00DF1D84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D55A6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CD55A6"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55A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55A6"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օգուտը </w:t>
      </w:r>
      <w:r w:rsidR="00CD55A6">
        <w:rPr>
          <w:rFonts w:ascii="Sylfaen" w:eastAsia="Times New Roman" w:hAnsi="Sylfaen" w:cs="Sylfaen"/>
          <w:sz w:val="24"/>
          <w:szCs w:val="24"/>
          <w:lang w:val="hy-AM"/>
        </w:rPr>
        <w:t>տրամադրելը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  կամ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շահառուի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 xml:space="preserve"> կողմից իրեն վերագրված իրավունքներ</w:t>
      </w:r>
      <w:r w:rsidR="00F559BE">
        <w:rPr>
          <w:rFonts w:ascii="Sylfaen" w:eastAsia="Times New Roman" w:hAnsi="Sylfaen" w:cs="Sylfaen"/>
          <w:sz w:val="24"/>
          <w:szCs w:val="24"/>
          <w:lang w:val="hy-AM"/>
        </w:rPr>
        <w:t xml:space="preserve">ից օգտվելը։  </w:t>
      </w:r>
    </w:p>
    <w:p w:rsidR="00F559BE" w:rsidRPr="006E2966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E2966">
        <w:rPr>
          <w:rFonts w:ascii="Sylfaen" w:eastAsia="Times New Roman" w:hAnsi="Sylfaen" w:cs="Times New Roman"/>
          <w:b/>
          <w:sz w:val="24"/>
          <w:szCs w:val="24"/>
          <w:lang w:val="hy-AM"/>
        </w:rPr>
        <w:t>Հո</w:t>
      </w:r>
      <w:r w:rsidR="00CD55A6">
        <w:rPr>
          <w:rFonts w:ascii="Sylfaen" w:eastAsia="Times New Roman" w:hAnsi="Sylfaen" w:cs="Times New Roman"/>
          <w:b/>
          <w:sz w:val="24"/>
          <w:szCs w:val="24"/>
          <w:lang w:val="hy-AM"/>
        </w:rPr>
        <w:t>դված 14. Կյանքի ապահովագրության  շահառուն</w:t>
      </w:r>
    </w:p>
    <w:p w:rsidR="00F559BE" w:rsidRPr="00F559BE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1. Ապահովագրական կազմակերպությունը, ապահովագրական բրոքերը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D55A6" w:rsidRPr="00F559BE">
        <w:rPr>
          <w:rFonts w:ascii="Sylfaen" w:eastAsia="Times New Roman" w:hAnsi="Sylfaen" w:cs="Times New Roman"/>
          <w:sz w:val="24"/>
          <w:szCs w:val="24"/>
          <w:lang w:val="hy-AM"/>
        </w:rPr>
        <w:t>կյանքի ապահովագրության շահառուի նկատմամբ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CD55A6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սույն օրենքի 10-րդ հոդվածի 1-ին կետո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ված կանխարգելիչ միջոցառումներից բացի, ձեռնարկ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միջոցառումները՝</w:t>
      </w:r>
    </w:p>
    <w:p w:rsidR="00F559BE" w:rsidRPr="00F559BE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ա) նույնականացն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նախա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պես սահմանված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շահառուին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559BE" w:rsidRPr="00F559BE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բ) եթե շահառուն նախա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պես սահմանված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չէ, ստան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>ալ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բավարար տեղեկություն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ենթադրյալ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շահառուների շրջանակի մասին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որպեսզի համոզվի, որ կկարողանա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նույնականացնել շահառուին 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ապահովագրական հատուցումը տրամադրել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ը։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559BE" w:rsidRPr="00F559BE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2. Եթե ֆինանսական հաստատությ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նը 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հայտնի է դառնում 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>երրորդ կողմին կյանքի ապահովագրության պայմանագիրը/պոլիս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>ի իրավունքը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>լրիվ կամ մասնակի զիջ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մասին, երրորդ 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>անձի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նույնականացումը 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>կատարվ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հնարավորինս արագ, ողջամիտ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հնարավորության 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սահմաններում։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559BE" w:rsidRPr="00F559BE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Ապահովագրական կազմակերպությունը, ապահովագրական բրոքերը 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>կյանքի ապահովագրության շահառուի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վերի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>ֆիկացումը պետք է իրականացնի մինչև</w:t>
      </w:r>
      <w:r w:rsidR="002C21A5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ապահովագրական վճարումը տրամադրել</w:t>
      </w:r>
      <w:r w:rsidR="002C21A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559BE" w:rsidRPr="00F559BE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4. Ապահովագրական կազմակերպությունը, ապահովագրական բրոքերը կյանքի ապահովագրության շահառուին </w:t>
      </w:r>
      <w:r w:rsidR="00841E2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դիտարկ</w:t>
      </w:r>
      <w:r w:rsidR="00BC5680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841E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որպես ռիսկի գործոն, 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>իսկ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փողերի լվացման կամ ահաբեկչության ֆինանսավորման բարձր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ռիսկի հայտնաբերման դեպքում, </w:t>
      </w:r>
      <w:r w:rsidR="00A20A90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ապահովագրական վճարը կատարել</w:t>
      </w:r>
      <w:r w:rsidR="00A20A90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A20A90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18-րդ հոդվածի համաձայն </w:t>
      </w:r>
      <w:r w:rsidR="00A20A90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իրականացն</w:t>
      </w:r>
      <w:r w:rsidR="00BC5680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ուժեղ</w:t>
      </w:r>
      <w:r w:rsidR="00A20A90">
        <w:rPr>
          <w:rFonts w:ascii="Sylfaen" w:eastAsia="Times New Roman" w:hAnsi="Sylfaen" w:cs="Times New Roman"/>
          <w:sz w:val="24"/>
          <w:szCs w:val="24"/>
          <w:lang w:val="hy-AM"/>
        </w:rPr>
        <w:t>ացված կանխարգելիչ միջոցառումներ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A20A90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20A90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կյանքի ապահովագրության շահառուի 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շահառու սեփականատիրոջ նկատմամբ  </w:t>
      </w:r>
      <w:r w:rsidR="00B9363B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իրականացնի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նույն օրենքի 10-րդ հոդվածի 1-ին կետի «բ» ենթակետո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B9363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կանխարգելիչ միջոցառումները։</w:t>
      </w:r>
    </w:p>
    <w:p w:rsidR="00F559BE" w:rsidRPr="00CD55A6" w:rsidRDefault="00F559BE" w:rsidP="00B9363B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CD55A6">
        <w:rPr>
          <w:rFonts w:ascii="Sylfaen" w:eastAsia="Times New Roman" w:hAnsi="Sylfaen" w:cs="Times New Roman"/>
          <w:i/>
          <w:sz w:val="20"/>
          <w:szCs w:val="20"/>
          <w:lang w:val="hy-AM"/>
        </w:rPr>
        <w:t>2023 թվականի մայ</w:t>
      </w:r>
      <w:r w:rsidR="00B9363B" w:rsidRPr="00CD55A6">
        <w:rPr>
          <w:rFonts w:ascii="Sylfaen" w:eastAsia="Times New Roman" w:hAnsi="Sylfaen" w:cs="Times New Roman"/>
          <w:i/>
          <w:sz w:val="20"/>
          <w:szCs w:val="20"/>
          <w:lang w:val="hy-AM"/>
        </w:rPr>
        <w:t>իսի 16-ի Վրաստանի №2889 օրենք – կայք</w:t>
      </w:r>
      <w:r w:rsidRPr="00CD55A6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24.05.2023թ.</w:t>
      </w:r>
    </w:p>
    <w:p w:rsidR="00F559BE" w:rsidRPr="00CD55A6" w:rsidRDefault="00F559BE" w:rsidP="00B9363B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CD55A6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2024 թվականի մայիսի 30-ի </w:t>
      </w:r>
      <w:r w:rsidR="00B9363B" w:rsidRPr="00CD55A6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CD55A6">
        <w:rPr>
          <w:rFonts w:ascii="Sylfaen" w:eastAsia="Times New Roman" w:hAnsi="Sylfaen" w:cs="Times New Roman"/>
          <w:i/>
          <w:sz w:val="20"/>
          <w:szCs w:val="20"/>
          <w:lang w:val="hy-AM"/>
        </w:rPr>
        <w:t>4237 օրենք – կայք, 31.05.2024թ.</w:t>
      </w:r>
    </w:p>
    <w:p w:rsidR="00B9363B" w:rsidRPr="00B9363B" w:rsidRDefault="00B9363B" w:rsidP="00B9363B">
      <w:pPr>
        <w:spacing w:after="0" w:line="240" w:lineRule="auto"/>
        <w:jc w:val="both"/>
        <w:rPr>
          <w:rFonts w:ascii="Sylfaen" w:eastAsia="Times New Roman" w:hAnsi="Sylfaen" w:cs="Times New Roman"/>
          <w:i/>
          <w:sz w:val="24"/>
          <w:szCs w:val="24"/>
          <w:lang w:val="hy-AM"/>
        </w:rPr>
      </w:pPr>
    </w:p>
    <w:p w:rsidR="00F559BE" w:rsidRPr="00B9363B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9363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15. Կամավոր մասնավոր կենսաթոշակային սխեմայի մասնակից</w:t>
      </w:r>
      <w:r w:rsidR="00B9363B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B9363B">
        <w:rPr>
          <w:rFonts w:ascii="Sylfaen" w:eastAsia="Times New Roman" w:hAnsi="Sylfaen" w:cs="Times New Roman"/>
          <w:b/>
          <w:sz w:val="24"/>
          <w:szCs w:val="24"/>
          <w:lang w:val="hy-AM"/>
        </w:rPr>
        <w:t>/շահառու</w:t>
      </w:r>
      <w:r w:rsidR="00B9363B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</w:p>
    <w:p w:rsidR="00F559BE" w:rsidRPr="00F559BE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1. «Կամավոր մասնավոր կենսաթոշակի մասին» Վրաստանի օրենքի համաձայն </w:t>
      </w:r>
      <w:r w:rsidR="00B9363B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</w:t>
      </w:r>
      <w:r w:rsidRPr="00F559B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սուբյեկտները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որոնք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գրանցում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սխեմա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մասնակցում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կառավարմանը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Sylfaen"/>
          <w:sz w:val="24"/>
          <w:szCs w:val="24"/>
          <w:lang w:val="hy-AM"/>
        </w:rPr>
        <w:t>վար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չարարությանը, պարտավոր են </w:t>
      </w:r>
      <w:r w:rsidR="00B9363B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գործարար հարաբերություններ հաստատել</w:t>
      </w:r>
      <w:r w:rsidR="00B9363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, բացի սույն օրենքի 10-րդ հոդվածի 1-ին կետով նախատեսված կանխարգելիչ միջոցառումների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իրականացումից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, նույնականացնել կենսաթոշակային սխեմայի մասնակցին/շահառուին և </w:t>
      </w:r>
      <w:r w:rsidR="00CD55A6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վերիֆիկացնել նրան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հուսալի և անկախ աղբյուրի հիման վրա։</w:t>
      </w:r>
    </w:p>
    <w:p w:rsidR="00CE1461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հոդվածի 1-ին կետով սահմանված կենսաթոշակային սխեմայի մասնակցի/շահառուի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>վերիֆիկացումը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1461" w:rsidRPr="00F559BE">
        <w:rPr>
          <w:rFonts w:ascii="Sylfaen" w:eastAsia="Times New Roman" w:hAnsi="Sylfaen" w:cs="Times New Roman"/>
          <w:sz w:val="24"/>
          <w:szCs w:val="24"/>
          <w:lang w:val="hy-AM"/>
        </w:rPr>
        <w:t>փողերի լվացման և ահաբեկչության ֆինանսավորման ցածր ռիսկեր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ի առկայության դեպքում </w:t>
      </w:r>
      <w:r w:rsidR="00CE1461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1461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 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 ավարտվել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գործարար հարաբերություններ հաստատելուց հետո,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դա անհրաժեշտ է հաճախորդի ծառայության խափանումից խուսափելու համար։ Նման դեպքերում կենսաթոշակային սխեմայի մասնակցի/շահառուի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>վերիֆիկացումը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ավարտվի հնարավորինս արագ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BC5680">
        <w:rPr>
          <w:rFonts w:ascii="Sylfaen" w:eastAsia="Times New Roman" w:hAnsi="Sylfaen" w:cs="Times New Roman"/>
          <w:sz w:val="24"/>
          <w:szCs w:val="24"/>
          <w:lang w:val="hy-AM"/>
        </w:rPr>
        <w:t>ողջամիտ</w:t>
      </w:r>
      <w:r w:rsidR="00BC568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հնարավորության սահմաններում։ </w:t>
      </w:r>
    </w:p>
    <w:p w:rsidR="00CE1461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3. «Կամավոր մասնավոր կենսաթոշակի մասին» Վրաստանի օրենքի համաձայն սահմանված կենսաթոշակային ընկերությունը, ակտիվների կառավարման ընկերությունը և ապահովագրողը, որ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>ոնք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գրանցում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 և/կամ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>ընդգրկված են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սխեմայի կառավարմանը և վարչարարությանը, պետք է կենսաթոշակային սխեմայի մասնակցին/շահառուին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քննարկեն որպես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ռիսկի գործոն,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>իսկ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փողերի լվացման կամ ահաբեկչության ֆինանսավորման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>ավել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ացված ռիսկի հայտնաբերման դեպքում, կենսաթոշակային խնայողությունների տրամադրումից առաջ, պետք է իրականաց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վեն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ուժեղացված կանխարգելիչ միջոցառումներ՝ համաձայն սույն օրենքի 18-րդ հոդվածի,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1461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սխեմայի մասնակցի/շահառուի և/կամ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="00CE1461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սեփականատիրոջ նկատմամբ 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իրականացվեն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նույն օրենքի 10-րդ հոդվածի 1-ին կետի «բ» ենթակետով նախատես</w:t>
      </w:r>
      <w:r w:rsidR="00CE1461">
        <w:rPr>
          <w:rFonts w:ascii="Sylfaen" w:eastAsia="Times New Roman" w:hAnsi="Sylfaen" w:cs="Times New Roman"/>
          <w:sz w:val="24"/>
          <w:szCs w:val="24"/>
          <w:lang w:val="hy-AM"/>
        </w:rPr>
        <w:t>ված կանխարգելիչ միջոցառումները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F559BE" w:rsidRPr="004B51C4" w:rsidRDefault="00F559BE" w:rsidP="00CE1461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4B51C4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մայիսի 16-ի </w:t>
      </w:r>
      <w:r w:rsidR="00CE1461" w:rsidRPr="004B51C4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B9363B" w:rsidRPr="004B51C4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="00C648F7" w:rsidRPr="004B51C4">
        <w:rPr>
          <w:rFonts w:ascii="Sylfaen" w:eastAsia="Times New Roman" w:hAnsi="Sylfaen" w:cs="Times New Roman"/>
          <w:i/>
          <w:sz w:val="20"/>
          <w:szCs w:val="20"/>
          <w:lang w:val="hy-AM"/>
        </w:rPr>
        <w:t>2889 օրենք – կայք</w:t>
      </w:r>
      <w:r w:rsidRPr="004B51C4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24.05.2023թ.</w:t>
      </w:r>
    </w:p>
    <w:p w:rsidR="00F559BE" w:rsidRPr="004B51C4" w:rsidRDefault="00F559BE" w:rsidP="00CE1461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4B51C4">
        <w:rPr>
          <w:rFonts w:ascii="Sylfaen" w:eastAsia="Times New Roman" w:hAnsi="Sylfaen" w:cs="Times New Roman"/>
          <w:i/>
          <w:sz w:val="20"/>
          <w:szCs w:val="20"/>
          <w:lang w:val="hy-AM"/>
        </w:rPr>
        <w:lastRenderedPageBreak/>
        <w:t xml:space="preserve">2023 թվականի հունիսի 28-ի </w:t>
      </w:r>
      <w:r w:rsidR="00C648F7" w:rsidRPr="004B51C4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B9363B" w:rsidRPr="004B51C4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="00C648F7" w:rsidRPr="004B51C4">
        <w:rPr>
          <w:rFonts w:ascii="Sylfaen" w:eastAsia="Times New Roman" w:hAnsi="Sylfaen" w:cs="Times New Roman"/>
          <w:i/>
          <w:sz w:val="20"/>
          <w:szCs w:val="20"/>
          <w:lang w:val="hy-AM"/>
        </w:rPr>
        <w:t>3344 օրենք – կայք</w:t>
      </w:r>
      <w:r w:rsidRPr="004B51C4">
        <w:rPr>
          <w:rFonts w:ascii="Sylfaen" w:eastAsia="Times New Roman" w:hAnsi="Sylfaen" w:cs="Times New Roman"/>
          <w:i/>
          <w:sz w:val="20"/>
          <w:szCs w:val="20"/>
          <w:lang w:val="hy-AM"/>
        </w:rPr>
        <w:t>, 19.07.2023թ.</w:t>
      </w:r>
    </w:p>
    <w:p w:rsidR="00CE1461" w:rsidRPr="00CE1461" w:rsidRDefault="00CE1461" w:rsidP="00CE1461">
      <w:pPr>
        <w:spacing w:after="0" w:line="240" w:lineRule="auto"/>
        <w:jc w:val="both"/>
        <w:rPr>
          <w:rFonts w:ascii="Sylfaen" w:eastAsia="Times New Roman" w:hAnsi="Sylfaen" w:cs="Times New Roman"/>
          <w:i/>
          <w:sz w:val="24"/>
          <w:szCs w:val="24"/>
          <w:lang w:val="hy-AM"/>
        </w:rPr>
      </w:pPr>
    </w:p>
    <w:p w:rsidR="00F559BE" w:rsidRPr="00C648F7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648F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16. Երրորդ կողմ</w:t>
      </w:r>
      <w:r w:rsidR="00C648F7" w:rsidRPr="00C648F7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C648F7">
        <w:rPr>
          <w:rFonts w:ascii="Sylfaen" w:eastAsia="Times New Roman" w:hAnsi="Sylfaen" w:cs="Times New Roman"/>
          <w:b/>
          <w:sz w:val="24"/>
          <w:szCs w:val="24"/>
          <w:lang w:val="hy-AM"/>
        </w:rPr>
        <w:t>/միջնորդ</w:t>
      </w:r>
      <w:r w:rsidR="00C648F7" w:rsidRPr="00C648F7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F559BE" w:rsidRPr="00F559BE" w:rsidRDefault="00F559BE" w:rsidP="00F559B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C648F7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C648F7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աշվետու անձը </w:t>
      </w:r>
      <w:r w:rsidR="00C648F7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ույն օրենքի 10-րդ հոդվածի 1-ին կետի «ա»-«գ» ենթակետերո</w:t>
      </w:r>
      <w:r w:rsidR="00C648F7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կանխարգելիչ միջոցառումները կիրառելիս իրավա</w:t>
      </w:r>
      <w:r w:rsidR="00C648F7">
        <w:rPr>
          <w:rFonts w:ascii="Sylfaen" w:eastAsia="Times New Roman" w:hAnsi="Sylfaen" w:cs="Times New Roman"/>
          <w:sz w:val="24"/>
          <w:szCs w:val="24"/>
          <w:lang w:val="hy-AM"/>
        </w:rPr>
        <w:t xml:space="preserve">զոր 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BC5680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հիմնվել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երրորդ կողմի/միջնորդի</w:t>
      </w:r>
      <w:r w:rsidR="00BC5680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, որը կանխարգելիչ միջոցառումներ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իրականացնում </w:t>
      </w:r>
      <w:r w:rsidR="004B51C4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Ֆինանսական գործողությունների աշխատանքային խմբի (FATF)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հանձնարարական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ներին համապատասխան, պահպանում է տեղեկություն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(փաստաթ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ուղթը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) և ենթակա է կարգավորման/վերահսկողության: Հաշվետու անձը պետք է ուսումնասիրի երրորդ կողմին/միջնորդին նախքան նրա հետ գործարար հարաբերություններ հաստատելը և պետք է որոշի երրորդ կողմին/միջնորդին ապավինելու ռիսկը: Հաշվետու մարմինը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պարտավոր է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համոզվել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, որ երրորդ կողմը/միջնորդ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հնարավոր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ություններ՝ կատարելու կանխարգելիչ միջոցառումներ իրականացնելու և տեղեկատվությունը (փաստաթղթերը) պահպանելու պարտավորությունները՝ համաձայն Ֆինանսական գործողությունների աշխատանքային խմբի (FATF)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հանձնարարական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ների: Երրորդ կողմի/միջնորդի կողմից կանխարգելիչ միջոցառումների իրականացման վերջնական պատասխանատվությունը՝ համաձայն սույն օրենքի պահանջ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ների, կրում է հաշվետու մարմինը։</w:t>
      </w:r>
    </w:p>
    <w:p w:rsidR="008E24B1" w:rsidRPr="00415981" w:rsidRDefault="00F559BE" w:rsidP="009C534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9C534E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աշվետու մարմինը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պարտավոր է ս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հոդվածի 1-ին կետի համաձայն երրորդ կողմ/միջնորդ ընտրելիս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նախատեսել 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փողերի լվացման և ահաբեկչության ֆինանսավորման ռիսկերի վերաբերյալ տեղեկությունը այն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մեջ, որտեղ գտնվում է երրորդ կողմը/միջնորդը: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Թույլ չի տրվում, որ հ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աշվետու մարմինը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հիմնվի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երրորդ կողմի/միջնորդի վրա, որի գտնվելու վայրը, կառավարման վայրը և/կամ գործունեության վայրը գտնվում է բարձր ռիսկի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մեջ: Եթե երրորդ կողմը/միջնորդը </w:t>
      </w:r>
      <w:r w:rsidR="009C534E" w:rsidRPr="00F559BE">
        <w:rPr>
          <w:rFonts w:ascii="Sylfaen" w:eastAsia="Times New Roman" w:hAnsi="Sylfaen" w:cs="Times New Roman"/>
          <w:sz w:val="24"/>
          <w:szCs w:val="24"/>
          <w:lang w:val="hy-AM"/>
        </w:rPr>
        <w:t>նույն խմբի անդամ է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, որի անդամ է</w:t>
      </w:r>
      <w:r w:rsidR="009C534E"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>հաշվետու անձ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>ը, հաշվետու անձը պետք է համոզվ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 խմբի մակարդակում համապատասխանության վերահսկողության համակարգը բավարար չափով պատշաճ է։ </w:t>
      </w:r>
      <w:r w:rsidRPr="00F559B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C53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06C34" w:rsidRPr="00A06C34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հոդվածի 2-րդ կետով նախատեսված արգելքը չի տարածվում </w:t>
      </w:r>
      <w:r w:rsidR="001C567F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հաշվետու անձի դուստր 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ձեռնարկ</w:t>
      </w:r>
      <w:r w:rsidR="001C567F" w:rsidRPr="00A06C34">
        <w:rPr>
          <w:rFonts w:ascii="Sylfaen" w:eastAsia="Times New Roman" w:hAnsi="Sylfaen" w:cs="Times New Roman"/>
          <w:sz w:val="24"/>
          <w:szCs w:val="24"/>
          <w:lang w:val="hy-AM"/>
        </w:rPr>
        <w:t>ության (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դուստր</w:t>
      </w:r>
      <w:r w:rsidR="001C567F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կազմակերպության)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C567F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մասնաճյուղի վրա, 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 xml:space="preserve">որի գտնվելու վայրը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բարձր ռիսկային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 xml:space="preserve">մեջ է,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 եթե խմբային մակարդակով համապատասխանության վերահսկողության համակարգ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ապահովում է փողերի լվացման և ահաբեկչության ֆինանսավորման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 xml:space="preserve"> ռիսկերի արդյունավետ կառավարում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A06C34" w:rsidRPr="00A06C34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4. Հաշվետու անձը պարտավոր է երրորդ կողմից/միջնորդից </w:t>
      </w:r>
      <w:r w:rsidR="001C567F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անհապաղ ստանալ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սույն օրենքի 10-րդ հոդվածի 1-ին կետի «ա»-«գ» ենթակետերո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կանխարգելիչ միջոցառումների իրականացման միջոցով ստացված նույնականացման տվյալները և այլ տեղեկություններ (փաստաթղթեր)։ Հաշվետու անձը պարտավոր է նաև ապահովել, որ իր պահանջով երրորդ կողմը/միջնորդը անհապաղ տրամադրի նույնականացման տվյալների և այլ փաստաթղթերի պատճենները։</w:t>
      </w:r>
    </w:p>
    <w:p w:rsidR="00A06C34" w:rsidRPr="00A06C34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5. Սույն հոդվածի 1-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4-րդ կետերով 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նախատես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պահանջները չեն տարածվում 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տու անձի անունից գործող գործակալի կամ աութսորսինգի ծառայություն մատուցողի վրա, որի պարտականությունները որոշվում են 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>հաշվետու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հետ 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>իր կողմից</w:t>
      </w:r>
      <w:r w:rsidR="004B51C4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կնքված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գրավոր պայմանագրով։ 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երջնական պատասխանատվություն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գործակալի կամ աութսորսինգի ծառայություն մատուցողի կողմից </w:t>
      </w:r>
      <w:r w:rsidR="004B51C4" w:rsidRPr="00A06C34">
        <w:rPr>
          <w:rFonts w:ascii="Sylfaen" w:eastAsia="Times New Roman" w:hAnsi="Sylfaen" w:cs="Times New Roman"/>
          <w:sz w:val="24"/>
          <w:szCs w:val="24"/>
          <w:lang w:val="hy-AM"/>
        </w:rPr>
        <w:t>սույն օրենքի պահանջները կատարելու համար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51C4" w:rsidRPr="00A06C34">
        <w:rPr>
          <w:rFonts w:ascii="Sylfaen" w:eastAsia="Times New Roman" w:hAnsi="Sylfaen" w:cs="Times New Roman"/>
          <w:sz w:val="24"/>
          <w:szCs w:val="24"/>
          <w:lang w:val="hy-AM"/>
        </w:rPr>
        <w:t>կրում</w:t>
      </w:r>
      <w:r w:rsidR="004B51C4">
        <w:rPr>
          <w:rFonts w:ascii="Sylfaen" w:eastAsia="Times New Roman" w:hAnsi="Sylfaen" w:cs="Times New Roman"/>
          <w:sz w:val="24"/>
          <w:szCs w:val="24"/>
          <w:lang w:val="hy-AM"/>
        </w:rPr>
        <w:t xml:space="preserve"> է հաշվետու կողմը։</w:t>
      </w:r>
    </w:p>
    <w:p w:rsidR="00A06C34" w:rsidRPr="00A06C34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տու անձը, որը հանդես է գալիս որպես երրորդ կողմ/միջնորդ, իրավունք ունի </w:t>
      </w:r>
      <w:r w:rsidR="001C567F" w:rsidRPr="00A06C34">
        <w:rPr>
          <w:rFonts w:ascii="Sylfaen" w:eastAsia="Times New Roman" w:hAnsi="Sylfaen" w:cs="Times New Roman"/>
          <w:sz w:val="24"/>
          <w:szCs w:val="24"/>
          <w:lang w:val="hy-AM"/>
        </w:rPr>
        <w:t>սույն հոդվածի 4-րդ կետո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1C567F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տեղեկությունը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, այդ թվում</w:t>
      </w:r>
      <w:r w:rsidR="001C567F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C567F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գաղտնի տեղեկությունը, և փաստաթղթի պատճենը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հաճախորդի համաձայնությամբ փոխանցել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մեկ այլ անձի, որ</w:t>
      </w:r>
      <w:r w:rsidR="002A60C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իրականացնում է կանխարգելիչ միջոցառումներ՝ համաձայն Ֆինանսական գործողությունների աշխատանքային խմբի (FATF) 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հանձնարարակա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նների, պահպանում է տեղեկություն (փաստաթ</w:t>
      </w:r>
      <w:r w:rsidR="001C567F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ղթ) և ենթակա է վերահսկողության։</w:t>
      </w:r>
    </w:p>
    <w:p w:rsidR="00A06C34" w:rsidRPr="00A06C34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7. Հաշվետու անձը, նրա անունից գործող գործակալը կամ աութսորսինգի ծառայություններ մատուցող</w:t>
      </w:r>
      <w:r w:rsidR="00F843A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43A9" w:rsidRPr="00A06C34">
        <w:rPr>
          <w:rFonts w:ascii="Sylfaen" w:eastAsia="Times New Roman" w:hAnsi="Sylfaen" w:cs="Times New Roman"/>
          <w:sz w:val="24"/>
          <w:szCs w:val="24"/>
          <w:lang w:val="hy-AM"/>
        </w:rPr>
        <w:t>իրավա</w:t>
      </w:r>
      <w:r w:rsidR="00F843A9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F843A9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սահմանված դեպքերում, </w:t>
      </w:r>
      <w:r w:rsidR="00F843A9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հաճախորդի, նրա անունից գործող անձի կամ </w:t>
      </w:r>
      <w:r w:rsidR="00F843A9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="00F843A9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սեփականատիրոջ նույնականացման, </w:t>
      </w:r>
      <w:r w:rsidR="00F843A9">
        <w:rPr>
          <w:rFonts w:ascii="Sylfaen" w:eastAsia="Times New Roman" w:hAnsi="Sylfaen" w:cs="Times New Roman"/>
          <w:sz w:val="24"/>
          <w:szCs w:val="24"/>
          <w:lang w:val="hy-AM"/>
        </w:rPr>
        <w:t>վերիֆիկացման</w:t>
      </w:r>
      <w:r w:rsidR="00F843A9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և/կամ </w:t>
      </w:r>
      <w:r w:rsidR="00F843A9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նույնականացման տվյալների </w:t>
      </w:r>
      <w:r w:rsidR="00F843A9" w:rsidRPr="00A06C34">
        <w:rPr>
          <w:rFonts w:ascii="Sylfaen" w:eastAsia="Times New Roman" w:hAnsi="Sylfaen" w:cs="Times New Roman"/>
          <w:sz w:val="24"/>
          <w:szCs w:val="24"/>
          <w:lang w:val="hy-AM"/>
        </w:rPr>
        <w:t>թարմացման նպատակով</w:t>
      </w:r>
      <w:r w:rsidR="00DA66A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F843A9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առանց տվյալների սուբյեկտի համաձայնության</w:t>
      </w:r>
      <w:r w:rsidR="00F843A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օգտ</w:t>
      </w:r>
      <w:r w:rsidR="00F843A9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ել Վրաստանի արդարադատության նախարարության </w:t>
      </w:r>
      <w:r w:rsidR="00F843A9">
        <w:rPr>
          <w:rFonts w:ascii="Sylfaen" w:eastAsia="Times New Roman" w:hAnsi="Sylfaen" w:cs="Times New Roman"/>
          <w:sz w:val="24"/>
          <w:szCs w:val="24"/>
          <w:lang w:val="hy-AM"/>
        </w:rPr>
        <w:t>կառավարման ոլորտում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գործող հանրային իրավունքի իրավաբանական անձի՝ Պետական </w:t>
      </w:r>
      <w:r w:rsidRPr="00A06C3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>ծառայությունների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>զարգաց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ման գործակալության էլեկտրոնային տվյալների բազաներ</w:t>
      </w:r>
      <w:r w:rsidR="00DA66A3">
        <w:rPr>
          <w:rFonts w:ascii="Sylfaen" w:eastAsia="Times New Roman" w:hAnsi="Sylfaen" w:cs="Times New Roman"/>
          <w:sz w:val="24"/>
          <w:szCs w:val="24"/>
          <w:lang w:val="hy-AM"/>
        </w:rPr>
        <w:t>ից։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06C34" w:rsidRPr="00DA66A3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DA66A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2024 թվականի մայիսի 30-ի </w:t>
      </w:r>
      <w:r w:rsidR="00F843A9" w:rsidRPr="00DA66A3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DA66A3">
        <w:rPr>
          <w:rFonts w:ascii="Sylfaen" w:eastAsia="Times New Roman" w:hAnsi="Sylfaen" w:cs="Times New Roman"/>
          <w:i/>
          <w:sz w:val="20"/>
          <w:szCs w:val="20"/>
          <w:lang w:val="hy-AM"/>
        </w:rPr>
        <w:t>4237 օրենք – կայք, 31.05.2024թ.</w:t>
      </w:r>
    </w:p>
    <w:p w:rsidR="00A06C34" w:rsidRPr="00F843A9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843A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17. </w:t>
      </w:r>
      <w:r w:rsidR="00F843A9">
        <w:rPr>
          <w:rFonts w:ascii="Sylfaen" w:eastAsia="Times New Roman" w:hAnsi="Sylfaen" w:cs="Times New Roman"/>
          <w:b/>
          <w:sz w:val="24"/>
          <w:szCs w:val="24"/>
          <w:lang w:val="hy-AM"/>
        </w:rPr>
        <w:t>Դրամական մ</w:t>
      </w:r>
      <w:r w:rsidRPr="00F843A9">
        <w:rPr>
          <w:rFonts w:ascii="Sylfaen" w:eastAsia="Times New Roman" w:hAnsi="Sylfaen" w:cs="Times New Roman"/>
          <w:b/>
          <w:sz w:val="24"/>
          <w:szCs w:val="24"/>
          <w:lang w:val="hy-AM"/>
        </w:rPr>
        <w:t>իջոցների փոխանցում</w:t>
      </w:r>
      <w:r w:rsidR="00F843A9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A06C34" w:rsidRPr="00A06C34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1. Սույն օրենքի նպատակների համար </w:t>
      </w:r>
      <w:r w:rsidR="00F843A9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դրամական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միջոցների փոխանցումը վճարողի </w:t>
      </w:r>
      <w:r w:rsidR="00F843A9">
        <w:rPr>
          <w:rFonts w:ascii="Sylfaen" w:eastAsia="Times New Roman" w:hAnsi="Sylfaen" w:cs="Times New Roman"/>
          <w:sz w:val="24"/>
          <w:szCs w:val="24"/>
          <w:lang w:val="hy-AM"/>
        </w:rPr>
        <w:t>առաջադրանք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ով/համաձայնությամբ </w:t>
      </w:r>
      <w:r w:rsidR="00F843A9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էլեկտրոնային եղանակով,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թվում՝ առանց վճարողի և </w:t>
      </w:r>
      <w:r w:rsidR="00DA66A3">
        <w:rPr>
          <w:rFonts w:ascii="Sylfaen" w:eastAsia="Times New Roman" w:hAnsi="Sylfaen" w:cs="Times New Roman"/>
          <w:sz w:val="24"/>
          <w:szCs w:val="24"/>
          <w:lang w:val="hy-AM"/>
        </w:rPr>
        <w:t>գումարը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ստացողի անունով հաշիվներ բացելու, </w:t>
      </w:r>
      <w:r w:rsidR="00DA66A3">
        <w:rPr>
          <w:rFonts w:ascii="Sylfaen" w:eastAsia="Times New Roman" w:hAnsi="Sylfaen" w:cs="Times New Roman"/>
          <w:sz w:val="24"/>
          <w:szCs w:val="24"/>
          <w:lang w:val="hy-AM"/>
        </w:rPr>
        <w:t>գումար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ստացողի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66A3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դրամական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միջոցների հասանելիությունն ապահովելու համար</w:t>
      </w:r>
      <w:r w:rsidR="00DA66A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կատարված</w:t>
      </w:r>
      <w:r w:rsidR="00DA66A3" w:rsidRPr="00DA66A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66A3">
        <w:rPr>
          <w:rFonts w:ascii="Sylfaen" w:eastAsia="Times New Roman" w:hAnsi="Sylfaen" w:cs="Times New Roman"/>
          <w:sz w:val="24"/>
          <w:szCs w:val="24"/>
          <w:lang w:val="hy-AM"/>
        </w:rPr>
        <w:t>գործառնություն է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>Դրամական մ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իջոցներ փոխանցելիս վճարողը և 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>գումար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ստացողը կարող </w:t>
      </w:r>
      <w:r w:rsidR="00DA66A3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լինել նույն անձը, կամ </w:t>
      </w:r>
      <w:r w:rsidR="00C84E20" w:rsidRPr="00A06C34">
        <w:rPr>
          <w:rFonts w:ascii="Sylfaen" w:eastAsia="Times New Roman" w:hAnsi="Sylfaen" w:cs="Times New Roman"/>
          <w:sz w:val="24"/>
          <w:szCs w:val="24"/>
          <w:lang w:val="hy-AM"/>
        </w:rPr>
        <w:t>վճարային ծառայություն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C84E20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երկուսին էլ </w:t>
      </w:r>
      <w:r w:rsidR="00DA66A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84E20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66A3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ֆինանսական հաստատությունը</w:t>
      </w:r>
      <w:r w:rsidR="00DA66A3" w:rsidRPr="00DA66A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66A3" w:rsidRPr="00A06C34">
        <w:rPr>
          <w:rFonts w:ascii="Sylfaen" w:eastAsia="Times New Roman" w:hAnsi="Sylfaen" w:cs="Times New Roman"/>
          <w:sz w:val="24"/>
          <w:szCs w:val="24"/>
          <w:lang w:val="hy-AM"/>
        </w:rPr>
        <w:t>մատուցել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:</w:t>
      </w:r>
      <w:r w:rsidR="00F843A9" w:rsidRPr="00F843A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06C34" w:rsidRPr="00A06C34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2. Վճարողի ֆինանսական հաստատությունը պ</w:t>
      </w:r>
      <w:r w:rsidR="00DA66A3">
        <w:rPr>
          <w:rFonts w:ascii="Sylfaen" w:eastAsia="Times New Roman" w:hAnsi="Sylfaen" w:cs="Times New Roman"/>
          <w:sz w:val="24"/>
          <w:szCs w:val="24"/>
          <w:lang w:val="hy-AM"/>
        </w:rPr>
        <w:t>արտավոր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է ապահով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 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դրամական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միջոցների փոխանց</w:t>
      </w:r>
      <w:r w:rsidR="00191670">
        <w:rPr>
          <w:rFonts w:ascii="Sylfaen" w:eastAsia="Times New Roman" w:hAnsi="Sylfaen" w:cs="Times New Roman"/>
          <w:sz w:val="24"/>
          <w:szCs w:val="24"/>
          <w:lang w:val="hy-AM"/>
        </w:rPr>
        <w:t>մանը կցվեն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9167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վերահսկող մարմնի կողմից 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վճարողի և 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>դր</w:t>
      </w:r>
      <w:r w:rsidR="002A60C8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 xml:space="preserve">մական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միջոցներ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ստացողի նույնականացման տվյալներ</w:t>
      </w:r>
      <w:r w:rsidR="00191670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06C34" w:rsidRPr="00A06C34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>Գումար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ստացողի ֆինանսական հաստատությունը և միջնորդ ֆինանսական հաստատությունը պետք է ուսումնասիրեն, թե արդյոք կան հիմքեր սույն օրենքի 25-րդ հոդվածի 1-ին կետով նախատեսված հաշվետվությունը ներկայացնելու համար, եթե 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դրամական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միջոցների փոխանցումը լիովին չի </w:t>
      </w:r>
      <w:r w:rsidR="003628E1">
        <w:rPr>
          <w:rFonts w:ascii="Sylfaen" w:eastAsia="Times New Roman" w:hAnsi="Sylfaen" w:cs="Times New Roman"/>
          <w:sz w:val="24"/>
          <w:szCs w:val="24"/>
          <w:lang w:val="hy-AM"/>
        </w:rPr>
        <w:t>ներառ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վճարողի կամ </w:t>
      </w:r>
      <w:r w:rsidR="00C84E20">
        <w:rPr>
          <w:rFonts w:ascii="Sylfaen" w:eastAsia="Times New Roman" w:hAnsi="Sylfaen" w:cs="Times New Roman"/>
          <w:sz w:val="24"/>
          <w:szCs w:val="24"/>
          <w:lang w:val="hy-AM"/>
        </w:rPr>
        <w:t>գումարը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ստացողի նույնականացման տվյալները:</w:t>
      </w:r>
    </w:p>
    <w:p w:rsidR="00A06C34" w:rsidRPr="00C84E20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84E2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17</w:t>
      </w:r>
      <w:r w:rsidRPr="00C84E20">
        <w:rPr>
          <w:rFonts w:ascii="Sylfaen" w:eastAsia="Times New Roman" w:hAnsi="Sylfaen" w:cs="Times New Roman"/>
          <w:b/>
          <w:sz w:val="24"/>
          <w:szCs w:val="24"/>
          <w:vertAlign w:val="superscript"/>
          <w:lang w:val="hy-AM"/>
        </w:rPr>
        <w:t>1</w:t>
      </w:r>
      <w:r w:rsidRPr="00C84E20">
        <w:rPr>
          <w:rFonts w:ascii="Sylfaen" w:eastAsia="Times New Roman" w:hAnsi="Sylfaen" w:cs="Times New Roman"/>
          <w:b/>
          <w:sz w:val="24"/>
          <w:szCs w:val="24"/>
          <w:lang w:val="hy-AM"/>
        </w:rPr>
        <w:t>. Փոխարկելի վիրտուալ ակտիվի փոխանցումը</w:t>
      </w:r>
    </w:p>
    <w:p w:rsidR="00365C9E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1. Սույն օրենքի նպատակների համար փոխարկելի վիրտուալ ակտիվի փոխանցումը գործ</w:t>
      </w:r>
      <w:r w:rsidR="00F06F15">
        <w:rPr>
          <w:rFonts w:ascii="Sylfaen" w:eastAsia="Times New Roman" w:hAnsi="Sylfaen" w:cs="Times New Roman"/>
          <w:sz w:val="24"/>
          <w:szCs w:val="24"/>
          <w:lang w:val="hy-AM"/>
        </w:rPr>
        <w:t>առն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 է, որի արդյունքում </w:t>
      </w:r>
      <w:r w:rsidR="00F06F15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տեղի է ունենում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վիրտուալ ակտիվ</w:t>
      </w:r>
      <w:r w:rsidR="00F06F1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փոխանցում </w:t>
      </w:r>
      <w:r w:rsidR="00F06F1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վիրտուալ ակտիվի բաշխված </w:t>
      </w:r>
      <w:r w:rsidR="00F06F15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հաշվառման 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մեկ հասցեից, վիրտուալ ակտիվի հաշվից կամ </w:t>
      </w:r>
      <w:r w:rsidR="00AD2C97" w:rsidRPr="00A06C34">
        <w:rPr>
          <w:rFonts w:ascii="Sylfaen" w:eastAsia="Times New Roman" w:hAnsi="Sylfaen" w:cs="Times New Roman"/>
          <w:sz w:val="24"/>
          <w:szCs w:val="24"/>
          <w:lang w:val="hy-AM"/>
        </w:rPr>
        <w:t>այլ ցանկացած սարքից</w:t>
      </w:r>
      <w:r w:rsidR="00AD2C97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տալիս է </w:t>
      </w:r>
      <w:r w:rsidR="00AD2C97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վիրտուալ ակտիվ</w:t>
      </w:r>
      <w:r w:rsidR="00AD2C9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</w:t>
      </w:r>
      <w:r w:rsidR="00AD2C97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հնարավորություն, 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2C9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մյուսին: Բացի այդ, փոխարկելի վիրտ</w:t>
      </w:r>
      <w:r w:rsidR="00AD2C9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ուալ ակտիվի </w:t>
      </w:r>
      <w:r w:rsidR="00AD2C97" w:rsidRPr="00365C9E">
        <w:rPr>
          <w:rFonts w:ascii="Sylfaen" w:eastAsia="Times New Roman" w:hAnsi="Sylfaen" w:cs="Times New Roman"/>
          <w:sz w:val="24"/>
          <w:szCs w:val="24"/>
          <w:lang w:val="hy-AM"/>
        </w:rPr>
        <w:t>փոխանցումն իրականացն</w:t>
      </w:r>
      <w:r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="00365C9E"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65C9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վիրտուալ ակտիվ</w:t>
      </w:r>
      <w:r w:rsidR="00365C9E"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փոխանցելու կամ վիրտուալ ակտիվ ընդունողի օգտին գործող առնվազն </w:t>
      </w:r>
      <w:r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5C9E"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մեկ վիրտուալ ակտիվի ծառայության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>մատակարար</w:t>
      </w:r>
      <w:r w:rsidR="00365C9E"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ը կամ  </w:t>
      </w:r>
      <w:r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5C9E"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65C9E">
        <w:rPr>
          <w:rFonts w:ascii="Sylfaen" w:eastAsia="Times New Roman" w:hAnsi="Sylfaen" w:cs="Times New Roman"/>
          <w:sz w:val="24"/>
          <w:szCs w:val="24"/>
          <w:lang w:val="hy-AM"/>
        </w:rPr>
        <w:t>այլ ֆինանսական հաստատությ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>ուն</w:t>
      </w:r>
      <w:r w:rsidRPr="00365C9E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365C9E"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ին գործունեությունը կարգավորող օրենսդրությամբ շնորհվել է ծառայություն իրականացնելու լիազորություն։ </w:t>
      </w:r>
      <w:r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Փոխարկելի վիրտուալ ակտիվ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փոխանց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>ելիս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հնարավոր է վիրտուալ ակտիվ փոխանցողը և վիրտուալ ակտիվ ստացողը լինի նույն անձը</w:t>
      </w:r>
      <w:r w:rsidR="00871DA0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 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նրանց վիրտուալ ակտիվի ծառայություն կարող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>է մատուց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ել մեկ վիրտուալ ակտիվի ծառայություն մատուցող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այլ ֆինանսական հաստատությ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>ուն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ին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C6DE2" w:rsidRPr="00A06C34">
        <w:rPr>
          <w:rFonts w:ascii="Sylfaen" w:eastAsia="Times New Roman" w:hAnsi="Sylfaen" w:cs="Times New Roman"/>
          <w:sz w:val="24"/>
          <w:szCs w:val="24"/>
          <w:lang w:val="hy-AM"/>
        </w:rPr>
        <w:t>գործունեությունը կարգավորող օրենսդրությա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մբ շնորհվել է </w:t>
      </w:r>
      <w:r w:rsidR="003C6DE2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վիրտուալ ակտիվի ծառայությ</w:t>
      </w:r>
      <w:r w:rsidR="003628E1">
        <w:rPr>
          <w:rFonts w:ascii="Sylfaen" w:eastAsia="Times New Roman" w:hAnsi="Sylfaen" w:cs="Times New Roman"/>
          <w:sz w:val="24"/>
          <w:szCs w:val="24"/>
          <w:lang w:val="hy-AM"/>
        </w:rPr>
        <w:t>ուն տրամադրելու</w:t>
      </w:r>
      <w:r w:rsidR="003C6DE2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լիազոր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ություն։  </w:t>
      </w:r>
    </w:p>
    <w:p w:rsidR="00A06C34" w:rsidRPr="00A06C34" w:rsidRDefault="00A06C34" w:rsidP="00A06C3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2. Վիրտուալ ակտիվի ծառայությ</w:t>
      </w:r>
      <w:r w:rsidR="00365C9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>մատակարար</w:t>
      </w:r>
      <w:r w:rsid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կ</w:t>
      </w:r>
      <w:r w:rsidR="00365C9E">
        <w:rPr>
          <w:rFonts w:ascii="Sylfaen" w:eastAsia="Times New Roman" w:hAnsi="Sylfaen" w:cs="Times New Roman"/>
          <w:sz w:val="24"/>
          <w:szCs w:val="24"/>
          <w:lang w:val="hy-AM"/>
        </w:rPr>
        <w:t>ամ այլ ֆինանսական հաստատություն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5C9E"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որին գործունեությունը կարգավորող օրենսդրությամբ շնորհվել է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վիրտուալ ակտիվի </w:t>
      </w:r>
      <w:r w:rsidR="00365C9E" w:rsidRPr="00365C9E">
        <w:rPr>
          <w:rFonts w:ascii="Sylfaen" w:eastAsia="Times New Roman" w:hAnsi="Sylfaen" w:cs="Times New Roman"/>
          <w:sz w:val="24"/>
          <w:szCs w:val="24"/>
          <w:lang w:val="hy-AM"/>
        </w:rPr>
        <w:t>ծառայություն իրականացնելու լիազորություն</w:t>
      </w:r>
      <w:r w:rsid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365C9E" w:rsidRP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365C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5C9E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ապահովել, որ փոխարկելի վիրտուալ ակտիվի փոխանցումը և/կամ վիրտուալ ակտիվի ստացում</w:t>
      </w:r>
      <w:r w:rsidR="003628E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ուղեկցվի վերահսկող մարմնի կողմից սահմանված կարգով </w:t>
      </w:r>
      <w:r w:rsidR="003628E1">
        <w:rPr>
          <w:rFonts w:ascii="Sylfaen" w:eastAsia="Times New Roman" w:hAnsi="Sylfaen" w:cs="Times New Roman"/>
          <w:sz w:val="24"/>
          <w:szCs w:val="24"/>
          <w:lang w:val="hy-AM"/>
        </w:rPr>
        <w:t>որոշ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</w:t>
      </w:r>
      <w:r w:rsidRPr="00A06C3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>ուղեկցող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Sylfaen"/>
          <w:sz w:val="24"/>
          <w:szCs w:val="24"/>
          <w:lang w:val="hy-AM"/>
        </w:rPr>
        <w:t>տեղեկությ</w:t>
      </w:r>
      <w:r w:rsidR="00365C9E">
        <w:rPr>
          <w:rFonts w:ascii="Sylfaen" w:eastAsia="Times New Roman" w:hAnsi="Sylfaen" w:cs="Sylfaen"/>
          <w:sz w:val="24"/>
          <w:szCs w:val="24"/>
          <w:lang w:val="hy-AM"/>
        </w:rPr>
        <w:t xml:space="preserve">ուններով։ </w:t>
      </w:r>
    </w:p>
    <w:p w:rsidR="0080603D" w:rsidRDefault="00A06C34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3. Փոխարկելի վիրտուալ ակտիվ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ստացողի վիրտուալ ակտիվի ծառայությ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մատակարար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/ վիրտուալ ակտիվի ծառայությ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603D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միջնորդ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>մատակարար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>ը և այլ ֆինանսական հաստատություն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603D"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գործունեությունը կարգավորող օրենսդրությամբ 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>շնորհված է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վիրտուալ ակտիվի ծառայություն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>իրականացնելո</w:t>
      </w:r>
      <w:r w:rsidRPr="00A06C34">
        <w:rPr>
          <w:rFonts w:ascii="Sylfaen" w:eastAsia="Times New Roman" w:hAnsi="Sylfaen" w:cs="Times New Roman"/>
          <w:sz w:val="24"/>
          <w:szCs w:val="24"/>
          <w:lang w:val="hy-AM"/>
        </w:rPr>
        <w:t>ւ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լիազորություն, վ</w:t>
      </w:r>
      <w:r w:rsidR="0080603D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իրտուալ ակտիվի փոխանցման կամ </w:t>
      </w:r>
      <w:r w:rsidR="003C6D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փոխկապակցված </w:t>
      </w:r>
      <w:r w:rsidR="0080603D" w:rsidRPr="0080603D">
        <w:rPr>
          <w:rFonts w:ascii="Sylfaen" w:eastAsia="Times New Roman" w:hAnsi="Sylfaen" w:cs="Times New Roman"/>
          <w:sz w:val="24"/>
          <w:szCs w:val="24"/>
          <w:lang w:val="hy-AM"/>
        </w:rPr>
        <w:t>գործարքի կասկածելիությունը գնահատելիս</w:t>
      </w:r>
      <w:r w:rsidR="00EF018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80603D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>պետք է նկատի ունենան</w:t>
      </w:r>
      <w:r w:rsidR="0080603D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վիրտուալ ակտիվ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603D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փոխանցողի և վիրտուալ ակտիվ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603D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ստացողի վերաբերյալ տվյալների բացակայությունը կամ վերահսկող մարմնի կողմից դրանց սահմանված կարգի խախտմամբ 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>թերի ներկայացումը</w:t>
      </w:r>
      <w:r w:rsidR="0080603D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80603D">
        <w:rPr>
          <w:rFonts w:ascii="Sylfaen" w:eastAsia="Times New Roman" w:hAnsi="Sylfaen" w:cs="Times New Roman"/>
          <w:sz w:val="24"/>
          <w:szCs w:val="24"/>
          <w:lang w:val="hy-AM"/>
        </w:rPr>
        <w:t>և պետք է որոշեն</w:t>
      </w:r>
      <w:r w:rsidR="0080603D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, թե արդյոք կան հիմքեր սույն օրենքի 25-րդ հոդվածի 1-ին կետով նախատեսված հաշվետվությունը ներկայացնելու համար։ </w:t>
      </w:r>
    </w:p>
    <w:p w:rsidR="0080603D" w:rsidRPr="003C73A8" w:rsidRDefault="0080603D" w:rsidP="008060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80603D">
        <w:rPr>
          <w:rFonts w:ascii="Sylfaen" w:eastAsia="Times New Roman" w:hAnsi="Sylfaen" w:cs="Times New Roman"/>
          <w:i/>
          <w:sz w:val="20"/>
          <w:szCs w:val="20"/>
          <w:lang w:val="hy-AM"/>
        </w:rPr>
        <w:t>2022 թվականի սեպտեմ</w:t>
      </w:r>
      <w:r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բերի 9-ի </w:t>
      </w:r>
      <w:r w:rsidRPr="0080603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>
        <w:rPr>
          <w:rFonts w:ascii="Sylfaen" w:eastAsia="Times New Roman" w:hAnsi="Sylfaen" w:cs="Times New Roman"/>
          <w:i/>
          <w:sz w:val="20"/>
          <w:szCs w:val="20"/>
          <w:lang w:val="hy-AM"/>
        </w:rPr>
        <w:t>№1791 օրենք – կայք</w:t>
      </w:r>
      <w:r w:rsidRPr="0080603D">
        <w:rPr>
          <w:rFonts w:ascii="Sylfaen" w:eastAsia="Times New Roman" w:hAnsi="Sylfaen" w:cs="Times New Roman"/>
          <w:i/>
          <w:sz w:val="20"/>
          <w:szCs w:val="20"/>
          <w:lang w:val="hy-AM"/>
        </w:rPr>
        <w:t>, 23.09.2022</w:t>
      </w:r>
      <w:r w:rsidR="003C73A8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3C73A8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80603D" w:rsidRPr="003C73A8" w:rsidRDefault="0080603D" w:rsidP="008060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80603D">
        <w:rPr>
          <w:rFonts w:ascii="Sylfaen" w:eastAsia="Times New Roman" w:hAnsi="Sylfaen" w:cs="Times New Roman"/>
          <w:i/>
          <w:sz w:val="20"/>
          <w:szCs w:val="20"/>
          <w:lang w:val="hy-AM"/>
        </w:rPr>
        <w:t>2024 թվականի մայ</w:t>
      </w:r>
      <w:r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իսի 30-ի </w:t>
      </w:r>
      <w:r w:rsidRPr="0080603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>
        <w:rPr>
          <w:rFonts w:ascii="Sylfaen" w:eastAsia="Times New Roman" w:hAnsi="Sylfaen" w:cs="Times New Roman"/>
          <w:i/>
          <w:sz w:val="20"/>
          <w:szCs w:val="20"/>
          <w:lang w:val="hy-AM"/>
        </w:rPr>
        <w:t>№4237 օրենք – կայք</w:t>
      </w:r>
      <w:r w:rsidRPr="0080603D">
        <w:rPr>
          <w:rFonts w:ascii="Sylfaen" w:eastAsia="Times New Roman" w:hAnsi="Sylfaen" w:cs="Times New Roman"/>
          <w:i/>
          <w:sz w:val="20"/>
          <w:szCs w:val="20"/>
          <w:lang w:val="hy-AM"/>
        </w:rPr>
        <w:t>, 31.05.2024</w:t>
      </w:r>
      <w:r w:rsidR="003C73A8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3C73A8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80603D" w:rsidRPr="0080603D" w:rsidRDefault="0080603D" w:rsidP="0080603D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IV</w:t>
      </w:r>
    </w:p>
    <w:p w:rsidR="0080603D" w:rsidRPr="0080603D" w:rsidRDefault="0080603D" w:rsidP="0080603D">
      <w:pPr>
        <w:spacing w:before="100" w:beforeAutospacing="1" w:after="100" w:afterAutospacing="1" w:line="240" w:lineRule="auto"/>
        <w:ind w:left="1416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b/>
          <w:sz w:val="24"/>
          <w:szCs w:val="24"/>
          <w:lang w:val="hy-AM"/>
        </w:rPr>
        <w:t>Ուժեղացված կանխարգելիչ միջոցառումներ և պարզեցված կանխարգելիչ միջոցառումներ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18. Ուժեղացված կանխարգելիչ միջոցառումներ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աշվետու անձը պարտավոր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է,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համաձայն բացահայտված ռիսկերի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ավել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ացված ռիսկի մակարդակի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հատկացված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հաճախորդի նկատմամբ 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ույն օրենքի 10-րդ հոդվածի 1-ին կետո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կանխարգելիչ միջոցառումներից բացի, 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ձեռ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նարկել հետևյալ միջոցառումները ՝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ա) ստանալ լրացուցիչ տեղեկություններ հաճախորդի և/կամ 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սեփականատիրոջ գույքի և գործունեության մասին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ավելացնել հաճախորդի և/կամ 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սեփականատիրոջ նույնականացման տվյալների թարմացման հաճախականությունը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գ) ստանալ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>գործարար հարաբերությ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բնույթի, 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>պատրաստված, կնքված կամ կատարված և սպասվող գործարքների նպատակներ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հիմքեր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3E237F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լրացուցիչ տեղեկություններ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ղեկավարությունից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ստանալ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>գործարար հարաբերություն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հաստատելու կամ շարունակելու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թույլտվություն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ե) ձեռնարկել ողջամիտ միջոցներ հաճախորդի գույքի, դրամական միջոցների և փոխարկելի վիրտուալ ակտիվի ծագումը որոշելու համար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զ) իրականացնել գործարար հարաբերությ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ուժեղացված մոնիթորինգ, 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>ավելաց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 xml:space="preserve">նել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ռիսկերի կառավարման միջոցառումների քանակ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և/կամ դրանց իրականացման հաճախականությունը և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>բացահայտ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գործարքների</w:t>
      </w:r>
      <w:r w:rsidR="00F10D15">
        <w:rPr>
          <w:rFonts w:ascii="Sylfaen" w:eastAsia="Times New Roman" w:hAnsi="Sylfaen" w:cs="Times New Roman"/>
          <w:sz w:val="24"/>
          <w:szCs w:val="24"/>
          <w:lang w:val="hy-AM"/>
        </w:rPr>
        <w:t xml:space="preserve"> ամբողջությունը, որը հետագայում կարիք ունի ուսումնասիրության։ </w:t>
      </w:r>
      <w:r w:rsidR="00F10D1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2. Հաշվետու անձը պարտավոր է, անհրաժեշտության դեպքում</w:t>
      </w:r>
      <w:r w:rsidR="00EF018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ավել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ացված ռիսկի մակարդակի 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հատկացված 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>հաճախորդի նկատմամբ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1-ին կետո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ուժեղացված կանխարգելիչ միջոցառումներից բացի, իրականացնել այլ, արդյունավետ միջոցառումներ՝ հայտնաբ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երված ռիսկերը կառավարելու համար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0603D" w:rsidRPr="003E237F" w:rsidRDefault="0080603D" w:rsidP="001E102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1E1024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սեպտեմբերի 9-ի </w:t>
      </w:r>
      <w:r w:rsidR="001E1024" w:rsidRPr="001E1024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Pr="001E1024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="001E1024">
        <w:rPr>
          <w:rFonts w:ascii="Sylfaen" w:eastAsia="Times New Roman" w:hAnsi="Sylfaen" w:cs="Times New Roman"/>
          <w:i/>
          <w:sz w:val="20"/>
          <w:szCs w:val="20"/>
          <w:lang w:val="hy-AM"/>
        </w:rPr>
        <w:t>1791 օրենք – կայք</w:t>
      </w:r>
      <w:r w:rsidRPr="001E1024">
        <w:rPr>
          <w:rFonts w:ascii="Sylfaen" w:eastAsia="Times New Roman" w:hAnsi="Sylfaen" w:cs="Times New Roman"/>
          <w:i/>
          <w:sz w:val="20"/>
          <w:szCs w:val="20"/>
          <w:lang w:val="hy-AM"/>
        </w:rPr>
        <w:t>, 23.09.2022</w:t>
      </w:r>
      <w:r w:rsidR="003E237F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3E237F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80603D" w:rsidRPr="00871DA0" w:rsidRDefault="0080603D" w:rsidP="001E102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1E1024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մայիսի 16-ի </w:t>
      </w:r>
      <w:r w:rsidR="001E1024" w:rsidRPr="001E1024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Pr="001E1024">
        <w:rPr>
          <w:rFonts w:ascii="Sylfaen" w:eastAsia="Times New Roman" w:hAnsi="Sylfaen" w:cs="Times New Roman"/>
          <w:i/>
          <w:sz w:val="20"/>
          <w:szCs w:val="20"/>
          <w:lang w:val="hy-AM"/>
        </w:rPr>
        <w:t>№2889 օրե</w:t>
      </w:r>
      <w:r w:rsidR="001E1024">
        <w:rPr>
          <w:rFonts w:ascii="Sylfaen" w:eastAsia="Times New Roman" w:hAnsi="Sylfaen" w:cs="Times New Roman"/>
          <w:i/>
          <w:sz w:val="20"/>
          <w:szCs w:val="20"/>
          <w:lang w:val="hy-AM"/>
        </w:rPr>
        <w:t>նք – կայք</w:t>
      </w:r>
      <w:r w:rsidRPr="001E1024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24.05.2023</w:t>
      </w:r>
      <w:r w:rsidR="003E237F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3E237F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80603D" w:rsidRPr="001E1024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E102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19. Բարձր ռիսկի </w:t>
      </w:r>
      <w:r w:rsidR="003E237F">
        <w:rPr>
          <w:rFonts w:ascii="Sylfaen" w:eastAsia="Times New Roman" w:hAnsi="Sylfaen" w:cs="Times New Roman"/>
          <w:b/>
          <w:sz w:val="24"/>
          <w:szCs w:val="24"/>
          <w:lang w:val="hy-AM"/>
        </w:rPr>
        <w:t>ենթադատ</w:t>
      </w:r>
      <w:r w:rsidRPr="001E1024">
        <w:rPr>
          <w:rFonts w:ascii="Sylfaen" w:eastAsia="Times New Roman" w:hAnsi="Sylfaen" w:cs="Times New Roman"/>
          <w:b/>
          <w:sz w:val="24"/>
          <w:szCs w:val="24"/>
          <w:lang w:val="hy-AM"/>
        </w:rPr>
        <w:t>ություն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նպատակների համար բարձր ռիսկի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 է համարվում այն </w:t>
      </w:r>
      <w:r w:rsidRPr="0080603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0603D">
        <w:rPr>
          <w:rFonts w:ascii="Sylfaen" w:eastAsia="Times New Roman" w:hAnsi="Sylfaen" w:cs="Sylfaen"/>
          <w:sz w:val="24"/>
          <w:szCs w:val="24"/>
          <w:lang w:val="hy-AM"/>
        </w:rPr>
        <w:t>երկիրը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Sylfaen"/>
          <w:sz w:val="24"/>
          <w:szCs w:val="24"/>
          <w:lang w:val="hy-AM"/>
        </w:rPr>
        <w:t>տարածքը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80603D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 փողերի լվացման կամ ահաբեկչության ֆինանսավորման կանխարգելման համակարգը լուրջ թերություններ ունի։ Վրաստանի Ազգային բանկը, Ծառայության 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ներկայացմամբ, հաստատում է բարձր ռիսկի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ությունների ցանկը և, անհրաժեշտության դեպքում, փոփոխու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թյուն է կատարում դրա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>նում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Հաշվետու անձը 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>այն ֆիզիկական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և/կամ իրավաբանական անձի նկատմամբ, որի գտնվելու վայրը 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բարձր ռիսկի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>ությունում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պետք է իրականացնի ռիսկին, գործարար հարաբերություններին և գործարքին համաչափ ուժեղացված կանխարգելիչ միջոցառումներ։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տու անձը պետք է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 </w:t>
      </w:r>
      <w:r w:rsidR="00EF018C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18-րդ հոդվածի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1E1024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իրականացնի նաև ռիսկին համաչափ ուժեղ</w:t>
      </w:r>
      <w:r w:rsidR="001E1024">
        <w:rPr>
          <w:rFonts w:ascii="Sylfaen" w:eastAsia="Times New Roman" w:hAnsi="Sylfaen" w:cs="Times New Roman"/>
          <w:sz w:val="24"/>
          <w:szCs w:val="24"/>
          <w:lang w:val="hy-AM"/>
        </w:rPr>
        <w:t>ացված կանխարգելիչ միջոցառումներ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, եթե՝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ա) հաճախորդը բարձր ռիսկի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ությունում գրանցված իրավաբանական անձ է կամ </w:t>
      </w:r>
      <w:r w:rsidR="00D66F51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նման իրավաբանական անձի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Վրաստանում գրանցված մասնաճյուղ և/կամ դրա կառավարումը կամ գործունեությունը իրականացվում է բարձր ռիսկի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ությունից</w:t>
      </w:r>
      <w:r w:rsidR="00D66F5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բ) հաճախորդ</w:t>
      </w:r>
      <w:r w:rsidR="004344D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344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16E6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բարձր ռիսկի 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B16E6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ությունում 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B16E65" w:rsidRPr="0080603D">
        <w:rPr>
          <w:rFonts w:ascii="Sylfaen" w:eastAsia="Times New Roman" w:hAnsi="Sylfaen" w:cs="Times New Roman"/>
          <w:sz w:val="24"/>
          <w:szCs w:val="24"/>
          <w:lang w:val="hy-AM"/>
        </w:rPr>
        <w:t>գրանցման վայր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16E6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և/կամ փաստացի բնակության վայր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ունեցող </w:t>
      </w:r>
      <w:r w:rsidR="00B16E65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ֆիզիկական անձ</w:t>
      </w:r>
      <w:r w:rsidR="004344D3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16E6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գ) գործարքը կնքվ</w:t>
      </w:r>
      <w:r w:rsidR="00D66F51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կատար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D66F51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ֆինանսական հաստատության միջոցով, որի </w:t>
      </w:r>
      <w:r w:rsidR="00D66F51">
        <w:rPr>
          <w:rFonts w:ascii="Sylfaen" w:eastAsia="Times New Roman" w:hAnsi="Sylfaen" w:cs="Times New Roman"/>
          <w:sz w:val="24"/>
          <w:szCs w:val="24"/>
          <w:lang w:val="hy-AM"/>
        </w:rPr>
        <w:t>գտնվելու վայրը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բարձր ռիսկի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ությունում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027C71" w:rsidRPr="0080603D">
        <w:rPr>
          <w:rFonts w:ascii="Sylfaen" w:eastAsia="Times New Roman" w:hAnsi="Sylfaen" w:cs="Times New Roman"/>
          <w:sz w:val="24"/>
          <w:szCs w:val="24"/>
          <w:lang w:val="hy-AM"/>
        </w:rPr>
        <w:t>ւժեղացված կանխարգելիչ միջոցառումների իրականացումը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027C71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ույն հոդվածի 3-րդ կետի «բ» ենթակետով նախատեսված դեպքում</w:t>
      </w:r>
      <w:r w:rsidR="00EF018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պարտադիր չէ, եթե հաճախորդը Վրաստանի քաղաքացի է կամ Վրաստանում բնակության թույլտվություն ունեցող օտարերկրացի։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027C71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ւժեղացված կանխարգելիչ միջոցառումների իրականացումը 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հոդվածի 3-րդ կետի «գ» ենթակետով նախատեսված դեպքում պարտադիր չէ, եթե ֆինանսական հաստատությունը, որի գտնվելու վայրը 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բարձր ռիսկի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ությ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ունում է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, Վրաստանում գրանցված ֆինանսական հաստատության դուստր ձեռնարկություն է (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դուստր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կազմակերպություն) կամ մասնաճյուղ, և խմբային մակարդակով համապատասխանության վերահսկողության համակարգ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76E6" w:rsidRPr="0080603D">
        <w:rPr>
          <w:rFonts w:ascii="Sylfaen" w:eastAsia="Times New Roman" w:hAnsi="Sylfaen" w:cs="Times New Roman"/>
          <w:sz w:val="24"/>
          <w:szCs w:val="24"/>
          <w:lang w:val="hy-AM"/>
        </w:rPr>
        <w:t>ապահովում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7F76E6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7C71" w:rsidRPr="0080603D">
        <w:rPr>
          <w:rFonts w:ascii="Sylfaen" w:eastAsia="Times New Roman" w:hAnsi="Sylfaen" w:cs="Times New Roman"/>
          <w:sz w:val="24"/>
          <w:szCs w:val="24"/>
          <w:lang w:val="hy-AM"/>
        </w:rPr>
        <w:t>փողերի լվացման և ահաբեկչության ֆինանսավորման ռիսկերի կառավարում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6. Իրավասու մարմինը պետք է կարողանա </w:t>
      </w:r>
      <w:r w:rsidR="00027C71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ռիսկին համաչափ միջոցառումներ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իրականացնել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ֆ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ինանսական գործողությ</w:t>
      </w:r>
      <w:r w:rsidR="004344D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344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հատուկ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խմբի (FATF) 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հրապարակային հայտարարությ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 անելու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ֆ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ինանսական գործողությ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7C71">
        <w:rPr>
          <w:rFonts w:ascii="Sylfaen" w:eastAsia="Times New Roman" w:hAnsi="Sylfaen" w:cs="Times New Roman"/>
          <w:sz w:val="24"/>
          <w:szCs w:val="24"/>
          <w:lang w:val="hy-AM"/>
        </w:rPr>
        <w:t>հատուկ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խմբի (FATF) հրապարակային հայտարարությունից</w:t>
      </w:r>
      <w:r w:rsidR="00027C71" w:rsidRPr="00027C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7C71" w:rsidRPr="0080603D">
        <w:rPr>
          <w:rFonts w:ascii="Sylfaen" w:eastAsia="Times New Roman" w:hAnsi="Sylfaen" w:cs="Times New Roman"/>
          <w:sz w:val="24"/>
          <w:szCs w:val="24"/>
          <w:lang w:val="hy-AM"/>
        </w:rPr>
        <w:t>անկախ</w:t>
      </w:r>
      <w:r w:rsidR="008E18C2" w:rsidRPr="0080603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0603D" w:rsidRPr="007F76E6" w:rsidRDefault="0080603D" w:rsidP="008060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8E18C2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2024 թվականի մայիսի 30-ի </w:t>
      </w:r>
      <w:r w:rsidR="008E18C2" w:rsidRPr="008E18C2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Pr="008E18C2">
        <w:rPr>
          <w:rFonts w:ascii="Sylfaen" w:eastAsia="Times New Roman" w:hAnsi="Sylfaen" w:cs="Times New Roman"/>
          <w:i/>
          <w:sz w:val="20"/>
          <w:szCs w:val="20"/>
          <w:lang w:val="hy-AM"/>
        </w:rPr>
        <w:t>№4237 օրենք – կայք, 31.05.2024</w:t>
      </w:r>
      <w:r w:rsidR="007F76E6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7F76E6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80603D" w:rsidRPr="008E18C2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20. Անսովոր գործարք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8E18C2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նպատակների համար անսովոր գործարքը բարդ, անսովոր մեծ գործարք կամ անսովոր գործարքների ամբողջություն է, որը չունի հստակ տնտեսական (առևտրային) կամ </w:t>
      </w:r>
      <w:r w:rsidR="008E18C2">
        <w:rPr>
          <w:rFonts w:ascii="Sylfaen" w:eastAsia="Times New Roman" w:hAnsi="Sylfaen" w:cs="Times New Roman"/>
          <w:sz w:val="24"/>
          <w:szCs w:val="24"/>
          <w:lang w:val="hy-AM"/>
        </w:rPr>
        <w:t>օրին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ական նպատակ։</w:t>
      </w:r>
    </w:p>
    <w:p w:rsidR="0080603D" w:rsidRPr="0080603D" w:rsidRDefault="0080603D" w:rsidP="008060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8E18C2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տու անձը պարտավոր է ուսումնասիրել անսովոր գործարքը, դրա նպատակը և հիմքերը և, անհրաժեշտության դեպքում, </w:t>
      </w:r>
      <w:r w:rsidR="008E18C2" w:rsidRPr="0080603D">
        <w:rPr>
          <w:rFonts w:ascii="Sylfaen" w:eastAsia="Times New Roman" w:hAnsi="Sylfaen" w:cs="Times New Roman"/>
          <w:sz w:val="24"/>
          <w:szCs w:val="24"/>
          <w:lang w:val="hy-AM"/>
        </w:rPr>
        <w:t>կասկածելի գործարք</w:t>
      </w:r>
      <w:r w:rsidR="004344D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E18C2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բացահայտելու համար</w:t>
      </w:r>
      <w:r w:rsidR="008E18C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8E18C2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իրականացնել գործարար հարաբերությ</w:t>
      </w:r>
      <w:r w:rsidR="008E18C2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ուժեղացված մոնիթորինգ՝ </w:t>
      </w:r>
      <w:r w:rsid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 սույն օրենքի 18-րդ հոդվածի 1-ին կետի «զ» ենթակետի։</w:t>
      </w:r>
    </w:p>
    <w:p w:rsidR="008E18C2" w:rsidRPr="008E18C2" w:rsidRDefault="0080603D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8E18C2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տու անձը պարտավոր է վերահսկող մարմնի պահանջ</w:t>
      </w:r>
      <w:r w:rsid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ի դեպքում 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 տրամադրել </w:t>
      </w:r>
      <w:r w:rsidR="004344D3">
        <w:rPr>
          <w:rFonts w:ascii="Sylfaen" w:eastAsia="Times New Roman" w:hAnsi="Sylfaen" w:cs="Times New Roman"/>
          <w:sz w:val="24"/>
          <w:szCs w:val="24"/>
          <w:lang w:val="hy-AM"/>
        </w:rPr>
        <w:t>հիմնավորում</w:t>
      </w:r>
      <w:r w:rsidRPr="0080603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8E18C2" w:rsidRPr="008E18C2">
        <w:rPr>
          <w:lang w:val="hy-AM"/>
        </w:rPr>
        <w:t xml:space="preserve"> </w:t>
      </w:r>
      <w:r w:rsidR="008E18C2" w:rsidRPr="008E18C2">
        <w:rPr>
          <w:rFonts w:ascii="Sylfaen" w:eastAsia="Times New Roman" w:hAnsi="Sylfaen" w:cs="Times New Roman"/>
          <w:sz w:val="24"/>
          <w:szCs w:val="24"/>
          <w:lang w:val="hy-AM"/>
        </w:rPr>
        <w:t>որ սույն հոդվածի 2-րդ կետի համաձայն</w:t>
      </w:r>
      <w:r w:rsid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8E18C2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ուսումնասիրել է անսովոր գործարքը և ձեռնարկել 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E18C2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ողջամիտ միջոցներ կասկածե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լի գործարքը բացահայտելու համար։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21. Քաղաքականապես ակտիվ անձ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1. Սույն օրենքի նպատակների համար քաղաքականապես ակտիվ անձ</w:t>
      </w:r>
      <w:r w:rsidR="004344D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կարևոր </w:t>
      </w:r>
      <w:r w:rsidR="004344D3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քաղաքական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գործառույթներ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կատարող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ֆիզիկական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անձ</w:t>
      </w:r>
      <w:r w:rsidR="004344D3">
        <w:rPr>
          <w:rFonts w:ascii="Sylfaen" w:eastAsia="Times New Roman" w:hAnsi="Sylfaen" w:cs="Sylfaen"/>
          <w:sz w:val="24"/>
          <w:szCs w:val="24"/>
          <w:lang w:val="hy-AM"/>
        </w:rPr>
        <w:t>ն է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բացառությամբ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միջին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ցածր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դասի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պաշտոնատար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անձանց), 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այդ թվում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ա) պետության ղեկավարը, կառավարության ղեկավարը, կառավարության անդամը (նախարարը), նրա տեղակալը, պետական </w:t>
      </w:r>
      <w:r w:rsidRPr="008E18C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ղեկավարը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բ) օրենսդիր մարմնի (խորհրդարանի) անդամը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գ) քաղաքական մի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ավորման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ղեկավարը, կառավարման մարմնի անդամը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դ) Գերագույն դատարանի, Սահմանադրական դատարանի, բարձրագույն ատյանի այլ դատական </w:t>
      </w:r>
      <w:r w:rsidRPr="008E18C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մարմնի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անդամը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="001321D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որոշումները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բողոքարկվել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բացառիկ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դեպքերում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ե) գլխավոր աուդիտորը, նրա տեղակալը, աուդիտորական դատարանի անդամը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զ) Ազգային (կենտրոնական) բանկի խորհրդի անդամը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է) դեսպանը, դիվանագիտական </w:t>
      </w:r>
      <w:r w:rsidRPr="008E18C2">
        <w:rPr>
          <w:rFonts w:ascii="Times New Roman" w:eastAsia="Times New Roman" w:hAnsi="Times New Roman" w:cs="Times New Roman"/>
          <w:sz w:val="24"/>
          <w:szCs w:val="24"/>
          <w:lang w:val="hy-AM"/>
        </w:rPr>
        <w:t>​​​​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առաքելության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ղեկավարը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ը) պաշտպանության (զինվորական) ուժերի ղեկավար</w:t>
      </w:r>
      <w:r w:rsidR="004344D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պաշտոնատար անձը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թ) 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ետական 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 xml:space="preserve">բաժնեմասային </w:t>
      </w:r>
      <w:r w:rsidRPr="008E18C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մասնակցությամբ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գործող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ձեռնարկության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ղեկավար</w:t>
      </w:r>
      <w:r w:rsidR="001321D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մարմնի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անդամ</w:t>
      </w:r>
      <w:r w:rsidR="001321D7">
        <w:rPr>
          <w:rFonts w:ascii="Sylfaen" w:eastAsia="Times New Roman" w:hAnsi="Sylfaen" w:cs="Sylfaen"/>
          <w:sz w:val="24"/>
          <w:szCs w:val="24"/>
          <w:lang w:val="hy-AM"/>
        </w:rPr>
        <w:t>ը,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ժ) 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իջազգային կազմակերպության ղեկավար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, նրա տեղակալ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, կառավարման մարմնի անդամ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1321D7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աշվետու անձը պարտավոր է 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ույն օրենքի 11-րդ հոդվածի 1-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4-րդ կետերով նախատեսված դեպքերում փողերի լվացման և ահաբեկչության ֆինանսավորման ռիսկերի կառավարման համապատասխան համակարգի հիման վրա</w:t>
      </w:r>
      <w:r w:rsidR="007F76E6" w:rsidRP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76E6" w:rsidRPr="008E18C2">
        <w:rPr>
          <w:rFonts w:ascii="Sylfaen" w:eastAsia="Times New Roman" w:hAnsi="Sylfaen" w:cs="Times New Roman"/>
          <w:sz w:val="24"/>
          <w:szCs w:val="24"/>
          <w:lang w:val="hy-AM"/>
        </w:rPr>
        <w:t>որոշել,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թե արդյոք հաճախորդը կամ 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սեփականատերը քաղաքականապես ակտիվ անձ է։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3. Եթե հաճախորդը կամ 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սեփականատերը քաղաքականապես ակտիվ անձ է, հաշվետու անձը պարտավոր է նրա նկատմամբ ձեռնարկել հետևյալ միջոցառումները՝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1321D7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ղեկավարությունից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ստանալ </w:t>
      </w:r>
      <w:r w:rsidR="001321D7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գործարար հարաբերություններ հաստատելու կամ շարունակելու 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թ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ույլտվություն,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բ) ձեռնարկել ողջամիտ միջոցներ՝ քաղաքականապես ակտիվ անձի գույքի, 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դրամական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միջոցների և փոխարկելի վիրտուալ ակտիվների ծագումը որոշելու համար</w:t>
      </w:r>
      <w:r w:rsidR="001321D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գ) իրականացնել գործարար հարաբերությունների ուժեղացված մոնիթորինգ՝ սույն օրենքի 18-րդ հոդվածի 1-ին կետի «զ» ենթակետի</w:t>
      </w:r>
      <w:r w:rsidR="007E7A2B" w:rsidRPr="007E7A2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E7A2B" w:rsidRPr="008E18C2">
        <w:rPr>
          <w:rFonts w:ascii="Sylfaen" w:eastAsia="Times New Roman" w:hAnsi="Sylfaen" w:cs="Times New Roman"/>
          <w:sz w:val="24"/>
          <w:szCs w:val="24"/>
          <w:lang w:val="hy-AM"/>
        </w:rPr>
        <w:t>համաձայն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4. Հաճախորդի կամ 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սեփականատիրոջ կողմից 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>կարևոր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հանրային կամ քաղաքական գործառույթների կատարման դադարեցումից հետո հաշվետու անձը պետք է արդյունավետ միջոցներ ձեռնարկի քաղաքականապես ակտիվ անձի հետ կապված շարունակական ռիսկերը կառավարելու համար։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5. Հաշվետու անձը 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6A58B3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հոդվածո</w:t>
      </w:r>
      <w:r w:rsidR="006A58B3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="006A58B3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միջոցառումները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իրականացնի </w:t>
      </w:r>
      <w:r w:rsidR="006A58B3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նաև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հետևյալ անձանց նկատմամբ՝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ա) քաղաքականապես ակտիվ 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անձի ընտանիքի անդամներ՝ ամուսին/անձ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որի հետ քաղաքականապես ակտիվ անձը մշտապես </w:t>
      </w:r>
      <w:r w:rsidR="006A58B3">
        <w:rPr>
          <w:rFonts w:ascii="Sylfaen" w:eastAsia="Times New Roman" w:hAnsi="Sylfaen" w:cs="Times New Roman"/>
          <w:sz w:val="24"/>
          <w:szCs w:val="24"/>
          <w:lang w:val="hy-AM"/>
        </w:rPr>
        <w:t>վար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մեկ տնային տնտեսություն, քույր, եղբայր, ծնող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զավակ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472FC7">
        <w:rPr>
          <w:rFonts w:ascii="Sylfaen" w:eastAsia="Times New Roman" w:hAnsi="Sylfaen" w:cs="Times New Roman"/>
          <w:sz w:val="24"/>
          <w:szCs w:val="24"/>
          <w:lang w:val="hy-AM"/>
        </w:rPr>
        <w:t xml:space="preserve">խորթ 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>երեխա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զավակի/խորթ երեխայի ամուսին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>անձ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որի հետ նա մշտապես 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>վար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ում է մեկ տնային տնտեսություն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բ) ֆիզիկական անձ, որը քաղաքականապես ակտիվ անձի հետ միասին իրավաբանական անձի, չգրանցված կազմակերպչական կազմավորման կամ տրաստի կամ տրաստին նման իրավական կառու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>յց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="007F76E6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սեփականատեր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է, կամ ով նրա հետ ունի այլ սերտ գործարար, սոցիալական կամ քաղաքական հարաբերություն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գ) ֆիզիկական անձ, որը </w:t>
      </w:r>
      <w:r w:rsidR="0045133B" w:rsidRPr="008E18C2">
        <w:rPr>
          <w:rFonts w:ascii="Sylfaen" w:eastAsia="Times New Roman" w:hAnsi="Sylfaen" w:cs="Times New Roman"/>
          <w:sz w:val="24"/>
          <w:szCs w:val="24"/>
          <w:lang w:val="hy-AM"/>
        </w:rPr>
        <w:t>փաստացի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>որեն</w:t>
      </w:r>
      <w:r w:rsidR="0045133B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(ոչ ֆորմալ) քաղաքականապես ակտիվ անձի օգտին 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ստեղծված իրավաբանական անձի,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չգրանցված կազմակերպչական կազմավորման կամ տրաստի կամ տրաստին նման իրավական կառու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>յց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սեփականատերն է։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6. Սույն օրենքի 3-րդ հոդվածի 1-ին կետի «ա.բ», «ա.գ» կամ «ա.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» ենթակետ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 xml:space="preserve">ով 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սահմանված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անձը պարտավոր է ձեռնարկել ողջամիտ միջոցներ՝ պարզելու համար, թե արդյոք նա կյանքի ապահովագրության շահառու է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>կամ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«Կամավոր մասնավոր կենսաթոշակի մասին» Վրաստանի օրենքի համաձայն 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</w:t>
      </w:r>
      <w:r w:rsidRPr="008E18C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մասնակից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շահառու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14-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4-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15-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3-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դեպքերում</w:t>
      </w:r>
      <w:r w:rsidR="00AF715D">
        <w:rPr>
          <w:rFonts w:ascii="Sylfaen" w:eastAsia="Times New Roman" w:hAnsi="Sylfaen" w:cs="Sylfaen"/>
          <w:sz w:val="24"/>
          <w:szCs w:val="24"/>
          <w:lang w:val="hy-AM"/>
        </w:rPr>
        <w:t xml:space="preserve">՝ նաև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նրա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5133B">
        <w:rPr>
          <w:rFonts w:ascii="Sylfaen" w:eastAsia="Times New Roman" w:hAnsi="Sylfaen" w:cs="Sylfaen"/>
          <w:sz w:val="24"/>
          <w:szCs w:val="24"/>
          <w:lang w:val="hy-AM"/>
        </w:rPr>
        <w:t>շահառու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Sylfaen"/>
          <w:sz w:val="24"/>
          <w:szCs w:val="24"/>
          <w:lang w:val="hy-AM"/>
        </w:rPr>
        <w:t>սեփականատեր</w:t>
      </w:r>
      <w:r w:rsidR="00AF715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քաղաքականապես ակտիվ անձ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Հաշվետու անձը պարտավոր է </w:t>
      </w:r>
      <w:r w:rsidR="00AF715D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շահառուին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նույնականացնել 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>մինչև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ապահովագրական վճարը կատարել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: Փողերի լվացման կամ ահաբեկչության ֆինանսավորման 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>ավել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ացված ռիսկի հայտնաբերման դեպքում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հաշվետու անձը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10-րդ հոդվածի 1-ին կետով նախատեսված կանխարգելիչ միջոցառումներից բացի, պետք է ձեռնարկի հետևյալ միջոցառումները՝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45133B" w:rsidRPr="008E18C2">
        <w:rPr>
          <w:rFonts w:ascii="Sylfaen" w:eastAsia="Times New Roman" w:hAnsi="Sylfaen" w:cs="Times New Roman"/>
          <w:sz w:val="24"/>
          <w:szCs w:val="24"/>
          <w:lang w:val="hy-AM"/>
        </w:rPr>
        <w:t>ապահովագրական նպաստներ կամ կենսաթոշակային խնայողություններ տրամադրել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45133B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F715D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ղեկավարությանը 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5133B"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տեղեկացնել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հայտնաբերված ռիսկերի մասին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8E18C2" w:rsidRPr="008E18C2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բ) իրականացնել ամբողջ գործարար հարաբերությունների ուժեղացված մոնիթորինգ</w:t>
      </w:r>
      <w:r w:rsidR="0045133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5133B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գ) ուսումնասիրել, թե արդյոք կան հիմքեր սույն օրենքի 25-րդ հոդվածի 1-ին կետով նախատեսված հաշվետվությունը ներկայացնելու համար: </w:t>
      </w:r>
    </w:p>
    <w:p w:rsidR="008E18C2" w:rsidRPr="0045133B" w:rsidRDefault="008E18C2" w:rsidP="0045133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սեպտեմբերի 9-ի </w:t>
      </w:r>
      <w:r w:rsidR="0045133B"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№1791 օրենք – կայք</w:t>
      </w:r>
      <w:r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, 23.09.2022</w:t>
      </w:r>
      <w:r w:rsidR="0045133B"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45133B" w:rsidRPr="0045133B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8E18C2" w:rsidRPr="0045133B" w:rsidRDefault="008E18C2" w:rsidP="0045133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մայիսի 16-ի </w:t>
      </w:r>
      <w:r w:rsidR="0045133B"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2889 օրենք – կայք</w:t>
      </w:r>
      <w:r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24.05.2023</w:t>
      </w:r>
      <w:r w:rsidR="0045133B"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45133B" w:rsidRPr="0045133B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8E18C2" w:rsidRPr="0045133B" w:rsidRDefault="008E18C2" w:rsidP="0045133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հունիսի 28-ի </w:t>
      </w:r>
      <w:r w:rsidR="0045133B"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3344 օրենք – կայք</w:t>
      </w:r>
      <w:r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, 19.07.2023</w:t>
      </w:r>
      <w:r w:rsidR="0045133B" w:rsidRPr="0045133B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45133B" w:rsidRPr="0045133B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8E18C2" w:rsidRPr="0045133B" w:rsidRDefault="008E18C2" w:rsidP="008E18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5133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22. </w:t>
      </w:r>
      <w:r w:rsidR="00670CE7">
        <w:rPr>
          <w:rFonts w:ascii="Sylfaen" w:eastAsia="Times New Roman" w:hAnsi="Sylfaen" w:cs="Times New Roman"/>
          <w:b/>
          <w:sz w:val="24"/>
          <w:szCs w:val="24"/>
          <w:lang w:val="hy-AM"/>
        </w:rPr>
        <w:t>Թղթակցային</w:t>
      </w:r>
      <w:r w:rsidRPr="0045133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հարաբերություններ</w:t>
      </w:r>
    </w:p>
    <w:p w:rsidR="008E24B1" w:rsidRPr="00670CE7" w:rsidRDefault="008E18C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օրենքի նպատակների համար թղթակցային հարաբերությունը մեկ առևտրային բանկի, միկրոբանկի (թղթակցի) կողմից մեկ այլ առևտրային բանկի, միկրոբանկի (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>ռեսպոնդենտի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բանկային ծառայությունների մատուցումն է՝ թղթակցային հաշիվ բացելով և դրան առնչվող բանկային գործառնություններ կատարելով, ինչպես նաև ֆինանսական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հաստատությունների միջև նմանատիպ գործարար հարաբերություն</w:t>
      </w:r>
      <w:r w:rsid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 կապված է դրամական միջոցների 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>փոխանցման, փոխարկելի վիրտուալ ակտիվի փոխանցման կամ արժեթղթեր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8E18C2">
        <w:rPr>
          <w:rFonts w:ascii="Sylfaen" w:eastAsia="Times New Roman" w:hAnsi="Sylfaen" w:cs="Times New Roman"/>
          <w:sz w:val="24"/>
          <w:szCs w:val="24"/>
          <w:lang w:val="hy-AM"/>
        </w:rPr>
        <w:t xml:space="preserve"> առևտրի հետ։</w:t>
      </w:r>
      <w:r w:rsidR="0080603D" w:rsidRPr="008060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Ֆ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ինանսական հաստատությունը պարտավոր է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մինչև մ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իջազգային թղթակցային հարաբերություններ հաստատել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10-րդ հոդվածի 1-ին կետի «ա»-«գ» ենթակետերո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վ սահման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ված կանխարգելիչ միջոցառումներից բացի, իրականացնել հետևյալ միջոցառումները</w:t>
      </w:r>
      <w:r w:rsidR="005255EC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ա) հրապարակա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վ հասանելի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աղբյուրների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հիմնվելով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ուսումնասիրել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 xml:space="preserve">ռեսպոնդենտի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հեղինակությունը և դրա նկատմամբ իրականացվ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վերահսկողության աստիճանը,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արդյոք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ռեսպոնդենտի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 իրականացվել է կամ իրականացվում է 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>հետա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քննություն՝ փողերի լվացման կամ ահաբեկչության ֆինանսավորման հնարավոր փաստ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, կամ արդյոք նրա նկատմամբ իրականացվել է կամ իրականացվում է վերահսկող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փողերի լվացման և ահաբեկչության ֆինանսավորման կանխարգելման մասին օրենսդրությ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խախտ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պատճառով,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բ) գնահատել </w:t>
      </w:r>
      <w:r w:rsidR="00AF715D">
        <w:rPr>
          <w:rFonts w:ascii="Sylfaen" w:eastAsia="Times New Roman" w:hAnsi="Sylfaen" w:cs="Times New Roman"/>
          <w:sz w:val="24"/>
          <w:szCs w:val="24"/>
          <w:lang w:val="hy-AM"/>
        </w:rPr>
        <w:t>ռեսպոնդենտի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համապատասխանության վերահսկողության համակարգի արդյունավետությունը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գ) ղեկավարությունից </w:t>
      </w:r>
      <w:r w:rsidR="007E7A2B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թղթակցային հարաբերություններ հաստատելու համար թույլտվություն 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>ստանալ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դ) հստակ սահմանել ինչպես 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ռեսպոնդենտ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ֆինանսական հաստատության, այնպես էլ թղթակից ֆինանսական հաստատության պարտականությունները։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3. Ֆինանսական հաստատությունը 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>միջազգային թղթակցային հարաբերությ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ընթացքում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ձեռնարկել ողջամիտ միջոցներ՝ կասկածելի գործարքները հայտնաբերելու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համապատասխան պարբերականությամբ 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ռեսպոնդենտի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ռիսկի մակարդակին համապատասխան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իրականացնել սույն հոդվածի 2-րդ կետի «ա» և «բ» ենթակետերո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միջոցառումները։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Արգելվում է</w:t>
      </w:r>
      <w:r w:rsidR="009246CB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ֆ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ինանսական հաստատությ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թղթակցային հարաբերություններ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հաստատել կամ շարունակել, եթե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ռեսպոնդենտը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կեղծ բանկ է կամ թույլ է տալիս կեղծ բանկին օգտագործել իր հաշիվը։</w:t>
      </w:r>
    </w:p>
    <w:p w:rsidR="00077226" w:rsidRPr="00077226" w:rsidRDefault="00670CE7" w:rsidP="000772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 xml:space="preserve">Արգելվում է </w:t>
      </w:r>
      <w:r w:rsidR="007E7A2B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>ֆ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ինանսական հաստատությ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թղթակցային հարաբերություններ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հաստատել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շարունակել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ռեսպոնդենտը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թույլ է տալիս, որ թղթակցային հաշիվը անմիջապես հասանելի լինի հաճախորդին՝ 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>սեփական ան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ունով գործ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առն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ություններ կատարելու նպատակով </w:t>
      </w:r>
      <w:r w:rsidR="00077226" w:rsidRPr="00077226">
        <w:rPr>
          <w:rFonts w:ascii="Sylfaen" w:eastAsia="Times New Roman" w:hAnsi="Sylfaen" w:cs="Times New Roman"/>
          <w:sz w:val="24"/>
          <w:szCs w:val="24"/>
          <w:lang w:val="hy-AM"/>
        </w:rPr>
        <w:t>(payable-through account)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6. Ֆինանսական հաստատությունն իրավա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>թղթակցային հարաբերություն</w:t>
      </w:r>
      <w:r w:rsidR="007E7A2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>հաստատ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ելը 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>և/կամ դրա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7226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ընթացքում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թղթակցին տրամադրել սույն հոդվածի 2-րդ և 3-րդ կետերո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միջոցառումների իրականացման համար անհրաժեշտ տեղեկությունը (փաստաթուղթը) (ներառյալ գաղտնի տեղեկ</w:t>
      </w:r>
      <w:r w:rsidR="00077226">
        <w:rPr>
          <w:rFonts w:ascii="Sylfaen" w:eastAsia="Times New Roman" w:hAnsi="Sylfaen" w:cs="Times New Roman"/>
          <w:sz w:val="24"/>
          <w:szCs w:val="24"/>
          <w:lang w:val="hy-AM"/>
        </w:rPr>
        <w:t>ությունը)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670CE7" w:rsidRPr="006062EE" w:rsidRDefault="00670CE7" w:rsidP="000772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077226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սեպտեմբերի 9-ի </w:t>
      </w:r>
      <w:r w:rsidR="00077226" w:rsidRPr="00077226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62EE">
        <w:rPr>
          <w:rFonts w:ascii="Sylfaen" w:eastAsia="Times New Roman" w:hAnsi="Sylfaen" w:cs="Times New Roman"/>
          <w:i/>
          <w:sz w:val="20"/>
          <w:szCs w:val="20"/>
          <w:lang w:val="hy-AM"/>
        </w:rPr>
        <w:t>№1791 օրենք – կայք</w:t>
      </w:r>
      <w:r w:rsidRPr="00077226">
        <w:rPr>
          <w:rFonts w:ascii="Sylfaen" w:eastAsia="Times New Roman" w:hAnsi="Sylfaen" w:cs="Times New Roman"/>
          <w:i/>
          <w:sz w:val="20"/>
          <w:szCs w:val="20"/>
          <w:lang w:val="hy-AM"/>
        </w:rPr>
        <w:t>, 23.09.2022</w:t>
      </w:r>
      <w:r w:rsidR="006062EE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6062EE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670CE7" w:rsidRPr="006062EE" w:rsidRDefault="00670CE7" w:rsidP="000772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077226">
        <w:rPr>
          <w:rFonts w:ascii="Sylfaen" w:eastAsia="Times New Roman" w:hAnsi="Sylfaen" w:cs="Times New Roman"/>
          <w:i/>
          <w:sz w:val="20"/>
          <w:szCs w:val="20"/>
          <w:lang w:val="hy-AM"/>
        </w:rPr>
        <w:lastRenderedPageBreak/>
        <w:t xml:space="preserve">2023 թվականի փետրվարի 22-ի </w:t>
      </w:r>
      <w:r w:rsidR="00077226" w:rsidRPr="00077226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62EE">
        <w:rPr>
          <w:rFonts w:ascii="Sylfaen" w:eastAsia="Times New Roman" w:hAnsi="Sylfaen" w:cs="Times New Roman"/>
          <w:i/>
          <w:sz w:val="20"/>
          <w:szCs w:val="20"/>
          <w:lang w:val="hy-AM"/>
        </w:rPr>
        <w:t>№2617 օրենք – կայք</w:t>
      </w:r>
      <w:r w:rsidRPr="00077226">
        <w:rPr>
          <w:rFonts w:ascii="Sylfaen" w:eastAsia="Times New Roman" w:hAnsi="Sylfaen" w:cs="Times New Roman"/>
          <w:i/>
          <w:sz w:val="20"/>
          <w:szCs w:val="20"/>
          <w:lang w:val="hy-AM"/>
        </w:rPr>
        <w:t>, 10.03.2023</w:t>
      </w:r>
      <w:r w:rsidR="006062EE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6062EE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670CE7" w:rsidRPr="006062EE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062EE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23. Վերաապահովագրական գործունեություն</w:t>
      </w:r>
      <w:r w:rsidR="005255EC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1. Ապահովագրական ռիսկ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ամբողջ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>մասամբ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ստան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>ալիս</w:t>
      </w:r>
      <w:r w:rsidR="005255EC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վերաապահովագրող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ընկերությունը,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ապահովագրական միջնորդը, 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մինչև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ության մեջ գրանցված ապահովագրողի հետ գործարար հարաբերություն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հաստատելը, պարտավոր է, բացի սույն օրենքի 10-րդ հոդվածի 1-ին կետի «ա»-«գ» ենթակետերո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կանխարգելիչ միջոցառումներից, ձեռնարկել հետևյալ միջոցառումները՝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ա) հրապարակայնորեն 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հասան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 աղբյուրների 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 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հիմնվելով պետք է 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ուսումնասիր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ապահովագրողի հեղինակությունը և 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րա նկատմամբ իրականացվող վերահսկողության աստիճանը, 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այդ թվում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՝ արդյոք ապահովագրողի 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իրականացվել 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իրականացվում է փողերի լվացման կամ ահաբեկչության ֆինանսավորման հնարավոր փաստի հետաքննություն, կամ արդյոք նրա 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իրականացվել 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իրականացվում է վերահսկողական միջոցառում</w:t>
      </w:r>
      <w:r w:rsidR="00DF0E1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փողերի լվացման և ահաբեկչության ֆինանսավորման կանխարգելման մասին օրենսդրության խախտման 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պատճառով,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>պետք</w:t>
      </w:r>
      <w:r w:rsidR="00DF0E1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 xml:space="preserve">է գնահատի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ապահովագրողի համապատասխանության վերահսկողության համակարգի արդյունավետությունը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9246CB" w:rsidRPr="00670CE7">
        <w:rPr>
          <w:rFonts w:ascii="Sylfaen" w:eastAsia="Times New Roman" w:hAnsi="Sylfaen" w:cs="Times New Roman"/>
          <w:sz w:val="24"/>
          <w:szCs w:val="24"/>
          <w:lang w:val="hy-AM"/>
        </w:rPr>
        <w:t>ղեկավարությ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ունից</w:t>
      </w:r>
      <w:r w:rsidR="009246CB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պետք է ստանա թույլտվություն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ապահովագրողի հետ գործարար հարաբերություն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հաստատելու համար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դ) պետք է հստակ սահմանի ինչպես ապահովագրողի, այնպես էլ վերաապահովագրող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ընկերության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, ապահովագրական բրոքերի պարտա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>վոր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ությունները։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2. Վերաապահովագրող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ընկերություն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ը, ապահովագրական բրոքերը, ապահովագրողի հետ գործարար հարաբերությունների 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ժամանակ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ձեռնարկի ողջամիտ միջոցներ կասկածելի գործարքները բացահայտելու համար և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պարբերականությամբ, ապահովագրողի ռիսկի մակարդակին համապատասխան, պետք է իրականացնի 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առաջին կետի «ա» և «բ» ենթակետերո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ված միջոցառումները։</w:t>
      </w:r>
    </w:p>
    <w:p w:rsidR="00670CE7" w:rsidRPr="006062EE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6062EE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2024 թվականի մայիսի 30-ի </w:t>
      </w:r>
      <w:r w:rsidR="006062EE" w:rsidRPr="006062EE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№4237 օրենք – կայք</w:t>
      </w:r>
      <w:r w:rsidRPr="006062EE">
        <w:rPr>
          <w:rFonts w:ascii="Sylfaen" w:eastAsia="Times New Roman" w:hAnsi="Sylfaen" w:cs="Times New Roman"/>
          <w:i/>
          <w:sz w:val="20"/>
          <w:szCs w:val="20"/>
          <w:lang w:val="hy-AM"/>
        </w:rPr>
        <w:t>, 31.05.2024թ</w:t>
      </w:r>
      <w:r w:rsidR="009246CB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  <w:r w:rsidR="006062EE" w:rsidRPr="006062EE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</w:t>
      </w:r>
    </w:p>
    <w:p w:rsidR="00670CE7" w:rsidRPr="006062EE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062EE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24. Պարզեցված կանխարգելիչ միջոցառումներ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տու անձ</w:t>
      </w:r>
      <w:r w:rsidR="006062EE">
        <w:rPr>
          <w:rFonts w:ascii="Sylfaen" w:eastAsia="Times New Roman" w:hAnsi="Sylfaen" w:cs="Times New Roman"/>
          <w:sz w:val="24"/>
          <w:szCs w:val="24"/>
          <w:lang w:val="hy-AM"/>
        </w:rPr>
        <w:t>ն իրավազոր է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062EE" w:rsidRPr="00670CE7">
        <w:rPr>
          <w:rFonts w:ascii="Sylfaen" w:eastAsia="Times New Roman" w:hAnsi="Sylfaen" w:cs="Times New Roman"/>
          <w:sz w:val="24"/>
          <w:szCs w:val="24"/>
          <w:lang w:val="hy-AM"/>
        </w:rPr>
        <w:t>բացահայտված ռիսկերի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062EE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>համապատասխան</w:t>
      </w:r>
      <w:r w:rsidR="00DF0E1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062EE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04B3" w:rsidRPr="00670CE7">
        <w:rPr>
          <w:rFonts w:ascii="Sylfaen" w:eastAsia="Times New Roman" w:hAnsi="Sylfaen" w:cs="Times New Roman"/>
          <w:sz w:val="24"/>
          <w:szCs w:val="24"/>
          <w:lang w:val="hy-AM"/>
        </w:rPr>
        <w:t>ցածր ռիսկ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>ի մակարդա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հատկացված  </w:t>
      </w:r>
      <w:r w:rsidR="004B04B3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հաճախորդի նկատմամբ իրականացնել 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պարզեցված կանխարգելիչ միջոցառումներ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>, այդ թվում</w:t>
      </w:r>
      <w:r w:rsidR="004B04B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ա) գործարար հարաբերություն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հաստատելուց հետո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12-րդ հոդվածի 2-րդ կետով սահմանված կարգով իրականացնել հաճախորդի և/կամ 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>շահառու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սեփականատիրոջ 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վերիֆիկացում, </w:t>
      </w:r>
    </w:p>
    <w:p w:rsidR="00670CE7" w:rsidRPr="00F02194" w:rsidRDefault="00670CE7" w:rsidP="00670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բ) նվազեցնել հաճախորդի և/կամ 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շահառու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սեփականատիրոջ նույնականացման տվյալների թարմացման հաճախականությունը</w:t>
      </w:r>
      <w:r w:rsidR="00F02194" w:rsidRPr="00F02194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գ) նվազեցնել գործարար հարաբերությ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մոնիթորինգ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իրականացնելիս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04B3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գործարքների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ուսումնասիր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հաճախականությունը և ծավալը ողջամիտ դրամական սահմանաչափի սահմաններում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4B04B3" w:rsidRPr="00670CE7">
        <w:rPr>
          <w:rFonts w:ascii="Sylfaen" w:eastAsia="Times New Roman" w:hAnsi="Sylfaen" w:cs="Times New Roman"/>
          <w:sz w:val="24"/>
          <w:szCs w:val="24"/>
          <w:lang w:val="hy-AM"/>
        </w:rPr>
        <w:t>գործարար հարաբերությ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4B04B3" w:rsidRPr="00670CE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04B3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գործարքների տեսակներից 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>ելնելով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որոշել գործարար հարաբերությ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B04B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նպատակը և նախատեսված բնույթը։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2. Պարզեցված կանխարգելիչ միջոցառումներ իրականացնելիս հաշվետու անձը պետք է ստանա բավարար տեղեկություն՝ հաճախորդին ցածր ռիսկի մակարդակի դասելու </w:t>
      </w:r>
      <w:r w:rsidR="00DF0E17">
        <w:rPr>
          <w:rFonts w:ascii="Sylfaen" w:eastAsia="Times New Roman" w:hAnsi="Sylfaen" w:cs="Times New Roman"/>
          <w:sz w:val="24"/>
          <w:szCs w:val="24"/>
          <w:lang w:val="hy-AM"/>
        </w:rPr>
        <w:t>ողջա</w:t>
      </w:r>
      <w:r w:rsidR="00FB60BB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տությունը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որոշելու համար։</w:t>
      </w:r>
    </w:p>
    <w:p w:rsidR="00670CE7" w:rsidRPr="00670CE7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FB60BB">
        <w:rPr>
          <w:rFonts w:ascii="Sylfaen" w:eastAsia="Times New Roman" w:hAnsi="Sylfaen" w:cs="Times New Roman"/>
          <w:sz w:val="24"/>
          <w:szCs w:val="24"/>
          <w:lang w:val="hy-AM"/>
        </w:rPr>
        <w:t>Թույլ չի տրվում, որ հ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աշվետու անձ</w:t>
      </w:r>
      <w:r w:rsidR="00FB60BB">
        <w:rPr>
          <w:rFonts w:ascii="Sylfaen" w:eastAsia="Times New Roman" w:hAnsi="Sylfaen" w:cs="Times New Roman"/>
          <w:sz w:val="24"/>
          <w:szCs w:val="24"/>
          <w:lang w:val="hy-AM"/>
        </w:rPr>
        <w:t>ը պարզ</w:t>
      </w:r>
      <w:r w:rsidR="009246CB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FB60BB">
        <w:rPr>
          <w:rFonts w:ascii="Sylfaen" w:eastAsia="Times New Roman" w:hAnsi="Sylfaen" w:cs="Times New Roman"/>
          <w:sz w:val="24"/>
          <w:szCs w:val="24"/>
          <w:lang w:val="hy-AM"/>
        </w:rPr>
        <w:t>ցված կանխարգելիչ միջոցառումներ իրականացն</w:t>
      </w:r>
      <w:r w:rsidR="00EA1BA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փողերի լվացման կամ ահաբեկչության ֆինանսավորման 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>ավել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ացված ռիսկի </w:t>
      </w:r>
      <w:r w:rsidR="00FB60BB">
        <w:rPr>
          <w:rFonts w:ascii="Sylfaen" w:eastAsia="Times New Roman" w:hAnsi="Sylfaen" w:cs="Times New Roman"/>
          <w:sz w:val="24"/>
          <w:szCs w:val="24"/>
          <w:lang w:val="hy-AM"/>
        </w:rPr>
        <w:t>հատկանիշների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առկայության դեպքում։</w:t>
      </w:r>
      <w:r w:rsidR="00FB60BB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70CE7" w:rsidRPr="00FB60BB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FB60B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մայիսի 16-ի </w:t>
      </w:r>
      <w:r w:rsidR="006062EE" w:rsidRPr="00FB60BB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="00FB60BB" w:rsidRPr="00FB60B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Վրաստանի 2889 օրենք – կայք</w:t>
      </w:r>
      <w:r w:rsidRPr="00FB60BB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24.05.2023թ.</w:t>
      </w:r>
    </w:p>
    <w:p w:rsidR="00670CE7" w:rsidRPr="00FB60BB" w:rsidRDefault="00670CE7" w:rsidP="00FB60BB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</w:t>
      </w:r>
    </w:p>
    <w:p w:rsidR="00670CE7" w:rsidRPr="00FB60BB" w:rsidRDefault="00FB60BB" w:rsidP="00FB60BB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Ծառայությանը տ</w:t>
      </w:r>
      <w:r w:rsidR="00670CE7" w:rsidRPr="00FB60BB">
        <w:rPr>
          <w:rFonts w:ascii="Sylfaen" w:eastAsia="Times New Roman" w:hAnsi="Sylfaen" w:cs="Times New Roman"/>
          <w:b/>
          <w:sz w:val="24"/>
          <w:szCs w:val="24"/>
          <w:lang w:val="hy-AM"/>
        </w:rPr>
        <w:t>եղեկության ներկայացում</w:t>
      </w:r>
      <w:r w:rsidR="00EA1BAE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="00F0219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670CE7" w:rsidRPr="00FB60BB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25. Ծառայությանը տեղեկություն ներկայացնելու պարտավորություն</w:t>
      </w:r>
      <w:r w:rsidR="00EA1BAE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077226" w:rsidRDefault="00670CE7" w:rsidP="00670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Հաշվետու անձը պարտավոր է Ծառայությանը ներկայացնել </w:t>
      </w:r>
      <w:r w:rsidR="00EA1BAE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</w:t>
      </w:r>
      <w:r w:rsidR="00FB60BB" w:rsidRPr="00670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կասկածելի գործարքի կամ նման գործարքի նախապատրաստման, կնքման</w:t>
      </w:r>
      <w:r w:rsid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A1BAE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կատարման </w:t>
      </w:r>
      <w:r w:rsidR="00FB60BB">
        <w:rPr>
          <w:rFonts w:ascii="Sylfaen" w:eastAsia="Times New Roman" w:hAnsi="Sylfaen" w:cs="Times New Roman"/>
          <w:sz w:val="24"/>
          <w:szCs w:val="24"/>
          <w:lang w:val="hy-AM"/>
        </w:rPr>
        <w:t>փորձի</w:t>
      </w:r>
      <w:r w:rsidR="00EA1BA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</w:t>
      </w:r>
      <w:r w:rsidRPr="00670CE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առայության ղեկավարի ենթաօրենսդրական ակտով</w:t>
      </w:r>
      <w:r w:rsidR="00F0219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ույն հոդվածի 1-ին կետո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գործարքներից բացի, կարող են սահմանվել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գործարքների տեսակներ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որոնց վերաբերյալ հաշվետու անձը պետք է հաշվետվություն ներկայացնի Ծառայությանը: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ործարքների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յդպիսի տեսակները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վում են միջազգային կազմակերպությունների կողմից տարածվ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Ծառայության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ձեռքի տակ եղած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ունների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վրա, որը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մատնա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>նշում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դրանց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փողերի լվացման կամ ահաբեկչության ֆինանսավորման նպատակով օգտագործման հավանականությ</w:t>
      </w:r>
      <w:r w:rsidR="00EA1BA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A1B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="00E1658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3. Ծառայության ղեկավարի ենթաօրենսդրական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նորմատիվ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ակտով կարող է սահմանվել հաշվետու անձի 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Ծառայությանը հաշվետվություն ներկայացնելու </w:t>
      </w:r>
      <w:r w:rsidR="00211BE9" w:rsidRPr="00FB60BB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վոր</w:t>
      </w:r>
      <w:r w:rsidR="00211BE9" w:rsidRPr="00FB60BB">
        <w:rPr>
          <w:rFonts w:ascii="Sylfaen" w:eastAsia="Times New Roman" w:hAnsi="Sylfaen" w:cs="Times New Roman"/>
          <w:sz w:val="24"/>
          <w:szCs w:val="24"/>
          <w:lang w:val="hy-AM"/>
        </w:rPr>
        <w:t>ություն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սույն օրենքի 19-րդ հոդվածի 2-րդ կետի «ա»-«գ» են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թակետերով նախատեսված դեպքերում։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4. Հանրային ռե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ստրի ազգային գործակալությունը պարտավոր է </w:t>
      </w:r>
      <w:r w:rsidR="00211BE9" w:rsidRPr="00FB60BB">
        <w:rPr>
          <w:rFonts w:ascii="Sylfaen" w:eastAsia="Times New Roman" w:hAnsi="Sylfaen" w:cs="Times New Roman"/>
          <w:sz w:val="24"/>
          <w:szCs w:val="24"/>
          <w:lang w:val="hy-AM"/>
        </w:rPr>
        <w:t>Ծառայության ղեկավարի ենթաօրեն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>սդրական նորմատիվ ակտով սահմանված դեպքերում</w:t>
      </w:r>
      <w:r w:rsidR="00211BE9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Ծառայությանը հաշվետվություն ներկայացնել անշարժ գույքի նկատմամբ սեփականության իրավունք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>ի գրանցման վերաբերյալ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4</w:t>
      </w:r>
      <w:r w:rsidRPr="00211BE9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. </w:t>
      </w:r>
      <w:r w:rsidR="00211BE9" w:rsidRPr="00FB60BB">
        <w:rPr>
          <w:rFonts w:ascii="Sylfaen" w:eastAsia="Times New Roman" w:hAnsi="Sylfaen" w:cs="Times New Roman"/>
          <w:sz w:val="24"/>
          <w:szCs w:val="24"/>
          <w:lang w:val="hy-AM"/>
        </w:rPr>
        <w:t>Հանրային ռե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211BE9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ստրի ազգային գործակալությունը պարտավոր է Ծառայությանը ներկայացնել սահմանված չափանիշներին համապատասխան 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նույնականացված </w:t>
      </w:r>
      <w:r w:rsidR="00211BE9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կասկածելի գործարքի և/կամ անսովոր գործարքի վերաբերյալ հաշվետվություն 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նշարժ գույքի նկատմամբ սեփականության իրավունքի գրանցման և/կամ այդ իրավունքի գրանց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 պահանջելու դեպքում։ 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211BE9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ասկածելի գործարքի և անսովոր գործարքի հայտնաբերման չափանիշները սահմանում է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Հանրային ռե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ստրի ազգային գործակալությունը։</w:t>
      </w:r>
    </w:p>
    <w:p w:rsidR="00DD4A5F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 w:rsidRPr="00211BE9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2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. Կասկածելի գործարքի և/կամ անսովոր գործարքի հայտնաբերման 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 xml:space="preserve">պես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Հանրային ռե</w:t>
      </w:r>
      <w:r w:rsidR="00211BE9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ստրի ազգային գործակալությունը պարտավոր է </w:t>
      </w:r>
      <w:r w:rsidR="00583E45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այդ գործարքով նախատեսված իրավունքի գրանցումը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Ծառայությանը ներկայացնել նշված գործ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>արքի վերաբերյալ հաշվետվություն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։ Եթե Ծառայությունը չի իրականացնում սույն օրենքի 36-րդ հոդվածով նախատեսված լիազորությունը հաշվետվությունը ստանալուց հետո 24 ժամվա ընթացքում, Հանրային ռե</w:t>
      </w:r>
      <w:r w:rsidR="00DD4A5F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ստրի ազգային գործակալությունը շարունակում է գրանցման գործընթացը և կայացնում համապատասխան որոշում՝ Վրաստանի օրենսդրությամբ սահմանված կարգով։ 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 w:rsidRPr="00DD4A5F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3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. Եթե </w:t>
      </w:r>
      <w:r w:rsidR="006D14DC" w:rsidRPr="00FB60BB">
        <w:rPr>
          <w:rFonts w:ascii="Sylfaen" w:eastAsia="Times New Roman" w:hAnsi="Sylfaen" w:cs="Times New Roman"/>
          <w:sz w:val="24"/>
          <w:szCs w:val="24"/>
          <w:lang w:val="hy-AM"/>
        </w:rPr>
        <w:t>կասկածելի գործարք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6D14DC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և/կամ անսովոր գործարք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6D14DC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 գործարքով նախատեսված իրավունքի գրանցումից հետո 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 xml:space="preserve">է բացահայտվել, 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Հանրային ռե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ստրի ազգային գործակալությունը 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տվյալ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գործարքի 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  կապված 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հաշվետվությունը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D14DC" w:rsidRPr="00FB60BB">
        <w:rPr>
          <w:rFonts w:ascii="Sylfaen" w:eastAsia="Times New Roman" w:hAnsi="Sylfaen" w:cs="Times New Roman"/>
          <w:sz w:val="24"/>
          <w:szCs w:val="24"/>
          <w:lang w:val="hy-AM"/>
        </w:rPr>
        <w:t>Ծառայությանը ներկայացն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>ել հենց</w:t>
      </w:r>
      <w:r w:rsidR="006D14DC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>բացահայտ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ման օրը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 w:rsidRPr="006D14DC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4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. Ծառայությունը տարեկան ոչ ավելի, քան մեկ անգամ </w:t>
      </w:r>
      <w:r w:rsidR="006D14DC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կասկածելի գործարքի և/կամ անսովոր գործարքի 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 կապված 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հաշվետվության </w:t>
      </w:r>
      <w:r w:rsidR="006D14DC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վերաբերյալ 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հետադարձ կապ 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 xml:space="preserve">է հաստատում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Հանրային ռե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ստրի ազգային գործակալության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16713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5. Եկամուտների ծառայությունը 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Ծառայությանը ներկայացն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D14D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Վրաստանի մաքսային սահմանով</w:t>
      </w:r>
      <w:r w:rsidR="0090205C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>30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 xml:space="preserve">ց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30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 0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>00 լարիի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համարժեք արտարժույթ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ից 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 xml:space="preserve">ավելի 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կանխիկ դրամի կամ  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արժեթղթերի տեղաշարժի վերաբերյալ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։ Ծառայությ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նը 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ներկայացվի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նաև 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մաքսային վերահսկողությունը 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շրջանցելով 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դրանից գաղտնի կամ ոչ ճիշտ հայտարարագրումով Վրաստանի մաքսային սահմանով կանխիկ գումարի կամ արժեթղթերի տեղաշարժման մասին։  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6. Հաշվետու անձը պարտավոր է Ծառայության պահանջ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ի դեպքում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ներկայացնել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>սույն օրենքի պահանջներին համապատասխան ստացված ցանկացած տեղեկություն (փաստաթուղթ)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գործարքի կամ գործարքին մասնակցող անձի (անձանց) վերաբերյալ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ինչպես նաև այլ տեղեկություն (փաստաթուղթ), որը Ծառայության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անհրաժեշտ է սույն օրենքով սահմանված գործառույթները կատարելու համար (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գաղտնի տեղեկությունը):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7. Փաստաբանը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>սույն հոդվածով նախատեսված հաշվետվությունը կամ այլ տեղեկություն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16713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(փաստաթուղթ)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պարտավոր է Ծառայությանը ներկայացնել, եթե դա չի հակասում «Փաստաբանների մասին» Վրաստանի օրենքո</w:t>
      </w:r>
      <w:r w:rsidR="00016713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մասնագիտական </w:t>
      </w:r>
      <w:r w:rsidRPr="00FB60B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B60BB">
        <w:rPr>
          <w:rFonts w:ascii="Sylfaen" w:eastAsia="Times New Roman" w:hAnsi="Sylfaen" w:cs="Sylfaen"/>
          <w:sz w:val="24"/>
          <w:szCs w:val="24"/>
          <w:lang w:val="hy-AM"/>
        </w:rPr>
        <w:t>գաղտնիքը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B60BB">
        <w:rPr>
          <w:rFonts w:ascii="Sylfaen" w:eastAsia="Times New Roman" w:hAnsi="Sylfaen" w:cs="Sylfaen"/>
          <w:sz w:val="24"/>
          <w:szCs w:val="24"/>
          <w:lang w:val="hy-AM"/>
        </w:rPr>
        <w:t>պահպանելու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B60BB">
        <w:rPr>
          <w:rFonts w:ascii="Sylfaen" w:eastAsia="Times New Roman" w:hAnsi="Sylfaen" w:cs="Sylfaen"/>
          <w:sz w:val="24"/>
          <w:szCs w:val="24"/>
          <w:lang w:val="hy-AM"/>
        </w:rPr>
        <w:t>պարտավորությանը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FB60BB" w:rsidRPr="00016713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016713">
        <w:rPr>
          <w:rFonts w:ascii="Sylfaen" w:eastAsia="Times New Roman" w:hAnsi="Sylfaen" w:cs="Times New Roman"/>
          <w:i/>
          <w:sz w:val="20"/>
          <w:szCs w:val="20"/>
          <w:lang w:val="hy-AM"/>
        </w:rPr>
        <w:t>2024 թվական</w:t>
      </w:r>
      <w:r w:rsidR="0001671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ի մայիսի 30-ի </w:t>
      </w:r>
      <w:r w:rsidR="00016713" w:rsidRPr="00016713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</w:t>
      </w:r>
      <w:r w:rsidR="0001671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№4237 օրենք – կայք, 31.05.2024թ.</w:t>
      </w:r>
    </w:p>
    <w:p w:rsidR="00FB60BB" w:rsidRPr="00016713" w:rsidRDefault="00016713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26. Տեղեկո</w:t>
      </w:r>
      <w:r w:rsidR="00FB60BB" w:rsidRPr="00016713">
        <w:rPr>
          <w:rFonts w:ascii="Sylfaen" w:eastAsia="Times New Roman" w:hAnsi="Sylfaen" w:cs="Times New Roman"/>
          <w:b/>
          <w:sz w:val="24"/>
          <w:szCs w:val="24"/>
          <w:lang w:val="hy-AM"/>
        </w:rPr>
        <w:t>ւթյուն ներկայացնելու կարգը և ժամկետները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Սույն օրենքի 25-րդ հոդվածով նախատեսված հաշվետվությունը և այլ տեղեկություն (փաստաթուղթ) Ծառայությանը ներկայացվում </w:t>
      </w:r>
      <w:r w:rsidR="00583E45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էլեկտրոնային կամ գրավոր եղանակով՝ Ծառայության ղեկավարի ենթաօրենսդրական ակտով սահմանված կարգով: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օրենքի 25-րդ հոդվածի 1-ին կետով նախատեսված հաշվետվությունը պետք է ներկայացվի Ծառայությանը </w:t>
      </w:r>
      <w:r w:rsidR="00A56E01">
        <w:rPr>
          <w:rFonts w:ascii="Sylfaen" w:eastAsia="Times New Roman" w:hAnsi="Sylfaen" w:cs="Times New Roman"/>
          <w:sz w:val="24"/>
          <w:szCs w:val="24"/>
          <w:lang w:val="hy-AM"/>
        </w:rPr>
        <w:t xml:space="preserve">հենց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հիմնավոր կասկածի առաջացման օրը։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3. Սույն օրենքի 25-րդ հոդվածի 2-</w:t>
      </w:r>
      <w:r w:rsidR="00A56E01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4-րդ կետերով նախատեսված հաշվետվությունները Ծառայության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83E45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ներկայացվեն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ղեկավարի ենթաօրենսդրական նորմատիվ ակտով սահմանված ժամկետում։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4. Սույն օրենքի 25-րդ հոդվածի 5-րդ կետով նախատեսված հաշվետվությունը </w:t>
      </w:r>
      <w:r w:rsidR="003B709C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Ծառայությանը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պետք է ներկայացվի կանխիկ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դրամ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արժեթղթեր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B709C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մաքսային սահմանով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տեղափոխ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ց հետո ոչ ուշ, քան 5 աշխատանքային օրվա ընթացքում։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5. Սույն օրենքի 25-րդ հոդվածի 6-րդ կետով նախատեսված տեղեկությունը (փաստաթուղթը) պետք է Ծառայությանը ներկայացվի </w:t>
      </w:r>
      <w:r w:rsidR="00A56E01">
        <w:rPr>
          <w:rFonts w:ascii="Sylfaen" w:eastAsia="Times New Roman" w:hAnsi="Sylfaen" w:cs="Times New Roman"/>
          <w:sz w:val="24"/>
          <w:szCs w:val="24"/>
          <w:lang w:val="hy-AM"/>
        </w:rPr>
        <w:t>պահանջելուց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հետո ոչ ուշ, քան 2 աշխատանքային օրվա ընթացքում։</w:t>
      </w:r>
    </w:p>
    <w:p w:rsidR="00FB60BB" w:rsidRPr="00FB60BB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A56E01">
        <w:rPr>
          <w:rFonts w:ascii="Sylfaen" w:eastAsia="Times New Roman" w:hAnsi="Sylfaen" w:cs="Times New Roman"/>
          <w:sz w:val="24"/>
          <w:szCs w:val="24"/>
          <w:lang w:val="hy-AM"/>
        </w:rPr>
        <w:t>Փաստ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աբանն իրավա</w:t>
      </w:r>
      <w:r w:rsidR="00A56E01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է սույն օրենքի 25-րդ հոդվածով նախատեսված հաշվետվությունը կամ այլ տեղեկություն</w:t>
      </w:r>
      <w:r w:rsidR="00A56E01">
        <w:rPr>
          <w:rFonts w:ascii="Sylfaen" w:eastAsia="Times New Roman" w:hAnsi="Sylfaen" w:cs="Times New Roman"/>
          <w:sz w:val="24"/>
          <w:szCs w:val="24"/>
          <w:lang w:val="hy-AM"/>
        </w:rPr>
        <w:t xml:space="preserve">  (փաստաթուղթ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A56E01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հոդվածով սահմանված ժամկետում Ծառայության փոխարեն </w:t>
      </w:r>
      <w:r w:rsidR="00A56E01">
        <w:rPr>
          <w:rFonts w:ascii="Sylfaen" w:eastAsia="Times New Roman" w:hAnsi="Sylfaen" w:cs="Times New Roman"/>
          <w:sz w:val="24"/>
          <w:szCs w:val="24"/>
          <w:lang w:val="hy-AM"/>
        </w:rPr>
        <w:t>ներկայացնել վերահսկող մարմնին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։ Այս դեպքում վերահսկող մարմինը պարտավոր է նույն աշխատանքային օրը Ծառայության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56E01"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անփոփոխ տեսքով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ներկայացնել նշված հաշվետվությունը կամ այլ տեղեկ</w:t>
      </w:r>
      <w:r w:rsidR="00A56E01">
        <w:rPr>
          <w:rFonts w:ascii="Sylfaen" w:eastAsia="Times New Roman" w:hAnsi="Sylfaen" w:cs="Times New Roman"/>
          <w:sz w:val="24"/>
          <w:szCs w:val="24"/>
          <w:lang w:val="hy-AM"/>
        </w:rPr>
        <w:t>ություն (փաստաթուղթ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>) ։</w:t>
      </w:r>
    </w:p>
    <w:p w:rsidR="00FB60BB" w:rsidRPr="00A56E01" w:rsidRDefault="00FB60BB" w:rsidP="00FB60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A56E01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մայիսի 16-ի </w:t>
      </w:r>
      <w:r w:rsidR="00A56E01" w:rsidRPr="00A56E01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016713" w:rsidRPr="00A56E01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="00A56E01">
        <w:rPr>
          <w:rFonts w:ascii="Sylfaen" w:eastAsia="Times New Roman" w:hAnsi="Sylfaen" w:cs="Times New Roman"/>
          <w:i/>
          <w:sz w:val="20"/>
          <w:szCs w:val="20"/>
          <w:lang w:val="hy-AM"/>
        </w:rPr>
        <w:t>2889 օրենք – կայք</w:t>
      </w:r>
      <w:r w:rsidRPr="00A56E01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24.05.2023</w:t>
      </w:r>
      <w:r w:rsidR="00A56E01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A56E01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FB60BB" w:rsidRPr="00A56E01" w:rsidRDefault="00FB60BB" w:rsidP="00A56E01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56E01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</w:t>
      </w:r>
    </w:p>
    <w:p w:rsidR="00FB60BB" w:rsidRPr="00A56E01" w:rsidRDefault="003B709C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Տեղեկության պահ</w:t>
      </w:r>
      <w:r w:rsidR="00FB60BB" w:rsidRPr="00A56E01">
        <w:rPr>
          <w:rFonts w:ascii="Sylfaen" w:eastAsia="Times New Roman" w:hAnsi="Sylfaen" w:cs="Times New Roman"/>
          <w:b/>
          <w:sz w:val="24"/>
          <w:szCs w:val="24"/>
          <w:lang w:val="hy-AM"/>
        </w:rPr>
        <w:t>ումը և դրա գաղտնիության պա</w:t>
      </w:r>
      <w:r w:rsidR="00A56E01">
        <w:rPr>
          <w:rFonts w:ascii="Sylfaen" w:eastAsia="Times New Roman" w:hAnsi="Sylfaen" w:cs="Times New Roman"/>
          <w:b/>
          <w:sz w:val="24"/>
          <w:szCs w:val="24"/>
          <w:lang w:val="hy-AM"/>
        </w:rPr>
        <w:t>հ</w:t>
      </w:r>
      <w:r w:rsidR="00FB60BB" w:rsidRPr="00A56E01">
        <w:rPr>
          <w:rFonts w:ascii="Sylfaen" w:eastAsia="Times New Roman" w:hAnsi="Sylfaen" w:cs="Times New Roman"/>
          <w:b/>
          <w:sz w:val="24"/>
          <w:szCs w:val="24"/>
          <w:lang w:val="hy-AM"/>
        </w:rPr>
        <w:t>պանու</w:t>
      </w:r>
      <w:r w:rsidR="00A56E01">
        <w:rPr>
          <w:rFonts w:ascii="Sylfaen" w:eastAsia="Times New Roman" w:hAnsi="Sylfaen" w:cs="Times New Roman"/>
          <w:b/>
          <w:sz w:val="24"/>
          <w:szCs w:val="24"/>
          <w:lang w:val="hy-AM"/>
        </w:rPr>
        <w:t>մ</w:t>
      </w:r>
      <w:r w:rsidR="00FB60BB" w:rsidRPr="00A56E01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FB60BB" w:rsidRPr="00A56E01" w:rsidRDefault="00FB60BB" w:rsidP="00FB60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56E01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27. Տեղեկ</w:t>
      </w:r>
      <w:r w:rsidR="00A56E01">
        <w:rPr>
          <w:rFonts w:ascii="Sylfaen" w:eastAsia="Times New Roman" w:hAnsi="Sylfaen" w:cs="Times New Roman"/>
          <w:b/>
          <w:sz w:val="24"/>
          <w:szCs w:val="24"/>
          <w:lang w:val="hy-AM"/>
        </w:rPr>
        <w:t>ո</w:t>
      </w:r>
      <w:r w:rsidR="0090205C">
        <w:rPr>
          <w:rFonts w:ascii="Sylfaen" w:eastAsia="Times New Roman" w:hAnsi="Sylfaen" w:cs="Times New Roman"/>
          <w:b/>
          <w:sz w:val="24"/>
          <w:szCs w:val="24"/>
          <w:lang w:val="hy-AM"/>
        </w:rPr>
        <w:t>ւթյան պահ</w:t>
      </w:r>
      <w:r w:rsidRPr="00A56E01">
        <w:rPr>
          <w:rFonts w:ascii="Sylfaen" w:eastAsia="Times New Roman" w:hAnsi="Sylfaen" w:cs="Times New Roman"/>
          <w:b/>
          <w:sz w:val="24"/>
          <w:szCs w:val="24"/>
          <w:lang w:val="hy-AM"/>
        </w:rPr>
        <w:t>ման կանոններն ու ժամկետները</w:t>
      </w:r>
    </w:p>
    <w:p w:rsidR="003B7B54" w:rsidRPr="003B7B54" w:rsidRDefault="00FB60BB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1. Պատասխանատու անձը պարտավոր է պահել </w:t>
      </w:r>
      <w:r w:rsidR="00A56E01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պահանջներին համապատասխան ստացված տեղեկությունը (փաստաթուղթը) և անցկացված վերլուծության արդյունքները, ինչպես նաև հաճախորդի հաշվի</w:t>
      </w:r>
      <w:r w:rsid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7B54">
        <w:rPr>
          <w:rFonts w:ascii="Sylfaen" w:eastAsia="Times New Roman" w:hAnsi="Sylfaen" w:cs="Times New Roman"/>
          <w:sz w:val="24"/>
          <w:szCs w:val="24"/>
          <w:lang w:val="hy-AM"/>
        </w:rPr>
        <w:t>հետ կապված</w:t>
      </w:r>
      <w:r w:rsidRPr="00FB60BB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տեղեկությունը</w:t>
      </w:r>
      <w:r w:rsidR="00A56E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7B54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և գործարար </w:t>
      </w:r>
      <w:r w:rsidR="0090205C">
        <w:rPr>
          <w:rFonts w:ascii="Sylfaen" w:eastAsia="Times New Roman" w:hAnsi="Sylfaen" w:cs="Times New Roman"/>
          <w:sz w:val="24"/>
          <w:szCs w:val="24"/>
          <w:lang w:val="hy-AM"/>
        </w:rPr>
        <w:t>գրա</w:t>
      </w:r>
      <w:r w:rsidR="003B7B54" w:rsidRPr="003B7B54">
        <w:rPr>
          <w:rFonts w:ascii="Sylfaen" w:eastAsia="Times New Roman" w:hAnsi="Sylfaen" w:cs="Times New Roman"/>
          <w:sz w:val="24"/>
          <w:szCs w:val="24"/>
          <w:lang w:val="hy-AM"/>
        </w:rPr>
        <w:t>գրությունը՝ գործարար հարաբերությունների դադարեցումից կամ միանվագ գործարքի կնքումից հետո՝ 5 տարվա ընթացքում։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E1E1E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Հաշվետու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անձը պարտավոր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առայության ղեկավարի ենթաօրենսդրական ակտով սահմանված կարգով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պահել գործարքի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կապված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տեղեկությունը (փաստաթուղթը),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գործարքի մասին ամբողջական տեղեկություն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ստանալ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 հնարավորություն է տալիս՝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գործարքի նախապատրաստումից, կնքումից կամ կատարումից հետո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5 տարվա ընթացքում։  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3. Հաշվետու անձը պարտավոր է պահպանել սույն օրենքի 25-րդ հոդվածի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համաձայն ներկայացված հաշվետվությունը և այլ տեղեկությու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(փաստաթու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ղթ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և նույն օրենքի 36-րդ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հոդվածո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գրավոր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ցուցում</w:t>
      </w:r>
      <w:r w:rsidR="00E1658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658D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գրավոր արձանագրություններ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5 տար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վա ընթացքում։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4. Սույն հոդվածի 1-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3-րդ կետերո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ժամկետը կարող է երկարաձգվել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առայության կամ վերահսկող մարմնի 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>հիմնավոր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ված դիմումի հիման վրա՝ ոչ ավելի, քան 5 տարով։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5. Սույն հոդվածով նախատեսված տեղեկությունը (փաստաթուղթը) 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պահվ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այնպիսի ձևով, որ հնարավոր լինի այն ան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հապաղ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 իրավասու մարմնին, իսկ քրեական հետապնդման դեպքում՝ նաև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օգտագործել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որպես ապացույց։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6. Հաշվետու անձը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իր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 բնույթ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ծավալի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նախատեսմամբ ստեղծել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տվյալների գրանցման և մշակման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էլեկտրոնային համակարգ՝ 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սույն հոդվածին համապատասխան տեղեկություն (փաստաթուղթ) պահելու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նպատակով՝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փոխկապակցված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գործարքները, անսովոր գործարքները և կասկածելի գործարքները բացահայտելու </w:t>
      </w:r>
      <w:r w:rsidR="00E1658D">
        <w:rPr>
          <w:rFonts w:ascii="Sylfaen" w:eastAsia="Times New Roman" w:hAnsi="Sylfaen" w:cs="Times New Roman"/>
          <w:sz w:val="24"/>
          <w:szCs w:val="24"/>
          <w:lang w:val="hy-AM"/>
        </w:rPr>
        <w:t>համար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3B7B54">
        <w:rPr>
          <w:rFonts w:ascii="Sylfaen" w:eastAsia="Times New Roman" w:hAnsi="Sylfaen" w:cs="Times New Roman"/>
          <w:i/>
          <w:sz w:val="20"/>
          <w:szCs w:val="20"/>
          <w:lang w:val="hy-AM"/>
        </w:rPr>
        <w:t>2023 թվականի մայիսի 16</w:t>
      </w:r>
      <w:r w:rsidR="003E1E1E">
        <w:rPr>
          <w:rFonts w:ascii="Sylfaen" w:eastAsia="Times New Roman" w:hAnsi="Sylfaen" w:cs="Times New Roman"/>
          <w:i/>
          <w:sz w:val="20"/>
          <w:szCs w:val="20"/>
          <w:lang w:val="hy-AM"/>
        </w:rPr>
        <w:t>-ի Վրաստանի №2889 օրենք – կայք</w:t>
      </w:r>
      <w:r w:rsidRPr="003B7B54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24.05.2023թ.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28. Տեղեկության գաղտնիությունը պահպանելու պարտավորությունը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1. Հաշվետու անձին, նրա ղեկավարներին և աշխատակիցներին արգելվում է տեղեկացնել հաճախորդին կամ այլ անձի, որ սույն օրենքի 20-րդ հոդվածի համաձայն</w:t>
      </w:r>
      <w:r w:rsidR="00E1658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ձեռնարկվելու են կամ ձեռնարկվում են միջոցառումներ անսովոր գործարք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ն ուսումնասիրելու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և/կամ կասկածելի գործարքը հայտնաբերելու համար, կամ որ նույն օրենքի 25-րդ հոդվածի հիման վրա Ծառայությանը 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ներկայացվ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ներկայացվել է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հաշվետվություն կամ այլ տեղեկություն (փաստաթուղթ), կամ 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>ձեռնարկվե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ձեռնարկվում են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նույն օրենքի 36-րդ հոդվածո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միջոցառումներ։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>ույն հոդվածի 1-ին կետով արգելված գործողություն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 xml:space="preserve"> չի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համարվում</w:t>
      </w:r>
      <w:r w:rsidR="004B3CE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տու անձի կողմից Վրաստանի օրենսդրությամբ սահմանված կարգով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տեղեկությ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 xml:space="preserve">ան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(փաստաթ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ղթի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3B709C" w:rsidRPr="003B7B54">
        <w:rPr>
          <w:rFonts w:ascii="Sylfaen" w:eastAsia="Times New Roman" w:hAnsi="Sylfaen" w:cs="Times New Roman"/>
          <w:sz w:val="24"/>
          <w:szCs w:val="24"/>
          <w:lang w:val="hy-AM"/>
        </w:rPr>
        <w:t>ներկայաց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="003B709C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>իրավասու մարմնին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բ) տեղեկության տարածումը մեկ խմբի անդամների միջև, եթե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30-րդ հոդվածի համաձայն ներդրվել է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խմբի մակարդակով համապատասխան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ության վերահսկողության համակարգ,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գ) տեղեկության տարածումը սույն օրենքի 3-րդ հոդվածի 1-ին կետի «բ.ա», «բ.գ», «բ.դ» և «բ.ե» ենթակետերո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անձանց միջև կամ նման անձանց և այլ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ությ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ունում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գրանցված կամ գործող նմանատիպ անձանց միջև, որոնք մասնագիտական </w:t>
      </w:r>
      <w:r w:rsidRPr="003B7B5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գործունեություն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իրականացնում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մեկ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իրավաբանական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անունից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>
        <w:rPr>
          <w:rFonts w:ascii="Sylfaen" w:eastAsia="Times New Roman" w:hAnsi="Sylfaen" w:cs="Sylfaen"/>
          <w:sz w:val="24"/>
          <w:szCs w:val="24"/>
          <w:lang w:val="hy-AM"/>
        </w:rPr>
        <w:t>տիրապետման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համապատասխանության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վերահսկողության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միասնական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Sylfaen"/>
          <w:sz w:val="24"/>
          <w:szCs w:val="24"/>
          <w:lang w:val="hy-AM"/>
        </w:rPr>
        <w:t>կա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ռուցվածքի (համակարգի) ներքո գործող իրավաբանական անձանց անունից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>տեղեկության տարածում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 ս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ույն օրենքի 3-րդ հոդվածի 1-ին կետի «ա», «բ.ա», «բ.գ», «բ.դ» և «բ.ե» ենթակետերո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անձանց կամ </w:t>
      </w:r>
      <w:r w:rsidR="003E1E1E">
        <w:rPr>
          <w:rFonts w:ascii="Sylfaen" w:eastAsia="Times New Roman" w:hAnsi="Sylfaen" w:cs="Sylfaen"/>
          <w:sz w:val="24"/>
          <w:szCs w:val="24"/>
          <w:lang w:val="hy-AM"/>
        </w:rPr>
        <w:t xml:space="preserve">այսպիսի անձանց և այլ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E1E1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>ությ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ունում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գրանցված կամ գործող 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 xml:space="preserve">նմանատիպ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>անձանց միջև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որոնք պատկանում են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 մասնագիտական </w:t>
      </w:r>
      <w:r w:rsidR="004B3CE1" w:rsidRPr="003B7B5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4B3CE1" w:rsidRPr="003B7B54">
        <w:rPr>
          <w:rFonts w:ascii="Sylfaen" w:eastAsia="Times New Roman" w:hAnsi="Sylfaen" w:cs="Sylfaen"/>
          <w:sz w:val="24"/>
          <w:szCs w:val="24"/>
          <w:lang w:val="hy-AM"/>
        </w:rPr>
        <w:t>կատեգորիայի</w:t>
      </w:r>
      <w:r w:rsidR="004B3CE1">
        <w:rPr>
          <w:rFonts w:ascii="Sylfaen" w:eastAsia="Times New Roman" w:hAnsi="Sylfaen" w:cs="Sylfaen"/>
          <w:sz w:val="24"/>
          <w:szCs w:val="24"/>
          <w:lang w:val="hy-AM"/>
        </w:rPr>
        <w:t xml:space="preserve">ն՝ կապված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 հաճախորդի և գործարքի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հետ,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ույն օրենքի 3-րդ հոդվածի 1-ին կետի «բ.ա», «բ.գ», «բ.դ» և «բ.ե» ենթակետերո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կողմից </w:t>
      </w:r>
      <w:r w:rsidR="003B709C" w:rsidRPr="003B7B54">
        <w:rPr>
          <w:rFonts w:ascii="Sylfaen" w:eastAsia="Times New Roman" w:hAnsi="Sylfaen" w:cs="Times New Roman"/>
          <w:sz w:val="24"/>
          <w:szCs w:val="24"/>
          <w:lang w:val="hy-AM"/>
        </w:rPr>
        <w:t>փորձ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ը՝</w:t>
      </w:r>
      <w:r w:rsidR="003B709C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հաճախորդին համոզելու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>, որ նա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չկատա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 անօրինական գործողություն։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3. Սույն հոդվածի 2-րդ կետի «բ»-«դ» ենթակետերո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վ 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>նախատես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ված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դեպքերում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տու անձ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ն իրավազոր է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ւթյուն տարածել սույն հոդվածի 1-ին կետո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միջոցառումների իրականացման վերաբերյալ, եթե բավարարված են հետևյալ բոլոր պայմանները՝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ա) տեղեկության տարածման նպատակն է ուսումնասիրել անսովոր գործարքը, հայտնաբերել կասկածելի գործարքը և/կամ գնահատել և կառավարել փողերի լվացման և ահաբեկչության ֆինանսավորման ռիսկերը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բ) հաշվետու անձը ձեռնարկել է ողջամիտ միջոցներ՝ տեղեկության գաղտնիությունը պա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պանելու և դրա սույն կետի «ա» ենթակետո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նպատակով </w:t>
      </w:r>
      <w:r w:rsidR="003B709C" w:rsidRPr="003B7B54">
        <w:rPr>
          <w:rFonts w:ascii="Sylfaen" w:eastAsia="Times New Roman" w:hAnsi="Sylfaen" w:cs="Times New Roman"/>
          <w:sz w:val="24"/>
          <w:szCs w:val="24"/>
          <w:lang w:val="hy-AM"/>
        </w:rPr>
        <w:t>օգտագործում</w:t>
      </w:r>
      <w:r w:rsidR="003B709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B709C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ապահովելու համար,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գ) մեկ այլ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ության օրենսդրությունը նախատեսում է պահանջներ, որոնք համարժեք են կամ ավելի խիստ են, քան նախատեսված են սույն օրենքով և համապատասխան ենթաօրենսդրական ակտերով։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4. Սույն հոդվածի 2-րդ կետի «բ»-«դ» ենթակետերով նախատեսված 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 xml:space="preserve">դեպքերում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 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ցուցումով կարող է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սահմանափակ</w:t>
      </w:r>
      <w:r w:rsidR="004B3CE1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35-րդ հոդվածի 1-ին կետի «ա» ենթակետի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 Ծառայության կողմից տեղեկություն </w:t>
      </w:r>
      <w:r w:rsidR="00640DA7" w:rsidRPr="003B7B54">
        <w:rPr>
          <w:rFonts w:ascii="Sylfaen" w:eastAsia="Times New Roman" w:hAnsi="Sylfaen" w:cs="Times New Roman"/>
          <w:sz w:val="24"/>
          <w:szCs w:val="24"/>
          <w:lang w:val="hy-AM"/>
        </w:rPr>
        <w:t>(փաստաթ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>ուղթ</w:t>
      </w:r>
      <w:r w:rsidR="00640DA7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պահանջելու </w:t>
      </w:r>
      <w:r w:rsidR="00E1658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Ծառայության ցուցումով նույն օրենքի </w:t>
      </w:r>
      <w:r w:rsidR="00640DA7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36-րդ հոդվածո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="004B3CE1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միջոցառումների իրականացման </w:t>
      </w:r>
      <w:r w:rsidR="00E1658D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="004B3CE1" w:rsidRPr="004B3CE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>տեղեկության տարածումը։</w:t>
      </w:r>
    </w:p>
    <w:p w:rsidR="003B7B54" w:rsidRPr="003B7B54" w:rsidRDefault="003B7B54" w:rsidP="003B7B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5.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 չի տրվում հաշվետու 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անձին, նրա ղեկավարներին և աշխատակիցներին պատասխանատվության ենթարկել նորմատիվ ակտով կամ պայմանագրով սահմանված գաղտնիության պահպանման պարտավորության խախտման համար՝ սույն օրենքի 25-րդ հոդվածով նախատեսված հաշվետվություն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այլ տեղեկություն (փաստաթուղթ) </w:t>
      </w:r>
      <w:r w:rsidR="00377D3D"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Ծառայությանը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ներկայացնելու պարտավորությ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բարեխիղճ կատար</w:t>
      </w:r>
      <w:r w:rsidR="003E1E1E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դեպքում։</w:t>
      </w:r>
    </w:p>
    <w:p w:rsidR="00640DA7" w:rsidRPr="00640DA7" w:rsidRDefault="003B7B54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>6. Հաշվետու անձին, նրա ղեկավարներին և աշխատակիցներին, բացառությամբ Վրաստանի օրենսդրությամբ նախատեսված դեպքերի, արգելվում է բացահայտել այն աշխատակցի ինքնությունը, որը, նույն օրենքի 20-րդ հոդվածի համաձայն, միջոց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 է 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իրականացնում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անսովոր 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գործարքներն ուսումնասիրելու </w:t>
      </w:r>
      <w:r w:rsidRPr="003B7B54">
        <w:rPr>
          <w:rFonts w:ascii="Sylfaen" w:eastAsia="Times New Roman" w:hAnsi="Sylfaen" w:cs="Times New Roman"/>
          <w:sz w:val="24"/>
          <w:szCs w:val="24"/>
          <w:lang w:val="hy-AM"/>
        </w:rPr>
        <w:t xml:space="preserve">և/կամ կասկածելի գործարքների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>բացահայտման նպատակով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 օրենքի 25-րդ հոդվածի հիման վրա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>ներկայացրել է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հաշվետվություն կամ այլ տեղեկություն (փաստաթուղթ)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>կամ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որը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Ծառայության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ցուցումով 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36-րդ հոդվածո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միջոցառումներ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>։ Հաշվետու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անձը 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>պետք է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640DA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640DA7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աշխատակցի պաշտպանությունը սպառնալիքից, խտրական վերաբերմունքից կամ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անօրինական 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1658D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>րգործ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>ությունից։</w:t>
      </w:r>
    </w:p>
    <w:p w:rsidR="00640DA7" w:rsidRPr="00640DA7" w:rsidRDefault="00640DA7" w:rsidP="00640DA7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VII</w:t>
      </w:r>
    </w:p>
    <w:p w:rsidR="00640DA7" w:rsidRPr="00640DA7" w:rsidRDefault="00640DA7" w:rsidP="00640DA7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Համապատասխանության վերահսկողություն</w:t>
      </w:r>
      <w:r w:rsidR="00377D3D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29. Համապատասխանության վերահսկողության համակարգ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Հաշվետու անձը պարտավոր է սույն օրենքի պահանջների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հետ համապատասխանությունն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ապահովելու համար ներդնել ներքին վերահսկողության այնպիսի քաղաքականություն, կանոններ, համակարգեր և մեխանիզմներ (այսուհետ՝ համապատասխանո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ւթյան վերահսկողության համակարգ)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որոնք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գործունեության բնույթին, ծավալին և 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="00DA10B0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 կապված փողերի լվացման և ահաբեկչության ֆինանսավորման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ռիսկերին համաչափ են։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DA10B0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ամապատասխանության վերահսկողության համակարգի ներդրման 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>նպատակով հ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աշվետու անձը 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մշակ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ներքին հրահանգ։ Ներք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>ին հրահանգը հաստատո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ւմ է հաշվետու 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կառավարման մարմ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 xml:space="preserve">ինը 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ղեկավարման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լիազորություն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ունեցող անձ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 xml:space="preserve">ը։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Ներքին հրահանգ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, ի թիվս այլ 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>հարցերի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սահման</w:t>
      </w:r>
      <w:r w:rsidR="00DA10B0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 w:rsidR="00DA10B0" w:rsidRPr="00DA10B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ա) համապատասխանության վերահսկողության համակարգի գործունեության համար պատասխանատու անձի կամ կառուցվածքային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միավորի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ղեկավարի և աշխատակիցների իրավունքներն ու պարտականությունները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B11338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աշխատակիցների ընտրության կանոնները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բարձր որակավորում ունեցող և հեղինակավոր անձանց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աշխատանքի ընդունելու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գ) աշխատակիցների շարունակական ուսուցման ծրագիր՝ նրանց </w:t>
      </w:r>
      <w:r w:rsidR="00B11338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օրենքի, համապատասխան ենթաօրենսդրական ակտերի և ներքին հրահանգի պահանջների վերաբերյալ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տեղեկատվություն տրամադրելու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նպատակով,  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դ) անկախ աուդիտի գործառույթ՝ համապատասխանության վերահսկողության համակարգի արդյունավետությունը ստուգելու համար։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3. Հաշվետու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անձը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ապահովել սույն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2-րդ կետի «ա» ենթակետո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անձանց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արդյունավետ հնարավորությ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ամբ՝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ժամանակին ստանալու իրենց գործառույթների կատարման համար անհրաժեշտ տեղեկ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ություն (փաստաթուղթ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) և ինքնուրույն որոշում կայացնելու սույն օրենքի 25-րդ հոդվածի 1-ին կետով նախատեսված հաշվետվության ներկայացման վերաբերյալ։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4. Հաշվետու 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>անձի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կազմակերպչական կառուցվածքում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համապատասխանության վերահսկողության համակարգի գործունեության համար պատասխանատու անձի կամ կառուցվածքային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միավորի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ղեկավարի պաշտոնը պետք է համապատասխանի վերին հիերարխիկ (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մենեջմենթի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) մակարդակին։ Համապատասխանության վերահսկողության համակարգի գործունեության համար պատասխանատու անձը կամ կառուցվածքային ստորաբաժանման ղեկավարը հաշվետու է սույն հոդվածի 5-րդ կետո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անձին։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5. Հաշվետու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անձը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</w:t>
      </w:r>
      <w:r w:rsidR="00860102">
        <w:rPr>
          <w:rFonts w:ascii="Sylfaen" w:eastAsia="Times New Roman" w:hAnsi="Sylfaen" w:cs="Times New Roman"/>
          <w:sz w:val="24"/>
          <w:szCs w:val="24"/>
          <w:lang w:val="hy-AM"/>
        </w:rPr>
        <w:t>սահմանի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կառավարման մարմնի անդամին կամ 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ղեկավար լիազոր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ություն ունեցող անձի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, որը պատասխանատու կլինի համապատասխանության վերահսկողության համակարգի արդյունավետության համար։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6. (</w:t>
      </w:r>
      <w:r w:rsidR="00B11338">
        <w:rPr>
          <w:rFonts w:ascii="Sylfaen" w:eastAsia="Times New Roman" w:hAnsi="Sylfaen" w:cs="Times New Roman"/>
          <w:sz w:val="24"/>
          <w:szCs w:val="24"/>
          <w:lang w:val="hy-AM"/>
        </w:rPr>
        <w:t>Հանվել է՝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16.05.2023, </w:t>
      </w:r>
      <w:r w:rsidR="00271989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2889):</w:t>
      </w:r>
    </w:p>
    <w:p w:rsidR="00640DA7" w:rsidRPr="00271989" w:rsidRDefault="00640DA7" w:rsidP="0027198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271989">
        <w:rPr>
          <w:rFonts w:ascii="Sylfaen" w:eastAsia="Times New Roman" w:hAnsi="Sylfaen" w:cs="Times New Roman"/>
          <w:i/>
          <w:sz w:val="20"/>
          <w:szCs w:val="20"/>
          <w:lang w:val="hy-AM"/>
        </w:rPr>
        <w:lastRenderedPageBreak/>
        <w:t xml:space="preserve">2023 թվականի մայիսի 16-ի </w:t>
      </w:r>
      <w:r w:rsidR="00271989" w:rsidRPr="00271989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№2889 օրենք – կայք</w:t>
      </w:r>
      <w:r w:rsidRPr="00271989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24.05.2023</w:t>
      </w:r>
      <w:r w:rsidR="00271989" w:rsidRPr="00271989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271989" w:rsidRPr="00271989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640DA7" w:rsidRPr="00271989" w:rsidRDefault="00640DA7" w:rsidP="0027198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271989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2024 թվականի մայիսի 30-ի </w:t>
      </w:r>
      <w:r w:rsidR="00271989" w:rsidRPr="00271989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№4237 օրենք – կայք</w:t>
      </w:r>
      <w:r w:rsidRPr="00271989">
        <w:rPr>
          <w:rFonts w:ascii="Sylfaen" w:eastAsia="Times New Roman" w:hAnsi="Sylfaen" w:cs="Times New Roman"/>
          <w:i/>
          <w:sz w:val="20"/>
          <w:szCs w:val="20"/>
          <w:lang w:val="hy-AM"/>
        </w:rPr>
        <w:t>, 31.05.2024</w:t>
      </w:r>
      <w:r w:rsidR="00271989" w:rsidRPr="00271989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271989" w:rsidRPr="00271989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271989" w:rsidRPr="00271989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04E95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30. Համապատասխանության</w:t>
      </w:r>
      <w:r w:rsidRPr="0027198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վերահսկողությունը խմբի մակարդակում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Հաշվետու </w:t>
      </w:r>
      <w:r w:rsidR="00271989">
        <w:rPr>
          <w:rFonts w:ascii="Sylfaen" w:eastAsia="Times New Roman" w:hAnsi="Sylfaen" w:cs="Times New Roman"/>
          <w:sz w:val="24"/>
          <w:szCs w:val="24"/>
          <w:lang w:val="hy-AM"/>
        </w:rPr>
        <w:t>անձ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ը, որը Վրաստանում գրանցված մայր ձեռնարկություն է (մայր կազմակերպություն), պարտավոր է ներդնել </w:t>
      </w:r>
      <w:r w:rsidR="00271989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խմբի մակարդակում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համապատասխանության վերահսկողության համակարգ, որը, բացի 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29-րդ հոդվածով նախատեսված պահանջներից, 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>սահմանում է՝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271989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խմբի անդամների միջև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տեղեկության (փաստաթղթի) տարածման կանոնները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 կանխարգելիչ միջոցառումներ իրականացնելու և/կամ փողերի լվացման և ահաբեկչության ֆինանսավորման ռիսկերը գնահատելու և կառավարելու նպատակով</w:t>
      </w:r>
      <w:r w:rsidR="0027198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բ) խմբի մակարդակո</w:t>
      </w:r>
      <w:r w:rsidR="00004E95">
        <w:rPr>
          <w:rFonts w:ascii="Sylfaen" w:eastAsia="Times New Roman" w:hAnsi="Sylfaen" w:cs="Times New Roman"/>
          <w:sz w:val="24"/>
          <w:szCs w:val="24"/>
          <w:lang w:val="hy-AM"/>
        </w:rPr>
        <w:t>ւմ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համապատասխանության վերահսկողության համակարգի գործունեության համար պատասխանատու անձի</w:t>
      </w:r>
      <w:r w:rsidR="00004E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կառուցվածքային </w:t>
      </w:r>
      <w:r w:rsidR="00004E95">
        <w:rPr>
          <w:rFonts w:ascii="Sylfaen" w:eastAsia="Times New Roman" w:hAnsi="Sylfaen" w:cs="Times New Roman"/>
          <w:sz w:val="24"/>
          <w:szCs w:val="24"/>
          <w:lang w:val="hy-AM"/>
        </w:rPr>
        <w:t>միավորի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խմբի անդամների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04E95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աուդիտի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հաճախորդների, 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շահառու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սեփականատերերի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և նրանց գործարքների վերաբերյալ 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ձեռքբերված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տեղեկությունը (փաստաթուղթը) և 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>անցկացված վերլուծության արդյունքներ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ու կանոնները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անսովոր գործարքի ուսումնասիրության, կասկածելի գործարքի 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հայտնաբերման և/կամ փողերի լվացման ու ահաբեկչության ֆինանսավորման ռիսկերի գնահատման և կառավարման նպատակով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գ) տեղեկության (փաստաթղթի) գաղտնիությ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պահպանման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առաջին կետի «ա» և «բ» ենթակետերո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նպատակով 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 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օգտագործումն ապահովելու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մեխ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>անիզմները։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Հաշվետու անձի 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ությունում գրանցված կամ գործող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դուստր ձեռնարկությունը (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>դուստր կազմակերպությունը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) կամ մասնաճյուղը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267FF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կատարի սույն օրենքի և համապատասխան 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ենթաօրենսդրական նորմատիվ ակտերի պահանջները, եթե նրա գտնվելու վայրի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ությունում </w:t>
      </w:r>
      <w:r w:rsidR="003267FF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267FF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գործող փողերի լվացման և ահաբեկչության ֆինանսավորման կանխարգելման վերաբերյալ օրենսդրությունը նախատեսում է </w:t>
      </w:r>
      <w:r w:rsidR="00377D3D">
        <w:rPr>
          <w:rFonts w:ascii="Sylfaen" w:eastAsia="Times New Roman" w:hAnsi="Sylfaen" w:cs="Times New Roman"/>
          <w:sz w:val="24"/>
          <w:szCs w:val="24"/>
          <w:lang w:val="hy-AM"/>
        </w:rPr>
        <w:t>պակաս խիստ</w:t>
      </w:r>
      <w:r w:rsidR="003267FF"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պահանջներ։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640DA7" w:rsidRPr="00640DA7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3. Սույն հոդվածի 2-րդ կետով նախատեսված դեպքում հաշվետ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ու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անձը պարտավոր է ապահովել վերահսկող մարմնին համապատասխան տեղեկությ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ժամանակին տրամադր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և ձեռնարկել լրացուցիչ միջոցներ՝ փողերի լվացման և ահաբեկչության ֆինանսավորման ռիսկերը կառավարելու համար, եթե 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>նրա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դուստր 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>ձեռնարկության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>դուստր կազմակերպության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) կամ մասնաճյուղի գտնվելու վայրի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ությունը սահմանափակում է սույն օրենքի և համապատասխան ենթաօրենսդրակա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>ն ակտերի պահանջների կատարումը։</w:t>
      </w:r>
    </w:p>
    <w:p w:rsidR="00AB5DB8" w:rsidRDefault="00640DA7" w:rsidP="00640D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>4. Եթե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հաշվետու անձի կողմից </w:t>
      </w:r>
      <w:r w:rsidRPr="00640DA7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3-րդ կետի համաձայն 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5DB8" w:rsidRPr="00640DA7">
        <w:rPr>
          <w:rFonts w:ascii="Sylfaen" w:eastAsia="Times New Roman" w:hAnsi="Sylfaen" w:cs="Times New Roman"/>
          <w:sz w:val="24"/>
          <w:szCs w:val="24"/>
          <w:lang w:val="hy-AM"/>
        </w:rPr>
        <w:t>ձեռնարկված լրացուցիչ միջոցառումները բավարար չեն փողերի լվացման և ահաբեկչության ֆինանսավորման ռիսկերը կառավարելու համար, վերահսկող մարմինը պարտավոր է իրականացնել համապատասխան վերահսկողական միջոցառումներ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։ Անհրաժեշտության դեպքում  այն իրավազոր է պահանջել հաշվետու անձի դուստր ձեռնարկության </w:t>
      </w:r>
      <w:r w:rsidR="00AB5DB8" w:rsidRPr="00AB5DB8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>դուստր կազմակերպության</w:t>
      </w:r>
      <w:r w:rsidR="00AB5DB8" w:rsidRP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>կամ մասնաճյուղի գործունեությ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սահմանափակ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դադարեց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AB5DB8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8E24B1" w:rsidRPr="00E223B1" w:rsidRDefault="00F77425" w:rsidP="008E24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lastRenderedPageBreak/>
        <w:t>2024 թվականի մայիսի 30-ի Վրաստանի №4237 օրենք – կայք, 31.05.2024</w:t>
      </w:r>
      <w:r w:rsidR="00E223B1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</w:t>
      </w:r>
      <w:r w:rsidR="00E223B1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F77425" w:rsidRPr="00F77425" w:rsidRDefault="00F77425" w:rsidP="00F77425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VIII</w:t>
      </w:r>
    </w:p>
    <w:p w:rsidR="00F77425" w:rsidRPr="00F77425" w:rsidRDefault="00F77425" w:rsidP="00F77425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b/>
          <w:sz w:val="24"/>
          <w:szCs w:val="24"/>
          <w:lang w:val="hy-AM"/>
        </w:rPr>
        <w:t>Ծառայությունը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31. Ծառայության կարգավիճակը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1. Ծառայությունը սույն օրենքի հիման վրա ստեղծված հանրային իրավունքի իրավաբանական անձ է, որը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փողերի լվացման և ահաբեկչության ֆինանսավորման կանխարգելմանը նպաստելու նպատակով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իրականացնում է սույն օրենքով և այլ իրավական ակտե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րով իրեն </w:t>
      </w:r>
      <w:r w:rsidR="00004E95">
        <w:rPr>
          <w:rFonts w:ascii="Sylfaen" w:eastAsia="Times New Roman" w:hAnsi="Sylfaen" w:cs="Times New Roman"/>
          <w:sz w:val="24"/>
          <w:szCs w:val="24"/>
          <w:lang w:val="hy-AM"/>
        </w:rPr>
        <w:t>շնորհ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ված լիազորություններ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2. Ծառայությունն իր գործունեության մեջ անկախ է և ղեկավարվում է Վրաստանի օրենսդրությամբ։ 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6F4E4C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րգելվում 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6F4E4C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 վրա 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ներգործ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ությունն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 նրա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միջամտություն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 չի տրվում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հանձնարարել որևէ տեղեկություն հայթայթել կամ այլ գործողություն իրականացնել։  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3. Ծառայությունը հաշվետու է Վրաստանի կառավարությանը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ամեն տարի 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 է ներկայացնում նրան իր կողմից իրականացված գործունեության մասին։ «Հանրային իրավունքի իրավաբանական անձանց մասին» Վրաստանի օրենքի 11-րդ հոդվածի պահանջները չեն տարածվում Ծառայության վրա։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4. Ծառայությունն ունի Վրաստանի պետական </w:t>
      </w:r>
      <w:r w:rsidRPr="00F7742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զինանշանի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պատկերով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անվ</w:t>
      </w:r>
      <w:r>
        <w:rPr>
          <w:rFonts w:ascii="Sylfaen" w:eastAsia="Times New Roman" w:hAnsi="Sylfaen" w:cs="Sylfaen"/>
          <w:sz w:val="24"/>
          <w:szCs w:val="24"/>
          <w:lang w:val="hy-AM"/>
        </w:rPr>
        <w:t>անումով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կնիք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ինչպես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նաև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անկախ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հաշվեկշիռ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հաշիվ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գանձարանում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Ծառայությունը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օրենսդրությամբ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դեպքերում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նաև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հաշիվ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բացել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առևտրային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բանկում։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5. Ծառայության կառավարմանը, կառուցվածքին, լիազորություններին և գործունեության կանոններին վերաբերող հարցերը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վում են Ծառայության կանոնադրությամբ, որը հաստատում է Վրաստանի կառավարությունը։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32. Ծառայության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ղեկավարությունը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1. Ծառայությունը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ղեկավարում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առայության ղեկավարը, 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 իրավազոր է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օրենսդրությամբ սահմանված կարգով հրապարակել ենթաօրենսդրական նորմատիվ ակտ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(հրաման) և անհատական </w:t>
      </w:r>
      <w:r w:rsidRPr="00F7742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իրավական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ակտ։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2. Ծառայության ղեկավար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23B1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4 տարի ժամկետով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պաշտոն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նշանակ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և պաշտոնից ազատ</w:t>
      </w:r>
      <w:r w:rsidR="00D83886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Վրաստանի վարչապետ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3. Ծառայության ղեկավարի</w:t>
      </w:r>
      <w:r w:rsidR="000556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պաշտոնից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վաղաժամկետ ազատման հիմքերն են՝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ա) Վրաստանի քաղաքացիության դադարեցումը</w:t>
      </w:r>
      <w:r w:rsidR="006F4E4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բ) ծառայողական ծանր խախտում կատարելը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գ) ծառայողական պարտականությունները 4 ամիս անընդմեջ չկատարելը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դ) դատարանի 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 xml:space="preserve">մեղադրական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դատավճռի օրինական ուժի մեջ մտնելը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ե) դատարանի կողմից անհայտ կորած, մահաց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ած կամ աջակցության ստացող ճանաչ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ելը, եթե դատարանի որոշմամբ այլ բան չի 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սահմանված, 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առայության ղեկավարի կարգավիճակի հետ անհամատեղելի պաշտոն զբաղեցնելը կամ անհամատեղելի գործունեություն իրականացնելը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է) անձնական 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դիմումը,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ը) մահ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անալը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4. Ծառայության ղեկավարն ունի տեղակալներ։ Ծառայության ղեկավարի տեղակալին պաշտոն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նշանակում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և պաշտոնից ազատում է 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առայության ղեկավարը։</w:t>
      </w:r>
    </w:p>
    <w:p w:rsidR="00F77425" w:rsidRPr="00D83886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8388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33. Ծառայության ֆինանսավորումը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1. Ծառայության ֆինանսավորման աղբյուրներն են Վրաստանի պետական </w:t>
      </w:r>
      <w:r w:rsidRPr="00F7742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բյուջեից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հատկա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ցված միջոցները և Վրաստանի օրենսդրութ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յամբ թույլատրված այլ եկամուտներ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2. Վրաստանի պետական </w:t>
      </w:r>
      <w:r w:rsidRPr="00F7742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բյուջեում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ընթացիկ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ծախսերի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միջոցներ</w:t>
      </w:r>
      <w:r w:rsidR="00D83886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կրճատ</w:t>
      </w:r>
      <w:r w:rsidR="00D83886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նախորդ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տարվա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բյուջետային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միջոցների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չափի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համեմատ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թույլատրվում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միայն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23B1">
        <w:rPr>
          <w:rFonts w:ascii="Sylfaen" w:eastAsia="Times New Roman" w:hAnsi="Sylfaen" w:cs="Sylfaen"/>
          <w:sz w:val="24"/>
          <w:szCs w:val="24"/>
          <w:lang w:val="hy-AM"/>
        </w:rPr>
        <w:t>Ծ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առայության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ղեկավարի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նախնական համաձայնությամբ։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3. Ծառայության </w:t>
      </w:r>
      <w:r w:rsidR="000556EF">
        <w:rPr>
          <w:rFonts w:ascii="Sylfaen" w:eastAsia="Times New Roman" w:hAnsi="Sylfaen" w:cs="Times New Roman"/>
          <w:sz w:val="24"/>
          <w:szCs w:val="24"/>
          <w:lang w:val="hy-AM"/>
        </w:rPr>
        <w:t xml:space="preserve">պաշտոնյայի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աշխատա</w:t>
      </w:r>
      <w:r w:rsidR="000556EF">
        <w:rPr>
          <w:rFonts w:ascii="Sylfaen" w:eastAsia="Times New Roman" w:hAnsi="Sylfaen" w:cs="Times New Roman"/>
          <w:sz w:val="24"/>
          <w:szCs w:val="24"/>
          <w:lang w:val="hy-AM"/>
        </w:rPr>
        <w:t>նքի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վարձատրության չափը պետք է համապատասխանի Վրաստանի բանկային համակարգում 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աշխատանքի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վարձատրության մակարդակին։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4. Ծառայության հաստիքացուցակը և աշխատավարձ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ային ֆոնդը Ծ</w:t>
      </w:r>
      <w:r w:rsidR="00D83886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առայության ղեկավարի առաջարկությամբ 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 xml:space="preserve">  հաստատում է Վրաստանի վարչապետը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77425" w:rsidRPr="00D83886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8388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34. Ծառայության հիմնական գործառույթները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1. Ծառայությունը վերլուծում է պատասխանատու անձանցից և այլ աղբյուրներից ստացված </w:t>
      </w:r>
      <w:r w:rsidR="00D83886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հաշվետվությունները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այլ տեղեկություններ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 xml:space="preserve">  (փաստաթղթեր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) և, փողերի լվացման, ահաբեկչության ֆինանսավորման կամ այլ հանցագործության հիմնավոր կասկածի դեպքում, իր վերլուծության արդյունքներ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ուղարկում է Վրաստանի գլխավոր դատախազություն, Վրաստանի պետական </w:t>
      </w:r>
      <w:r w:rsidRPr="00F7742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անվտանգության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ծառայություն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ներքին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գործերի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նախարարություն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7500E6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կամուտների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ծառայություն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ֆինանսների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նախարարությա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Ք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ննչական ծառայություն։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 w:rsidRPr="007500E6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. Ծառայությունը </w:t>
      </w:r>
      <w:r w:rsidR="007500E6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փողերի լվացման և ահաբեկչության ֆինանսավորման կանխարգելմանը, 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բացահայտ</w:t>
      </w:r>
      <w:r w:rsidR="007500E6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մանը և 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կասեցմանը</w:t>
      </w:r>
      <w:r w:rsidR="007500E6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նպաստելու համար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իրականացնում է գործառնական և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 xml:space="preserve"> ռազմավարական վերլուծություններ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։ Ծառայությունը 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="007500E6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տու անձանցից և այլ աղբյուրներից ստացված 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</w:t>
      </w:r>
      <w:r w:rsidR="007500E6" w:rsidRPr="00F77425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7500E6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այլ տեղեկություններ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500E6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(փաստաթղթեր)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500E6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օգտագործում է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գործառնական և ռազմավարական վերլուծությունների համար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Ծառայությունն իրավա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է պահանջել գործառնական և ռազմավարական վերլուծություններ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անցկացնելու համար անհրաժեշտ տեղեկություն (փաստաթ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ղթ) գտնվելու վայրի 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ությ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 այլ </w:t>
      </w:r>
      <w:r w:rsidR="003E237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իրավասու մարմիններից։ 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Ծառայությունը 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անհրաժեշտության դեպքում ռազմավարական վերլուծության արդյունքներով 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կիսվի վերահսկող մարմնի, Վրաստանի գլխավոր դատախազության, Վրաստանի պետական </w:t>
      </w:r>
      <w:r w:rsidRPr="00F7742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անվտանգության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, Վրաստանի ներքին գործերի նախարարության, </w:t>
      </w:r>
      <w:r w:rsidR="007500E6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կամուտների ծառայության և/կամ Վրաստանի ֆինանսների նախարարության 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Քննչական ծառայության հետ։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2. Ծառայությունը 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հաշվետու անձին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տեղեկացն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նրա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ներկայացված 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հաշվետվության</w:t>
      </w:r>
      <w:r w:rsidR="00E223B1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5465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E223B1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և ծառայության ղեկավարի ենթաօրենսդրական ակտերի պահանջներին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հա</w:t>
      </w:r>
      <w:r w:rsidR="00154654">
        <w:rPr>
          <w:rFonts w:ascii="Sylfaen" w:eastAsia="Times New Roman" w:hAnsi="Sylfaen" w:cs="Times New Roman"/>
          <w:sz w:val="24"/>
          <w:szCs w:val="24"/>
          <w:lang w:val="hy-AM"/>
        </w:rPr>
        <w:t>մապատասխանության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հաշվետվության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առայության կողմից անցկացված վե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րլուծության արդյունքների մասին։</w:t>
      </w:r>
    </w:p>
    <w:p w:rsidR="00F77425" w:rsidRPr="00F77425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3. Ծառայություն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ուսումնասիր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1B5C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Վրաստանում և արտերկրում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փողերի լվացման և ահաբեկչության ֆինանսավորման մեթոդները</w:t>
      </w:r>
      <w:r w:rsidR="00E37F2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E37F22" w:rsidRPr="00F77425">
        <w:rPr>
          <w:rFonts w:ascii="Sylfaen" w:eastAsia="Times New Roman" w:hAnsi="Sylfaen" w:cs="Times New Roman"/>
          <w:sz w:val="24"/>
          <w:szCs w:val="24"/>
          <w:lang w:val="hy-AM"/>
        </w:rPr>
        <w:t>կասկածելի գործարքներ հայտնաբերելիս</w:t>
      </w:r>
      <w:r w:rsidR="00E37F2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37F22"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մշակ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հաշվետու անձի համար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ուղեցույցներ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ուշադրության արժանի  նշաններ։</w:t>
      </w:r>
      <w:r w:rsidR="00E37F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A1B5C" w:rsidRDefault="00F77425" w:rsidP="00F7742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4. Ծառայությունը 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ուղեցույց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ցուցումներ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և մշակ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մեթոդական 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հանձնարարականներ </w:t>
      </w:r>
      <w:r w:rsidRPr="00F77425">
        <w:rPr>
          <w:rFonts w:ascii="Sylfaen" w:eastAsia="Times New Roman" w:hAnsi="Sylfaen" w:cs="Times New Roman"/>
          <w:sz w:val="24"/>
          <w:szCs w:val="24"/>
          <w:lang w:val="hy-AM"/>
        </w:rPr>
        <w:t>հաշվետ</w:t>
      </w:r>
      <w:r w:rsid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անձի կողմից սույն օրենքի և Ծառայության ղեկավարի ենթաօրենսդրական նորմատիվ ակտերի պահանջների կատարման հարցերի վերաբերյալ։ 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F2203">
        <w:rPr>
          <w:rFonts w:ascii="Sylfaen" w:eastAsia="Times New Roman" w:hAnsi="Sylfaen" w:cs="Times New Roman"/>
          <w:sz w:val="24"/>
          <w:szCs w:val="24"/>
          <w:lang w:val="hy-AM"/>
        </w:rPr>
        <w:t>5. Ծառայությունը մասնակցում է Վրաստանում փողերի լվացման և ահաբեկչության ֆինանսավորման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կանխարգելման ոլորտում իրավական ակտերի և քաղաքականությունը սահմանող փաստաթղթերի մշակմանը և քննարկմանը։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6. Ծառայություն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, իր լիազորությ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ն շրջանակներում, ներկայացնում է Վրաստանը միջազգային կազմակերպություններում և ֆորումներում, ինչպես նաև համագործակցում է այլ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ությունների ֆինանսական հետախուզության ծառայությունների հետ՝ համաձայն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կարգի։</w:t>
      </w:r>
    </w:p>
    <w:p w:rsidR="006A1B5C" w:rsidRPr="00DF2203" w:rsidRDefault="006A1B5C" w:rsidP="00DF22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մայիսի 11-ի </w:t>
      </w:r>
      <w:r w:rsidR="00DF2203"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1566 օրենք – </w:t>
      </w:r>
      <w:r w:rsidR="00DF2203"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>կայք</w:t>
      </w:r>
      <w:r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24.05.2022</w:t>
      </w:r>
      <w:r w:rsidR="00DF2203"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DF2203" w:rsidRPr="00DF2203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6A1B5C" w:rsidRPr="00DF2203" w:rsidRDefault="006A1B5C" w:rsidP="00DF22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>2023 թվականի մայ</w:t>
      </w:r>
      <w:r w:rsidR="00DF2203"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իսի 16-ի Վրաստանի </w:t>
      </w:r>
      <w:r w:rsid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="00DF2203"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>2889 օրենք – կայք</w:t>
      </w:r>
      <w:r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>, 24.05.2023</w:t>
      </w:r>
      <w:r w:rsidR="00DF2203" w:rsidRPr="00DF2203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DF2203" w:rsidRPr="00DF2203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6A1B5C" w:rsidRPr="00DF2203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F220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35. Ծառայության իրավունքներն ու պարտականությունները</w:t>
      </w:r>
    </w:p>
    <w:p w:rsidR="006A1B5C" w:rsidRPr="00E37F22" w:rsidRDefault="006A1B5C" w:rsidP="006A1B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>Ծառայությունն իրավա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CC7A5F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գործառույթները կատարելու համար</w:t>
      </w:r>
      <w:r w:rsidR="00E37F22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տու անձից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պահանջել և ստանալ սույն օրենքի 25-րդ հոդվածի 6-րդ կետով նախատեսված տեղեկությունը (փաստաթուղթը)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բ) վարչական մարմնից պահանջել և ստանալ գաղտնի տեղեկություն, ինչպես նաև անհրաժեշտության դեպքում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համար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անմիջականորեն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հասանելի լինեն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նման տեղեկություն պարունակող տվյա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լների բազաներ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, եթե դա տեխնիկապես հնարավոր է։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2. Ծառայությունը պարտավոր է պա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պանել սույն օրենքի պահանջներին համապատասխան ստացված տեղեկության (փաստաթղթի) գաղտնիությունը։ Այդ տեղեկությունը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(փաստաթ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ուղթը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առանց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դատավորի որոշման որևէ այլ անձի փոխանցելն արգելվում է, բացառությամբ նույն օրենքով նախատեսված դեպքերի։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3. Ծառայության ղեկավարները և աշխատակիցները պարտավոր են պա</w:t>
      </w:r>
      <w:r w:rsidR="00E37F22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պանել սույն հոդվածի 2-րդ կետով նախատեսված տեղեկության (փաստաթղթ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) գաղտնիությունը իրենց պաշտոնեական լիազորությ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իրականացման ժամանակահատվածում և դրա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դադարեցումից հետո, բացառությամբ սույն օրենքով նախատեսված դեպքերի։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4. Ծառայությ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նը, դրա ղեկավարներ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ն ու աշխատակիցներ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արգելվում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որևէ այլ անձի տեղեկացնել, որ 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25-րդ և 37-րդ հոդվածների հիման վրա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Ծառայությունը ստացել է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այլ տեղեկություն (փաստաթուղթ)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>փողերի լվացման կամ ահաբեկչության ֆինանսավորման կանխարգելմանը նպաստելու համար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իրականացվում են 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>նույն օրենքի 34-րդ հոդվածի 1-ին կետո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և 36-րդ և 37-րդ հոդվածներո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միջոցառումներ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բացառությամբ սույն օրենքով նախատեսված դեպքերի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 xml:space="preserve">։  </w:t>
      </w:r>
    </w:p>
    <w:p w:rsidR="006A1B5C" w:rsidRPr="00DF2203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F220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36. </w:t>
      </w:r>
      <w:r w:rsidR="00DF2203" w:rsidRPr="00DF2203">
        <w:rPr>
          <w:rFonts w:ascii="Sylfaen" w:eastAsia="Times New Roman" w:hAnsi="Sylfaen" w:cs="Times New Roman"/>
          <w:b/>
          <w:sz w:val="24"/>
          <w:szCs w:val="24"/>
          <w:lang w:val="hy-AM"/>
        </w:rPr>
        <w:t>Ցուցում գ</w:t>
      </w:r>
      <w:r w:rsidRPr="00DF220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ործարքի կասեցման վերաբերյալ </w:t>
      </w:r>
      <w:r w:rsidR="00DF2203" w:rsidRPr="00DF220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>առայության ղեկավարն իրավա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DF2203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>փ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ողերի լվացման, ահաբեկչության ֆինանսավորման կամ այլ հանցագործության վերաբերյալ հիմնավոր կասկածի առաջացման դեպքում, անկախ գործարքի գումարի</w:t>
      </w:r>
      <w:r w:rsidR="00CC7A5F">
        <w:rPr>
          <w:rFonts w:ascii="Sylfaen" w:eastAsia="Times New Roman" w:hAnsi="Sylfaen" w:cs="Times New Roman"/>
          <w:sz w:val="24"/>
          <w:szCs w:val="24"/>
          <w:lang w:val="hy-AM"/>
        </w:rPr>
        <w:t xml:space="preserve"> չափի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ց, գրավոր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 xml:space="preserve">ցուցում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տալ </w:t>
      </w:r>
      <w:r w:rsidR="00DF220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հաշվետու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անձին՝ </w:t>
      </w:r>
      <w:r w:rsidR="00E234E8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ոչ ավելի, քան 72 ժամվա ընթացքում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կասեցնելու համապատասխան գործարքի նախապատրաստումը, կնքումը կամ կատարումը, ինչպես նաև այդ գործարքի և/կամ այդ գործարքին մասնակցող անձի հետ կապված այլ գործարք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 xml:space="preserve">ի նախապատրաստման, կնքման կան կատարման վերաբերյալ։ 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Ծառայության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ձեռքի տակ եղած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տեղեկությունը (փաստաթուղթը) անհապաղ փոխանցվում է Վրաստանի գլխավոր դատախազությանը, Վրաստանի ներքին գործերի նախարարությանը և/կամ Վրաստանի պետական </w:t>
      </w:r>
      <w:r w:rsidRPr="006A1B5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B5C">
        <w:rPr>
          <w:rFonts w:ascii="Sylfaen" w:eastAsia="Times New Roman" w:hAnsi="Sylfaen" w:cs="Sylfaen"/>
          <w:sz w:val="24"/>
          <w:szCs w:val="24"/>
          <w:lang w:val="hy-AM"/>
        </w:rPr>
        <w:t>անվտանգության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A1B5C">
        <w:rPr>
          <w:rFonts w:ascii="Sylfaen" w:eastAsia="Times New Roman" w:hAnsi="Sylfaen" w:cs="Sylfaen"/>
          <w:sz w:val="24"/>
          <w:szCs w:val="24"/>
          <w:lang w:val="hy-AM"/>
        </w:rPr>
        <w:t>ծառայությանը։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2. Ծառայության ղեկավարը կամ նրա կողմից լիազորված անձը կարող է անհետաձգելի անհրաժեշտության դեպքում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հաշվետ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անձին </w:t>
      </w:r>
      <w:r w:rsidR="00CC7A5F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բանավոր կամ էլեկտրոնային կապի միջոցով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տալ սույն հոդվածի 1-ին կետով նախատեսված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ցուցումը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: Նշված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ցուցումը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տալու փաստի վերաբերյալ կազմվում է գրավոր արձանագրություն՝ Ծառայության ղեկավարի ենթաօրենսդրական ակտով սահմանված կարգով։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հոդվածի 2-րդ կետով նախատեսված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 xml:space="preserve">ցուցումը ձևակերպվում է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Ծառայության ղեկավարի գրավոր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ցուցումով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Այս գրավոր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ցուցումը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պատասխանատու անձին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փոխանցվում է առաջիկա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24 ժամվա ընթացքում: Գրավոր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ցուցումը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ժամկետում չստանալու դեպքում պատասխանատու անձ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 xml:space="preserve">ն իրավազոր է </w:t>
      </w:r>
      <w:r w:rsidR="00E234E8" w:rsidRPr="006A1B5C">
        <w:rPr>
          <w:rFonts w:ascii="Sylfaen" w:eastAsia="Times New Roman" w:hAnsi="Sylfaen" w:cs="Times New Roman"/>
          <w:sz w:val="24"/>
          <w:szCs w:val="24"/>
          <w:lang w:val="hy-AM"/>
        </w:rPr>
        <w:t>այս ժամկետ</w:t>
      </w:r>
      <w:r w:rsidR="00CC7A5F">
        <w:rPr>
          <w:rFonts w:ascii="Sylfaen" w:eastAsia="Times New Roman" w:hAnsi="Sylfaen" w:cs="Times New Roman"/>
          <w:sz w:val="24"/>
          <w:szCs w:val="24"/>
          <w:lang w:val="hy-AM"/>
        </w:rPr>
        <w:t xml:space="preserve">ը լրանալուց </w:t>
      </w:r>
      <w:r w:rsidR="00E234E8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հետո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վերսկսել համապատասխան գործարքի նախապատ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րաստումը, կնքումը կամ կատարումը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4. Պատասխանատու անձը </w:t>
      </w:r>
      <w:r w:rsidR="00E234E8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 ղեկավարի ենթաօրենսդրական ակտով սահմանված կարգով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պետք է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1-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3-րդ կետերով նախատեսված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 xml:space="preserve">ցուցումը ստանալը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և ձեռնարկ</w:t>
      </w:r>
      <w:r w:rsidR="00CC7A5F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անհրաժեշտ միջոց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ներ՝ նշված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ցուցումը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անհապաղ կատարելու համար։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5. Սույն հոդվածի 1-ին կետո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72-ժամյա ժամկետը սկսվում է հաշվ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տու անձի կողմից </w:t>
      </w:r>
      <w:r w:rsidR="00CC7A5F">
        <w:rPr>
          <w:rFonts w:ascii="Sylfaen" w:eastAsia="Times New Roman" w:hAnsi="Sylfaen" w:cs="Times New Roman"/>
          <w:sz w:val="24"/>
          <w:szCs w:val="24"/>
          <w:lang w:val="hy-AM"/>
        </w:rPr>
        <w:t>ցուցումը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ստանալու պահից: Նշված ժամկետը հաշվարկելիս հանգստյան 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 xml:space="preserve">ոչ </w:t>
      </w:r>
      <w:r w:rsidR="00E234E8" w:rsidRPr="00F167A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աշխատանքային </w:t>
      </w:r>
      <w:r w:rsidRPr="00F167AC">
        <w:rPr>
          <w:rFonts w:ascii="Sylfaen" w:eastAsia="Times New Roman" w:hAnsi="Sylfaen" w:cs="Times New Roman"/>
          <w:sz w:val="24"/>
          <w:szCs w:val="24"/>
          <w:lang w:val="hy-AM"/>
        </w:rPr>
        <w:t>օրերը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>նկատի չեն առնվում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Ցուցումը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կարող է վաղաժամկետ չեղարկվել, եթե փողերի լվացման, ահաբեկչության ֆինանսավորման կամ այլ հանցագործության հիմնավոր կասկածը չհաստատվ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, կամ հետաքննության շահերից ելնելով՝ Վրաստանի գլխավոր դատախազության, Վրաստանի ներքին գործերի նախարարության կամ Վրաստանի պետական </w:t>
      </w:r>
      <w:r w:rsidRPr="006A1B5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B5C">
        <w:rPr>
          <w:rFonts w:ascii="Sylfaen" w:eastAsia="Times New Roman" w:hAnsi="Sylfaen" w:cs="Sylfaen"/>
          <w:sz w:val="24"/>
          <w:szCs w:val="24"/>
          <w:lang w:val="hy-AM"/>
        </w:rPr>
        <w:t>անվտանգության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A1B5C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A1B5C">
        <w:rPr>
          <w:rFonts w:ascii="Sylfaen" w:eastAsia="Times New Roman" w:hAnsi="Sylfaen" w:cs="Sylfaen"/>
          <w:sz w:val="24"/>
          <w:szCs w:val="24"/>
          <w:lang w:val="hy-AM"/>
        </w:rPr>
        <w:t>գրավոր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34E8">
        <w:rPr>
          <w:rFonts w:ascii="Sylfaen" w:eastAsia="Times New Roman" w:hAnsi="Sylfaen" w:cs="Sylfaen"/>
          <w:sz w:val="24"/>
          <w:szCs w:val="24"/>
          <w:lang w:val="hy-AM"/>
        </w:rPr>
        <w:t xml:space="preserve">խնդրանքի </w:t>
      </w:r>
      <w:r w:rsidRPr="006A1B5C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A1B5C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6A1B5C" w:rsidRPr="006A1B5C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6. Սույն հոդվածի 5-րդ կետի համաձայն</w:t>
      </w:r>
      <w:r w:rsidR="00F167A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ցուցումը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վաղաժամկետ չեղարկելու մասին որոշումը կայացնում է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առայության ղեկավարը կամ նրա կողմից լիազորված անձը: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234E8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շված որոշման մասին բանավոր կամ էլեկտրոնային կապի միջոցով ժամանակին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E234E8" w:rsidRPr="006A1B5C">
        <w:rPr>
          <w:rFonts w:ascii="Sylfaen" w:eastAsia="Times New Roman" w:hAnsi="Sylfaen" w:cs="Times New Roman"/>
          <w:sz w:val="24"/>
          <w:szCs w:val="24"/>
          <w:lang w:val="hy-AM"/>
        </w:rPr>
        <w:t>տեղեկացվ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հաշվետու անձը։ 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Նման ծանուցման փաստի վերաբերյալ կազմվում է գրավոր արձանագրություն՝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առայության ղեկավարի ենթաօրենսդրական նորմատիվ ակտով սահմանված կարգով:</w:t>
      </w:r>
    </w:p>
    <w:p w:rsidR="00E223B1" w:rsidRDefault="006A1B5C" w:rsidP="006A1B5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7. Ծառայությունն իրավա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E234E8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E234E8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ֆինանսական հետախուզության ծառայության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 xml:space="preserve">խնդրանքի հիման վրա </w:t>
      </w:r>
      <w:r w:rsidR="00E234E8"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հաշվե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տու անձին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տրամադրել սույն հոդվածի 1-ին և 2-րդ կետերով նախատեսված </w:t>
      </w:r>
      <w:r w:rsidR="00E234E8">
        <w:rPr>
          <w:rFonts w:ascii="Sylfaen" w:eastAsia="Times New Roman" w:hAnsi="Sylfaen" w:cs="Times New Roman"/>
          <w:sz w:val="24"/>
          <w:szCs w:val="24"/>
          <w:lang w:val="hy-AM"/>
        </w:rPr>
        <w:t>ցուցումը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ինքը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նմանատիպ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խնդրանք 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ուղարկել այլ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6A1B5C">
        <w:rPr>
          <w:rFonts w:ascii="Sylfaen" w:eastAsia="Times New Roman" w:hAnsi="Sylfaen" w:cs="Times New Roman"/>
          <w:sz w:val="24"/>
          <w:szCs w:val="24"/>
          <w:lang w:val="hy-AM"/>
        </w:rPr>
        <w:t>ության ֆինանսական հետախուզության ծառայությանը։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8. Ծառայությունը 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>սույն հոդվածի 7-րդ կետո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նախատեսված 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ֆինանսական հետախուզության ծառայության 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 xml:space="preserve">խնդրանքը կբավարարի, եթե կհամոզվի, որ 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փողերի լվացման, ահաբեկչության ֆինանսավորման կամ այլ հանցագործությունների վերաբերյալ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ենթադատության ֆինանսական հետախուզության ծառայության կասկածը հիմնավորված է։  </w:t>
      </w:r>
    </w:p>
    <w:p w:rsidR="00E223B1" w:rsidRPr="00BB271F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B271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37. Միջազգային համագործակցություն</w:t>
      </w:r>
      <w:r w:rsidR="00F167AC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1. Ծառայությունն իրավ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>ազոր է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փողերի լվացման, ահաբեկչության ֆինանսավորման կամ այլ հանցագործությունների կանխարգելման, հայտնաբերման և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կասեցման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նպատակով 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>ության ֆինանսական հետախուզության ծառայության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ուղարկել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գաղտնի տեղեկության տրամադրման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մասին խնդրանք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պատասխանել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նմանատիպ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խնդրանքին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սեփական նախաձեռնությամբ տրամադրել նման տեղեկություն այլ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ության ֆինանսակ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ան հետախուզության ծառայությանը։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2. Ծառայությունը պարտավոր է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ժամանակին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տրամադրել այլ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ության ֆինանսական հետախուզության ծառայության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>ձեռքի տակ եղած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տեղեկությունը կամ ցանկացած այլ գաղտնի տեղեկություն, որը Ծառայությունն իրավունք ունի ստանալու սույն օրենքի 35-րդ հոդվածի 1-ին կետի համաձայն, եթե տեղեկության տրամադրման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խնդրանքը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հիմնավորված է, նկարագր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667DE6" w:rsidRPr="00E223B1">
        <w:rPr>
          <w:rFonts w:ascii="Sylfaen" w:eastAsia="Times New Roman" w:hAnsi="Sylfaen" w:cs="Times New Roman"/>
          <w:sz w:val="24"/>
          <w:szCs w:val="24"/>
          <w:lang w:val="hy-AM"/>
        </w:rPr>
        <w:t>հանգամանքները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>, որոնք դրվել են</w:t>
      </w:r>
      <w:r w:rsidR="00667DE6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դրա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հիմքում, և բացատրում է այդպիսի տեղեկության հետագա օգտագործման ուղիները։ 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Ծառայությունը 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>ության ֆինանսական հետախուզության ծառայությանը գաղտնի տեղեկություն տրամադրելիս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օգտագործ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հաղորդակցության պաշտպանված միջոցներ։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3. Ծառայությունը չի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բավարար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գաղտնի տեղեկության տրամադրման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="00BB271F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մեկ այլ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ության ֆինանսական հետախուզության ծառայության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 խնդրանքը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այդ 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խնդրանք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բավարարումը կարող է խոչընդոտել Վրաստանում ընթացիկ հետաքննությանը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կամ քրեական հետապնդմանը, </w:t>
      </w:r>
      <w:r w:rsidR="00667DE6">
        <w:rPr>
          <w:rFonts w:ascii="Sylfaen" w:eastAsia="Times New Roman" w:hAnsi="Sylfaen" w:cs="Times New Roman"/>
          <w:sz w:val="24"/>
          <w:szCs w:val="24"/>
          <w:lang w:val="hy-AM"/>
        </w:rPr>
        <w:t>ոտնահարել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օրինական շահերը կամ Վրաստանի պետական </w:t>
      </w:r>
      <w:r w:rsidRPr="00E223B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հասարակական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անվտանգության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պաշտպանության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շահերը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շահե</w:t>
      </w:r>
      <w:r w:rsidR="00BB271F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գաղտնի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տեղեկության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տրամադրում</w:t>
      </w:r>
      <w:r w:rsidR="00667DE6">
        <w:rPr>
          <w:rFonts w:ascii="Sylfaen" w:eastAsia="Times New Roman" w:hAnsi="Sylfaen" w:cs="Sylfaen"/>
          <w:sz w:val="24"/>
          <w:szCs w:val="24"/>
          <w:lang w:val="hy-AM"/>
        </w:rPr>
        <w:t>ը մերժելը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67DE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պետք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լինի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հիմնավորված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ժամանակին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բացատրվի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մեկ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D6B43">
        <w:rPr>
          <w:rFonts w:ascii="Sylfaen" w:eastAsia="Times New Roman" w:hAnsi="Sylfaen" w:cs="Sylfaen"/>
          <w:sz w:val="24"/>
          <w:szCs w:val="24"/>
          <w:lang w:val="hy-AM"/>
        </w:rPr>
        <w:t>ենթադատ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ության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ֆինանսական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հետախուզության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Sylfaen"/>
          <w:sz w:val="24"/>
          <w:szCs w:val="24"/>
          <w:lang w:val="hy-AM"/>
        </w:rPr>
        <w:t>ծառայությանը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4. Ծառայությունը պ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 xml:space="preserve">ք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է ապահով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մեկ այլ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ության ֆինանսական հետախուզության ծառայությունից ստացված տեղեկության գաղտնիությունը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35-րդ հոդվածի 2-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4-րդ կետերով սահմանված կարգ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նշված տեղեկությունն 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>օգտագործ</w:t>
      </w:r>
      <w:r w:rsidR="005C095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միայն սույն օրենքի 34-րդ հոդվածի 1-ին կետո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վերլուծության կամ համապատասխան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խնդրանքի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մեջ նշված այլ նպատակով: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Թույլ չի տրվում ա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յս տեղեկությունը երրորդ կողմին փոխանցե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առանց մեկ այլ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ության ֆինանսական հետախուզության ծառա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յության նախնական թույլտվության։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5. Ծառայությունը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պետք է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ձեռնարկ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ողջամիտ միջոցներ՝ ապահովելու համար, որ մեկ այլ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ության ֆինանսական հետախուզության ծառայությունը պա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պանի իրեն տրամադրված տեղեկության գաղտնիությունը և օգտագործի նշված տեղեկ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ւթյուն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միայն Ծառայությ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ան կողմից թույլատրված նպատակով։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6. Ծառայությունը 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մեկ այլ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ֆինանսական հետախուզության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 պահանջի դեպքում 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ողջամիտ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հնարավորության սահմաններում պետք է տեղեկացնի նրանից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ստացված տեղեկության օգտագործման կամ այդ տեղեկության հիման վրա անցկացված վերլուծության արդյունքներ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7. Ծառայությունն իրավ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ազոր է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այլ ենթադատ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ֆինանսական հետախուզության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 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ինքնուրույն կնքել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համաձայնագիր, որը 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փողերի լվացման, ահաբեկչության ֆինանսավորման կամ այլ հանցագործությունների կանխարգելման, հայտնաբերման և ճնշման նպատակով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կկարգավորի տեղեկատվության փոխանակ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և փոխադար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ձ համագործակցության այլ հարցեր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223B1" w:rsidRPr="00FD6B43" w:rsidRDefault="00E223B1" w:rsidP="00FD6B43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D6B43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IX</w:t>
      </w:r>
    </w:p>
    <w:p w:rsidR="00E223B1" w:rsidRPr="00FD6B43" w:rsidRDefault="00E223B1" w:rsidP="00FD6B43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D6B43">
        <w:rPr>
          <w:rFonts w:ascii="Sylfaen" w:eastAsia="Times New Roman" w:hAnsi="Sylfaen" w:cs="Times New Roman"/>
          <w:b/>
          <w:sz w:val="24"/>
          <w:szCs w:val="24"/>
          <w:lang w:val="hy-AM"/>
        </w:rPr>
        <w:t>Վերահսկողություն</w:t>
      </w:r>
      <w:r w:rsidR="00FD6B43" w:rsidRPr="00FD6B43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FD6B4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միջգերատեսչական համագործակցություն</w:t>
      </w:r>
      <w:r w:rsidR="00FD6B43" w:rsidRPr="00FD6B43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E223B1" w:rsidRPr="00FD6B43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D6B4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38. Վերահսկող մարմնի գործառույթները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1. Վերահսկող մարմինը պարտավոր է ապահովել հաշվետու անձի կողմից սույն օրենքի և համապատասխան ենթաօրենսդրական ակտերի պահանջների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կատարումը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հեռա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ստուգման և/կամ տեղում ստուգման միջոցով։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2. Սույն հոդվածի 1-ին կետո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ստուգման տեսակը և դրա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 xml:space="preserve">անցկացման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հաճախականությունը 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վում են հաշվետու անձի գործունեության բնույթի, ծավալի, քանակի, բազմազանության և դրան առնչվող փողերի լվացման և ահաբեկչության ֆինանսավորման ռիսկերի (այսուհետ՝ ռիսկի մակարդակ) հիման վրա։ Համապատասխանության վերահսկողության համակարգի, քաղաքականության և ընթացակարգերի համարժեքությունը ստուգելու համար վերահսկիչ մարմինը պետ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ք է հաշվի առնի ռիսկի մակարդակը։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Վերահսկիչ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մարմինն իրավ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ազոր է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>սույն հոդվածի 1-ին կետո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վ  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>նախատեսված ստուգումն անցկացնելու կամ ռիս</w:t>
      </w:r>
      <w:r w:rsidR="00FD6B43">
        <w:rPr>
          <w:rFonts w:ascii="Sylfaen" w:eastAsia="Times New Roman" w:hAnsi="Sylfaen" w:cs="Times New Roman"/>
          <w:sz w:val="24"/>
          <w:szCs w:val="24"/>
          <w:lang w:val="hy-AM"/>
        </w:rPr>
        <w:t>կի մակարդակը որոշելու նպատակով</w:t>
      </w:r>
      <w:r w:rsidR="00FD6B43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875BC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հաշվետու անձից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պահանջել և ստանալ անհրաժեշտ տեղեկությունը (փաստաթուղթը) (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գաղտնի տեղեկությու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>նը)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4. Վերահսկիչ մարմինը ռիսկի մակարդակը </w:t>
      </w:r>
      <w:r w:rsidR="00E875BC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որոշի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>պարբերականությամբ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հաշվետու անձի 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>տիրապետ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ության կամ վերահսկողության (կառավարման) կառուցվածքի կամ գործունեության մեջ էական փոփոխությ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իրականաց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>նելիս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։ Ռիսկի մակարդակը 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ելիս վերահսկիչ մարմինը պետք է 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նախատեսի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ռիսկերի գնահատման </w:t>
      </w:r>
      <w:r w:rsidR="001F57AA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ազգային 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հաշվետվության մեջ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գործողությունների ծ</w:t>
      </w:r>
      <w:r w:rsidR="00BB271F">
        <w:rPr>
          <w:rFonts w:ascii="Sylfaen" w:eastAsia="Times New Roman" w:hAnsi="Sylfaen" w:cs="Times New Roman"/>
          <w:sz w:val="24"/>
          <w:szCs w:val="24"/>
          <w:lang w:val="hy-AM"/>
        </w:rPr>
        <w:t>րագրում նշված տեղեկությունը։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5. Վերահսկիչ մարմինը 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>հրապարակում է ո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ւղեցույց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ցուցում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 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մշակ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մեթոդական 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>հանձնարարականներ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՝ հաշվետու անձի կողմից սույն օրենքի և համապատասխան ենթաօրենսդրական ակտերի պահանջներին </w:t>
      </w:r>
      <w:r w:rsidR="001F57AA">
        <w:rPr>
          <w:rFonts w:ascii="Sylfaen" w:eastAsia="Times New Roman" w:hAnsi="Sylfaen" w:cs="Times New Roman"/>
          <w:sz w:val="24"/>
          <w:szCs w:val="24"/>
          <w:lang w:val="hy-AM"/>
        </w:rPr>
        <w:t>կատարման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վերաբերյալ։</w:t>
      </w:r>
    </w:p>
    <w:p w:rsidR="00E223B1" w:rsidRPr="00E223B1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6. Վերահսկիչ մարմինը պարտավոր է 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ել և սույն օրենքի կամ համապատասխան ենթաօրենսդրական ակտի պահանջի խախտման դեպքում </w:t>
      </w:r>
      <w:r w:rsidR="00E875BC" w:rsidRPr="00E223B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հաշվետու անձի նկատմամբ 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կիրառել համապատաս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խան վերահսկողական միջոցառումներ</w:t>
      </w:r>
      <w:r w:rsidRPr="00E223B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223B1" w:rsidRPr="001F57AA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1F57A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2024 թվականի մայիսի 30-ի </w:t>
      </w:r>
      <w:r w:rsidR="001F57AA" w:rsidRPr="001F57A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DF2203" w:rsidRPr="001F57A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1F57AA">
        <w:rPr>
          <w:rFonts w:ascii="Sylfaen" w:eastAsia="Times New Roman" w:hAnsi="Sylfaen" w:cs="Times New Roman"/>
          <w:i/>
          <w:sz w:val="20"/>
          <w:szCs w:val="20"/>
          <w:lang w:val="hy-AM"/>
        </w:rPr>
        <w:t>4237 օրենք – կայք, 31.05.2024թ.</w:t>
      </w:r>
    </w:p>
    <w:p w:rsidR="00DF2203" w:rsidRPr="001F57AA" w:rsidRDefault="00E223B1" w:rsidP="00E223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39. Համագործակցություն</w:t>
      </w:r>
      <w:r w:rsidR="005C095E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1F57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տեղեկ</w:t>
      </w:r>
      <w:r w:rsidR="001F57AA">
        <w:rPr>
          <w:rFonts w:ascii="Sylfaen" w:eastAsia="Times New Roman" w:hAnsi="Sylfaen" w:cs="Times New Roman"/>
          <w:b/>
          <w:sz w:val="24"/>
          <w:szCs w:val="24"/>
          <w:lang w:val="hy-AM"/>
        </w:rPr>
        <w:t>ո</w:t>
      </w:r>
      <w:r w:rsidRPr="001F57AA">
        <w:rPr>
          <w:rFonts w:ascii="Sylfaen" w:eastAsia="Times New Roman" w:hAnsi="Sylfaen" w:cs="Times New Roman"/>
          <w:b/>
          <w:sz w:val="24"/>
          <w:szCs w:val="24"/>
          <w:lang w:val="hy-AM"/>
        </w:rPr>
        <w:t>ւթյան փոխանակում</w:t>
      </w:r>
      <w:r w:rsidR="005C095E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1. Փողերի լվացման և ահաբեկչության ֆինանսավորման կանխարգելմանը նպաստելու նպատակով իրավասու մարմինները պետք է համագործակցեն 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իրար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իրենց լիազորությունների շրջանակներում՝ </w:t>
      </w:r>
      <w:r w:rsidR="007D7351" w:rsidRPr="001F57AA">
        <w:rPr>
          <w:rFonts w:ascii="Sylfaen" w:eastAsia="Times New Roman" w:hAnsi="Sylfaen" w:cs="Times New Roman"/>
          <w:sz w:val="24"/>
          <w:szCs w:val="24"/>
          <w:lang w:val="hy-AM"/>
        </w:rPr>
        <w:t>համապատասխան տեղեկությ</w:t>
      </w:r>
      <w:r w:rsidR="007D735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7D7351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փոխանակ</w:t>
      </w:r>
      <w:r w:rsidR="007D7351">
        <w:rPr>
          <w:rFonts w:ascii="Sylfaen" w:eastAsia="Times New Roman" w:hAnsi="Sylfaen" w:cs="Times New Roman"/>
          <w:sz w:val="24"/>
          <w:szCs w:val="24"/>
          <w:lang w:val="hy-AM"/>
        </w:rPr>
        <w:t>մամբ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և փորձով</w:t>
      </w:r>
      <w:r w:rsidR="005C095E" w:rsidRPr="005C095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C095E" w:rsidRPr="001F57AA">
        <w:rPr>
          <w:rFonts w:ascii="Sylfaen" w:eastAsia="Times New Roman" w:hAnsi="Sylfaen" w:cs="Times New Roman"/>
          <w:sz w:val="24"/>
          <w:szCs w:val="24"/>
          <w:lang w:val="hy-AM"/>
        </w:rPr>
        <w:t>կիսվելով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2. Վերահսկող մարմինը պարտավոր է </w:t>
      </w:r>
      <w:r w:rsidR="007D7351">
        <w:rPr>
          <w:rFonts w:ascii="Sylfaen" w:eastAsia="Times New Roman" w:hAnsi="Sylfaen" w:cs="Times New Roman"/>
          <w:sz w:val="24"/>
          <w:szCs w:val="24"/>
          <w:lang w:val="hy-AM"/>
        </w:rPr>
        <w:t>ժամանակին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տեղեկացնել Ծառայությանը </w:t>
      </w:r>
      <w:r w:rsidR="007D7351">
        <w:rPr>
          <w:rFonts w:ascii="Sylfaen" w:eastAsia="Times New Roman" w:hAnsi="Sylfaen" w:cs="Times New Roman"/>
          <w:sz w:val="24"/>
          <w:szCs w:val="24"/>
          <w:lang w:val="hy-AM"/>
        </w:rPr>
        <w:t>հաշվետ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անձի ստուգման ընթացքում հայտնաբերված սույն օրենքի կամ համապատասխան ենթաօրենսդրական ակտի պահանջների </w:t>
      </w:r>
      <w:r w:rsidR="007D735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խախտման մասին։ Ծառայությ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875BC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անհապաղ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տեղեկացվի վերահսկող մարմնի կողմից հայտնաբերված փողերի լվացման կամ ահաբեկչության ֆինանսավորման </w:t>
      </w:r>
      <w:r w:rsidR="007D735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հնարավոր փաստի մասին։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3. Վերահսկող մարմինը </w:t>
      </w:r>
      <w:r w:rsidR="007D7351">
        <w:rPr>
          <w:rFonts w:ascii="Sylfaen" w:eastAsia="Times New Roman" w:hAnsi="Sylfaen" w:cs="Times New Roman"/>
          <w:sz w:val="24"/>
          <w:szCs w:val="24"/>
          <w:lang w:val="hy-AM"/>
        </w:rPr>
        <w:t xml:space="preserve">խմբի   արդյունավետ վերահսկողություն իրականացնելու կամ </w:t>
      </w:r>
      <w:r w:rsidR="00856E81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նպաստելու նպատակով պետք է համագործակցի և փոխանակի համապատասխան տեղեկություն հաշվետու անձի  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գլխա</w:t>
      </w:r>
      <w:r w:rsidR="00E875BC">
        <w:rPr>
          <w:rFonts w:ascii="Sylfaen" w:eastAsia="Times New Roman" w:hAnsi="Sylfaen" w:cs="Times New Roman"/>
          <w:sz w:val="24"/>
          <w:szCs w:val="24"/>
          <w:lang w:val="hy-AM"/>
        </w:rPr>
        <w:t>դասային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6E8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դուստր ձեռնարկությ</w:t>
      </w:r>
      <w:r w:rsidR="00856E8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856E8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(կազմակերպությ</w:t>
      </w:r>
      <w:r w:rsidR="00856E81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) կամ մասնաճյուղ</w:t>
      </w:r>
      <w:r w:rsidR="00856E81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6E81">
        <w:rPr>
          <w:rFonts w:ascii="Sylfaen" w:eastAsia="Times New Roman" w:hAnsi="Sylfaen" w:cs="Times New Roman"/>
          <w:sz w:val="24"/>
          <w:szCs w:val="24"/>
          <w:lang w:val="hy-AM"/>
        </w:rPr>
        <w:t xml:space="preserve">գտնվելու վայրի ենթադատության համապատասխան վերահսկող մարմինների հետ։  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4. Ծառայությունը պարտավոր է </w:t>
      </w:r>
      <w:r w:rsidR="00856E81">
        <w:rPr>
          <w:rFonts w:ascii="Sylfaen" w:eastAsia="Times New Roman" w:hAnsi="Sylfaen" w:cs="Times New Roman"/>
          <w:sz w:val="24"/>
          <w:szCs w:val="24"/>
          <w:lang w:val="hy-AM"/>
        </w:rPr>
        <w:t>ժամանակին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տեղեկացնել վերահսկող մարմնին </w:t>
      </w:r>
      <w:r w:rsidR="00856E8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հաշվետու </w:t>
      </w:r>
      <w:r w:rsidR="00856E81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կողմից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կամ համապատասխան ենթաօրենսդրական </w:t>
      </w:r>
      <w:r w:rsidR="00856E81">
        <w:rPr>
          <w:rFonts w:ascii="Sylfaen" w:eastAsia="Times New Roman" w:hAnsi="Sylfaen" w:cs="Times New Roman"/>
          <w:sz w:val="24"/>
          <w:szCs w:val="24"/>
          <w:lang w:val="hy-AM"/>
        </w:rPr>
        <w:t xml:space="preserve">նորմատիվ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ակտի պահանջների ցանկացած հնարավոր խախտման մասին։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5. Վրաստանի գլխավոր դատախազությունը, Վրաստանի պետական </w:t>
      </w:r>
      <w:r w:rsidRPr="001F57A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անվտանգության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ծառայությունը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856E81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կամուտների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ծառայությունը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ներքին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գործերի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նախարարությունը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պարտավոր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ահանջով նրան </w:t>
      </w:r>
      <w:r w:rsidR="00856E81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ողջամիտ ժամկետում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տեղեկացնել </w:t>
      </w:r>
      <w:r w:rsidR="00107B71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պահանջներին համապատասխան </w:t>
      </w:r>
      <w:r w:rsidR="00107B71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առայությունից ստացված վերլուծության արդյունքների և </w:t>
      </w:r>
      <w:r w:rsidR="00107B71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առայությունից ստացված այլ տեղեկության (փաստաթղթի) օգտագործման և դրա արդյունքի մասին։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6. Ծառայությունն իրավա</w:t>
      </w:r>
      <w:r w:rsidR="00107B71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է Վրաստանի գլխավոր դատախազի, Վրաստանի պետական </w:t>
      </w:r>
      <w:r w:rsidRPr="001F57A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անվտանգության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6E81">
        <w:rPr>
          <w:rFonts w:ascii="Sylfaen" w:eastAsia="Times New Roman" w:hAnsi="Sylfaen" w:cs="Sylfaen"/>
          <w:sz w:val="24"/>
          <w:szCs w:val="24"/>
          <w:lang w:val="hy-AM"/>
        </w:rPr>
        <w:t>ղեկավար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ներքին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գործերի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նախարարի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ֆինանսների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նախարարության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6E81">
        <w:rPr>
          <w:rFonts w:ascii="Sylfaen" w:eastAsia="Times New Roman" w:hAnsi="Sylfaen" w:cs="Sylfaen"/>
          <w:sz w:val="24"/>
          <w:szCs w:val="24"/>
          <w:lang w:val="hy-AM"/>
        </w:rPr>
        <w:t>Ք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ննչական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պետի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="00107B7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56E81">
        <w:rPr>
          <w:rFonts w:ascii="Sylfaen" w:eastAsia="Times New Roman" w:hAnsi="Sylfaen" w:cs="Sylfaen"/>
          <w:sz w:val="24"/>
          <w:szCs w:val="24"/>
          <w:lang w:val="hy-AM"/>
        </w:rPr>
        <w:t xml:space="preserve">դրա համար իրավազոր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նրանց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տեղակալների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հիմնավորված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6E81">
        <w:rPr>
          <w:rFonts w:ascii="Sylfaen" w:eastAsia="Times New Roman" w:hAnsi="Sylfaen" w:cs="Sylfaen"/>
          <w:sz w:val="24"/>
          <w:szCs w:val="24"/>
          <w:lang w:val="hy-AM"/>
        </w:rPr>
        <w:t>դիմումի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գլխավոր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դատախազությանը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, Վրաստանի պետական </w:t>
      </w:r>
      <w:r w:rsidRPr="001F57A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անվտանգության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ծառայությանը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ներքին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գործերի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նախարարությանը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ֆինանսների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նախարարության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քննչական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ծառայությանը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տրամադրել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67A0D">
        <w:rPr>
          <w:rFonts w:ascii="Sylfaen" w:eastAsia="Times New Roman" w:hAnsi="Sylfaen" w:cs="Sylfaen"/>
          <w:sz w:val="24"/>
          <w:szCs w:val="24"/>
          <w:lang w:val="hy-AM"/>
        </w:rPr>
        <w:t xml:space="preserve">ձեռքի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տակ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գտնվող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գաղտնի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տեղեկություն</w:t>
      </w:r>
      <w:r w:rsidR="00107B7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փաստաթ</w:t>
      </w:r>
      <w:r w:rsidR="00167A0D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ղթ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),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="00107B71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անհրաժեշտ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քրեական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Sylfaen"/>
          <w:sz w:val="24"/>
          <w:szCs w:val="24"/>
          <w:lang w:val="hy-AM"/>
        </w:rPr>
        <w:t>օր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ենսգրքով նախատեսված հանցագործության քննության նպատակներին հասնելու համար։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167A0D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167A0D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րավասու մարմինը </w:t>
      </w:r>
      <w:r w:rsidR="00107B71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="00167A0D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առայությունից ստանում է ապացուցողական ուժ ունեցող փաստաթուղթ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Վրաստանի քրեական դատավարութ</w:t>
      </w:r>
      <w:r w:rsidR="00167A0D">
        <w:rPr>
          <w:rFonts w:ascii="Sylfaen" w:eastAsia="Times New Roman" w:hAnsi="Sylfaen" w:cs="Times New Roman"/>
          <w:sz w:val="24"/>
          <w:szCs w:val="24"/>
          <w:lang w:val="hy-AM"/>
        </w:rPr>
        <w:t>յան օրենսգրքով սահմանված կարգով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F57AA" w:rsidRPr="00167A0D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167A0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մայիսի 11-ի </w:t>
      </w:r>
      <w:r w:rsidR="00167A0D" w:rsidRPr="00167A0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167A0D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167A0D">
        <w:rPr>
          <w:rFonts w:ascii="Sylfaen" w:eastAsia="Times New Roman" w:hAnsi="Sylfaen" w:cs="Times New Roman"/>
          <w:i/>
          <w:sz w:val="20"/>
          <w:szCs w:val="20"/>
          <w:lang w:val="hy-AM"/>
        </w:rPr>
        <w:t>1566 օրենք – կայքէջ, 24.05.2022թ.</w:t>
      </w:r>
    </w:p>
    <w:p w:rsidR="001F57AA" w:rsidRPr="00167A0D" w:rsidRDefault="001F57AA" w:rsidP="00167A0D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67A0D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</w:t>
      </w:r>
    </w:p>
    <w:p w:rsidR="001F57AA" w:rsidRPr="00167A0D" w:rsidRDefault="001F57AA" w:rsidP="00167A0D">
      <w:pPr>
        <w:spacing w:before="100" w:beforeAutospacing="1" w:after="100" w:afterAutospacing="1" w:line="240" w:lineRule="auto"/>
        <w:ind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67A0D">
        <w:rPr>
          <w:rFonts w:ascii="Sylfaen" w:eastAsia="Times New Roman" w:hAnsi="Sylfaen" w:cs="Times New Roman"/>
          <w:b/>
          <w:sz w:val="24"/>
          <w:szCs w:val="24"/>
          <w:lang w:val="hy-AM"/>
        </w:rPr>
        <w:t>ՄԱԿ-ի Անվտանգության խորհրդի բանաձևերի կատարումը</w:t>
      </w:r>
    </w:p>
    <w:p w:rsidR="00107B71" w:rsidRPr="00167A0D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B6D28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40. Կառավարական հանձնաժողով</w:t>
      </w:r>
      <w:r w:rsidR="00107B71" w:rsidRPr="00EB6D28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EB6D2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աշխատանքային խումբ</w:t>
      </w:r>
      <w:r w:rsidR="00107B71" w:rsidRPr="00EB6D28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1. ՄԱԿ-ի Անվտանգության խորհրդի բանաձևերի կատարման </w:t>
      </w:r>
      <w:r w:rsidR="00167A0D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հարցերով աշխատող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կառավարական հանձնաժողովը (այսուհետ՝ Կառավարական հանձնաժողով) Վրաստանում </w:t>
      </w:r>
      <w:r w:rsidR="00167A0D">
        <w:rPr>
          <w:rFonts w:ascii="Sylfaen" w:eastAsia="Times New Roman" w:hAnsi="Sylfaen" w:cs="Times New Roman"/>
          <w:sz w:val="24"/>
          <w:szCs w:val="24"/>
          <w:lang w:val="hy-AM"/>
        </w:rPr>
        <w:t xml:space="preserve"> գլխավոր կոնտակտային մարմինն է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ՄԱԿ-ի պատժամիջոցների </w:t>
      </w:r>
      <w:r w:rsidR="00167A0D">
        <w:rPr>
          <w:rFonts w:ascii="Sylfaen" w:eastAsia="Times New Roman" w:hAnsi="Sylfaen" w:cs="Times New Roman"/>
          <w:sz w:val="24"/>
          <w:szCs w:val="24"/>
          <w:lang w:val="hy-AM"/>
        </w:rPr>
        <w:t>կոմիտեի և այլ կառույցների համար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՝ ահաբեկչության ֆինանսավորման և զանգվածային ոչնչացման զենքի տարածման ֆինանսավորման կանխարգելման, հայտնաբերման և </w:t>
      </w:r>
      <w:r w:rsidR="00EB6D28">
        <w:rPr>
          <w:rFonts w:ascii="Sylfaen" w:eastAsia="Times New Roman" w:hAnsi="Sylfaen" w:cs="Times New Roman"/>
          <w:sz w:val="24"/>
          <w:szCs w:val="24"/>
          <w:lang w:val="hy-AM"/>
        </w:rPr>
        <w:t>խափանման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 նախատեսված միջոցառումների իրականացման </w:t>
      </w:r>
      <w:r w:rsidR="00167A0D">
        <w:rPr>
          <w:rFonts w:ascii="Sylfaen" w:eastAsia="Times New Roman" w:hAnsi="Sylfaen" w:cs="Times New Roman"/>
          <w:sz w:val="24"/>
          <w:szCs w:val="24"/>
          <w:lang w:val="hy-AM"/>
        </w:rPr>
        <w:t>ժամանակ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2. Կառավարական հանձնաժողովի կառավարմանը, կառուցվածքին, լիազորություններին, կազմին և գործունեության կարգին վերաբերող հարցերը որոշվում են Կառավարական հանձնաժողովի կանոնադրությամբ, որը հաստատում է Վրաստանի կառավարությունը։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3. Կառավարական հանձնաժողովը, իր լիազորությունների շրջանակներում, համագործակցում և տեղեկություն</w:t>
      </w:r>
      <w:r w:rsidR="005C095E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է փոխանակում Վրաստանի և այլ իրավասու</w:t>
      </w:r>
      <w:r w:rsidR="00167A0D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մարմինների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ու միջազգային կազմակերպությունների հետ։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4. Կառավարական հանձնաժողովի </w:t>
      </w:r>
      <w:r w:rsidR="00EB6D28">
        <w:rPr>
          <w:rFonts w:ascii="Sylfaen" w:eastAsia="Times New Roman" w:hAnsi="Sylfaen" w:cs="Times New Roman"/>
          <w:sz w:val="24"/>
          <w:szCs w:val="24"/>
          <w:lang w:val="hy-AM"/>
        </w:rPr>
        <w:t>կազմ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գործում են նրա կողմից ստեղծված թեմատիկ աշխատանքային խմբեր, որոնք ապահովում են </w:t>
      </w:r>
      <w:r w:rsidR="00167A0D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տեղեկության որոնումը, մշակումը և տարածումը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Կառավարական հանձնաժողովի կողմից </w:t>
      </w:r>
      <w:r w:rsidR="00167A0D">
        <w:rPr>
          <w:rFonts w:ascii="Sylfaen" w:eastAsia="Times New Roman" w:hAnsi="Sylfaen" w:cs="Times New Roman"/>
          <w:sz w:val="24"/>
          <w:szCs w:val="24"/>
          <w:lang w:val="hy-AM"/>
        </w:rPr>
        <w:t>սեփական գործառույթները կատարելու համար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F57AA" w:rsidRPr="00167A0D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167A0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նոյեմբերի 29-ի </w:t>
      </w:r>
      <w:r w:rsidR="00167A0D" w:rsidRPr="00167A0D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="00167A0D">
        <w:rPr>
          <w:rFonts w:ascii="Sylfaen" w:eastAsia="Times New Roman" w:hAnsi="Sylfaen" w:cs="Times New Roman"/>
          <w:i/>
          <w:sz w:val="20"/>
          <w:szCs w:val="20"/>
          <w:lang w:val="hy-AM"/>
        </w:rPr>
        <w:t>3766 օրենք – կայք</w:t>
      </w:r>
      <w:r w:rsidRPr="00167A0D">
        <w:rPr>
          <w:rFonts w:ascii="Sylfaen" w:eastAsia="Times New Roman" w:hAnsi="Sylfaen" w:cs="Times New Roman"/>
          <w:i/>
          <w:sz w:val="20"/>
          <w:szCs w:val="20"/>
          <w:lang w:val="hy-AM"/>
        </w:rPr>
        <w:t>, 19.12.2023թ.</w:t>
      </w:r>
    </w:p>
    <w:p w:rsidR="001F57AA" w:rsidRPr="00167A0D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67A0D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41. ՄԱԿ-ի Անվտանգության խորհրդի պատժամիջոցների </w:t>
      </w:r>
      <w:r w:rsidR="00167A0D">
        <w:rPr>
          <w:rFonts w:ascii="Sylfaen" w:eastAsia="Times New Roman" w:hAnsi="Sylfaen" w:cs="Times New Roman"/>
          <w:b/>
          <w:sz w:val="24"/>
          <w:szCs w:val="24"/>
          <w:lang w:val="hy-AM"/>
        </w:rPr>
        <w:t>ի կատար ածումը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167A0D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ՄԱԿ-ի կանոնադրության VII գլխի համաձայն ընդունված ահաբեկչության ֆինանսավորման և զանգվածային ոչնչացման զենքի տարածման ֆինանսավորման </w:t>
      </w:r>
      <w:r w:rsidR="00167A0D">
        <w:rPr>
          <w:rFonts w:ascii="Sylfaen" w:eastAsia="Times New Roman" w:hAnsi="Sylfaen" w:cs="Times New Roman"/>
          <w:sz w:val="24"/>
          <w:szCs w:val="24"/>
          <w:lang w:val="hy-AM"/>
        </w:rPr>
        <w:t>դեմ պայքարի մասին</w:t>
      </w:r>
      <w:r w:rsidR="00E31D8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67A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1D8B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ՄԱԿ-ի Անվտանգության խորհրդի </w:t>
      </w:r>
      <w:r w:rsidR="00E31D8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1D8B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բանաձևերի համաձայն </w:t>
      </w:r>
      <w:r w:rsidR="00E31D8B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 </w:t>
      </w:r>
      <w:r w:rsidR="00E31D8B" w:rsidRPr="001F57AA">
        <w:rPr>
          <w:rFonts w:ascii="Sylfaen" w:eastAsia="Times New Roman" w:hAnsi="Sylfaen" w:cs="Times New Roman"/>
          <w:sz w:val="24"/>
          <w:szCs w:val="24"/>
          <w:lang w:val="hy-AM"/>
        </w:rPr>
        <w:t>ՄԱԿ-ի պատժամիջոցների կոմիտեի կողմից</w:t>
      </w:r>
      <w:r w:rsidR="00E31D8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1D8B" w:rsidRPr="001F57AA">
        <w:rPr>
          <w:rFonts w:ascii="Sylfaen" w:eastAsia="Times New Roman" w:hAnsi="Sylfaen" w:cs="Times New Roman"/>
          <w:sz w:val="24"/>
          <w:szCs w:val="24"/>
          <w:lang w:val="hy-AM"/>
        </w:rPr>
        <w:t>պատժամիջոցների ենթարկված անձանց ցանկում</w:t>
      </w:r>
      <w:r w:rsidR="00E31D8B">
        <w:rPr>
          <w:rFonts w:ascii="Sylfaen" w:eastAsia="Times New Roman" w:hAnsi="Sylfaen" w:cs="Times New Roman"/>
          <w:sz w:val="24"/>
          <w:szCs w:val="24"/>
          <w:lang w:val="hy-AM"/>
        </w:rPr>
        <w:t xml:space="preserve">   </w:t>
      </w:r>
      <w:r w:rsidR="00E31D8B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կատարված </w:t>
      </w:r>
      <w:r w:rsidR="00E31D8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1D8B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փոփոխություն</w:t>
      </w:r>
      <w:r w:rsidR="00EB6D2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E31D8B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(անձի ներառումը պատժամիջոցների ենթարկված անձանց ցանկում կամ </w:t>
      </w:r>
      <w:r w:rsidR="00EB6D2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1D8B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դրանից </w:t>
      </w:r>
      <w:r w:rsidR="00EB6D2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հանելը </w:t>
      </w:r>
      <w:r w:rsidR="00E31D8B" w:rsidRPr="001F57AA">
        <w:rPr>
          <w:rFonts w:ascii="Sylfaen" w:eastAsia="Times New Roman" w:hAnsi="Sylfaen" w:cs="Times New Roman"/>
          <w:sz w:val="24"/>
          <w:szCs w:val="24"/>
          <w:lang w:val="hy-AM"/>
        </w:rPr>
        <w:t>կամ անձի նույնականացման տվյալների փոփոխությունը)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ուղղակի գործողության ուժ է ձեռք բերում  </w:t>
      </w:r>
      <w:r w:rsidR="00167A0D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անմիջապես ՄԱԿ-ի պատժամիջոցների կոմիտեի պաշտոնական կայքում հրապարակվելու պահից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="00167A0D"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2. Կառավարական հանձնաժողովը պարտավոր է, առանց համապատասխան անձին տեղեկացնելու, անհապաղ քննարկել Վրաստանի կամ այլ 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>ենթադատության իրավասու մարմնի դիմ</w:t>
      </w:r>
      <w:r w:rsidR="005C095E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 անձի նկատմամբ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ՄԱԿ-ի Անվտանգության խորհրդի 1373 (2001) բանաձևո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միջոցա</w:t>
      </w:r>
      <w:r w:rsidR="00FE1DA4">
        <w:rPr>
          <w:rFonts w:ascii="Sylfaen" w:eastAsia="Times New Roman" w:hAnsi="Sylfaen" w:cs="Times New Roman"/>
          <w:sz w:val="24"/>
          <w:szCs w:val="24"/>
          <w:lang w:val="hy-AM"/>
        </w:rPr>
        <w:t>ռումների իրականացման վերաբերյալ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FE1DA4" w:rsidRPr="00FE1DA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E1DA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3. Կառավարական հանձնաժողովը, սույն հոդվածի 2-րդ կետո</w:t>
      </w:r>
      <w:r w:rsidR="00FE1DA4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դիմումի հիման վրա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կոնկրետ ու մանրամասն հանգամանքների առկայության դեպքում, 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C095E">
        <w:rPr>
          <w:rFonts w:ascii="Sylfaen" w:eastAsia="Times New Roman" w:hAnsi="Sylfaen" w:cs="Times New Roman"/>
          <w:sz w:val="24"/>
          <w:szCs w:val="24"/>
          <w:lang w:val="hy-AM"/>
        </w:rPr>
        <w:t>ողջ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ամիտ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հիմնավորվածության չափանիշով քննարկում է, թե արդյոք համապատասխան անձը 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>բավարարում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է ՄԱԿ-ի Անվտանգության խորհրդի 1373 (2001) բանաձևո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համապատասխան պայմաններ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, և Վրաստանի օրենսդրությամբ սահմանված ընթացակարգին համապատասխան որոշում է կայացնում.</w:t>
      </w:r>
    </w:p>
    <w:p w:rsidR="001F57AA" w:rsidRPr="001F57AA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ա) տվյալ անձի նկատմամբ ՄԱԿ-ի Անվտանգության խորհրդի 1373 (2001) բանաձևո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>ված պատժամիջոցների կիրառման վերաբերյալ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F560CE" w:rsidRDefault="001F57AA" w:rsidP="001F57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բ) Վրաստանի կամ այլ 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>ենթադատության</w:t>
      </w:r>
      <w:r w:rsidRPr="001F57A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 համապատասխան դիմումի բավարար</w:t>
      </w:r>
      <w:r w:rsidR="00F560C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ումը մերժելու  մասին։ 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գլխով նախատեսված գույքը ներառում է բոլոր այն իրերը կամ ոչ նյութական գույքային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բարիքը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դրանցից ստացված եկամուտները, որոնք ուղղակիորեն կամ անուղղակիորեն, </w:t>
      </w:r>
      <w:r w:rsidR="009E1048">
        <w:rPr>
          <w:rFonts w:ascii="Sylfaen" w:eastAsia="Times New Roman" w:hAnsi="Sylfaen" w:cs="Times New Roman"/>
          <w:sz w:val="24"/>
          <w:szCs w:val="24"/>
          <w:lang w:val="hy-AM"/>
        </w:rPr>
        <w:t>ինքնուրույն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այլ անձանց </w:t>
      </w:r>
      <w:r w:rsidR="00FE1DA4">
        <w:rPr>
          <w:rFonts w:ascii="Sylfaen" w:eastAsia="Times New Roman" w:hAnsi="Sylfaen" w:cs="Times New Roman"/>
          <w:sz w:val="24"/>
          <w:szCs w:val="24"/>
          <w:lang w:val="hy-AM"/>
        </w:rPr>
        <w:t>հետ համատեղ տիրապետ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ում, տնօրինում կամ վերահսկ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FE1DA4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ա) պատժամիջոցների ենթարկված անձանց ցանկում ընդգրկված անձը կամ սույն հոդվածի 3-րդ կետի «ա» ենթակետո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անձը, որը գործում է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սույն կետի «ա» ենթակետո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անունից կամ նրա հանձնարարությամբ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անձը, որը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կետի «ա» </w:t>
      </w:r>
      <w:r w:rsidR="002411B9" w:rsidRPr="00FC39E5">
        <w:rPr>
          <w:rFonts w:ascii="Sylfaen" w:eastAsia="Times New Roman" w:hAnsi="Sylfaen" w:cs="Times New Roman"/>
          <w:sz w:val="24"/>
          <w:szCs w:val="24"/>
          <w:lang w:val="hy-AM"/>
        </w:rPr>
        <w:t>ենթակետո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2411B9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օգտին կամ նրա 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հրահանգին համապատասխան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 xml:space="preserve">տիրապետում կամ տնօրինում է ցանկացած օգուտ։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 w:rsidRPr="002411B9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. </w:t>
      </w:r>
      <w:r w:rsidR="002411B9" w:rsidRPr="00FC39E5">
        <w:rPr>
          <w:rFonts w:ascii="Sylfaen" w:eastAsia="Times New Roman" w:hAnsi="Sylfaen" w:cs="Times New Roman"/>
          <w:sz w:val="24"/>
          <w:szCs w:val="24"/>
          <w:lang w:val="hy-AM"/>
        </w:rPr>
        <w:t>Կառավարական հանձնաժողովը</w:t>
      </w:r>
      <w:r w:rsidR="009E104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411B9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ույն գլխով նախատեսված որոշում կայացնելիս</w:t>
      </w:r>
      <w:r w:rsidR="009E104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նախատեսում է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E1DA4">
        <w:rPr>
          <w:rFonts w:ascii="Sylfaen" w:eastAsia="Times New Roman" w:hAnsi="Sylfaen" w:cs="Times New Roman"/>
          <w:sz w:val="24"/>
          <w:szCs w:val="24"/>
          <w:lang w:val="hy-AM"/>
        </w:rPr>
        <w:t>արգելանքի</w:t>
      </w:r>
      <w:r w:rsidR="002411B9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ենթակա գույքի նկատմամբ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բարեխիղճ երրորդ </w:t>
      </w:r>
      <w:r w:rsidR="00FE1DA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անձանց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իրավունքները։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5. Կառավարական հանձնաժողովն իրավա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է վարչական մարմնին 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ներկայացնել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11B9" w:rsidRPr="00FC39E5">
        <w:rPr>
          <w:rFonts w:ascii="Sylfaen" w:eastAsia="Times New Roman" w:hAnsi="Sylfaen" w:cs="Times New Roman"/>
          <w:sz w:val="24"/>
          <w:szCs w:val="24"/>
          <w:lang w:val="hy-AM"/>
        </w:rPr>
        <w:t>սույն հոդվածի 4-րդ կետո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>վ նախատեսված</w:t>
      </w:r>
      <w:r w:rsidR="002411B9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նկատմամբ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ՄԱԿ-ի Անվտանգության խորհրդի բանաձևո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միջոցառումների իրականացման վերաբերյալ, այդ թվում՝ Վրաստանի տարածքում ազատ տեղաշարժը սահմանափակելու կամ զենքի, այլ ռազմական արտադրանքի և դրանց պահեստամասերի </w:t>
      </w:r>
      <w:r w:rsidR="002411B9">
        <w:rPr>
          <w:rFonts w:ascii="Sylfaen" w:eastAsia="Times New Roman" w:hAnsi="Sylfaen" w:cs="Times New Roman"/>
          <w:sz w:val="24"/>
          <w:szCs w:val="24"/>
          <w:lang w:val="hy-AM"/>
        </w:rPr>
        <w:t>տիրապետումը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կանխելու նպատակով։ Կառավարական հանձնաժողովի վերոնշյալ դիմումը պետք է անհապաղ կատարվի։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6. Կառավարական հանձնաժողովը պարտավոր է ապահովել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շահագրգիռ անձ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ին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73F3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Միավորված </w:t>
      </w:r>
      <w:r w:rsidR="00FE1DA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4F73F3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զգերի </w:t>
      </w:r>
      <w:r w:rsidR="00FE1DA4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4F73F3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ազմակերպության շրջանակներում գործող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4F73F3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մեխանիզմի մասին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տեղեկաց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մամբ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որը, ՄԱԿ-ի Անվտանգության խորհրդի բանաձևով սահմանված </w:t>
      </w:r>
      <w:r w:rsidR="00FE1DA4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, քննարկում է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="004F73F3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հոդվածի 5-րդ կետի համաձայն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Վրաստանի տարածքում ազատ տեղաշարժի սահմանափակումների վերացման հետ կապված դիմումները։</w:t>
      </w:r>
    </w:p>
    <w:p w:rsidR="00FC39E5" w:rsidRPr="004F73F3" w:rsidRDefault="00FC39E5" w:rsidP="004F73F3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4F73F3">
        <w:rPr>
          <w:rFonts w:ascii="Sylfaen" w:eastAsia="Times New Roman" w:hAnsi="Sylfaen" w:cs="Times New Roman"/>
          <w:i/>
          <w:sz w:val="20"/>
          <w:szCs w:val="20"/>
          <w:lang w:val="hy-AM"/>
        </w:rPr>
        <w:t>2021 թվականի մ</w:t>
      </w:r>
      <w:r w:rsidR="004F73F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արտի 30-ի </w:t>
      </w:r>
      <w:r w:rsidR="004F73F3" w:rsidRPr="004F73F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4F73F3">
        <w:rPr>
          <w:rFonts w:ascii="Sylfaen" w:eastAsia="Times New Roman" w:hAnsi="Sylfaen" w:cs="Times New Roman"/>
          <w:i/>
          <w:sz w:val="20"/>
          <w:szCs w:val="20"/>
          <w:lang w:val="hy-AM"/>
        </w:rPr>
        <w:t>№425 օրենք – կայք</w:t>
      </w:r>
      <w:r w:rsidRPr="004F73F3">
        <w:rPr>
          <w:rFonts w:ascii="Sylfaen" w:eastAsia="Times New Roman" w:hAnsi="Sylfaen" w:cs="Times New Roman"/>
          <w:i/>
          <w:sz w:val="20"/>
          <w:szCs w:val="20"/>
          <w:lang w:val="hy-AM"/>
        </w:rPr>
        <w:t>, 13.04.2021թ.</w:t>
      </w:r>
    </w:p>
    <w:p w:rsidR="00FC39E5" w:rsidRPr="004F73F3" w:rsidRDefault="00FC39E5" w:rsidP="004F73F3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4F73F3">
        <w:rPr>
          <w:rFonts w:ascii="Sylfaen" w:eastAsia="Times New Roman" w:hAnsi="Sylfaen" w:cs="Times New Roman"/>
          <w:i/>
          <w:sz w:val="20"/>
          <w:szCs w:val="20"/>
          <w:lang w:val="hy-AM"/>
        </w:rPr>
        <w:t>2023 թվականի նոյեմբ</w:t>
      </w:r>
      <w:r w:rsidR="004F73F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երի 29-ի </w:t>
      </w:r>
      <w:r w:rsidR="004F73F3" w:rsidRPr="004F73F3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</w:t>
      </w:r>
      <w:r w:rsidR="004F73F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№3766 օրենք – կայք</w:t>
      </w:r>
      <w:r w:rsidRPr="004F73F3">
        <w:rPr>
          <w:rFonts w:ascii="Sylfaen" w:eastAsia="Times New Roman" w:hAnsi="Sylfaen" w:cs="Times New Roman"/>
          <w:i/>
          <w:sz w:val="20"/>
          <w:szCs w:val="20"/>
          <w:lang w:val="hy-AM"/>
        </w:rPr>
        <w:t>, 19.12.2023թ.</w:t>
      </w:r>
    </w:p>
    <w:p w:rsidR="00FC39E5" w:rsidRPr="004F73F3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F73F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42. Գույքի վրա </w:t>
      </w:r>
      <w:r w:rsidR="004F73F3" w:rsidRPr="004F73F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դրված </w:t>
      </w:r>
      <w:r w:rsidRPr="004F73F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արգելանքի լրիվ կամ մասնակի </w:t>
      </w:r>
      <w:r w:rsidR="004F73F3" w:rsidRPr="004F73F3">
        <w:rPr>
          <w:rFonts w:ascii="Sylfaen" w:eastAsia="Times New Roman" w:hAnsi="Sylfaen" w:cs="Times New Roman"/>
          <w:b/>
          <w:sz w:val="24"/>
          <w:szCs w:val="24"/>
          <w:lang w:val="hy-AM"/>
        </w:rPr>
        <w:t>չեղարկումը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1. Կառավարական հանձնաժողովը պարտավոր է համապատասխան պարբերականությամբ, բայց ոչ պակաս, քան տարին մեկ անգամ, կամ շահագրգիռ անձի հիմնավորված խնդրանք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հիման վրա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ուսումնասիրել, թե արդյոք կա սույն օրենքի 41-րդ հոդվածի 3-րդ կետով նախատեսված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ողջամիտ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հիմք։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օրենքի 41-րդ հոդվածի 3-րդ կետով նախատեսված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ողջամիտ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հիմքի բացակայության դեպքում Կառավարական հանձնաժողովը պարտավոր է որոշում կայացնել համապատասխան անձի գույքի վրա դրված արգելանքը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չեղարկելու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մասին։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3. Կառավարական հանձնաժողով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է շահագրգիռ անձի հիմնավորված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խնդրանքի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հիման վրա ՄԱԿ-ի Անվտանգության խորհրդի բանաձևով սահմանված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կարգով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որոշում կայացնել համապատասխան անձի գույքի այն մասի վրա դրված արգելանքը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չեղարկ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մասին, որն անհրաժեշտ է նվազագույն կենսապայմաններ ապահովելու համար, ներառյալ սնունդը,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բնակ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վարձը,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հիպոթեքային վարկը,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դեղորայքը կամ այլ բժշկական ծառայությունները, պետական </w:t>
      </w:r>
      <w:r w:rsidRPr="00FC39E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C39E5">
        <w:rPr>
          <w:rFonts w:ascii="Sylfaen" w:eastAsia="Times New Roman" w:hAnsi="Sylfaen" w:cs="Sylfaen"/>
          <w:sz w:val="24"/>
          <w:szCs w:val="24"/>
          <w:lang w:val="hy-AM"/>
        </w:rPr>
        <w:t>հարկերը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Sylfaen"/>
          <w:sz w:val="24"/>
          <w:szCs w:val="24"/>
          <w:lang w:val="hy-AM"/>
        </w:rPr>
        <w:t>կոմունալ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Sylfaen"/>
          <w:sz w:val="24"/>
          <w:szCs w:val="24"/>
          <w:lang w:val="hy-AM"/>
        </w:rPr>
        <w:t>ծառայությունները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FC39E5">
        <w:rPr>
          <w:rFonts w:ascii="Sylfaen" w:eastAsia="Times New Roman" w:hAnsi="Sylfaen" w:cs="Sylfaen"/>
          <w:sz w:val="24"/>
          <w:szCs w:val="24"/>
          <w:lang w:val="hy-AM"/>
        </w:rPr>
        <w:t>իրավաբանական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Sylfaen"/>
          <w:sz w:val="24"/>
          <w:szCs w:val="24"/>
          <w:lang w:val="hy-AM"/>
        </w:rPr>
        <w:t>օգնությունը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E1DA4">
        <w:rPr>
          <w:rFonts w:ascii="Sylfaen" w:eastAsia="Times New Roman" w:hAnsi="Sylfaen" w:cs="Sylfaen"/>
          <w:sz w:val="24"/>
          <w:szCs w:val="24"/>
          <w:lang w:val="hy-AM"/>
        </w:rPr>
        <w:t>արգելադրված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Sylfaen"/>
          <w:sz w:val="24"/>
          <w:szCs w:val="24"/>
          <w:lang w:val="hy-AM"/>
        </w:rPr>
        <w:t>գույքի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Sylfaen"/>
          <w:sz w:val="24"/>
          <w:szCs w:val="24"/>
          <w:lang w:val="hy-AM"/>
        </w:rPr>
        <w:t>պահպանման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Sylfaen"/>
          <w:sz w:val="24"/>
          <w:szCs w:val="24"/>
          <w:lang w:val="hy-AM"/>
        </w:rPr>
        <w:t>ծախսերի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փոխհատուցումը։ Կառավարական հանձնաժողովը վերոնշյալ որոշումը կայացնում է, եթե նախապես տեղեկացրել է ՄԱԿ-ի պատժամիջոցների կոմիտեին համապատասխան անձի գույքի մի մասի վրա դրված արգելանքը վերացնելու իր մտադրության մասին և 3 աշխատանքային օրվա ընթացքում չի ստացել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րանից բացասական պատասխան։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4. Կառավարական հանձնաժողով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ն իրավազոր է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շահագրգիռ անձի պատճառաբանված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խնդրանքի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ՄԱԿ-ի Անվտանգության խորհրդի բանաձևով սահմանված կարգով որոշում կայացնել համապատասխան անձի գույքի այն մասի վրա արգելանքը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չեղարկ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վերաբերյալ, որն անհրաժեշտ է հատուկ կամ անկանխատեսելի ծախսերը փոխհատուցելու համար: Կառավարական հանձնաժողովը </w:t>
      </w:r>
      <w:r w:rsidR="004F73F3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վերոնշյալ որոշումը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կայացն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համապատասխան անձի գույքի այդ մասի վրա արգելանքը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չեղարկ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մտադրության մասին ՄԱԿ-ի պատժամիջոցների կոմիտեին տեղեկացնելուց հետո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դրական պատասխան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ստան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ա նրանից: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5. Կառավարական հանձնաժողով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 xml:space="preserve">ն իրավազոր է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շահագրգիռ անձի պատճառաբանված </w:t>
      </w:r>
      <w:r w:rsidR="004F73F3">
        <w:rPr>
          <w:rFonts w:ascii="Sylfaen" w:eastAsia="Times New Roman" w:hAnsi="Sylfaen" w:cs="Times New Roman"/>
          <w:sz w:val="24"/>
          <w:szCs w:val="24"/>
          <w:lang w:val="hy-AM"/>
        </w:rPr>
        <w:t>խնդրանքի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զանգվածային ոչնչացման զենքի տարածման ֆինանսավորման կանխարգելման, հայտնաբերման և </w:t>
      </w:r>
      <w:r w:rsidR="00EB6D28">
        <w:rPr>
          <w:rFonts w:ascii="Sylfaen" w:eastAsia="Times New Roman" w:hAnsi="Sylfaen" w:cs="Times New Roman"/>
          <w:sz w:val="24"/>
          <w:szCs w:val="24"/>
          <w:lang w:val="hy-AM"/>
        </w:rPr>
        <w:t>խափան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 </w:t>
      </w:r>
      <w:r w:rsidR="00B72476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ՄԱԿ-ի Անվտանգության խորհրդի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բանաձևով սահմանված կարգով որոշում կայացնել համապատասխան անձի գույքի այն մասի վրա արգելանքը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չեղարկ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վերաբերյալ, որն անհրաժեշտ է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D468EA"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պատժամիջոցների ենթարկված անձանց ցուցակում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անձի</w:t>
      </w:r>
      <w:r w:rsidR="00D468E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ընդգրկվել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կնքված համաձայնագրից բխող պարտավորության կատարման համար:</w:t>
      </w:r>
    </w:p>
    <w:p w:rsidR="00FC39E5" w:rsidRPr="00B72476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B72476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մարտի 30-ի </w:t>
      </w:r>
      <w:r w:rsidR="00B72476" w:rsidRPr="00B72476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4F73F3" w:rsidRPr="00B72476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B72476">
        <w:rPr>
          <w:rFonts w:ascii="Sylfaen" w:eastAsia="Times New Roman" w:hAnsi="Sylfaen" w:cs="Times New Roman"/>
          <w:i/>
          <w:sz w:val="20"/>
          <w:szCs w:val="20"/>
          <w:lang w:val="hy-AM"/>
        </w:rPr>
        <w:t>425 օրենք – կայք, 31.03.2021թ.</w:t>
      </w:r>
    </w:p>
    <w:p w:rsidR="00FC39E5" w:rsidRPr="00B72476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7247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43. </w:t>
      </w:r>
      <w:r w:rsidR="00B72476" w:rsidRPr="00B72476">
        <w:rPr>
          <w:rFonts w:ascii="Sylfaen" w:eastAsia="Times New Roman" w:hAnsi="Sylfaen" w:cs="Times New Roman"/>
          <w:b/>
          <w:sz w:val="24"/>
          <w:szCs w:val="24"/>
          <w:lang w:val="hy-AM"/>
        </w:rPr>
        <w:t>ՄԱԿ-ի պատժամիջոցների կոմիտեին և/կամ այլ իրավադատության իրավասու մարմնին դ</w:t>
      </w:r>
      <w:r w:rsidRPr="00B72476">
        <w:rPr>
          <w:rFonts w:ascii="Sylfaen" w:eastAsia="Times New Roman" w:hAnsi="Sylfaen" w:cs="Times New Roman"/>
          <w:b/>
          <w:sz w:val="24"/>
          <w:szCs w:val="24"/>
          <w:lang w:val="hy-AM"/>
        </w:rPr>
        <w:t>իմում</w:t>
      </w:r>
      <w:r w:rsidR="009E104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B7247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ներկայաց</w:t>
      </w:r>
      <w:r w:rsidR="009E1048">
        <w:rPr>
          <w:rFonts w:ascii="Sylfaen" w:eastAsia="Times New Roman" w:hAnsi="Sylfaen" w:cs="Times New Roman"/>
          <w:b/>
          <w:sz w:val="24"/>
          <w:szCs w:val="24"/>
          <w:lang w:val="hy-AM"/>
        </w:rPr>
        <w:t>նելը</w:t>
      </w:r>
      <w:r w:rsidRPr="00B7247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1. Կառավարական հանձնաժողովն իրավա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է, առանց համապատասխան անձին տեղեկացնելու, դիմում ներկայացնել ՄԱԿ-ի պատժամիջոցների կոմիտեին և/կամ այլ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ենթ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դատ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իրավասու մարմնին՝ տվյալ անձին պատժամիջոցների ենթարկված անձանց ցուցակում ընդգրկելու վերաբերյալ որոշում կայացնելու համար, եթե կան հիմնավոր հիմքեր, որոնց համաձայն անձը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բավարարում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է ՄԱԿ-ի Անվտանգության խորհրդի բանաձևում նշված համապատասխան պայմաններ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C39E5" w:rsidRP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1-ին կետով նախատեսված դիմումը ներկայացվում է ՄԱԿ-ի պատժամիջոցների կոմիտեին՝ ՄԱԿ-ի Անվտանգության խորհրդի բանաձևով սահմանված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կսրգ</w:t>
      </w:r>
      <w:r w:rsidR="00D468EA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դիմումի ստանդարտ ձևաթղթի օգտագործմամբ։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Դիմումը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լինի հիմնավորված և պարունակի անձի ինքնությունը պարզելու համար բավարար տեղեկություն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C39E5" w:rsidRDefault="00FC39E5" w:rsidP="00FC39E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1-ին կետով նախատեսված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դիմումը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D468EA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իրավասու 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>մարմնին</w:t>
      </w:r>
      <w:r w:rsidR="00B72476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468EA">
        <w:rPr>
          <w:rFonts w:ascii="Sylfaen" w:eastAsia="Times New Roman" w:hAnsi="Sylfaen" w:cs="Times New Roman"/>
          <w:sz w:val="24"/>
          <w:szCs w:val="24"/>
          <w:lang w:val="hy-AM"/>
        </w:rPr>
        <w:t>պետք է ներկայացվի</w:t>
      </w:r>
      <w:r w:rsidRPr="00FC39E5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Կառավարական հանձնաժողովի կողմից հաստատված ձևաթղթի համաձայն։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Դիմումը պետք է հիմնավորված լինի և պետք է ներառի անձի նույնականացման համար բավարար տեղեկություններ։</w:t>
      </w:r>
    </w:p>
    <w:p w:rsidR="00B72476" w:rsidRPr="00B72476" w:rsidRDefault="00FC39E5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72476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4. Կառավարական հանձնաժողովը պարտավոր է համապատասխան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պարբերականությամբ</w:t>
      </w:r>
      <w:r w:rsidR="00B72476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, բայց ոչ պակաս, քան տարին մեկ անգամ, կամ շահագրգիռ անձի հիմնավորված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խնդրանքի հիման վրա ուսումնասիրել, </w:t>
      </w:r>
      <w:r w:rsidR="00B72476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թե արդյոք կա սույն հոդվածի 1-ին կետո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>վ նախատեսված</w:t>
      </w:r>
      <w:r w:rsidR="00B72476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72476" w:rsidRPr="00B72476">
        <w:rPr>
          <w:rFonts w:ascii="Sylfaen" w:eastAsia="Times New Roman" w:hAnsi="Sylfaen" w:cs="Times New Roman"/>
          <w:sz w:val="24"/>
          <w:szCs w:val="24"/>
          <w:lang w:val="hy-AM"/>
        </w:rPr>
        <w:t>հիմնավորված հիմք։</w:t>
      </w:r>
    </w:p>
    <w:p w:rsidR="00B72476" w:rsidRPr="00B72476" w:rsidRDefault="00B72476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5. Կառավարական հանձնաժողովը պարտավոր է ՄԱԿ-ի պատժամիջոցների կոմիտեին և/կամ այլ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ության իրավասու մարմնին ներկայացնել համապատասխան անձին պատժամիջոցների ենթարկված անձանց ցուցակից հանելու դիմում, եթե պարզվի, որ սույն հոդվածի 1-ին կետո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վ նախատեսված ողջամիտ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հիմք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այլևս գոյություն չունի։</w:t>
      </w:r>
    </w:p>
    <w:p w:rsidR="00B72476" w:rsidRPr="00B72476" w:rsidRDefault="00B72476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6. Սույն հոդվածի 5-րդ կետո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վ նախատեսված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դեպքում Կառավարական հանձնաժողովը պարտավոր է ձեռնարկել անհրաժեշտ միջոց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396F" w:rsidRPr="00B72476">
        <w:rPr>
          <w:rFonts w:ascii="Sylfaen" w:eastAsia="Times New Roman" w:hAnsi="Sylfaen" w:cs="Times New Roman"/>
          <w:sz w:val="24"/>
          <w:szCs w:val="24"/>
          <w:lang w:val="hy-AM"/>
        </w:rPr>
        <w:t>համապատասխան անձին պատժամիջոցների ենթարկված անձանց ցուցակից հանելու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="005A396F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A396F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ՄԱԿ-ի պատժամիջոցների կոմիտեին և/կամ այլ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ենթադատ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իրավասու մարմնին անհապաղ ներկայացնելու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համար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B72476" w:rsidRPr="00B72476" w:rsidRDefault="00B72476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7. Կառավարական հանձնաժողովը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ապահովել 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շահագրգիռ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անձին </w:t>
      </w:r>
      <w:r w:rsidR="005A396F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Միավորված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5A396F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զգերի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5A396F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ազմակերպությունում գործող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5A396F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մեխանիզմի մասին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տեղեկությ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տրամադրում, որը 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ՄԱԿ-ի Անվտանգության խորհրդի բանաձևով սահմանված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քննարկում է համապատասխան անձին պատժամիջոցների ենթարկված անձանց ցուցակից հանելու հետ կապված դիմումները։</w:t>
      </w:r>
    </w:p>
    <w:p w:rsidR="00B72476" w:rsidRPr="005A396F" w:rsidRDefault="00B72476" w:rsidP="00B72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5A396F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նոյեմբերի 29-ի </w:t>
      </w:r>
      <w:r w:rsidR="005A396F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="005A396F" w:rsidRPr="005A396F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Վրաստանի </w:t>
      </w:r>
      <w:r w:rsidRPr="005A396F">
        <w:rPr>
          <w:rFonts w:ascii="Sylfaen" w:eastAsia="Times New Roman" w:hAnsi="Sylfaen" w:cs="Times New Roman"/>
          <w:i/>
          <w:sz w:val="20"/>
          <w:szCs w:val="20"/>
          <w:lang w:val="hy-AM"/>
        </w:rPr>
        <w:t>3766 օրենք – կայք, 19.12.2023</w:t>
      </w:r>
      <w:r w:rsidR="005A396F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5A396F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B72476" w:rsidRPr="005A396F" w:rsidRDefault="00B72476" w:rsidP="005A396F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A396F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</w:t>
      </w:r>
    </w:p>
    <w:p w:rsidR="00B72476" w:rsidRPr="005A396F" w:rsidRDefault="00B72476" w:rsidP="005A396F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A396F">
        <w:rPr>
          <w:rFonts w:ascii="Sylfaen" w:eastAsia="Times New Roman" w:hAnsi="Sylfaen" w:cs="Times New Roman"/>
          <w:b/>
          <w:sz w:val="24"/>
          <w:szCs w:val="24"/>
          <w:lang w:val="hy-AM"/>
        </w:rPr>
        <w:t>Անցումային և եզրափակիչ դրույթներ</w:t>
      </w:r>
    </w:p>
    <w:p w:rsidR="00B72476" w:rsidRPr="005A396F" w:rsidRDefault="00B72476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A396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44. Անցումային դրույթներ</w:t>
      </w:r>
    </w:p>
    <w:p w:rsidR="00B72476" w:rsidRPr="00B72476" w:rsidRDefault="00B72476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Հաշվետու անձը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ժամկետում, բայց ոչ ուշ, քան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2020 թվականի նոյեմբերի 1-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ը, 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III և IV գլուխներով նախատեսված պահանջների տարածում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հաճախորդների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որոնց հետ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գործարար հարաբերություններ է հաստատել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սույն օրենք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 մտնել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B72476" w:rsidRPr="00B72476" w:rsidRDefault="00B72476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Հաշվետու անձը </w:t>
      </w:r>
      <w:r w:rsidR="00FB7227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ույն հոդվածի 1-ին կետո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համապատասխան ժամկետը որոշելիս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հաշվի առնի հաճախորդի ռիսկի մակարդակը և նշանակությունը (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նյութա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կանությունը), ինչպես նաև հաճախորդի նկատմամբ անցյալում կանխարգելիչ միջոցառումների իրականացման ժամանակը և դրանց կիրառման միջոցով ստացված նույնականացման տվյալների և այլ տեղեկությ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(փաստաթղթի) համապատասխանությունը սույն օրենքին։</w:t>
      </w:r>
    </w:p>
    <w:p w:rsidR="00B72476" w:rsidRPr="005A396F" w:rsidRDefault="00B72476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A396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45. </w:t>
      </w:r>
      <w:r w:rsidR="005A396F">
        <w:rPr>
          <w:rFonts w:ascii="Sylfaen" w:eastAsia="Times New Roman" w:hAnsi="Sylfaen" w:cs="Times New Roman"/>
          <w:b/>
          <w:sz w:val="24"/>
          <w:szCs w:val="24"/>
          <w:lang w:val="hy-AM"/>
        </w:rPr>
        <w:t>Ուժը կորցրած</w:t>
      </w:r>
      <w:r w:rsidRPr="005A396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իրավական ակտեր</w:t>
      </w:r>
    </w:p>
    <w:p w:rsidR="00B72476" w:rsidRPr="00B72476" w:rsidRDefault="00B72476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1. Սույն օրենք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 մտնելու պահից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ուժը կորցրած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ճանաչվ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«Անօրինական եկամուտի օրինականաց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ումը կանխել</w:t>
      </w:r>
      <w:bookmarkStart w:id="0" w:name="_GoBack"/>
      <w:bookmarkEnd w:id="0"/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ուն նպաստելու մասին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» Վրաստանի 2003 թվականի հունիսի 6-ի օրենքը (Վրաստանի օրենսդ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 xml:space="preserve">րական տեղեկատու,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17, 16.06.2003թ., հոդվ</w:t>
      </w:r>
      <w:r w:rsidR="005A396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113):</w:t>
      </w:r>
    </w:p>
    <w:p w:rsidR="00B72476" w:rsidRPr="00B72476" w:rsidRDefault="00B72476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2. 2003 թվականի հունիսի 6-ի </w:t>
      </w:r>
      <w:r w:rsidR="00FB7227" w:rsidRPr="00FB7227">
        <w:rPr>
          <w:rFonts w:ascii="Sylfaen" w:eastAsia="Times New Roman" w:hAnsi="Sylfaen" w:cs="Times New Roman"/>
          <w:sz w:val="24"/>
          <w:szCs w:val="24"/>
          <w:lang w:val="hy-AM"/>
        </w:rPr>
        <w:t>«Անօրինական եկամուտների օրինականացումը կանխելուն նպաստելու մասին»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օրենքի </w:t>
      </w:r>
      <w:r w:rsidR="00FB7227" w:rsidRPr="00FB7227">
        <w:rPr>
          <w:rFonts w:ascii="Sylfaen" w:eastAsia="Times New Roman" w:hAnsi="Sylfaen" w:cs="Times New Roman"/>
          <w:sz w:val="24"/>
          <w:szCs w:val="24"/>
          <w:lang w:val="hy-AM"/>
        </w:rPr>
        <w:t xml:space="preserve">(Վրաստանի օրենսդրական տեղեկատու,  </w:t>
      </w:r>
      <w:r w:rsidR="005A396F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17, 16.06.2003թ., հոդվ</w:t>
      </w:r>
      <w:r w:rsidR="00FB7227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>113) հիման վրա ընդունված/հրապարակված համապատասխան ենթաօրենսդրական ակտեր</w:t>
      </w:r>
      <w:r w:rsidR="00FB7227">
        <w:rPr>
          <w:rFonts w:ascii="Sylfaen" w:eastAsia="Times New Roman" w:hAnsi="Sylfaen" w:cs="Times New Roman"/>
          <w:sz w:val="24"/>
          <w:szCs w:val="24"/>
          <w:lang w:val="hy-AM"/>
        </w:rPr>
        <w:t xml:space="preserve">ն իրենց ուժը պահպանում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="00FB72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մինչև սույն օրենքով նախատեսված համապատասխան ենթաօրենսդրական </w:t>
      </w:r>
      <w:r w:rsidR="009E1048">
        <w:rPr>
          <w:rFonts w:ascii="Sylfaen" w:eastAsia="Times New Roman" w:hAnsi="Sylfaen" w:cs="Times New Roman"/>
          <w:sz w:val="24"/>
          <w:szCs w:val="24"/>
          <w:lang w:val="hy-AM"/>
        </w:rPr>
        <w:t>ակտերի ընդունումը/հրապարակումը:</w:t>
      </w:r>
    </w:p>
    <w:p w:rsidR="00B72476" w:rsidRPr="00FB7227" w:rsidRDefault="00B72476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B722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46. Օրենք</w:t>
      </w:r>
      <w:r w:rsidR="00FB7227" w:rsidRPr="00FB7227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FB722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ուժի մեջ մտնելը</w:t>
      </w:r>
    </w:p>
    <w:p w:rsidR="00B72476" w:rsidRPr="00B72476" w:rsidRDefault="00FB7227" w:rsidP="00B724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="00B72476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օրենքն ուժի մեջ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72476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B72476" w:rsidRPr="00B72476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հրապարակման պահից:</w:t>
      </w:r>
    </w:p>
    <w:p w:rsidR="00B72476" w:rsidRPr="00FB7227" w:rsidRDefault="00B72476" w:rsidP="009E1048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B7227">
        <w:rPr>
          <w:rFonts w:ascii="Sylfaen" w:eastAsia="Times New Roman" w:hAnsi="Sylfaen" w:cs="Times New Roman"/>
          <w:b/>
          <w:sz w:val="24"/>
          <w:szCs w:val="24"/>
          <w:lang w:val="hy-AM"/>
        </w:rPr>
        <w:t>Վրաստանի նախագահ Սալոմե Զուրաբիշվիլի</w:t>
      </w:r>
    </w:p>
    <w:p w:rsidR="00B72476" w:rsidRPr="00FB7227" w:rsidRDefault="00B72476" w:rsidP="009E1048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B7227">
        <w:rPr>
          <w:rFonts w:ascii="Sylfaen" w:eastAsia="Times New Roman" w:hAnsi="Sylfaen" w:cs="Times New Roman"/>
          <w:b/>
          <w:sz w:val="24"/>
          <w:szCs w:val="24"/>
          <w:lang w:val="hy-AM"/>
        </w:rPr>
        <w:t>Թբիլիսի,</w:t>
      </w:r>
    </w:p>
    <w:p w:rsidR="00B72476" w:rsidRPr="00FB7227" w:rsidRDefault="00FB7227" w:rsidP="009E1048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B722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30 հոկտեմբերի </w:t>
      </w:r>
      <w:r w:rsidR="00B72476" w:rsidRPr="00FB7227">
        <w:rPr>
          <w:rFonts w:ascii="Sylfaen" w:eastAsia="Times New Roman" w:hAnsi="Sylfaen" w:cs="Times New Roman"/>
          <w:b/>
          <w:sz w:val="24"/>
          <w:szCs w:val="24"/>
          <w:lang w:val="hy-AM"/>
        </w:rPr>
        <w:t>2019 թ</w:t>
      </w:r>
      <w:r w:rsidRPr="00FB7227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  <w:r w:rsidR="00B72476" w:rsidRPr="00FB722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8E24B1" w:rsidRPr="00FB7227" w:rsidRDefault="00B72476" w:rsidP="009E1048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B7227">
        <w:rPr>
          <w:rFonts w:ascii="Sylfaen" w:eastAsia="Times New Roman" w:hAnsi="Sylfaen" w:cs="Times New Roman"/>
          <w:b/>
          <w:sz w:val="24"/>
          <w:szCs w:val="24"/>
          <w:lang w:val="hy-AM"/>
        </w:rPr>
        <w:t>N5226-I</w:t>
      </w:r>
      <w:r w:rsidR="00FB7227" w:rsidRPr="00FB7227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</w:p>
    <w:sectPr w:rsidR="008E24B1" w:rsidRPr="00FB7227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0E8" w:rsidRDefault="00B250E8" w:rsidP="008E24B1">
      <w:pPr>
        <w:spacing w:after="0" w:line="240" w:lineRule="auto"/>
      </w:pPr>
      <w:r>
        <w:separator/>
      </w:r>
    </w:p>
  </w:endnote>
  <w:endnote w:type="continuationSeparator" w:id="0">
    <w:p w:rsidR="00B250E8" w:rsidRDefault="00B250E8" w:rsidP="008E2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DA7" w:rsidRDefault="00E11DA7" w:rsidP="00F73AF0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E11DA7" w:rsidRDefault="00E11DA7" w:rsidP="008E24B1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DA7" w:rsidRDefault="00E11DA7" w:rsidP="00F73AF0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6E6731">
      <w:rPr>
        <w:rStyle w:val="ad"/>
        <w:noProof/>
      </w:rPr>
      <w:t>47</w:t>
    </w:r>
    <w:r>
      <w:rPr>
        <w:rStyle w:val="ad"/>
      </w:rPr>
      <w:fldChar w:fldCharType="end"/>
    </w:r>
  </w:p>
  <w:p w:rsidR="00E11DA7" w:rsidRDefault="00E11DA7" w:rsidP="008E24B1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DA7" w:rsidRDefault="00E11DA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0E8" w:rsidRDefault="00B250E8" w:rsidP="008E24B1">
      <w:pPr>
        <w:spacing w:after="0" w:line="240" w:lineRule="auto"/>
      </w:pPr>
      <w:r>
        <w:separator/>
      </w:r>
    </w:p>
  </w:footnote>
  <w:footnote w:type="continuationSeparator" w:id="0">
    <w:p w:rsidR="00B250E8" w:rsidRDefault="00B250E8" w:rsidP="008E2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DA7" w:rsidRDefault="00E11DA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DA7" w:rsidRDefault="00E11DA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DA7" w:rsidRDefault="00E11DA7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0AC0"/>
    <w:rsid w:val="00004E95"/>
    <w:rsid w:val="000165D7"/>
    <w:rsid w:val="00016713"/>
    <w:rsid w:val="0002719E"/>
    <w:rsid w:val="00027C71"/>
    <w:rsid w:val="000551AF"/>
    <w:rsid w:val="000556EF"/>
    <w:rsid w:val="00057486"/>
    <w:rsid w:val="00066435"/>
    <w:rsid w:val="000766CA"/>
    <w:rsid w:val="00077226"/>
    <w:rsid w:val="00094CEC"/>
    <w:rsid w:val="000961B9"/>
    <w:rsid w:val="00097F1F"/>
    <w:rsid w:val="000B2800"/>
    <w:rsid w:val="000B2DD4"/>
    <w:rsid w:val="000C6C77"/>
    <w:rsid w:val="000D2CE0"/>
    <w:rsid w:val="000D7A62"/>
    <w:rsid w:val="00106993"/>
    <w:rsid w:val="00107B71"/>
    <w:rsid w:val="001321D7"/>
    <w:rsid w:val="00136DE3"/>
    <w:rsid w:val="00143987"/>
    <w:rsid w:val="001476EA"/>
    <w:rsid w:val="00154654"/>
    <w:rsid w:val="001610BF"/>
    <w:rsid w:val="00167A0D"/>
    <w:rsid w:val="00191670"/>
    <w:rsid w:val="001A3468"/>
    <w:rsid w:val="001C3264"/>
    <w:rsid w:val="001C3482"/>
    <w:rsid w:val="001C567F"/>
    <w:rsid w:val="001D318F"/>
    <w:rsid w:val="001E1024"/>
    <w:rsid w:val="001F57AA"/>
    <w:rsid w:val="001F74E0"/>
    <w:rsid w:val="00211BE9"/>
    <w:rsid w:val="002300D7"/>
    <w:rsid w:val="002411B9"/>
    <w:rsid w:val="002478ED"/>
    <w:rsid w:val="002553FE"/>
    <w:rsid w:val="00265EAD"/>
    <w:rsid w:val="0027128B"/>
    <w:rsid w:val="00271989"/>
    <w:rsid w:val="00283A88"/>
    <w:rsid w:val="002869D1"/>
    <w:rsid w:val="002A60C8"/>
    <w:rsid w:val="002A66B5"/>
    <w:rsid w:val="002C21A5"/>
    <w:rsid w:val="002E3DDA"/>
    <w:rsid w:val="003116FF"/>
    <w:rsid w:val="00324C2F"/>
    <w:rsid w:val="00324FFF"/>
    <w:rsid w:val="003267FF"/>
    <w:rsid w:val="00335778"/>
    <w:rsid w:val="0033739E"/>
    <w:rsid w:val="003628E1"/>
    <w:rsid w:val="00365C9E"/>
    <w:rsid w:val="00377D3D"/>
    <w:rsid w:val="003B709C"/>
    <w:rsid w:val="003B7B54"/>
    <w:rsid w:val="003C5C4B"/>
    <w:rsid w:val="003C6DE2"/>
    <w:rsid w:val="003C73A8"/>
    <w:rsid w:val="003E1E1E"/>
    <w:rsid w:val="003E237F"/>
    <w:rsid w:val="00403EFE"/>
    <w:rsid w:val="004040FD"/>
    <w:rsid w:val="004042A7"/>
    <w:rsid w:val="004143C5"/>
    <w:rsid w:val="00414BCB"/>
    <w:rsid w:val="00415523"/>
    <w:rsid w:val="00415981"/>
    <w:rsid w:val="00415F68"/>
    <w:rsid w:val="004344D3"/>
    <w:rsid w:val="0045133B"/>
    <w:rsid w:val="00465DAD"/>
    <w:rsid w:val="0046646A"/>
    <w:rsid w:val="00472FC7"/>
    <w:rsid w:val="00482533"/>
    <w:rsid w:val="004941D3"/>
    <w:rsid w:val="004979A5"/>
    <w:rsid w:val="00497A09"/>
    <w:rsid w:val="004A11CC"/>
    <w:rsid w:val="004A57BC"/>
    <w:rsid w:val="004A6E71"/>
    <w:rsid w:val="004B04B3"/>
    <w:rsid w:val="004B3CE1"/>
    <w:rsid w:val="004B51C4"/>
    <w:rsid w:val="004C2559"/>
    <w:rsid w:val="004C50F0"/>
    <w:rsid w:val="004C512C"/>
    <w:rsid w:val="004C73A4"/>
    <w:rsid w:val="004E4FE8"/>
    <w:rsid w:val="004F0336"/>
    <w:rsid w:val="004F73F3"/>
    <w:rsid w:val="004F75C9"/>
    <w:rsid w:val="00500AD6"/>
    <w:rsid w:val="00502EFE"/>
    <w:rsid w:val="00502F18"/>
    <w:rsid w:val="00505951"/>
    <w:rsid w:val="0052325E"/>
    <w:rsid w:val="005255EC"/>
    <w:rsid w:val="005302BE"/>
    <w:rsid w:val="0053779A"/>
    <w:rsid w:val="0055010A"/>
    <w:rsid w:val="00583E45"/>
    <w:rsid w:val="00593040"/>
    <w:rsid w:val="0059635C"/>
    <w:rsid w:val="005A396F"/>
    <w:rsid w:val="005B0517"/>
    <w:rsid w:val="005B09D9"/>
    <w:rsid w:val="005B0BF4"/>
    <w:rsid w:val="005B368F"/>
    <w:rsid w:val="005B3D2F"/>
    <w:rsid w:val="005C0678"/>
    <w:rsid w:val="005C095E"/>
    <w:rsid w:val="005D3F2C"/>
    <w:rsid w:val="005E368C"/>
    <w:rsid w:val="005E480B"/>
    <w:rsid w:val="00605B6F"/>
    <w:rsid w:val="006062EE"/>
    <w:rsid w:val="00607C1F"/>
    <w:rsid w:val="006251CB"/>
    <w:rsid w:val="006336C0"/>
    <w:rsid w:val="00640DA7"/>
    <w:rsid w:val="00641845"/>
    <w:rsid w:val="00666503"/>
    <w:rsid w:val="00667DE6"/>
    <w:rsid w:val="00670CE7"/>
    <w:rsid w:val="00675C4A"/>
    <w:rsid w:val="00690D9B"/>
    <w:rsid w:val="006A1B5C"/>
    <w:rsid w:val="006A1E59"/>
    <w:rsid w:val="006A23A5"/>
    <w:rsid w:val="006A2E27"/>
    <w:rsid w:val="006A58B3"/>
    <w:rsid w:val="006B0B95"/>
    <w:rsid w:val="006C7E2E"/>
    <w:rsid w:val="006D14DC"/>
    <w:rsid w:val="006E2966"/>
    <w:rsid w:val="006E4436"/>
    <w:rsid w:val="006E6731"/>
    <w:rsid w:val="006E6ECD"/>
    <w:rsid w:val="006F0FA0"/>
    <w:rsid w:val="006F4316"/>
    <w:rsid w:val="006F4E4C"/>
    <w:rsid w:val="00720D5D"/>
    <w:rsid w:val="00722F33"/>
    <w:rsid w:val="0072407C"/>
    <w:rsid w:val="00730AD7"/>
    <w:rsid w:val="007327E8"/>
    <w:rsid w:val="007500E6"/>
    <w:rsid w:val="007519C7"/>
    <w:rsid w:val="007519F8"/>
    <w:rsid w:val="007559F8"/>
    <w:rsid w:val="007735D5"/>
    <w:rsid w:val="00784CB1"/>
    <w:rsid w:val="007863F1"/>
    <w:rsid w:val="007B2B15"/>
    <w:rsid w:val="007D68AB"/>
    <w:rsid w:val="007D7351"/>
    <w:rsid w:val="007E362C"/>
    <w:rsid w:val="007E7A2B"/>
    <w:rsid w:val="007F27AE"/>
    <w:rsid w:val="007F76E6"/>
    <w:rsid w:val="0080603D"/>
    <w:rsid w:val="00806B3F"/>
    <w:rsid w:val="00841E2A"/>
    <w:rsid w:val="00856E81"/>
    <w:rsid w:val="00860102"/>
    <w:rsid w:val="00860232"/>
    <w:rsid w:val="008641D8"/>
    <w:rsid w:val="00871DA0"/>
    <w:rsid w:val="00880BD2"/>
    <w:rsid w:val="00883BF3"/>
    <w:rsid w:val="00890B03"/>
    <w:rsid w:val="008B2DC8"/>
    <w:rsid w:val="008C47C0"/>
    <w:rsid w:val="008C52D9"/>
    <w:rsid w:val="008C65FD"/>
    <w:rsid w:val="008D0784"/>
    <w:rsid w:val="008D186D"/>
    <w:rsid w:val="008D7882"/>
    <w:rsid w:val="008D7BE9"/>
    <w:rsid w:val="008E18C2"/>
    <w:rsid w:val="008E24B1"/>
    <w:rsid w:val="00901801"/>
    <w:rsid w:val="0090205C"/>
    <w:rsid w:val="009246CB"/>
    <w:rsid w:val="00927EF9"/>
    <w:rsid w:val="009322D1"/>
    <w:rsid w:val="0093255E"/>
    <w:rsid w:val="0094121E"/>
    <w:rsid w:val="00957AD1"/>
    <w:rsid w:val="00963F22"/>
    <w:rsid w:val="0098011E"/>
    <w:rsid w:val="0099561F"/>
    <w:rsid w:val="009A6105"/>
    <w:rsid w:val="009C3A18"/>
    <w:rsid w:val="009C534E"/>
    <w:rsid w:val="009D00B6"/>
    <w:rsid w:val="009D5B74"/>
    <w:rsid w:val="009E1048"/>
    <w:rsid w:val="009E7926"/>
    <w:rsid w:val="00A021BA"/>
    <w:rsid w:val="00A06C34"/>
    <w:rsid w:val="00A1069D"/>
    <w:rsid w:val="00A11204"/>
    <w:rsid w:val="00A12117"/>
    <w:rsid w:val="00A14993"/>
    <w:rsid w:val="00A169CE"/>
    <w:rsid w:val="00A20A90"/>
    <w:rsid w:val="00A22A59"/>
    <w:rsid w:val="00A27A28"/>
    <w:rsid w:val="00A361C9"/>
    <w:rsid w:val="00A37690"/>
    <w:rsid w:val="00A468E9"/>
    <w:rsid w:val="00A50E41"/>
    <w:rsid w:val="00A56B55"/>
    <w:rsid w:val="00A56E01"/>
    <w:rsid w:val="00A65045"/>
    <w:rsid w:val="00A80C31"/>
    <w:rsid w:val="00A90CB5"/>
    <w:rsid w:val="00AA4FF6"/>
    <w:rsid w:val="00AB5DB8"/>
    <w:rsid w:val="00AC16D4"/>
    <w:rsid w:val="00AC6F9B"/>
    <w:rsid w:val="00AD2C97"/>
    <w:rsid w:val="00AD74F6"/>
    <w:rsid w:val="00AE0931"/>
    <w:rsid w:val="00AE46C0"/>
    <w:rsid w:val="00AF715D"/>
    <w:rsid w:val="00B11338"/>
    <w:rsid w:val="00B14A18"/>
    <w:rsid w:val="00B16E65"/>
    <w:rsid w:val="00B205F9"/>
    <w:rsid w:val="00B250E8"/>
    <w:rsid w:val="00B44635"/>
    <w:rsid w:val="00B4744C"/>
    <w:rsid w:val="00B60B2A"/>
    <w:rsid w:val="00B61490"/>
    <w:rsid w:val="00B72476"/>
    <w:rsid w:val="00B92841"/>
    <w:rsid w:val="00B9363B"/>
    <w:rsid w:val="00BA4651"/>
    <w:rsid w:val="00BA52CD"/>
    <w:rsid w:val="00BB271F"/>
    <w:rsid w:val="00BC5680"/>
    <w:rsid w:val="00BD4756"/>
    <w:rsid w:val="00BE76D6"/>
    <w:rsid w:val="00BF377A"/>
    <w:rsid w:val="00BF7AA7"/>
    <w:rsid w:val="00C113FD"/>
    <w:rsid w:val="00C1158D"/>
    <w:rsid w:val="00C13ABB"/>
    <w:rsid w:val="00C265EF"/>
    <w:rsid w:val="00C37518"/>
    <w:rsid w:val="00C46F09"/>
    <w:rsid w:val="00C648F7"/>
    <w:rsid w:val="00C65FB5"/>
    <w:rsid w:val="00C6739E"/>
    <w:rsid w:val="00C67E30"/>
    <w:rsid w:val="00C841DF"/>
    <w:rsid w:val="00C84E20"/>
    <w:rsid w:val="00CC0B75"/>
    <w:rsid w:val="00CC7A5F"/>
    <w:rsid w:val="00CC7DB9"/>
    <w:rsid w:val="00CD55A6"/>
    <w:rsid w:val="00CE0CC1"/>
    <w:rsid w:val="00CE1461"/>
    <w:rsid w:val="00CF1CE2"/>
    <w:rsid w:val="00D32A9F"/>
    <w:rsid w:val="00D455F2"/>
    <w:rsid w:val="00D468EA"/>
    <w:rsid w:val="00D51FE1"/>
    <w:rsid w:val="00D6197D"/>
    <w:rsid w:val="00D66F51"/>
    <w:rsid w:val="00D83886"/>
    <w:rsid w:val="00D94CE2"/>
    <w:rsid w:val="00D94D5D"/>
    <w:rsid w:val="00DA0B95"/>
    <w:rsid w:val="00DA10B0"/>
    <w:rsid w:val="00DA66A3"/>
    <w:rsid w:val="00DC31B7"/>
    <w:rsid w:val="00DC517C"/>
    <w:rsid w:val="00DC7101"/>
    <w:rsid w:val="00DD4A5F"/>
    <w:rsid w:val="00DE4FD3"/>
    <w:rsid w:val="00DE667C"/>
    <w:rsid w:val="00DE7B17"/>
    <w:rsid w:val="00DF0E17"/>
    <w:rsid w:val="00DF0EBA"/>
    <w:rsid w:val="00DF1D84"/>
    <w:rsid w:val="00DF2203"/>
    <w:rsid w:val="00DF3611"/>
    <w:rsid w:val="00DF633D"/>
    <w:rsid w:val="00DF754E"/>
    <w:rsid w:val="00E02E1D"/>
    <w:rsid w:val="00E11DA7"/>
    <w:rsid w:val="00E1658D"/>
    <w:rsid w:val="00E17615"/>
    <w:rsid w:val="00E223B1"/>
    <w:rsid w:val="00E234E8"/>
    <w:rsid w:val="00E3156B"/>
    <w:rsid w:val="00E31D8B"/>
    <w:rsid w:val="00E3500F"/>
    <w:rsid w:val="00E37F22"/>
    <w:rsid w:val="00E40BE5"/>
    <w:rsid w:val="00E42F65"/>
    <w:rsid w:val="00E44C4D"/>
    <w:rsid w:val="00E5144B"/>
    <w:rsid w:val="00E51757"/>
    <w:rsid w:val="00E522BE"/>
    <w:rsid w:val="00E52C0C"/>
    <w:rsid w:val="00E875BC"/>
    <w:rsid w:val="00E9718A"/>
    <w:rsid w:val="00EA0D30"/>
    <w:rsid w:val="00EA1BAE"/>
    <w:rsid w:val="00EB65A8"/>
    <w:rsid w:val="00EB6D28"/>
    <w:rsid w:val="00ED74BF"/>
    <w:rsid w:val="00ED7559"/>
    <w:rsid w:val="00EF018C"/>
    <w:rsid w:val="00F02194"/>
    <w:rsid w:val="00F02B21"/>
    <w:rsid w:val="00F06F15"/>
    <w:rsid w:val="00F10D15"/>
    <w:rsid w:val="00F167AC"/>
    <w:rsid w:val="00F242FA"/>
    <w:rsid w:val="00F30242"/>
    <w:rsid w:val="00F32F1D"/>
    <w:rsid w:val="00F542AA"/>
    <w:rsid w:val="00F559BE"/>
    <w:rsid w:val="00F560CE"/>
    <w:rsid w:val="00F65778"/>
    <w:rsid w:val="00F73AF0"/>
    <w:rsid w:val="00F77079"/>
    <w:rsid w:val="00F77425"/>
    <w:rsid w:val="00F843A9"/>
    <w:rsid w:val="00F8647A"/>
    <w:rsid w:val="00F86D66"/>
    <w:rsid w:val="00FB29B2"/>
    <w:rsid w:val="00FB60BB"/>
    <w:rsid w:val="00FB7227"/>
    <w:rsid w:val="00FB7B60"/>
    <w:rsid w:val="00FC39E5"/>
    <w:rsid w:val="00FC45BC"/>
    <w:rsid w:val="00FD0CCA"/>
    <w:rsid w:val="00FD3BC5"/>
    <w:rsid w:val="00FD6B43"/>
    <w:rsid w:val="00FE1DA4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8E24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E24B1"/>
  </w:style>
  <w:style w:type="paragraph" w:styleId="ab">
    <w:name w:val="footer"/>
    <w:basedOn w:val="a"/>
    <w:link w:val="ac"/>
    <w:uiPriority w:val="99"/>
    <w:unhideWhenUsed/>
    <w:rsid w:val="008E24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E24B1"/>
  </w:style>
  <w:style w:type="character" w:styleId="ad">
    <w:name w:val="page number"/>
    <w:basedOn w:val="a0"/>
    <w:uiPriority w:val="99"/>
    <w:semiHidden/>
    <w:unhideWhenUsed/>
    <w:rsid w:val="008E2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0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8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5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B7FC0-14C7-404F-90DD-27A7099F3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2512</TotalTime>
  <Pages>47</Pages>
  <Words>16030</Words>
  <Characters>91371</Characters>
  <Application>Microsoft Office Word</Application>
  <DocSecurity>0</DocSecurity>
  <Lines>761</Lines>
  <Paragraphs>214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81</cp:revision>
  <dcterms:created xsi:type="dcterms:W3CDTF">2023-04-26T06:37:00Z</dcterms:created>
  <dcterms:modified xsi:type="dcterms:W3CDTF">2025-10-26T12:31:00Z</dcterms:modified>
</cp:coreProperties>
</file>