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802" w:rsidRPr="00846DF3" w:rsidRDefault="00CA0802" w:rsidP="0015420B">
      <w:pPr>
        <w:spacing w:line="276" w:lineRule="auto"/>
        <w:jc w:val="center"/>
        <w:rPr>
          <w:rFonts w:ascii="Cambria" w:hAnsi="Cambria" w:cs="Cambria"/>
          <w:b/>
          <w:bCs/>
          <w:sz w:val="28"/>
          <w:szCs w:val="28"/>
        </w:rPr>
      </w:pPr>
    </w:p>
    <w:p w:rsidR="00CA0802" w:rsidRPr="00846DF3" w:rsidRDefault="00CA0802" w:rsidP="0015420B">
      <w:pPr>
        <w:spacing w:line="276" w:lineRule="auto"/>
        <w:jc w:val="center"/>
        <w:rPr>
          <w:rFonts w:ascii="Cambria" w:hAnsi="Cambria" w:cs="Cambria"/>
          <w:b/>
          <w:bCs/>
          <w:sz w:val="28"/>
          <w:szCs w:val="28"/>
        </w:rPr>
      </w:pPr>
    </w:p>
    <w:p w:rsidR="00CA0802" w:rsidRPr="00846DF3" w:rsidRDefault="00CA0802" w:rsidP="0015420B">
      <w:pPr>
        <w:spacing w:line="276" w:lineRule="auto"/>
        <w:jc w:val="center"/>
        <w:rPr>
          <w:rFonts w:ascii="Cambria" w:hAnsi="Cambria" w:cs="Cambria"/>
          <w:b/>
          <w:bCs/>
          <w:sz w:val="28"/>
          <w:szCs w:val="28"/>
        </w:rPr>
      </w:pPr>
    </w:p>
    <w:p w:rsidR="00CA0802" w:rsidRPr="00846DF3" w:rsidRDefault="00CA0802" w:rsidP="0015420B">
      <w:pPr>
        <w:spacing w:line="276" w:lineRule="auto"/>
        <w:jc w:val="center"/>
        <w:rPr>
          <w:rFonts w:ascii="Cambria" w:hAnsi="Cambria" w:cs="Cambria"/>
          <w:b/>
          <w:bCs/>
          <w:sz w:val="28"/>
          <w:szCs w:val="28"/>
        </w:rPr>
      </w:pPr>
    </w:p>
    <w:p w:rsidR="00CA0802" w:rsidRPr="00846DF3" w:rsidRDefault="00CA0802" w:rsidP="0015420B">
      <w:pPr>
        <w:spacing w:line="276" w:lineRule="auto"/>
        <w:jc w:val="center"/>
        <w:rPr>
          <w:rFonts w:ascii="Cambria" w:hAnsi="Cambria" w:cs="Cambria"/>
          <w:b/>
          <w:bCs/>
          <w:sz w:val="28"/>
          <w:szCs w:val="28"/>
        </w:rPr>
      </w:pPr>
    </w:p>
    <w:p w:rsidR="00CA0802" w:rsidRPr="00846DF3" w:rsidRDefault="00CA0802" w:rsidP="0015420B">
      <w:pPr>
        <w:spacing w:line="276" w:lineRule="auto"/>
        <w:jc w:val="center"/>
        <w:rPr>
          <w:rFonts w:ascii="Cambria" w:hAnsi="Cambria" w:cs="Cambria"/>
          <w:b/>
          <w:bCs/>
          <w:sz w:val="28"/>
          <w:szCs w:val="28"/>
        </w:rPr>
      </w:pPr>
    </w:p>
    <w:p w:rsidR="00CA0802" w:rsidRPr="00846DF3" w:rsidRDefault="00CA0802" w:rsidP="0015420B">
      <w:pPr>
        <w:spacing w:line="276" w:lineRule="auto"/>
        <w:jc w:val="center"/>
        <w:rPr>
          <w:rFonts w:ascii="Cambria" w:hAnsi="Cambria" w:cs="Cambria"/>
          <w:b/>
          <w:bCs/>
          <w:sz w:val="28"/>
          <w:szCs w:val="28"/>
        </w:rPr>
      </w:pPr>
    </w:p>
    <w:p w:rsidR="00CA0802" w:rsidRPr="00846DF3" w:rsidRDefault="00CA0802" w:rsidP="0015420B">
      <w:pPr>
        <w:spacing w:line="276" w:lineRule="auto"/>
        <w:jc w:val="center"/>
        <w:rPr>
          <w:rFonts w:ascii="Cambria" w:hAnsi="Cambria" w:cs="Cambria"/>
          <w:b/>
          <w:bCs/>
          <w:sz w:val="28"/>
          <w:szCs w:val="28"/>
        </w:rPr>
      </w:pPr>
    </w:p>
    <w:p w:rsidR="00CA0802" w:rsidRPr="00CC013B" w:rsidRDefault="00CA0802" w:rsidP="004B2391">
      <w:pPr>
        <w:spacing w:line="276" w:lineRule="auto"/>
        <w:jc w:val="center"/>
        <w:rPr>
          <w:rFonts w:ascii="Cambria" w:hAnsi="Cambria" w:cs="Cambria"/>
          <w:b/>
          <w:bCs/>
          <w:color w:val="1F4E79"/>
          <w:sz w:val="44"/>
          <w:szCs w:val="44"/>
        </w:rPr>
      </w:pPr>
    </w:p>
    <w:p w:rsidR="00CA0802" w:rsidRPr="00CC013B" w:rsidRDefault="00CA0802" w:rsidP="004B2391">
      <w:pPr>
        <w:spacing w:line="276" w:lineRule="auto"/>
        <w:jc w:val="center"/>
        <w:rPr>
          <w:rFonts w:ascii="Cambria" w:hAnsi="Cambria" w:cs="Cambria"/>
          <w:b/>
          <w:bCs/>
          <w:color w:val="1F4E79"/>
          <w:sz w:val="44"/>
          <w:szCs w:val="44"/>
        </w:rPr>
      </w:pPr>
      <w:r w:rsidRPr="00CC013B">
        <w:rPr>
          <w:b/>
          <w:bCs/>
          <w:color w:val="1F4E79"/>
          <w:sz w:val="44"/>
          <w:szCs w:val="44"/>
        </w:rPr>
        <w:t>საჯარო</w:t>
      </w:r>
      <w:r w:rsidRPr="00CC013B">
        <w:rPr>
          <w:rFonts w:ascii="Cambria" w:hAnsi="Cambria" w:cs="Cambria"/>
          <w:b/>
          <w:bCs/>
          <w:color w:val="1F4E79"/>
          <w:sz w:val="44"/>
          <w:szCs w:val="44"/>
        </w:rPr>
        <w:t xml:space="preserve"> </w:t>
      </w:r>
      <w:r w:rsidRPr="00CC013B">
        <w:rPr>
          <w:b/>
          <w:bCs/>
          <w:color w:val="1F4E79"/>
          <w:sz w:val="44"/>
          <w:szCs w:val="44"/>
        </w:rPr>
        <w:t>მმართველობის</w:t>
      </w:r>
      <w:r w:rsidRPr="00CC013B">
        <w:rPr>
          <w:rFonts w:ascii="Cambria" w:hAnsi="Cambria" w:cs="Cambria"/>
          <w:b/>
          <w:bCs/>
          <w:color w:val="1F4E79"/>
          <w:sz w:val="44"/>
          <w:szCs w:val="44"/>
        </w:rPr>
        <w:t xml:space="preserve"> </w:t>
      </w:r>
      <w:r w:rsidRPr="00CC013B">
        <w:rPr>
          <w:b/>
          <w:bCs/>
          <w:color w:val="1F4E79"/>
          <w:sz w:val="44"/>
          <w:szCs w:val="44"/>
        </w:rPr>
        <w:t>რეფორმის</w:t>
      </w:r>
      <w:r w:rsidRPr="00CC013B">
        <w:rPr>
          <w:rFonts w:ascii="Cambria" w:hAnsi="Cambria" w:cs="Cambria"/>
          <w:b/>
          <w:bCs/>
          <w:color w:val="1F4E79"/>
          <w:sz w:val="44"/>
          <w:szCs w:val="44"/>
        </w:rPr>
        <w:t xml:space="preserve"> </w:t>
      </w:r>
      <w:r w:rsidRPr="00CC013B">
        <w:rPr>
          <w:rFonts w:ascii="Cambria" w:hAnsi="Cambria" w:cs="Cambria"/>
          <w:b/>
          <w:bCs/>
          <w:color w:val="1F4E79"/>
          <w:sz w:val="44"/>
          <w:szCs w:val="44"/>
        </w:rPr>
        <w:br/>
      </w:r>
      <w:r w:rsidRPr="00CC013B">
        <w:rPr>
          <w:b/>
          <w:bCs/>
          <w:color w:val="1F4E79"/>
          <w:sz w:val="44"/>
          <w:szCs w:val="44"/>
        </w:rPr>
        <w:t>სამოქმედო</w:t>
      </w:r>
      <w:r w:rsidRPr="00CC013B">
        <w:rPr>
          <w:rFonts w:ascii="Cambria" w:hAnsi="Cambria" w:cs="Cambria"/>
          <w:b/>
          <w:bCs/>
          <w:color w:val="1F4E79"/>
          <w:sz w:val="44"/>
          <w:szCs w:val="44"/>
        </w:rPr>
        <w:t xml:space="preserve"> </w:t>
      </w:r>
      <w:r w:rsidRPr="00CC013B">
        <w:rPr>
          <w:b/>
          <w:bCs/>
          <w:color w:val="1F4E79"/>
          <w:sz w:val="44"/>
          <w:szCs w:val="44"/>
        </w:rPr>
        <w:t>გეგმა</w:t>
      </w:r>
      <w:r w:rsidRPr="00CC013B">
        <w:rPr>
          <w:rFonts w:ascii="Cambria" w:hAnsi="Cambria" w:cs="Cambria"/>
          <w:b/>
          <w:bCs/>
          <w:color w:val="1F4E79"/>
          <w:sz w:val="44"/>
          <w:szCs w:val="44"/>
        </w:rPr>
        <w:t xml:space="preserve"> 2019-2020</w:t>
      </w:r>
    </w:p>
    <w:p w:rsidR="00CA0802" w:rsidRPr="00846DF3" w:rsidRDefault="00CA0802">
      <w:pPr>
        <w:spacing w:line="259" w:lineRule="auto"/>
        <w:rPr>
          <w:rFonts w:ascii="Cambria" w:hAnsi="Cambria" w:cs="Cambria"/>
        </w:rPr>
      </w:pPr>
      <w:r w:rsidRPr="00846DF3">
        <w:rPr>
          <w:rFonts w:ascii="Cambria" w:hAnsi="Cambria" w:cs="Cambria"/>
        </w:rPr>
        <w:br w:type="page"/>
      </w:r>
    </w:p>
    <w:p w:rsidR="00CA0802" w:rsidRPr="00846DF3" w:rsidRDefault="00CA0802" w:rsidP="0015420B">
      <w:pPr>
        <w:spacing w:line="276" w:lineRule="auto"/>
        <w:rPr>
          <w:rFonts w:ascii="Cambria" w:hAnsi="Cambria" w:cs="Cambria"/>
        </w:rPr>
      </w:pPr>
    </w:p>
    <w:p w:rsidR="00CA0802" w:rsidRPr="00846DF3" w:rsidRDefault="00CA0802" w:rsidP="0015420B">
      <w:pPr>
        <w:pStyle w:val="TOCHeading"/>
        <w:spacing w:after="240" w:line="276" w:lineRule="auto"/>
        <w:rPr>
          <w:rFonts w:ascii="Cambria" w:hAnsi="Cambria" w:cs="Cambria"/>
          <w:sz w:val="20"/>
          <w:szCs w:val="20"/>
          <w:lang w:val="ka-GE"/>
        </w:rPr>
      </w:pPr>
      <w:r w:rsidRPr="00846DF3">
        <w:rPr>
          <w:sz w:val="20"/>
          <w:szCs w:val="20"/>
          <w:lang w:val="ka-GE"/>
        </w:rPr>
        <w:t>შინაარსი</w:t>
      </w:r>
      <w:r w:rsidRPr="00846DF3">
        <w:rPr>
          <w:rFonts w:ascii="Cambria" w:hAnsi="Cambria" w:cs="Cambria"/>
          <w:sz w:val="20"/>
          <w:szCs w:val="20"/>
          <w:lang w:val="ka-GE"/>
        </w:rPr>
        <w:t xml:space="preserve"> </w:t>
      </w:r>
    </w:p>
    <w:p w:rsidR="00CA0802" w:rsidRPr="00CC013B" w:rsidRDefault="00CA0802">
      <w:pPr>
        <w:pStyle w:val="TOC1"/>
        <w:tabs>
          <w:tab w:val="right" w:leader="dot" w:pos="9346"/>
        </w:tabs>
        <w:rPr>
          <w:rFonts w:ascii="Cambria" w:hAnsi="Cambria" w:cs="Cambria"/>
          <w:noProof/>
          <w:lang w:eastAsia="ka-GE"/>
        </w:rPr>
      </w:pPr>
      <w:r w:rsidRPr="00846DF3">
        <w:rPr>
          <w:rFonts w:ascii="Cambria" w:hAnsi="Cambria" w:cs="Cambria"/>
          <w:sz w:val="20"/>
          <w:szCs w:val="20"/>
        </w:rPr>
        <w:fldChar w:fldCharType="begin"/>
      </w:r>
      <w:r w:rsidRPr="00846DF3">
        <w:rPr>
          <w:rFonts w:ascii="Cambria" w:hAnsi="Cambria" w:cs="Cambria"/>
          <w:sz w:val="20"/>
          <w:szCs w:val="20"/>
        </w:rPr>
        <w:instrText xml:space="preserve"> TOC \o "1-3" \h \z \u </w:instrText>
      </w:r>
      <w:r w:rsidRPr="00846DF3">
        <w:rPr>
          <w:rFonts w:ascii="Cambria" w:hAnsi="Cambria" w:cs="Cambria"/>
          <w:sz w:val="20"/>
          <w:szCs w:val="20"/>
        </w:rPr>
        <w:fldChar w:fldCharType="separate"/>
      </w:r>
      <w:hyperlink w:anchor="_Toc6999504" w:history="1">
        <w:r w:rsidRPr="00846DF3">
          <w:rPr>
            <w:rStyle w:val="Hyperlink"/>
            <w:b/>
            <w:bCs/>
            <w:noProof/>
          </w:rPr>
          <w:t>შესავალი</w:t>
        </w:r>
        <w:r w:rsidRPr="00846DF3">
          <w:rPr>
            <w:rFonts w:ascii="Cambria" w:hAnsi="Cambria" w:cs="Cambria"/>
            <w:noProof/>
            <w:webHidden/>
          </w:rPr>
          <w:tab/>
        </w:r>
        <w:r w:rsidRPr="00846DF3">
          <w:rPr>
            <w:rFonts w:ascii="Cambria" w:hAnsi="Cambria" w:cs="Cambria"/>
            <w:noProof/>
            <w:webHidden/>
          </w:rPr>
          <w:fldChar w:fldCharType="begin"/>
        </w:r>
        <w:r w:rsidRPr="00846DF3">
          <w:rPr>
            <w:rFonts w:ascii="Cambria" w:hAnsi="Cambria" w:cs="Cambria"/>
            <w:noProof/>
            <w:webHidden/>
          </w:rPr>
          <w:instrText xml:space="preserve"> PAGEREF _Toc6999504 \h </w:instrText>
        </w:r>
        <w:r w:rsidRPr="003F09F9">
          <w:rPr>
            <w:rFonts w:ascii="Cambria" w:hAnsi="Cambria" w:cs="Cambria"/>
            <w:noProof/>
          </w:rPr>
        </w:r>
        <w:r w:rsidRPr="00846DF3">
          <w:rPr>
            <w:rFonts w:ascii="Cambria" w:hAnsi="Cambria" w:cs="Cambria"/>
            <w:noProof/>
            <w:webHidden/>
          </w:rPr>
          <w:fldChar w:fldCharType="separate"/>
        </w:r>
        <w:r>
          <w:rPr>
            <w:rFonts w:ascii="Cambria" w:hAnsi="Cambria" w:cs="Cambria"/>
            <w:noProof/>
            <w:webHidden/>
          </w:rPr>
          <w:t>3</w:t>
        </w:r>
        <w:r w:rsidRPr="00846DF3">
          <w:rPr>
            <w:rFonts w:ascii="Cambria" w:hAnsi="Cambria" w:cs="Cambria"/>
            <w:noProof/>
            <w:webHidden/>
          </w:rPr>
          <w:fldChar w:fldCharType="end"/>
        </w:r>
      </w:hyperlink>
    </w:p>
    <w:p w:rsidR="00CA0802" w:rsidRPr="00CC013B" w:rsidRDefault="00CA0802">
      <w:pPr>
        <w:pStyle w:val="TOC2"/>
        <w:tabs>
          <w:tab w:val="right" w:leader="dot" w:pos="9346"/>
        </w:tabs>
        <w:rPr>
          <w:rFonts w:ascii="Cambria" w:hAnsi="Cambria" w:cs="Cambria"/>
          <w:noProof/>
          <w:lang w:eastAsia="ka-GE"/>
        </w:rPr>
      </w:pPr>
      <w:hyperlink w:anchor="_Toc6999505" w:history="1">
        <w:r w:rsidRPr="00846DF3">
          <w:rPr>
            <w:rStyle w:val="Hyperlink"/>
            <w:noProof/>
          </w:rPr>
          <w:t>საჯარო</w:t>
        </w:r>
        <w:r w:rsidRPr="00846DF3">
          <w:rPr>
            <w:rStyle w:val="Hyperlink"/>
            <w:rFonts w:ascii="Cambria" w:hAnsi="Cambria" w:cs="Cambria"/>
            <w:noProof/>
          </w:rPr>
          <w:t xml:space="preserve"> </w:t>
        </w:r>
        <w:r w:rsidRPr="00846DF3">
          <w:rPr>
            <w:rStyle w:val="Hyperlink"/>
            <w:noProof/>
          </w:rPr>
          <w:t>მმართველობის</w:t>
        </w:r>
        <w:r w:rsidRPr="00846DF3">
          <w:rPr>
            <w:rStyle w:val="Hyperlink"/>
            <w:rFonts w:ascii="Cambria" w:hAnsi="Cambria" w:cs="Cambria"/>
            <w:noProof/>
          </w:rPr>
          <w:t xml:space="preserve"> </w:t>
        </w:r>
        <w:r w:rsidRPr="00846DF3">
          <w:rPr>
            <w:rStyle w:val="Hyperlink"/>
            <w:noProof/>
          </w:rPr>
          <w:t>რეფორმის</w:t>
        </w:r>
        <w:r w:rsidRPr="00846DF3">
          <w:rPr>
            <w:rStyle w:val="Hyperlink"/>
            <w:rFonts w:ascii="Cambria" w:hAnsi="Cambria" w:cs="Cambria"/>
            <w:noProof/>
          </w:rPr>
          <w:t xml:space="preserve"> </w:t>
        </w:r>
        <w:r w:rsidRPr="00846DF3">
          <w:rPr>
            <w:rStyle w:val="Hyperlink"/>
            <w:noProof/>
          </w:rPr>
          <w:t>კოორდინაცია</w:t>
        </w:r>
        <w:r w:rsidRPr="00846DF3">
          <w:rPr>
            <w:rStyle w:val="Hyperlink"/>
            <w:rFonts w:ascii="Cambria" w:hAnsi="Cambria" w:cs="Cambria"/>
            <w:noProof/>
          </w:rPr>
          <w:t xml:space="preserve"> </w:t>
        </w:r>
        <w:r w:rsidRPr="00846DF3">
          <w:rPr>
            <w:rStyle w:val="Hyperlink"/>
            <w:noProof/>
          </w:rPr>
          <w:t>საქართველოში</w:t>
        </w:r>
        <w:r w:rsidRPr="00846DF3">
          <w:rPr>
            <w:rFonts w:ascii="Cambria" w:hAnsi="Cambria" w:cs="Cambria"/>
            <w:noProof/>
            <w:webHidden/>
          </w:rPr>
          <w:tab/>
        </w:r>
        <w:r w:rsidRPr="00846DF3">
          <w:rPr>
            <w:rFonts w:ascii="Cambria" w:hAnsi="Cambria" w:cs="Cambria"/>
            <w:noProof/>
            <w:webHidden/>
          </w:rPr>
          <w:fldChar w:fldCharType="begin"/>
        </w:r>
        <w:r w:rsidRPr="00846DF3">
          <w:rPr>
            <w:rFonts w:ascii="Cambria" w:hAnsi="Cambria" w:cs="Cambria"/>
            <w:noProof/>
            <w:webHidden/>
          </w:rPr>
          <w:instrText xml:space="preserve"> PAGEREF _Toc6999505 \h </w:instrText>
        </w:r>
        <w:r w:rsidRPr="003F09F9">
          <w:rPr>
            <w:rFonts w:ascii="Cambria" w:hAnsi="Cambria" w:cs="Cambria"/>
            <w:noProof/>
          </w:rPr>
        </w:r>
        <w:r w:rsidRPr="00846DF3">
          <w:rPr>
            <w:rFonts w:ascii="Cambria" w:hAnsi="Cambria" w:cs="Cambria"/>
            <w:noProof/>
            <w:webHidden/>
          </w:rPr>
          <w:fldChar w:fldCharType="separate"/>
        </w:r>
        <w:r>
          <w:rPr>
            <w:rFonts w:ascii="Cambria" w:hAnsi="Cambria" w:cs="Cambria"/>
            <w:noProof/>
            <w:webHidden/>
          </w:rPr>
          <w:t>3</w:t>
        </w:r>
        <w:r w:rsidRPr="00846DF3">
          <w:rPr>
            <w:rFonts w:ascii="Cambria" w:hAnsi="Cambria" w:cs="Cambria"/>
            <w:noProof/>
            <w:webHidden/>
          </w:rPr>
          <w:fldChar w:fldCharType="end"/>
        </w:r>
      </w:hyperlink>
    </w:p>
    <w:p w:rsidR="00CA0802" w:rsidRPr="00CC013B" w:rsidRDefault="00CA0802">
      <w:pPr>
        <w:pStyle w:val="TOC1"/>
        <w:tabs>
          <w:tab w:val="right" w:leader="dot" w:pos="9346"/>
        </w:tabs>
        <w:rPr>
          <w:rFonts w:ascii="Cambria" w:hAnsi="Cambria" w:cs="Cambria"/>
          <w:noProof/>
          <w:lang w:eastAsia="ka-GE"/>
        </w:rPr>
      </w:pPr>
      <w:hyperlink w:anchor="_Toc6999506" w:history="1">
        <w:r w:rsidRPr="00846DF3">
          <w:rPr>
            <w:rStyle w:val="Hyperlink"/>
            <w:b/>
            <w:bCs/>
            <w:noProof/>
          </w:rPr>
          <w:t>სამოქმედო</w:t>
        </w:r>
        <w:r w:rsidRPr="00846DF3">
          <w:rPr>
            <w:rStyle w:val="Hyperlink"/>
            <w:rFonts w:ascii="Cambria" w:hAnsi="Cambria" w:cs="Cambria"/>
            <w:b/>
            <w:bCs/>
            <w:noProof/>
          </w:rPr>
          <w:t xml:space="preserve"> </w:t>
        </w:r>
        <w:r w:rsidRPr="00846DF3">
          <w:rPr>
            <w:rStyle w:val="Hyperlink"/>
            <w:b/>
            <w:bCs/>
            <w:noProof/>
          </w:rPr>
          <w:t>გეგმის</w:t>
        </w:r>
        <w:r w:rsidRPr="00846DF3">
          <w:rPr>
            <w:rStyle w:val="Hyperlink"/>
            <w:rFonts w:ascii="Cambria" w:hAnsi="Cambria" w:cs="Cambria"/>
            <w:b/>
            <w:bCs/>
            <w:noProof/>
          </w:rPr>
          <w:t xml:space="preserve"> </w:t>
        </w:r>
        <w:r w:rsidRPr="00846DF3">
          <w:rPr>
            <w:rStyle w:val="Hyperlink"/>
            <w:b/>
            <w:bCs/>
            <w:noProof/>
          </w:rPr>
          <w:t>შემუშავების</w:t>
        </w:r>
        <w:r w:rsidRPr="00846DF3">
          <w:rPr>
            <w:rStyle w:val="Hyperlink"/>
            <w:rFonts w:ascii="Cambria" w:hAnsi="Cambria" w:cs="Cambria"/>
            <w:b/>
            <w:bCs/>
            <w:noProof/>
          </w:rPr>
          <w:t xml:space="preserve"> </w:t>
        </w:r>
        <w:r w:rsidRPr="00846DF3">
          <w:rPr>
            <w:rStyle w:val="Hyperlink"/>
            <w:b/>
            <w:bCs/>
            <w:noProof/>
          </w:rPr>
          <w:t>პროცესი</w:t>
        </w:r>
        <w:r w:rsidRPr="00846DF3">
          <w:rPr>
            <w:rFonts w:ascii="Cambria" w:hAnsi="Cambria" w:cs="Cambria"/>
            <w:noProof/>
            <w:webHidden/>
          </w:rPr>
          <w:tab/>
        </w:r>
        <w:r w:rsidRPr="00846DF3">
          <w:rPr>
            <w:rFonts w:ascii="Cambria" w:hAnsi="Cambria" w:cs="Cambria"/>
            <w:noProof/>
            <w:webHidden/>
          </w:rPr>
          <w:fldChar w:fldCharType="begin"/>
        </w:r>
        <w:r w:rsidRPr="00846DF3">
          <w:rPr>
            <w:rFonts w:ascii="Cambria" w:hAnsi="Cambria" w:cs="Cambria"/>
            <w:noProof/>
            <w:webHidden/>
          </w:rPr>
          <w:instrText xml:space="preserve"> PAGEREF _Toc6999506 \h </w:instrText>
        </w:r>
        <w:r w:rsidRPr="003F09F9">
          <w:rPr>
            <w:rFonts w:ascii="Cambria" w:hAnsi="Cambria" w:cs="Cambria"/>
            <w:noProof/>
          </w:rPr>
        </w:r>
        <w:r w:rsidRPr="00846DF3">
          <w:rPr>
            <w:rFonts w:ascii="Cambria" w:hAnsi="Cambria" w:cs="Cambria"/>
            <w:noProof/>
            <w:webHidden/>
          </w:rPr>
          <w:fldChar w:fldCharType="separate"/>
        </w:r>
        <w:r>
          <w:rPr>
            <w:rFonts w:ascii="Cambria" w:hAnsi="Cambria" w:cs="Cambria"/>
            <w:noProof/>
            <w:webHidden/>
          </w:rPr>
          <w:t>3</w:t>
        </w:r>
        <w:r w:rsidRPr="00846DF3">
          <w:rPr>
            <w:rFonts w:ascii="Cambria" w:hAnsi="Cambria" w:cs="Cambria"/>
            <w:noProof/>
            <w:webHidden/>
          </w:rPr>
          <w:fldChar w:fldCharType="end"/>
        </w:r>
      </w:hyperlink>
    </w:p>
    <w:p w:rsidR="00CA0802" w:rsidRPr="00CC013B" w:rsidRDefault="00CA0802">
      <w:pPr>
        <w:pStyle w:val="TOC2"/>
        <w:tabs>
          <w:tab w:val="right" w:leader="dot" w:pos="9346"/>
        </w:tabs>
        <w:rPr>
          <w:rFonts w:ascii="Cambria" w:hAnsi="Cambria" w:cs="Cambria"/>
          <w:noProof/>
          <w:lang w:eastAsia="ka-GE"/>
        </w:rPr>
      </w:pPr>
      <w:hyperlink w:anchor="_Toc6999507" w:history="1">
        <w:r w:rsidRPr="00846DF3">
          <w:rPr>
            <w:rStyle w:val="Hyperlink"/>
            <w:noProof/>
          </w:rPr>
          <w:t>გეგმის</w:t>
        </w:r>
        <w:r w:rsidRPr="00846DF3">
          <w:rPr>
            <w:rStyle w:val="Hyperlink"/>
            <w:rFonts w:ascii="Cambria" w:hAnsi="Cambria" w:cs="Cambria"/>
            <w:noProof/>
          </w:rPr>
          <w:t xml:space="preserve"> </w:t>
        </w:r>
        <w:r w:rsidRPr="00846DF3">
          <w:rPr>
            <w:rStyle w:val="Hyperlink"/>
            <w:noProof/>
          </w:rPr>
          <w:t>შემუშავების</w:t>
        </w:r>
        <w:r w:rsidRPr="00846DF3">
          <w:rPr>
            <w:rStyle w:val="Hyperlink"/>
            <w:rFonts w:ascii="Cambria" w:hAnsi="Cambria" w:cs="Cambria"/>
            <w:noProof/>
          </w:rPr>
          <w:t xml:space="preserve"> </w:t>
        </w:r>
        <w:r w:rsidRPr="00846DF3">
          <w:rPr>
            <w:rStyle w:val="Hyperlink"/>
            <w:noProof/>
          </w:rPr>
          <w:t>მეთოდოლოგია</w:t>
        </w:r>
        <w:r w:rsidRPr="00846DF3">
          <w:rPr>
            <w:rFonts w:ascii="Cambria" w:hAnsi="Cambria" w:cs="Cambria"/>
            <w:noProof/>
            <w:webHidden/>
          </w:rPr>
          <w:tab/>
        </w:r>
        <w:r w:rsidRPr="00846DF3">
          <w:rPr>
            <w:rFonts w:ascii="Cambria" w:hAnsi="Cambria" w:cs="Cambria"/>
            <w:noProof/>
            <w:webHidden/>
          </w:rPr>
          <w:fldChar w:fldCharType="begin"/>
        </w:r>
        <w:r w:rsidRPr="00846DF3">
          <w:rPr>
            <w:rFonts w:ascii="Cambria" w:hAnsi="Cambria" w:cs="Cambria"/>
            <w:noProof/>
            <w:webHidden/>
          </w:rPr>
          <w:instrText xml:space="preserve"> PAGEREF _Toc6999507 \h </w:instrText>
        </w:r>
        <w:r w:rsidRPr="003F09F9">
          <w:rPr>
            <w:rFonts w:ascii="Cambria" w:hAnsi="Cambria" w:cs="Cambria"/>
            <w:noProof/>
          </w:rPr>
        </w:r>
        <w:r w:rsidRPr="00846DF3">
          <w:rPr>
            <w:rFonts w:ascii="Cambria" w:hAnsi="Cambria" w:cs="Cambria"/>
            <w:noProof/>
            <w:webHidden/>
          </w:rPr>
          <w:fldChar w:fldCharType="separate"/>
        </w:r>
        <w:r>
          <w:rPr>
            <w:rFonts w:ascii="Cambria" w:hAnsi="Cambria" w:cs="Cambria"/>
            <w:noProof/>
            <w:webHidden/>
          </w:rPr>
          <w:t>3</w:t>
        </w:r>
        <w:r w:rsidRPr="00846DF3">
          <w:rPr>
            <w:rFonts w:ascii="Cambria" w:hAnsi="Cambria" w:cs="Cambria"/>
            <w:noProof/>
            <w:webHidden/>
          </w:rPr>
          <w:fldChar w:fldCharType="end"/>
        </w:r>
      </w:hyperlink>
    </w:p>
    <w:p w:rsidR="00CA0802" w:rsidRPr="00CC013B" w:rsidRDefault="00CA0802">
      <w:pPr>
        <w:pStyle w:val="TOC1"/>
        <w:tabs>
          <w:tab w:val="right" w:leader="dot" w:pos="9346"/>
        </w:tabs>
        <w:rPr>
          <w:rFonts w:ascii="Cambria" w:hAnsi="Cambria" w:cs="Cambria"/>
          <w:noProof/>
          <w:lang w:eastAsia="ka-GE"/>
        </w:rPr>
      </w:pPr>
      <w:hyperlink w:anchor="_Toc6999508" w:history="1">
        <w:r w:rsidRPr="00846DF3">
          <w:rPr>
            <w:rStyle w:val="Hyperlink"/>
            <w:b/>
            <w:bCs/>
            <w:noProof/>
          </w:rPr>
          <w:t>სამოქმედო</w:t>
        </w:r>
        <w:r w:rsidRPr="00846DF3">
          <w:rPr>
            <w:rStyle w:val="Hyperlink"/>
            <w:rFonts w:ascii="Cambria" w:hAnsi="Cambria" w:cs="Cambria"/>
            <w:b/>
            <w:bCs/>
            <w:noProof/>
          </w:rPr>
          <w:t xml:space="preserve"> </w:t>
        </w:r>
        <w:r w:rsidRPr="00846DF3">
          <w:rPr>
            <w:rStyle w:val="Hyperlink"/>
            <w:b/>
            <w:bCs/>
            <w:noProof/>
          </w:rPr>
          <w:t>გეგმის</w:t>
        </w:r>
        <w:r w:rsidRPr="00846DF3">
          <w:rPr>
            <w:rStyle w:val="Hyperlink"/>
            <w:rFonts w:ascii="Cambria" w:hAnsi="Cambria" w:cs="Cambria"/>
            <w:b/>
            <w:bCs/>
            <w:noProof/>
          </w:rPr>
          <w:t xml:space="preserve"> </w:t>
        </w:r>
        <w:r w:rsidRPr="00846DF3">
          <w:rPr>
            <w:rStyle w:val="Hyperlink"/>
            <w:b/>
            <w:bCs/>
            <w:noProof/>
          </w:rPr>
          <w:t>მიმოხილვა</w:t>
        </w:r>
        <w:r w:rsidRPr="00846DF3">
          <w:rPr>
            <w:rFonts w:ascii="Cambria" w:hAnsi="Cambria" w:cs="Cambria"/>
            <w:noProof/>
            <w:webHidden/>
          </w:rPr>
          <w:tab/>
        </w:r>
        <w:r w:rsidRPr="00846DF3">
          <w:rPr>
            <w:rFonts w:ascii="Cambria" w:hAnsi="Cambria" w:cs="Cambria"/>
            <w:noProof/>
            <w:webHidden/>
          </w:rPr>
          <w:fldChar w:fldCharType="begin"/>
        </w:r>
        <w:r w:rsidRPr="00846DF3">
          <w:rPr>
            <w:rFonts w:ascii="Cambria" w:hAnsi="Cambria" w:cs="Cambria"/>
            <w:noProof/>
            <w:webHidden/>
          </w:rPr>
          <w:instrText xml:space="preserve"> PAGEREF _Toc6999508 \h </w:instrText>
        </w:r>
        <w:r w:rsidRPr="003F09F9">
          <w:rPr>
            <w:rFonts w:ascii="Cambria" w:hAnsi="Cambria" w:cs="Cambria"/>
            <w:noProof/>
          </w:rPr>
        </w:r>
        <w:r w:rsidRPr="00846DF3">
          <w:rPr>
            <w:rFonts w:ascii="Cambria" w:hAnsi="Cambria" w:cs="Cambria"/>
            <w:noProof/>
            <w:webHidden/>
          </w:rPr>
          <w:fldChar w:fldCharType="separate"/>
        </w:r>
        <w:r>
          <w:rPr>
            <w:rFonts w:ascii="Cambria" w:hAnsi="Cambria" w:cs="Cambria"/>
            <w:noProof/>
            <w:webHidden/>
          </w:rPr>
          <w:t>3</w:t>
        </w:r>
        <w:r w:rsidRPr="00846DF3">
          <w:rPr>
            <w:rFonts w:ascii="Cambria" w:hAnsi="Cambria" w:cs="Cambria"/>
            <w:noProof/>
            <w:webHidden/>
          </w:rPr>
          <w:fldChar w:fldCharType="end"/>
        </w:r>
      </w:hyperlink>
    </w:p>
    <w:p w:rsidR="00CA0802" w:rsidRPr="00CC013B" w:rsidRDefault="00CA0802">
      <w:pPr>
        <w:pStyle w:val="TOC2"/>
        <w:tabs>
          <w:tab w:val="left" w:pos="660"/>
          <w:tab w:val="right" w:leader="dot" w:pos="9346"/>
        </w:tabs>
        <w:rPr>
          <w:rFonts w:ascii="Cambria" w:hAnsi="Cambria" w:cs="Cambria"/>
          <w:noProof/>
          <w:lang w:eastAsia="ka-GE"/>
        </w:rPr>
      </w:pPr>
      <w:hyperlink w:anchor="_Toc6999509" w:history="1">
        <w:r w:rsidRPr="00846DF3">
          <w:rPr>
            <w:rStyle w:val="Hyperlink"/>
            <w:rFonts w:ascii="Cambria" w:hAnsi="Cambria" w:cs="Cambria"/>
            <w:noProof/>
          </w:rPr>
          <w:t>1.</w:t>
        </w:r>
        <w:r w:rsidRPr="00CC013B">
          <w:rPr>
            <w:rFonts w:ascii="Cambria" w:hAnsi="Cambria" w:cs="Cambria"/>
            <w:noProof/>
            <w:lang w:eastAsia="ka-GE"/>
          </w:rPr>
          <w:tab/>
        </w:r>
        <w:r w:rsidRPr="00846DF3">
          <w:rPr>
            <w:rStyle w:val="Hyperlink"/>
            <w:noProof/>
          </w:rPr>
          <w:t>პოლიტიკის</w:t>
        </w:r>
        <w:r w:rsidRPr="00846DF3">
          <w:rPr>
            <w:rStyle w:val="Hyperlink"/>
            <w:rFonts w:ascii="Cambria" w:hAnsi="Cambria" w:cs="Cambria"/>
            <w:noProof/>
          </w:rPr>
          <w:t xml:space="preserve"> </w:t>
        </w:r>
        <w:r w:rsidRPr="00846DF3">
          <w:rPr>
            <w:rStyle w:val="Hyperlink"/>
            <w:noProof/>
          </w:rPr>
          <w:t>შემუშავება</w:t>
        </w:r>
        <w:r w:rsidRPr="00846DF3">
          <w:rPr>
            <w:rStyle w:val="Hyperlink"/>
            <w:rFonts w:ascii="Cambria" w:hAnsi="Cambria" w:cs="Cambria"/>
            <w:noProof/>
          </w:rPr>
          <w:t xml:space="preserve"> </w:t>
        </w:r>
        <w:r w:rsidRPr="00846DF3">
          <w:rPr>
            <w:rStyle w:val="Hyperlink"/>
            <w:noProof/>
          </w:rPr>
          <w:t>და</w:t>
        </w:r>
        <w:r w:rsidRPr="00846DF3">
          <w:rPr>
            <w:rStyle w:val="Hyperlink"/>
            <w:rFonts w:ascii="Cambria" w:hAnsi="Cambria" w:cs="Cambria"/>
            <w:noProof/>
          </w:rPr>
          <w:t xml:space="preserve"> </w:t>
        </w:r>
        <w:r w:rsidRPr="00846DF3">
          <w:rPr>
            <w:rStyle w:val="Hyperlink"/>
            <w:noProof/>
          </w:rPr>
          <w:t>კოორდინაცია</w:t>
        </w:r>
        <w:r w:rsidRPr="00846DF3">
          <w:rPr>
            <w:rFonts w:ascii="Cambria" w:hAnsi="Cambria" w:cs="Cambria"/>
            <w:noProof/>
            <w:webHidden/>
          </w:rPr>
          <w:tab/>
        </w:r>
        <w:r w:rsidRPr="00846DF3">
          <w:rPr>
            <w:rFonts w:ascii="Cambria" w:hAnsi="Cambria" w:cs="Cambria"/>
            <w:noProof/>
            <w:webHidden/>
          </w:rPr>
          <w:fldChar w:fldCharType="begin"/>
        </w:r>
        <w:r w:rsidRPr="00846DF3">
          <w:rPr>
            <w:rFonts w:ascii="Cambria" w:hAnsi="Cambria" w:cs="Cambria"/>
            <w:noProof/>
            <w:webHidden/>
          </w:rPr>
          <w:instrText xml:space="preserve"> PAGEREF _Toc6999509 \h </w:instrText>
        </w:r>
        <w:r w:rsidRPr="003F09F9">
          <w:rPr>
            <w:rFonts w:ascii="Cambria" w:hAnsi="Cambria" w:cs="Cambria"/>
            <w:noProof/>
          </w:rPr>
        </w:r>
        <w:r w:rsidRPr="00846DF3">
          <w:rPr>
            <w:rFonts w:ascii="Cambria" w:hAnsi="Cambria" w:cs="Cambria"/>
            <w:noProof/>
            <w:webHidden/>
          </w:rPr>
          <w:fldChar w:fldCharType="separate"/>
        </w:r>
        <w:r>
          <w:rPr>
            <w:rFonts w:ascii="Cambria" w:hAnsi="Cambria" w:cs="Cambria"/>
            <w:noProof/>
            <w:webHidden/>
          </w:rPr>
          <w:t>3</w:t>
        </w:r>
        <w:r w:rsidRPr="00846DF3">
          <w:rPr>
            <w:rFonts w:ascii="Cambria" w:hAnsi="Cambria" w:cs="Cambria"/>
            <w:noProof/>
            <w:webHidden/>
          </w:rPr>
          <w:fldChar w:fldCharType="end"/>
        </w:r>
      </w:hyperlink>
    </w:p>
    <w:p w:rsidR="00CA0802" w:rsidRPr="00CC013B" w:rsidRDefault="00CA0802">
      <w:pPr>
        <w:pStyle w:val="TOC2"/>
        <w:tabs>
          <w:tab w:val="left" w:pos="660"/>
          <w:tab w:val="right" w:leader="dot" w:pos="9346"/>
        </w:tabs>
        <w:rPr>
          <w:rFonts w:ascii="Cambria" w:hAnsi="Cambria" w:cs="Cambria"/>
          <w:noProof/>
          <w:lang w:eastAsia="ka-GE"/>
        </w:rPr>
      </w:pPr>
      <w:hyperlink w:anchor="_Toc6999510" w:history="1">
        <w:r w:rsidRPr="00846DF3">
          <w:rPr>
            <w:rStyle w:val="Hyperlink"/>
            <w:rFonts w:ascii="Cambria" w:hAnsi="Cambria" w:cs="Cambria"/>
            <w:noProof/>
          </w:rPr>
          <w:t>2.</w:t>
        </w:r>
        <w:r w:rsidRPr="00CC013B">
          <w:rPr>
            <w:rFonts w:ascii="Cambria" w:hAnsi="Cambria" w:cs="Cambria"/>
            <w:noProof/>
            <w:lang w:eastAsia="ka-GE"/>
          </w:rPr>
          <w:tab/>
        </w:r>
        <w:r w:rsidRPr="00846DF3">
          <w:rPr>
            <w:rStyle w:val="Hyperlink"/>
            <w:noProof/>
          </w:rPr>
          <w:t>საჯარო</w:t>
        </w:r>
        <w:r w:rsidRPr="00846DF3">
          <w:rPr>
            <w:rStyle w:val="Hyperlink"/>
            <w:rFonts w:ascii="Cambria" w:hAnsi="Cambria" w:cs="Cambria"/>
            <w:noProof/>
          </w:rPr>
          <w:t xml:space="preserve"> </w:t>
        </w:r>
        <w:r w:rsidRPr="00846DF3">
          <w:rPr>
            <w:rStyle w:val="Hyperlink"/>
            <w:noProof/>
          </w:rPr>
          <w:t>სამსახური</w:t>
        </w:r>
        <w:r w:rsidRPr="00846DF3">
          <w:rPr>
            <w:rStyle w:val="Hyperlink"/>
            <w:rFonts w:ascii="Cambria" w:hAnsi="Cambria" w:cs="Cambria"/>
            <w:noProof/>
          </w:rPr>
          <w:t xml:space="preserve"> </w:t>
        </w:r>
        <w:r w:rsidRPr="00846DF3">
          <w:rPr>
            <w:rStyle w:val="Hyperlink"/>
            <w:noProof/>
          </w:rPr>
          <w:t>და</w:t>
        </w:r>
        <w:r w:rsidRPr="00846DF3">
          <w:rPr>
            <w:rStyle w:val="Hyperlink"/>
            <w:rFonts w:ascii="Cambria" w:hAnsi="Cambria" w:cs="Cambria"/>
            <w:noProof/>
          </w:rPr>
          <w:t xml:space="preserve"> </w:t>
        </w:r>
        <w:r w:rsidRPr="00846DF3">
          <w:rPr>
            <w:rStyle w:val="Hyperlink"/>
            <w:noProof/>
          </w:rPr>
          <w:t>ადამიანური</w:t>
        </w:r>
        <w:r w:rsidRPr="00846DF3">
          <w:rPr>
            <w:rStyle w:val="Hyperlink"/>
            <w:rFonts w:ascii="Cambria" w:hAnsi="Cambria" w:cs="Cambria"/>
            <w:noProof/>
          </w:rPr>
          <w:t xml:space="preserve"> </w:t>
        </w:r>
        <w:r w:rsidRPr="00846DF3">
          <w:rPr>
            <w:rStyle w:val="Hyperlink"/>
            <w:noProof/>
          </w:rPr>
          <w:t>რესურსების</w:t>
        </w:r>
        <w:r w:rsidRPr="00846DF3">
          <w:rPr>
            <w:rStyle w:val="Hyperlink"/>
            <w:rFonts w:ascii="Cambria" w:hAnsi="Cambria" w:cs="Cambria"/>
            <w:noProof/>
          </w:rPr>
          <w:t xml:space="preserve"> </w:t>
        </w:r>
        <w:r w:rsidRPr="00846DF3">
          <w:rPr>
            <w:rStyle w:val="Hyperlink"/>
            <w:noProof/>
          </w:rPr>
          <w:t>მართვა</w:t>
        </w:r>
        <w:r w:rsidRPr="00846DF3">
          <w:rPr>
            <w:rFonts w:ascii="Cambria" w:hAnsi="Cambria" w:cs="Cambria"/>
            <w:noProof/>
            <w:webHidden/>
          </w:rPr>
          <w:tab/>
        </w:r>
        <w:r w:rsidRPr="00846DF3">
          <w:rPr>
            <w:rFonts w:ascii="Cambria" w:hAnsi="Cambria" w:cs="Cambria"/>
            <w:noProof/>
            <w:webHidden/>
          </w:rPr>
          <w:fldChar w:fldCharType="begin"/>
        </w:r>
        <w:r w:rsidRPr="00846DF3">
          <w:rPr>
            <w:rFonts w:ascii="Cambria" w:hAnsi="Cambria" w:cs="Cambria"/>
            <w:noProof/>
            <w:webHidden/>
          </w:rPr>
          <w:instrText xml:space="preserve"> PAGEREF _Toc6999510 \h </w:instrText>
        </w:r>
        <w:r w:rsidRPr="003F09F9">
          <w:rPr>
            <w:rFonts w:ascii="Cambria" w:hAnsi="Cambria" w:cs="Cambria"/>
            <w:noProof/>
          </w:rPr>
        </w:r>
        <w:r w:rsidRPr="00846DF3">
          <w:rPr>
            <w:rFonts w:ascii="Cambria" w:hAnsi="Cambria" w:cs="Cambria"/>
            <w:noProof/>
            <w:webHidden/>
          </w:rPr>
          <w:fldChar w:fldCharType="separate"/>
        </w:r>
        <w:r>
          <w:rPr>
            <w:rFonts w:ascii="Cambria" w:hAnsi="Cambria" w:cs="Cambria"/>
            <w:noProof/>
            <w:webHidden/>
          </w:rPr>
          <w:t>3</w:t>
        </w:r>
        <w:r w:rsidRPr="00846DF3">
          <w:rPr>
            <w:rFonts w:ascii="Cambria" w:hAnsi="Cambria" w:cs="Cambria"/>
            <w:noProof/>
            <w:webHidden/>
          </w:rPr>
          <w:fldChar w:fldCharType="end"/>
        </w:r>
      </w:hyperlink>
    </w:p>
    <w:p w:rsidR="00CA0802" w:rsidRPr="00CC013B" w:rsidRDefault="00CA0802">
      <w:pPr>
        <w:pStyle w:val="TOC2"/>
        <w:tabs>
          <w:tab w:val="left" w:pos="660"/>
          <w:tab w:val="right" w:leader="dot" w:pos="9346"/>
        </w:tabs>
        <w:rPr>
          <w:rFonts w:ascii="Cambria" w:hAnsi="Cambria" w:cs="Cambria"/>
          <w:noProof/>
          <w:lang w:eastAsia="ka-GE"/>
        </w:rPr>
      </w:pPr>
      <w:hyperlink w:anchor="_Toc6999511" w:history="1">
        <w:r w:rsidRPr="00846DF3">
          <w:rPr>
            <w:rStyle w:val="Hyperlink"/>
            <w:rFonts w:ascii="Cambria" w:hAnsi="Cambria" w:cs="Cambria"/>
            <w:noProof/>
          </w:rPr>
          <w:t>3.</w:t>
        </w:r>
        <w:r w:rsidRPr="00CC013B">
          <w:rPr>
            <w:rFonts w:ascii="Cambria" w:hAnsi="Cambria" w:cs="Cambria"/>
            <w:noProof/>
            <w:lang w:eastAsia="ka-GE"/>
          </w:rPr>
          <w:tab/>
        </w:r>
        <w:r w:rsidRPr="00846DF3">
          <w:rPr>
            <w:rStyle w:val="Hyperlink"/>
            <w:noProof/>
          </w:rPr>
          <w:t>ანგარიშვალდებულება</w:t>
        </w:r>
        <w:r w:rsidRPr="00846DF3">
          <w:rPr>
            <w:rFonts w:ascii="Cambria" w:hAnsi="Cambria" w:cs="Cambria"/>
            <w:noProof/>
            <w:webHidden/>
          </w:rPr>
          <w:tab/>
        </w:r>
        <w:r w:rsidRPr="00846DF3">
          <w:rPr>
            <w:rFonts w:ascii="Cambria" w:hAnsi="Cambria" w:cs="Cambria"/>
            <w:noProof/>
            <w:webHidden/>
          </w:rPr>
          <w:fldChar w:fldCharType="begin"/>
        </w:r>
        <w:r w:rsidRPr="00846DF3">
          <w:rPr>
            <w:rFonts w:ascii="Cambria" w:hAnsi="Cambria" w:cs="Cambria"/>
            <w:noProof/>
            <w:webHidden/>
          </w:rPr>
          <w:instrText xml:space="preserve"> PAGEREF _Toc6999511 \h </w:instrText>
        </w:r>
        <w:r w:rsidRPr="003F09F9">
          <w:rPr>
            <w:rFonts w:ascii="Cambria" w:hAnsi="Cambria" w:cs="Cambria"/>
            <w:noProof/>
          </w:rPr>
        </w:r>
        <w:r w:rsidRPr="00846DF3">
          <w:rPr>
            <w:rFonts w:ascii="Cambria" w:hAnsi="Cambria" w:cs="Cambria"/>
            <w:noProof/>
            <w:webHidden/>
          </w:rPr>
          <w:fldChar w:fldCharType="separate"/>
        </w:r>
        <w:r>
          <w:rPr>
            <w:rFonts w:ascii="Cambria" w:hAnsi="Cambria" w:cs="Cambria"/>
            <w:noProof/>
            <w:webHidden/>
          </w:rPr>
          <w:t>3</w:t>
        </w:r>
        <w:r w:rsidRPr="00846DF3">
          <w:rPr>
            <w:rFonts w:ascii="Cambria" w:hAnsi="Cambria" w:cs="Cambria"/>
            <w:noProof/>
            <w:webHidden/>
          </w:rPr>
          <w:fldChar w:fldCharType="end"/>
        </w:r>
      </w:hyperlink>
    </w:p>
    <w:p w:rsidR="00CA0802" w:rsidRPr="00CC013B" w:rsidRDefault="00CA0802">
      <w:pPr>
        <w:pStyle w:val="TOC2"/>
        <w:tabs>
          <w:tab w:val="left" w:pos="660"/>
          <w:tab w:val="right" w:leader="dot" w:pos="9346"/>
        </w:tabs>
        <w:rPr>
          <w:rFonts w:ascii="Cambria" w:hAnsi="Cambria" w:cs="Cambria"/>
          <w:noProof/>
          <w:lang w:eastAsia="ka-GE"/>
        </w:rPr>
      </w:pPr>
      <w:hyperlink w:anchor="_Toc6999512" w:history="1">
        <w:r w:rsidRPr="00846DF3">
          <w:rPr>
            <w:rStyle w:val="Hyperlink"/>
            <w:rFonts w:ascii="Cambria" w:hAnsi="Cambria" w:cs="Cambria"/>
            <w:noProof/>
          </w:rPr>
          <w:t>4.</w:t>
        </w:r>
        <w:r w:rsidRPr="00CC013B">
          <w:rPr>
            <w:rFonts w:ascii="Cambria" w:hAnsi="Cambria" w:cs="Cambria"/>
            <w:noProof/>
            <w:lang w:eastAsia="ka-GE"/>
          </w:rPr>
          <w:tab/>
        </w:r>
        <w:r w:rsidRPr="00846DF3">
          <w:rPr>
            <w:rStyle w:val="Hyperlink"/>
            <w:noProof/>
          </w:rPr>
          <w:t>სახელმწიფო</w:t>
        </w:r>
        <w:r w:rsidRPr="00846DF3">
          <w:rPr>
            <w:rStyle w:val="Hyperlink"/>
            <w:rFonts w:ascii="Cambria" w:hAnsi="Cambria" w:cs="Cambria"/>
            <w:noProof/>
          </w:rPr>
          <w:t xml:space="preserve"> </w:t>
        </w:r>
        <w:r w:rsidRPr="00846DF3">
          <w:rPr>
            <w:rStyle w:val="Hyperlink"/>
            <w:noProof/>
          </w:rPr>
          <w:t>სერვისების</w:t>
        </w:r>
        <w:r w:rsidRPr="00846DF3">
          <w:rPr>
            <w:rStyle w:val="Hyperlink"/>
            <w:rFonts w:ascii="Cambria" w:hAnsi="Cambria" w:cs="Cambria"/>
            <w:noProof/>
          </w:rPr>
          <w:t xml:space="preserve"> </w:t>
        </w:r>
        <w:r w:rsidRPr="00846DF3">
          <w:rPr>
            <w:rStyle w:val="Hyperlink"/>
            <w:noProof/>
          </w:rPr>
          <w:t>მიწოდება</w:t>
        </w:r>
        <w:r w:rsidRPr="00846DF3">
          <w:rPr>
            <w:rFonts w:ascii="Cambria" w:hAnsi="Cambria" w:cs="Cambria"/>
            <w:noProof/>
            <w:webHidden/>
          </w:rPr>
          <w:tab/>
        </w:r>
        <w:r w:rsidRPr="00846DF3">
          <w:rPr>
            <w:rFonts w:ascii="Cambria" w:hAnsi="Cambria" w:cs="Cambria"/>
            <w:noProof/>
            <w:webHidden/>
          </w:rPr>
          <w:fldChar w:fldCharType="begin"/>
        </w:r>
        <w:r w:rsidRPr="00846DF3">
          <w:rPr>
            <w:rFonts w:ascii="Cambria" w:hAnsi="Cambria" w:cs="Cambria"/>
            <w:noProof/>
            <w:webHidden/>
          </w:rPr>
          <w:instrText xml:space="preserve"> PAGEREF _Toc6999512 \h </w:instrText>
        </w:r>
        <w:r w:rsidRPr="003F09F9">
          <w:rPr>
            <w:rFonts w:ascii="Cambria" w:hAnsi="Cambria" w:cs="Cambria"/>
            <w:noProof/>
          </w:rPr>
        </w:r>
        <w:r w:rsidRPr="00846DF3">
          <w:rPr>
            <w:rFonts w:ascii="Cambria" w:hAnsi="Cambria" w:cs="Cambria"/>
            <w:noProof/>
            <w:webHidden/>
          </w:rPr>
          <w:fldChar w:fldCharType="separate"/>
        </w:r>
        <w:r>
          <w:rPr>
            <w:rFonts w:ascii="Cambria" w:hAnsi="Cambria" w:cs="Cambria"/>
            <w:noProof/>
            <w:webHidden/>
          </w:rPr>
          <w:t>3</w:t>
        </w:r>
        <w:r w:rsidRPr="00846DF3">
          <w:rPr>
            <w:rFonts w:ascii="Cambria" w:hAnsi="Cambria" w:cs="Cambria"/>
            <w:noProof/>
            <w:webHidden/>
          </w:rPr>
          <w:fldChar w:fldCharType="end"/>
        </w:r>
      </w:hyperlink>
    </w:p>
    <w:p w:rsidR="00CA0802" w:rsidRPr="00CC013B" w:rsidRDefault="00CA0802">
      <w:pPr>
        <w:pStyle w:val="TOC2"/>
        <w:tabs>
          <w:tab w:val="left" w:pos="660"/>
          <w:tab w:val="right" w:leader="dot" w:pos="9346"/>
        </w:tabs>
        <w:rPr>
          <w:rFonts w:ascii="Cambria" w:hAnsi="Cambria" w:cs="Cambria"/>
          <w:noProof/>
          <w:lang w:eastAsia="ka-GE"/>
        </w:rPr>
      </w:pPr>
      <w:hyperlink w:anchor="_Toc6999513" w:history="1">
        <w:r w:rsidRPr="00846DF3">
          <w:rPr>
            <w:rStyle w:val="Hyperlink"/>
            <w:rFonts w:ascii="Cambria" w:hAnsi="Cambria" w:cs="Cambria"/>
            <w:noProof/>
          </w:rPr>
          <w:t>5.</w:t>
        </w:r>
        <w:r w:rsidRPr="00CC013B">
          <w:rPr>
            <w:rFonts w:ascii="Cambria" w:hAnsi="Cambria" w:cs="Cambria"/>
            <w:noProof/>
            <w:lang w:eastAsia="ka-GE"/>
          </w:rPr>
          <w:tab/>
        </w:r>
        <w:r w:rsidRPr="00846DF3">
          <w:rPr>
            <w:rStyle w:val="Hyperlink"/>
            <w:noProof/>
          </w:rPr>
          <w:t>საჯარო</w:t>
        </w:r>
        <w:r w:rsidRPr="00846DF3">
          <w:rPr>
            <w:rStyle w:val="Hyperlink"/>
            <w:rFonts w:ascii="Cambria" w:hAnsi="Cambria" w:cs="Cambria"/>
            <w:noProof/>
          </w:rPr>
          <w:t xml:space="preserve"> </w:t>
        </w:r>
        <w:r w:rsidRPr="00846DF3">
          <w:rPr>
            <w:rStyle w:val="Hyperlink"/>
            <w:noProof/>
          </w:rPr>
          <w:t>ფინანსების</w:t>
        </w:r>
        <w:r w:rsidRPr="00846DF3">
          <w:rPr>
            <w:rStyle w:val="Hyperlink"/>
            <w:rFonts w:ascii="Cambria" w:hAnsi="Cambria" w:cs="Cambria"/>
            <w:noProof/>
          </w:rPr>
          <w:t xml:space="preserve"> </w:t>
        </w:r>
        <w:r w:rsidRPr="00846DF3">
          <w:rPr>
            <w:rStyle w:val="Hyperlink"/>
            <w:noProof/>
          </w:rPr>
          <w:t>მართვა</w:t>
        </w:r>
        <w:r w:rsidRPr="00846DF3">
          <w:rPr>
            <w:rFonts w:ascii="Cambria" w:hAnsi="Cambria" w:cs="Cambria"/>
            <w:noProof/>
            <w:webHidden/>
          </w:rPr>
          <w:tab/>
        </w:r>
        <w:r w:rsidRPr="00846DF3">
          <w:rPr>
            <w:rFonts w:ascii="Cambria" w:hAnsi="Cambria" w:cs="Cambria"/>
            <w:noProof/>
            <w:webHidden/>
          </w:rPr>
          <w:fldChar w:fldCharType="begin"/>
        </w:r>
        <w:r w:rsidRPr="00846DF3">
          <w:rPr>
            <w:rFonts w:ascii="Cambria" w:hAnsi="Cambria" w:cs="Cambria"/>
            <w:noProof/>
            <w:webHidden/>
          </w:rPr>
          <w:instrText xml:space="preserve"> PAGEREF _Toc6999513 \h </w:instrText>
        </w:r>
        <w:r w:rsidRPr="003F09F9">
          <w:rPr>
            <w:rFonts w:ascii="Cambria" w:hAnsi="Cambria" w:cs="Cambria"/>
            <w:noProof/>
          </w:rPr>
        </w:r>
        <w:r w:rsidRPr="00846DF3">
          <w:rPr>
            <w:rFonts w:ascii="Cambria" w:hAnsi="Cambria" w:cs="Cambria"/>
            <w:noProof/>
            <w:webHidden/>
          </w:rPr>
          <w:fldChar w:fldCharType="separate"/>
        </w:r>
        <w:r>
          <w:rPr>
            <w:rFonts w:ascii="Cambria" w:hAnsi="Cambria" w:cs="Cambria"/>
            <w:noProof/>
            <w:webHidden/>
          </w:rPr>
          <w:t>3</w:t>
        </w:r>
        <w:r w:rsidRPr="00846DF3">
          <w:rPr>
            <w:rFonts w:ascii="Cambria" w:hAnsi="Cambria" w:cs="Cambria"/>
            <w:noProof/>
            <w:webHidden/>
          </w:rPr>
          <w:fldChar w:fldCharType="end"/>
        </w:r>
      </w:hyperlink>
    </w:p>
    <w:p w:rsidR="00CA0802" w:rsidRPr="00CC013B" w:rsidRDefault="00CA0802">
      <w:pPr>
        <w:pStyle w:val="TOC2"/>
        <w:tabs>
          <w:tab w:val="left" w:pos="660"/>
          <w:tab w:val="right" w:leader="dot" w:pos="9346"/>
        </w:tabs>
        <w:rPr>
          <w:rFonts w:ascii="Cambria" w:hAnsi="Cambria" w:cs="Cambria"/>
          <w:noProof/>
          <w:lang w:eastAsia="ka-GE"/>
        </w:rPr>
      </w:pPr>
      <w:hyperlink w:anchor="_Toc6999514" w:history="1">
        <w:r w:rsidRPr="00846DF3">
          <w:rPr>
            <w:rStyle w:val="Hyperlink"/>
            <w:rFonts w:ascii="Cambria" w:hAnsi="Cambria" w:cs="Cambria"/>
            <w:noProof/>
          </w:rPr>
          <w:t>6.</w:t>
        </w:r>
        <w:r w:rsidRPr="00CC013B">
          <w:rPr>
            <w:rFonts w:ascii="Cambria" w:hAnsi="Cambria" w:cs="Cambria"/>
            <w:noProof/>
            <w:lang w:eastAsia="ka-GE"/>
          </w:rPr>
          <w:tab/>
        </w:r>
        <w:r w:rsidRPr="00846DF3">
          <w:rPr>
            <w:rStyle w:val="Hyperlink"/>
            <w:noProof/>
          </w:rPr>
          <w:t>ადგილობრივი</w:t>
        </w:r>
        <w:r w:rsidRPr="00846DF3">
          <w:rPr>
            <w:rStyle w:val="Hyperlink"/>
            <w:rFonts w:ascii="Cambria" w:hAnsi="Cambria" w:cs="Cambria"/>
            <w:noProof/>
          </w:rPr>
          <w:t xml:space="preserve"> </w:t>
        </w:r>
        <w:r w:rsidRPr="00846DF3">
          <w:rPr>
            <w:rStyle w:val="Hyperlink"/>
            <w:noProof/>
          </w:rPr>
          <w:t>თვითმმართველობა</w:t>
        </w:r>
        <w:r w:rsidRPr="00846DF3">
          <w:rPr>
            <w:rFonts w:ascii="Cambria" w:hAnsi="Cambria" w:cs="Cambria"/>
            <w:noProof/>
            <w:webHidden/>
          </w:rPr>
          <w:tab/>
        </w:r>
        <w:r w:rsidRPr="00846DF3">
          <w:rPr>
            <w:rFonts w:ascii="Cambria" w:hAnsi="Cambria" w:cs="Cambria"/>
            <w:noProof/>
            <w:webHidden/>
          </w:rPr>
          <w:fldChar w:fldCharType="begin"/>
        </w:r>
        <w:r w:rsidRPr="00846DF3">
          <w:rPr>
            <w:rFonts w:ascii="Cambria" w:hAnsi="Cambria" w:cs="Cambria"/>
            <w:noProof/>
            <w:webHidden/>
          </w:rPr>
          <w:instrText xml:space="preserve"> PAGEREF _Toc6999514 \h </w:instrText>
        </w:r>
        <w:r w:rsidRPr="003F09F9">
          <w:rPr>
            <w:rFonts w:ascii="Cambria" w:hAnsi="Cambria" w:cs="Cambria"/>
            <w:noProof/>
          </w:rPr>
        </w:r>
        <w:r w:rsidRPr="00846DF3">
          <w:rPr>
            <w:rFonts w:ascii="Cambria" w:hAnsi="Cambria" w:cs="Cambria"/>
            <w:noProof/>
            <w:webHidden/>
          </w:rPr>
          <w:fldChar w:fldCharType="separate"/>
        </w:r>
        <w:r>
          <w:rPr>
            <w:rFonts w:ascii="Cambria" w:hAnsi="Cambria" w:cs="Cambria"/>
            <w:noProof/>
            <w:webHidden/>
          </w:rPr>
          <w:t>3</w:t>
        </w:r>
        <w:r w:rsidRPr="00846DF3">
          <w:rPr>
            <w:rFonts w:ascii="Cambria" w:hAnsi="Cambria" w:cs="Cambria"/>
            <w:noProof/>
            <w:webHidden/>
          </w:rPr>
          <w:fldChar w:fldCharType="end"/>
        </w:r>
      </w:hyperlink>
    </w:p>
    <w:p w:rsidR="00CA0802" w:rsidRPr="00CC013B" w:rsidRDefault="00CA0802">
      <w:pPr>
        <w:pStyle w:val="TOC1"/>
        <w:tabs>
          <w:tab w:val="right" w:leader="dot" w:pos="9346"/>
        </w:tabs>
        <w:rPr>
          <w:rFonts w:ascii="Cambria" w:hAnsi="Cambria" w:cs="Cambria"/>
          <w:noProof/>
          <w:lang w:eastAsia="ka-GE"/>
        </w:rPr>
      </w:pPr>
      <w:hyperlink w:anchor="_Toc6999515" w:history="1">
        <w:r w:rsidRPr="00846DF3">
          <w:rPr>
            <w:rStyle w:val="Hyperlink"/>
            <w:noProof/>
          </w:rPr>
          <w:t>ბიუჯეტი</w:t>
        </w:r>
        <w:r w:rsidRPr="00846DF3">
          <w:rPr>
            <w:rFonts w:ascii="Cambria" w:hAnsi="Cambria" w:cs="Cambria"/>
            <w:noProof/>
            <w:webHidden/>
          </w:rPr>
          <w:tab/>
        </w:r>
        <w:r w:rsidRPr="00846DF3">
          <w:rPr>
            <w:rFonts w:ascii="Cambria" w:hAnsi="Cambria" w:cs="Cambria"/>
            <w:noProof/>
            <w:webHidden/>
          </w:rPr>
          <w:fldChar w:fldCharType="begin"/>
        </w:r>
        <w:r w:rsidRPr="00846DF3">
          <w:rPr>
            <w:rFonts w:ascii="Cambria" w:hAnsi="Cambria" w:cs="Cambria"/>
            <w:noProof/>
            <w:webHidden/>
          </w:rPr>
          <w:instrText xml:space="preserve"> PAGEREF _Toc6999515 \h </w:instrText>
        </w:r>
        <w:r w:rsidRPr="003F09F9">
          <w:rPr>
            <w:rFonts w:ascii="Cambria" w:hAnsi="Cambria" w:cs="Cambria"/>
            <w:noProof/>
          </w:rPr>
        </w:r>
        <w:r w:rsidRPr="00846DF3">
          <w:rPr>
            <w:rFonts w:ascii="Cambria" w:hAnsi="Cambria" w:cs="Cambria"/>
            <w:noProof/>
            <w:webHidden/>
          </w:rPr>
          <w:fldChar w:fldCharType="separate"/>
        </w:r>
        <w:r>
          <w:rPr>
            <w:rFonts w:ascii="Cambria" w:hAnsi="Cambria" w:cs="Cambria"/>
            <w:noProof/>
            <w:webHidden/>
          </w:rPr>
          <w:t>3</w:t>
        </w:r>
        <w:r w:rsidRPr="00846DF3">
          <w:rPr>
            <w:rFonts w:ascii="Cambria" w:hAnsi="Cambria" w:cs="Cambria"/>
            <w:noProof/>
            <w:webHidden/>
          </w:rPr>
          <w:fldChar w:fldCharType="end"/>
        </w:r>
      </w:hyperlink>
    </w:p>
    <w:p w:rsidR="00CA0802" w:rsidRPr="00CC013B" w:rsidRDefault="00CA0802">
      <w:pPr>
        <w:pStyle w:val="TOC1"/>
        <w:tabs>
          <w:tab w:val="right" w:leader="dot" w:pos="9346"/>
        </w:tabs>
        <w:rPr>
          <w:rFonts w:ascii="Cambria" w:hAnsi="Cambria" w:cs="Cambria"/>
          <w:noProof/>
          <w:lang w:eastAsia="ka-GE"/>
        </w:rPr>
      </w:pPr>
      <w:hyperlink w:anchor="_Toc6999516" w:history="1">
        <w:r w:rsidRPr="00846DF3">
          <w:rPr>
            <w:rStyle w:val="Hyperlink"/>
            <w:noProof/>
          </w:rPr>
          <w:t>მონიტორინგი</w:t>
        </w:r>
        <w:r w:rsidRPr="00846DF3">
          <w:rPr>
            <w:rStyle w:val="Hyperlink"/>
            <w:rFonts w:ascii="Cambria" w:hAnsi="Cambria" w:cs="Cambria"/>
            <w:noProof/>
          </w:rPr>
          <w:t xml:space="preserve"> </w:t>
        </w:r>
        <w:r w:rsidRPr="00846DF3">
          <w:rPr>
            <w:rStyle w:val="Hyperlink"/>
            <w:noProof/>
          </w:rPr>
          <w:t>და</w:t>
        </w:r>
        <w:r w:rsidRPr="00846DF3">
          <w:rPr>
            <w:rStyle w:val="Hyperlink"/>
            <w:rFonts w:ascii="Cambria" w:hAnsi="Cambria" w:cs="Cambria"/>
            <w:noProof/>
          </w:rPr>
          <w:t xml:space="preserve"> </w:t>
        </w:r>
        <w:r w:rsidRPr="00846DF3">
          <w:rPr>
            <w:rStyle w:val="Hyperlink"/>
            <w:noProof/>
          </w:rPr>
          <w:t>შეფასება</w:t>
        </w:r>
        <w:r w:rsidRPr="00846DF3">
          <w:rPr>
            <w:rFonts w:ascii="Cambria" w:hAnsi="Cambria" w:cs="Cambria"/>
            <w:noProof/>
            <w:webHidden/>
          </w:rPr>
          <w:tab/>
        </w:r>
        <w:r w:rsidRPr="00846DF3">
          <w:rPr>
            <w:rFonts w:ascii="Cambria" w:hAnsi="Cambria" w:cs="Cambria"/>
            <w:noProof/>
            <w:webHidden/>
          </w:rPr>
          <w:fldChar w:fldCharType="begin"/>
        </w:r>
        <w:r w:rsidRPr="00846DF3">
          <w:rPr>
            <w:rFonts w:ascii="Cambria" w:hAnsi="Cambria" w:cs="Cambria"/>
            <w:noProof/>
            <w:webHidden/>
          </w:rPr>
          <w:instrText xml:space="preserve"> PAGEREF _Toc6999516 \h </w:instrText>
        </w:r>
        <w:r w:rsidRPr="003F09F9">
          <w:rPr>
            <w:rFonts w:ascii="Cambria" w:hAnsi="Cambria" w:cs="Cambria"/>
            <w:noProof/>
          </w:rPr>
        </w:r>
        <w:r w:rsidRPr="00846DF3">
          <w:rPr>
            <w:rFonts w:ascii="Cambria" w:hAnsi="Cambria" w:cs="Cambria"/>
            <w:noProof/>
            <w:webHidden/>
          </w:rPr>
          <w:fldChar w:fldCharType="separate"/>
        </w:r>
        <w:r>
          <w:rPr>
            <w:rFonts w:ascii="Cambria" w:hAnsi="Cambria" w:cs="Cambria"/>
            <w:noProof/>
            <w:webHidden/>
          </w:rPr>
          <w:t>3</w:t>
        </w:r>
        <w:r w:rsidRPr="00846DF3">
          <w:rPr>
            <w:rFonts w:ascii="Cambria" w:hAnsi="Cambria" w:cs="Cambria"/>
            <w:noProof/>
            <w:webHidden/>
          </w:rPr>
          <w:fldChar w:fldCharType="end"/>
        </w:r>
      </w:hyperlink>
    </w:p>
    <w:p w:rsidR="00CA0802" w:rsidRPr="00846DF3" w:rsidRDefault="00CA0802" w:rsidP="0015420B">
      <w:pPr>
        <w:spacing w:line="276" w:lineRule="auto"/>
        <w:rPr>
          <w:rFonts w:ascii="Cambria" w:hAnsi="Cambria" w:cs="Cambria"/>
        </w:rPr>
      </w:pPr>
      <w:r w:rsidRPr="00846DF3">
        <w:rPr>
          <w:rFonts w:ascii="Cambria" w:hAnsi="Cambria" w:cs="Cambria"/>
          <w:sz w:val="20"/>
          <w:szCs w:val="20"/>
        </w:rPr>
        <w:fldChar w:fldCharType="end"/>
      </w:r>
    </w:p>
    <w:p w:rsidR="00CA0802" w:rsidRPr="00846DF3" w:rsidRDefault="00CA0802" w:rsidP="0015420B">
      <w:pPr>
        <w:spacing w:line="276" w:lineRule="auto"/>
        <w:rPr>
          <w:rFonts w:ascii="Cambria" w:hAnsi="Cambria" w:cs="Cambria"/>
        </w:rPr>
      </w:pPr>
    </w:p>
    <w:p w:rsidR="00CA0802" w:rsidRPr="00846DF3" w:rsidRDefault="00CA0802" w:rsidP="0015420B">
      <w:pPr>
        <w:spacing w:line="276" w:lineRule="auto"/>
        <w:rPr>
          <w:rFonts w:ascii="Cambria" w:hAnsi="Cambria" w:cs="Cambria"/>
          <w:lang w:val="en-US"/>
        </w:rPr>
      </w:pPr>
      <w:r w:rsidRPr="00846DF3">
        <w:rPr>
          <w:rFonts w:ascii="Cambria" w:hAnsi="Cambria" w:cs="Cambria"/>
        </w:rPr>
        <w:br w:type="page"/>
      </w:r>
    </w:p>
    <w:p w:rsidR="00CA0802" w:rsidRPr="00846DF3" w:rsidRDefault="00CA0802" w:rsidP="0015420B">
      <w:pPr>
        <w:pStyle w:val="Heading1"/>
        <w:spacing w:after="240" w:line="276" w:lineRule="auto"/>
        <w:rPr>
          <w:rFonts w:ascii="Cambria" w:hAnsi="Cambria" w:cs="Cambria"/>
          <w:b/>
          <w:bCs/>
          <w:sz w:val="28"/>
          <w:szCs w:val="28"/>
        </w:rPr>
      </w:pPr>
      <w:bookmarkStart w:id="0" w:name="_Toc6999504"/>
      <w:r w:rsidRPr="00846DF3">
        <w:rPr>
          <w:b/>
          <w:bCs/>
          <w:sz w:val="28"/>
          <w:szCs w:val="28"/>
        </w:rPr>
        <w:t>შესავალი</w:t>
      </w:r>
      <w:bookmarkEnd w:id="0"/>
    </w:p>
    <w:p w:rsidR="00CA0802" w:rsidRPr="00846DF3" w:rsidRDefault="00CA0802" w:rsidP="00AB6DE0">
      <w:pPr>
        <w:spacing w:after="240" w:line="276" w:lineRule="auto"/>
        <w:ind w:right="-1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განვითარებადი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ქვეყნების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წინაშე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არსებული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დემოკრატიული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გამოწვევების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პირობებში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b/>
          <w:bCs/>
          <w:sz w:val="20"/>
          <w:szCs w:val="20"/>
        </w:rPr>
        <w:t>საჯარო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მმართველობის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რეფორმის</w:t>
      </w:r>
      <w:r w:rsidRPr="00846DF3">
        <w:rPr>
          <w:rFonts w:ascii="Cambria" w:hAnsi="Cambria" w:cs="Cambria"/>
          <w:sz w:val="20"/>
          <w:szCs w:val="20"/>
        </w:rPr>
        <w:t xml:space="preserve"> (</w:t>
      </w:r>
      <w:r w:rsidRPr="00846DF3">
        <w:rPr>
          <w:sz w:val="20"/>
          <w:szCs w:val="20"/>
        </w:rPr>
        <w:t>რეფორმა</w:t>
      </w:r>
      <w:r w:rsidRPr="00846DF3">
        <w:rPr>
          <w:rFonts w:ascii="Cambria" w:hAnsi="Cambria" w:cs="Cambria"/>
          <w:sz w:val="20"/>
          <w:szCs w:val="20"/>
        </w:rPr>
        <w:t xml:space="preserve">) </w:t>
      </w:r>
      <w:r w:rsidRPr="00846DF3">
        <w:rPr>
          <w:sz w:val="20"/>
          <w:szCs w:val="20"/>
        </w:rPr>
        <w:t>საჭიროება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სულ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უფრო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იზრდება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რეფორმა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განსაკუთრებით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მნიშვნელოვანია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აღმოსავლეთ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პარტნიორობის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ინიციატივის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ქვეყნებისთვის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რომელთა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მაღალი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პრიორიტეტია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ეფექტური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ეფექტიანი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მართვის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უზრუნველყოფა</w:t>
      </w:r>
      <w:r w:rsidRPr="00846DF3">
        <w:rPr>
          <w:rFonts w:ascii="Cambria" w:hAnsi="Cambria" w:cs="Cambria"/>
          <w:sz w:val="20"/>
          <w:szCs w:val="20"/>
        </w:rPr>
        <w:t xml:space="preserve">. </w:t>
      </w:r>
    </w:p>
    <w:p w:rsidR="00CA0802" w:rsidRPr="00846DF3" w:rsidRDefault="00CA0802" w:rsidP="00AB6DE0">
      <w:pPr>
        <w:spacing w:before="240" w:line="276" w:lineRule="auto"/>
        <w:ind w:right="-1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გამართული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ადმინისტრირების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პროცესი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კანონის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უზენაესობასა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ეკონომიკურ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მმართველობასთან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ერთად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ევროკავშირში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გაწევრიანების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ერთ</w:t>
      </w:r>
      <w:r w:rsidRPr="00846DF3">
        <w:rPr>
          <w:rFonts w:ascii="Cambria" w:hAnsi="Cambria" w:cs="Cambria"/>
          <w:sz w:val="20"/>
          <w:szCs w:val="20"/>
        </w:rPr>
        <w:t>-</w:t>
      </w:r>
      <w:r w:rsidRPr="00846DF3">
        <w:rPr>
          <w:sz w:val="20"/>
          <w:szCs w:val="20"/>
        </w:rPr>
        <w:t>ერთი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ფუნდამენტური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წინაპირობაა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ევროკავშირის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პრინციპებს</w:t>
      </w:r>
      <w:r w:rsidRPr="00846DF3">
        <w:rPr>
          <w:rStyle w:val="FootnoteReference"/>
          <w:rFonts w:ascii="Cambria" w:hAnsi="Cambria" w:cs="Cambria"/>
          <w:sz w:val="20"/>
          <w:szCs w:val="20"/>
        </w:rPr>
        <w:footnoteReference w:id="1"/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ეყრდნობა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rFonts w:ascii="Cambria" w:hAnsi="Cambria" w:cs="Cambria"/>
          <w:b/>
          <w:bCs/>
          <w:sz w:val="20"/>
          <w:szCs w:val="20"/>
          <w:lang w:val="en-US"/>
        </w:rPr>
        <w:t>5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ძირითად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მიმართულებას</w:t>
      </w:r>
      <w:r w:rsidRPr="00846DF3">
        <w:rPr>
          <w:rFonts w:ascii="Cambria" w:hAnsi="Cambria" w:cs="Cambria"/>
          <w:b/>
          <w:bCs/>
          <w:sz w:val="20"/>
          <w:szCs w:val="20"/>
          <w:lang w:val="en-US"/>
        </w:rPr>
        <w:t xml:space="preserve">, </w:t>
      </w:r>
      <w:r w:rsidRPr="00846DF3">
        <w:rPr>
          <w:b/>
          <w:bCs/>
          <w:sz w:val="20"/>
          <w:szCs w:val="20"/>
        </w:rPr>
        <w:t>აგრეთვე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, </w:t>
      </w:r>
      <w:r w:rsidRPr="00846DF3">
        <w:rPr>
          <w:b/>
          <w:bCs/>
          <w:sz w:val="20"/>
          <w:szCs w:val="20"/>
        </w:rPr>
        <w:t>ქვეყნის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პრიორიტეტების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გათვალისწინებით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, </w:t>
      </w:r>
      <w:r w:rsidRPr="00846DF3">
        <w:rPr>
          <w:b/>
          <w:bCs/>
          <w:sz w:val="20"/>
          <w:szCs w:val="20"/>
        </w:rPr>
        <w:t>დამატებით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კიდევ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ერთ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მიმართულებას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sz w:val="20"/>
          <w:szCs w:val="20"/>
        </w:rPr>
        <w:t>ითვალისწინებს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ესენია</w:t>
      </w:r>
      <w:r w:rsidRPr="00846DF3">
        <w:rPr>
          <w:rFonts w:ascii="Cambria" w:hAnsi="Cambria" w:cs="Cambria"/>
          <w:sz w:val="20"/>
          <w:szCs w:val="20"/>
        </w:rPr>
        <w:t xml:space="preserve">: </w:t>
      </w:r>
    </w:p>
    <w:p w:rsidR="00CA0802" w:rsidRPr="00846DF3" w:rsidRDefault="00CA0802" w:rsidP="00AB6DE0">
      <w:pPr>
        <w:pStyle w:val="ListParagraph"/>
        <w:numPr>
          <w:ilvl w:val="0"/>
          <w:numId w:val="8"/>
        </w:numPr>
        <w:spacing w:after="240" w:line="276" w:lineRule="auto"/>
        <w:ind w:right="-1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პოლიტიკის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დაგეგმვა</w:t>
      </w:r>
    </w:p>
    <w:p w:rsidR="00CA0802" w:rsidRPr="00846DF3" w:rsidRDefault="00CA0802" w:rsidP="00AB6DE0">
      <w:pPr>
        <w:pStyle w:val="ListParagraph"/>
        <w:numPr>
          <w:ilvl w:val="0"/>
          <w:numId w:val="8"/>
        </w:numPr>
        <w:spacing w:after="240" w:line="276" w:lineRule="auto"/>
        <w:ind w:right="-1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სამსახური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ადამიანური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რესურსების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მართვა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</w:p>
    <w:p w:rsidR="00CA0802" w:rsidRPr="00846DF3" w:rsidRDefault="00CA0802" w:rsidP="00AB6DE0">
      <w:pPr>
        <w:pStyle w:val="ListParagraph"/>
        <w:numPr>
          <w:ilvl w:val="0"/>
          <w:numId w:val="8"/>
        </w:numPr>
        <w:spacing w:after="240" w:line="276" w:lineRule="auto"/>
        <w:ind w:right="-1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ანგარიშვალდებულება</w:t>
      </w:r>
    </w:p>
    <w:p w:rsidR="00CA0802" w:rsidRPr="00846DF3" w:rsidRDefault="00CA0802" w:rsidP="00AB6DE0">
      <w:pPr>
        <w:pStyle w:val="ListParagraph"/>
        <w:numPr>
          <w:ilvl w:val="0"/>
          <w:numId w:val="8"/>
        </w:numPr>
        <w:spacing w:after="240" w:line="276" w:lineRule="auto"/>
        <w:ind w:right="-1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სახელმწიფო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სერვისების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მიწოდება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</w:p>
    <w:p w:rsidR="00CA0802" w:rsidRPr="00846DF3" w:rsidRDefault="00CA0802" w:rsidP="00AB6DE0">
      <w:pPr>
        <w:pStyle w:val="ListParagraph"/>
        <w:numPr>
          <w:ilvl w:val="0"/>
          <w:numId w:val="8"/>
        </w:numPr>
        <w:spacing w:after="240" w:line="276" w:lineRule="auto"/>
        <w:ind w:right="-1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ფინანსების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მართვა</w:t>
      </w:r>
    </w:p>
    <w:p w:rsidR="00CA0802" w:rsidRPr="00846DF3" w:rsidRDefault="00CA0802" w:rsidP="00AB6DE0">
      <w:pPr>
        <w:pStyle w:val="ListParagraph"/>
        <w:numPr>
          <w:ilvl w:val="0"/>
          <w:numId w:val="8"/>
        </w:numPr>
        <w:spacing w:after="240" w:line="276" w:lineRule="auto"/>
        <w:ind w:right="-1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ადგილობრივი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თვითმმართველობის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გაძლიერება</w:t>
      </w:r>
      <w:r w:rsidRPr="00846DF3">
        <w:rPr>
          <w:rFonts w:ascii="Cambria" w:hAnsi="Cambria" w:cs="Cambria"/>
          <w:sz w:val="20"/>
          <w:szCs w:val="20"/>
        </w:rPr>
        <w:t>.</w:t>
      </w:r>
    </w:p>
    <w:p w:rsidR="00CA0802" w:rsidRPr="00846DF3" w:rsidRDefault="00CA0802" w:rsidP="00AB6DE0">
      <w:pPr>
        <w:spacing w:after="240" w:line="276" w:lineRule="auto"/>
        <w:ind w:right="-1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წარმატებით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განხორციელება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ფუნდამენტურ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როლს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თამაშობს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საქართველოს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ევროკავშირში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ინტეგრაციის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გზაზე</w:t>
      </w:r>
      <w:r w:rsidRPr="00846DF3">
        <w:rPr>
          <w:rFonts w:ascii="Cambria" w:hAnsi="Cambria" w:cs="Cambria"/>
          <w:sz w:val="20"/>
          <w:szCs w:val="20"/>
        </w:rPr>
        <w:t>. „</w:t>
      </w:r>
      <w:r w:rsidRPr="00846DF3">
        <w:rPr>
          <w:sz w:val="20"/>
          <w:szCs w:val="20"/>
        </w:rPr>
        <w:t>საქართველო</w:t>
      </w:r>
      <w:r w:rsidRPr="00846DF3">
        <w:rPr>
          <w:rFonts w:ascii="Cambria" w:hAnsi="Cambria" w:cs="Cambria"/>
          <w:sz w:val="20"/>
          <w:szCs w:val="20"/>
        </w:rPr>
        <w:t>-</w:t>
      </w:r>
      <w:r w:rsidRPr="00846DF3">
        <w:rPr>
          <w:sz w:val="20"/>
          <w:szCs w:val="20"/>
        </w:rPr>
        <w:t>ევროკავშირის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ასოცირების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შესახებ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შეთანხმების</w:t>
      </w:r>
      <w:r w:rsidRPr="00846DF3">
        <w:rPr>
          <w:rFonts w:ascii="Cambria" w:hAnsi="Cambria" w:cs="Cambria"/>
          <w:sz w:val="20"/>
          <w:szCs w:val="20"/>
        </w:rPr>
        <w:t xml:space="preserve">“ </w:t>
      </w:r>
      <w:r w:rsidRPr="00846DF3">
        <w:rPr>
          <w:sz w:val="20"/>
          <w:szCs w:val="20"/>
        </w:rPr>
        <w:t>თანახმად</w:t>
      </w:r>
      <w:r w:rsidRPr="00846DF3">
        <w:rPr>
          <w:rFonts w:ascii="Cambria" w:hAnsi="Cambria" w:cs="Cambria"/>
          <w:sz w:val="20"/>
          <w:szCs w:val="20"/>
        </w:rPr>
        <w:t>,</w:t>
      </w:r>
      <w:r w:rsidRPr="00846DF3">
        <w:rPr>
          <w:rStyle w:val="FootnoteReference"/>
          <w:rFonts w:ascii="Cambria" w:hAnsi="Cambria" w:cs="Cambria"/>
          <w:sz w:val="20"/>
          <w:szCs w:val="20"/>
        </w:rPr>
        <w:footnoteReference w:id="2"/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ქვეყანამ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უნდა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განახორციელოს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სიღრმისეული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რეფორმები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მმართველობისა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სამსახურის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მიმართულებით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შესაბამისად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გამჭვირვალე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ანგარიშვალდებული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ეფექტური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სახელმწიფო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მართვის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სისტემის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ჩამოყალიბების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მიზნით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საქართველოს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მთავრობის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ადმინისტრაციის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ხელმძღვანელობით</w:t>
      </w:r>
      <w:r w:rsidRPr="00846DF3">
        <w:rPr>
          <w:rFonts w:ascii="Cambria" w:hAnsi="Cambria" w:cs="Cambria"/>
          <w:sz w:val="20"/>
          <w:szCs w:val="20"/>
        </w:rPr>
        <w:t xml:space="preserve"> 2015 </w:t>
      </w:r>
      <w:r w:rsidRPr="00846DF3">
        <w:rPr>
          <w:sz w:val="20"/>
          <w:szCs w:val="20"/>
        </w:rPr>
        <w:t>წელს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დაიწყო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რეფორმა</w:t>
      </w:r>
      <w:r w:rsidRPr="00846DF3">
        <w:rPr>
          <w:rFonts w:ascii="Cambria" w:hAnsi="Cambria" w:cs="Cambria"/>
          <w:sz w:val="20"/>
          <w:szCs w:val="20"/>
        </w:rPr>
        <w:t xml:space="preserve">. </w:t>
      </w:r>
    </w:p>
    <w:p w:rsidR="00CA0802" w:rsidRPr="00846DF3" w:rsidRDefault="00CA0802" w:rsidP="00AB6DE0">
      <w:pPr>
        <w:spacing w:after="240" w:line="276" w:lineRule="auto"/>
        <w:ind w:right="-1"/>
        <w:jc w:val="both"/>
        <w:rPr>
          <w:rFonts w:ascii="Cambria" w:hAnsi="Cambria" w:cs="Cambria"/>
          <w:b/>
          <w:bCs/>
          <w:sz w:val="20"/>
          <w:szCs w:val="20"/>
          <w:lang w:val="en-US"/>
        </w:rPr>
      </w:pPr>
      <w:r w:rsidRPr="00846DF3">
        <w:rPr>
          <w:sz w:val="20"/>
          <w:szCs w:val="20"/>
        </w:rPr>
        <w:t>ევროკავშირისა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ეკონომიკური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თანამშრომლობისა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განვითარების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ორგანიზაციის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მმართველობისა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მენეჯმენტის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გაუმჯობესების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ხელშეწყობის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პროექტის</w:t>
      </w:r>
      <w:r w:rsidRPr="00846DF3">
        <w:rPr>
          <w:rFonts w:ascii="Cambria" w:hAnsi="Cambria" w:cs="Cambria"/>
          <w:sz w:val="20"/>
          <w:szCs w:val="20"/>
        </w:rPr>
        <w:t xml:space="preserve"> (OECD/SIGMA) </w:t>
      </w:r>
      <w:r w:rsidRPr="00846DF3">
        <w:rPr>
          <w:sz w:val="20"/>
          <w:szCs w:val="20"/>
        </w:rPr>
        <w:t>ექსპერტების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მხარდაჭერით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შესწავლილ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იქნა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პრობლემური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საკითხები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შესაბამისი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მიგნებების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საფუძველზე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შემუშავდა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რეფორმის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გზამკვლევი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2020</w:t>
      </w:r>
      <w:r w:rsidRPr="00846DF3">
        <w:rPr>
          <w:rFonts w:ascii="Cambria" w:hAnsi="Cambria" w:cs="Cambria"/>
          <w:sz w:val="20"/>
          <w:szCs w:val="20"/>
        </w:rPr>
        <w:t>.</w:t>
      </w:r>
      <w:r w:rsidRPr="00846DF3">
        <w:rPr>
          <w:rStyle w:val="FootnoteReference"/>
          <w:rFonts w:ascii="Cambria" w:hAnsi="Cambria" w:cs="Cambria"/>
          <w:sz w:val="20"/>
          <w:szCs w:val="20"/>
        </w:rPr>
        <w:footnoteReference w:id="3"/>
      </w:r>
      <w:r w:rsidRPr="00846DF3">
        <w:rPr>
          <w:rFonts w:ascii="Cambria" w:hAnsi="Cambria" w:cs="Cambria"/>
          <w:sz w:val="20"/>
          <w:szCs w:val="20"/>
          <w:lang w:val="en-US"/>
        </w:rPr>
        <w:t xml:space="preserve"> </w:t>
      </w:r>
      <w:r w:rsidRPr="00846DF3">
        <w:rPr>
          <w:sz w:val="20"/>
          <w:szCs w:val="20"/>
        </w:rPr>
        <w:t>გზამკვლევში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ჩამოყალიბებულია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კონკრეტული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ამოცანები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რომელთა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განხორციელება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მიზნების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წარმატებით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მიღწევას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უზრუნველყოფს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გზამკვლევის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განხორციელების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მიზნით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შემუშავდა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სამოქმედო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გეგმა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2015-2016, </w:t>
      </w:r>
      <w:r w:rsidRPr="00846DF3">
        <w:rPr>
          <w:sz w:val="20"/>
          <w:szCs w:val="20"/>
        </w:rPr>
        <w:t>მოგვიანებით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>
        <w:rPr>
          <w:sz w:val="20"/>
          <w:szCs w:val="20"/>
        </w:rPr>
        <w:t>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სამოქმედო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გეგმა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2017-2018 </w:t>
      </w:r>
      <w:r w:rsidRPr="00846DF3">
        <w:rPr>
          <w:b/>
          <w:bCs/>
          <w:sz w:val="20"/>
          <w:szCs w:val="20"/>
        </w:rPr>
        <w:t>წლებისთვის</w:t>
      </w:r>
      <w:r w:rsidRPr="00846DF3">
        <w:rPr>
          <w:rFonts w:ascii="Cambria" w:hAnsi="Cambria" w:cs="Cambria"/>
          <w:b/>
          <w:bCs/>
          <w:sz w:val="20"/>
          <w:szCs w:val="20"/>
        </w:rPr>
        <w:t>.</w:t>
      </w:r>
      <w:r w:rsidRPr="00846DF3">
        <w:rPr>
          <w:rFonts w:ascii="Cambria" w:hAnsi="Cambria" w:cs="Cambria"/>
          <w:sz w:val="20"/>
          <w:szCs w:val="20"/>
        </w:rPr>
        <w:t xml:space="preserve"> </w:t>
      </w:r>
    </w:p>
    <w:p w:rsidR="00CA0802" w:rsidRPr="00846DF3" w:rsidRDefault="00CA0802" w:rsidP="00AB6DE0">
      <w:pPr>
        <w:spacing w:after="240" w:line="276" w:lineRule="auto"/>
        <w:ind w:right="-1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წინამდებარე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დოკუმენტი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რიგით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მესამე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, 2019-2020 </w:t>
      </w:r>
      <w:r w:rsidRPr="00846DF3">
        <w:rPr>
          <w:b/>
          <w:bCs/>
          <w:sz w:val="20"/>
          <w:szCs w:val="20"/>
        </w:rPr>
        <w:t>წლების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სამოქმედო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გეგმის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აღწერილობითი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ნაწილია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რომელიც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განმარტავს</w:t>
      </w:r>
      <w:r w:rsidRPr="00846DF3">
        <w:rPr>
          <w:rFonts w:ascii="Cambria" w:hAnsi="Cambria" w:cs="Cambria"/>
          <w:sz w:val="20"/>
          <w:szCs w:val="20"/>
        </w:rPr>
        <w:t xml:space="preserve">: </w:t>
      </w:r>
      <w:r w:rsidRPr="00846DF3">
        <w:rPr>
          <w:sz w:val="20"/>
          <w:szCs w:val="20"/>
        </w:rPr>
        <w:t>რეფორმის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მიმდინარეობას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ქვეყანაში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ახალი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შემუშავების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პროცესსა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მეთოდოლოგიას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აგრეთვე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თითოეული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ქვეთავის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ძირითად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ამოცანებსა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მოსალოდნელ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შედეგებს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სრული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ვერსია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ხელმისაწვდომია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დანართი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1</w:t>
      </w:r>
      <w:r w:rsidRPr="00846DF3">
        <w:rPr>
          <w:rFonts w:ascii="Cambria" w:hAnsi="Cambria" w:cs="Cambria"/>
          <w:sz w:val="20"/>
          <w:szCs w:val="20"/>
        </w:rPr>
        <w:t>-</w:t>
      </w:r>
      <w:r w:rsidRPr="00846DF3">
        <w:rPr>
          <w:sz w:val="20"/>
          <w:szCs w:val="20"/>
        </w:rPr>
        <w:t>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სახით</w:t>
      </w:r>
      <w:r w:rsidRPr="00846DF3">
        <w:rPr>
          <w:rFonts w:ascii="Cambria" w:hAnsi="Cambria" w:cs="Cambria"/>
          <w:sz w:val="20"/>
          <w:szCs w:val="20"/>
        </w:rPr>
        <w:t xml:space="preserve">. </w:t>
      </w:r>
    </w:p>
    <w:p w:rsidR="00CA0802" w:rsidRPr="00846DF3" w:rsidRDefault="00CA0802" w:rsidP="0015420B">
      <w:pPr>
        <w:pStyle w:val="Heading2"/>
        <w:spacing w:after="240" w:line="276" w:lineRule="auto"/>
        <w:ind w:firstLine="708"/>
        <w:rPr>
          <w:rFonts w:ascii="Cambria" w:hAnsi="Cambria" w:cs="Cambria"/>
          <w:sz w:val="24"/>
          <w:szCs w:val="24"/>
        </w:rPr>
      </w:pPr>
      <w:bookmarkStart w:id="1" w:name="_Toc6999505"/>
      <w:r w:rsidRPr="00846DF3">
        <w:rPr>
          <w:sz w:val="24"/>
          <w:szCs w:val="24"/>
        </w:rPr>
        <w:t>საჯარო</w:t>
      </w:r>
      <w:r w:rsidRPr="00846DF3">
        <w:rPr>
          <w:rFonts w:ascii="Cambria" w:hAnsi="Cambria" w:cs="Cambria"/>
          <w:sz w:val="24"/>
          <w:szCs w:val="24"/>
        </w:rPr>
        <w:t xml:space="preserve"> </w:t>
      </w:r>
      <w:r w:rsidRPr="00846DF3">
        <w:rPr>
          <w:sz w:val="24"/>
          <w:szCs w:val="24"/>
        </w:rPr>
        <w:t>მმართველობის</w:t>
      </w:r>
      <w:r w:rsidRPr="00846DF3">
        <w:rPr>
          <w:rFonts w:ascii="Cambria" w:hAnsi="Cambria" w:cs="Cambria"/>
          <w:sz w:val="24"/>
          <w:szCs w:val="24"/>
        </w:rPr>
        <w:t xml:space="preserve"> </w:t>
      </w:r>
      <w:r w:rsidRPr="00846DF3">
        <w:rPr>
          <w:sz w:val="24"/>
          <w:szCs w:val="24"/>
        </w:rPr>
        <w:t>რეფორმის</w:t>
      </w:r>
      <w:r w:rsidRPr="00846DF3">
        <w:rPr>
          <w:rFonts w:ascii="Cambria" w:hAnsi="Cambria" w:cs="Cambria"/>
          <w:sz w:val="24"/>
          <w:szCs w:val="24"/>
        </w:rPr>
        <w:t xml:space="preserve"> </w:t>
      </w:r>
      <w:r w:rsidRPr="00846DF3">
        <w:rPr>
          <w:sz w:val="24"/>
          <w:szCs w:val="24"/>
        </w:rPr>
        <w:t>კოორდინაცია</w:t>
      </w:r>
      <w:r w:rsidRPr="00846DF3">
        <w:rPr>
          <w:rFonts w:ascii="Cambria" w:hAnsi="Cambria" w:cs="Cambria"/>
          <w:sz w:val="24"/>
          <w:szCs w:val="24"/>
        </w:rPr>
        <w:t xml:space="preserve"> </w:t>
      </w:r>
      <w:r w:rsidRPr="00846DF3">
        <w:rPr>
          <w:sz w:val="24"/>
          <w:szCs w:val="24"/>
        </w:rPr>
        <w:t>საქართველოში</w:t>
      </w:r>
      <w:bookmarkEnd w:id="1"/>
      <w:r w:rsidRPr="00846DF3">
        <w:rPr>
          <w:rFonts w:ascii="Cambria" w:hAnsi="Cambria" w:cs="Cambria"/>
          <w:sz w:val="24"/>
          <w:szCs w:val="24"/>
        </w:rPr>
        <w:t xml:space="preserve"> </w:t>
      </w:r>
    </w:p>
    <w:p w:rsidR="00CA0802" w:rsidRPr="00846DF3" w:rsidRDefault="00CA0802" w:rsidP="0015420B">
      <w:pPr>
        <w:spacing w:line="276" w:lineRule="auto"/>
        <w:jc w:val="both"/>
        <w:rPr>
          <w:rFonts w:ascii="Cambria" w:hAnsi="Cambria" w:cs="Cambria"/>
          <w:sz w:val="20"/>
          <w:szCs w:val="20"/>
        </w:rPr>
      </w:pPr>
      <w:r w:rsidRPr="00846DF3">
        <w:rPr>
          <w:rFonts w:ascii="Cambria" w:hAnsi="Cambria" w:cs="Cambria"/>
          <w:sz w:val="20"/>
          <w:szCs w:val="20"/>
        </w:rPr>
        <w:t xml:space="preserve">2015 </w:t>
      </w:r>
      <w:r w:rsidRPr="00846DF3">
        <w:rPr>
          <w:sz w:val="20"/>
          <w:szCs w:val="20"/>
        </w:rPr>
        <w:t>წელს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საქართველოს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მთავრობის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ადმინისტრაციას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დაევალა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უმაღლეს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პოლიტიკურ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დონეზე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ხელმძღვანელობა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კოორდინაცია</w:t>
      </w:r>
      <w:r w:rsidRPr="00846DF3">
        <w:rPr>
          <w:rFonts w:ascii="Cambria" w:hAnsi="Cambria" w:cs="Cambria"/>
          <w:sz w:val="20"/>
          <w:szCs w:val="20"/>
        </w:rPr>
        <w:t xml:space="preserve">; </w:t>
      </w:r>
      <w:r w:rsidRPr="00846DF3">
        <w:rPr>
          <w:sz w:val="20"/>
          <w:szCs w:val="20"/>
        </w:rPr>
        <w:t>განისაზღვრა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თითოეულ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სფეროზე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პასუხისმგებელი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დაწესებულებაც</w:t>
      </w:r>
      <w:r w:rsidRPr="00846DF3">
        <w:rPr>
          <w:rFonts w:ascii="Cambria" w:hAnsi="Cambria" w:cs="Cambria"/>
          <w:sz w:val="20"/>
          <w:szCs w:val="20"/>
        </w:rPr>
        <w:t xml:space="preserve">. </w:t>
      </w:r>
    </w:p>
    <w:tbl>
      <w:tblPr>
        <w:tblW w:w="0" w:type="auto"/>
        <w:tblInd w:w="-106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ook w:val="00A0" w:firstRow="1" w:lastRow="0" w:firstColumn="1" w:lastColumn="0" w:noHBand="0" w:noVBand="0"/>
      </w:tblPr>
      <w:tblGrid>
        <w:gridCol w:w="4390"/>
        <w:gridCol w:w="4956"/>
      </w:tblGrid>
      <w:tr w:rsidR="00CA0802" w:rsidRPr="00CC013B">
        <w:trPr>
          <w:trHeight w:val="327"/>
        </w:trPr>
        <w:tc>
          <w:tcPr>
            <w:tcW w:w="4390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2F5496"/>
          </w:tcPr>
          <w:p w:rsidR="00CA0802" w:rsidRPr="00CC013B" w:rsidRDefault="00CA0802" w:rsidP="00CC013B">
            <w:pPr>
              <w:pStyle w:val="ListParagraph"/>
              <w:spacing w:after="0" w:line="276" w:lineRule="auto"/>
              <w:ind w:left="578" w:right="545"/>
              <w:jc w:val="center"/>
              <w:rPr>
                <w:rFonts w:ascii="Cambria" w:hAnsi="Cambria" w:cs="Cambria"/>
                <w:b/>
                <w:bCs/>
                <w:color w:val="FFFFFF"/>
                <w:sz w:val="18"/>
                <w:szCs w:val="18"/>
              </w:rPr>
            </w:pPr>
            <w:r w:rsidRPr="00CC013B">
              <w:rPr>
                <w:b/>
                <w:bCs/>
                <w:color w:val="FFFFFF"/>
                <w:sz w:val="18"/>
                <w:szCs w:val="18"/>
              </w:rPr>
              <w:t>რეფორმის</w:t>
            </w:r>
            <w:r w:rsidRPr="00CC013B">
              <w:rPr>
                <w:rFonts w:ascii="Cambria" w:hAnsi="Cambria" w:cs="Cambria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Pr="00CC013B">
              <w:rPr>
                <w:b/>
                <w:bCs/>
                <w:color w:val="FFFFFF"/>
                <w:sz w:val="18"/>
                <w:szCs w:val="18"/>
              </w:rPr>
              <w:t>სფერო</w:t>
            </w:r>
          </w:p>
        </w:tc>
        <w:tc>
          <w:tcPr>
            <w:tcW w:w="4956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2F5496"/>
          </w:tcPr>
          <w:p w:rsidR="00CA0802" w:rsidRPr="00CC013B" w:rsidRDefault="00CA0802" w:rsidP="00CC013B">
            <w:pPr>
              <w:spacing w:after="0" w:line="276" w:lineRule="auto"/>
              <w:ind w:right="545"/>
              <w:jc w:val="center"/>
              <w:rPr>
                <w:rFonts w:ascii="Cambria" w:hAnsi="Cambria" w:cs="Cambria"/>
                <w:b/>
                <w:bCs/>
                <w:color w:val="FFFFFF"/>
                <w:sz w:val="18"/>
                <w:szCs w:val="18"/>
              </w:rPr>
            </w:pPr>
            <w:r w:rsidRPr="00CC013B">
              <w:rPr>
                <w:b/>
                <w:bCs/>
                <w:color w:val="FFFFFF"/>
                <w:sz w:val="18"/>
                <w:szCs w:val="18"/>
              </w:rPr>
              <w:t>პასუხისმგებელი</w:t>
            </w:r>
            <w:r w:rsidRPr="00CC013B">
              <w:rPr>
                <w:rFonts w:ascii="Cambria" w:hAnsi="Cambria" w:cs="Cambria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Pr="00CC013B">
              <w:rPr>
                <w:b/>
                <w:bCs/>
                <w:color w:val="FFFFFF"/>
                <w:sz w:val="18"/>
                <w:szCs w:val="18"/>
              </w:rPr>
              <w:t>წამყვანი</w:t>
            </w:r>
            <w:r w:rsidRPr="00CC013B">
              <w:rPr>
                <w:rFonts w:ascii="Cambria" w:hAnsi="Cambria" w:cs="Cambria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Pr="00CC013B">
              <w:rPr>
                <w:b/>
                <w:bCs/>
                <w:color w:val="FFFFFF"/>
                <w:sz w:val="18"/>
                <w:szCs w:val="18"/>
              </w:rPr>
              <w:t>უწყება</w:t>
            </w:r>
          </w:p>
        </w:tc>
      </w:tr>
      <w:tr w:rsidR="00CA0802" w:rsidRPr="00CC013B">
        <w:tc>
          <w:tcPr>
            <w:tcW w:w="4390" w:type="dxa"/>
            <w:shd w:val="clear" w:color="auto" w:fill="D9E2F3"/>
          </w:tcPr>
          <w:p w:rsidR="00CA0802" w:rsidRPr="00CC013B" w:rsidRDefault="00CA0802" w:rsidP="00CC013B">
            <w:pPr>
              <w:spacing w:after="0" w:line="276" w:lineRule="auto"/>
              <w:ind w:right="545"/>
              <w:rPr>
                <w:rFonts w:ascii="Cambria" w:hAnsi="Cambria" w:cs="Cambria"/>
                <w:sz w:val="18"/>
                <w:szCs w:val="18"/>
              </w:rPr>
            </w:pPr>
            <w:r w:rsidRPr="00CC013B">
              <w:rPr>
                <w:sz w:val="18"/>
                <w:szCs w:val="18"/>
              </w:rPr>
              <w:t>პოლიტიკის</w:t>
            </w:r>
            <w:r w:rsidRPr="00CC013B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CC013B">
              <w:rPr>
                <w:sz w:val="18"/>
                <w:szCs w:val="18"/>
              </w:rPr>
              <w:t>დაგეგმვა</w:t>
            </w:r>
          </w:p>
        </w:tc>
        <w:tc>
          <w:tcPr>
            <w:tcW w:w="4956" w:type="dxa"/>
            <w:shd w:val="clear" w:color="auto" w:fill="D9E2F3"/>
          </w:tcPr>
          <w:p w:rsidR="00CA0802" w:rsidRPr="00CC013B" w:rsidRDefault="00CA0802" w:rsidP="00CC013B">
            <w:pPr>
              <w:spacing w:after="0" w:line="276" w:lineRule="auto"/>
              <w:ind w:right="545"/>
              <w:rPr>
                <w:rFonts w:ascii="Cambria" w:hAnsi="Cambria" w:cs="Cambria"/>
                <w:sz w:val="18"/>
                <w:szCs w:val="18"/>
              </w:rPr>
            </w:pPr>
            <w:r w:rsidRPr="00CC013B">
              <w:rPr>
                <w:sz w:val="18"/>
                <w:szCs w:val="18"/>
              </w:rPr>
              <w:t>საქართველოს</w:t>
            </w:r>
            <w:r w:rsidRPr="00CC013B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CC013B">
              <w:rPr>
                <w:sz w:val="18"/>
                <w:szCs w:val="18"/>
              </w:rPr>
              <w:t>მთავრობის</w:t>
            </w:r>
            <w:r w:rsidRPr="00CC013B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CC013B">
              <w:rPr>
                <w:sz w:val="18"/>
                <w:szCs w:val="18"/>
              </w:rPr>
              <w:t>ადმინისტრაცია</w:t>
            </w:r>
          </w:p>
        </w:tc>
      </w:tr>
      <w:tr w:rsidR="00CA0802" w:rsidRPr="00CC013B">
        <w:trPr>
          <w:trHeight w:val="125"/>
        </w:trPr>
        <w:tc>
          <w:tcPr>
            <w:tcW w:w="4390" w:type="dxa"/>
          </w:tcPr>
          <w:p w:rsidR="00CA0802" w:rsidRPr="00CC013B" w:rsidRDefault="00CA0802" w:rsidP="00CC013B">
            <w:pPr>
              <w:spacing w:after="0" w:line="276" w:lineRule="auto"/>
              <w:ind w:right="545"/>
              <w:rPr>
                <w:rFonts w:ascii="Cambria" w:hAnsi="Cambria" w:cs="Cambria"/>
                <w:sz w:val="18"/>
                <w:szCs w:val="18"/>
              </w:rPr>
            </w:pPr>
            <w:r w:rsidRPr="00CC013B">
              <w:rPr>
                <w:sz w:val="18"/>
                <w:szCs w:val="18"/>
              </w:rPr>
              <w:t>საჯარო</w:t>
            </w:r>
            <w:r w:rsidRPr="00CC013B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CC013B">
              <w:rPr>
                <w:sz w:val="18"/>
                <w:szCs w:val="18"/>
              </w:rPr>
              <w:t>სამსახური</w:t>
            </w:r>
            <w:r w:rsidRPr="00CC013B">
              <w:rPr>
                <w:rFonts w:ascii="Cambria" w:hAnsi="Cambria" w:cs="Cambria"/>
                <w:sz w:val="18"/>
                <w:szCs w:val="18"/>
                <w:lang w:val="en-US"/>
              </w:rPr>
              <w:t xml:space="preserve"> </w:t>
            </w:r>
            <w:r w:rsidRPr="00CC013B">
              <w:rPr>
                <w:sz w:val="18"/>
                <w:szCs w:val="18"/>
              </w:rPr>
              <w:t>და</w:t>
            </w:r>
            <w:r w:rsidRPr="00CC013B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CC013B">
              <w:rPr>
                <w:sz w:val="18"/>
                <w:szCs w:val="18"/>
              </w:rPr>
              <w:t>ადამიანური</w:t>
            </w:r>
            <w:r w:rsidRPr="00CC013B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CC013B">
              <w:rPr>
                <w:sz w:val="18"/>
                <w:szCs w:val="18"/>
              </w:rPr>
              <w:t>რესურსების</w:t>
            </w:r>
            <w:r w:rsidRPr="00CC013B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CC013B">
              <w:rPr>
                <w:sz w:val="18"/>
                <w:szCs w:val="18"/>
              </w:rPr>
              <w:t>მართვა</w:t>
            </w:r>
            <w:r w:rsidRPr="00CC013B">
              <w:rPr>
                <w:rFonts w:ascii="Cambria" w:hAnsi="Cambria" w:cs="Cambria"/>
                <w:sz w:val="18"/>
                <w:szCs w:val="18"/>
              </w:rPr>
              <w:t xml:space="preserve"> </w:t>
            </w:r>
          </w:p>
        </w:tc>
        <w:tc>
          <w:tcPr>
            <w:tcW w:w="4956" w:type="dxa"/>
          </w:tcPr>
          <w:p w:rsidR="00CA0802" w:rsidRPr="00CC013B" w:rsidRDefault="00CA0802" w:rsidP="00CC013B">
            <w:pPr>
              <w:spacing w:after="0" w:line="276" w:lineRule="auto"/>
              <w:ind w:right="545"/>
              <w:rPr>
                <w:rFonts w:ascii="Cambria" w:hAnsi="Cambria" w:cs="Cambria"/>
                <w:sz w:val="18"/>
                <w:szCs w:val="18"/>
              </w:rPr>
            </w:pPr>
            <w:r w:rsidRPr="00CC013B">
              <w:rPr>
                <w:sz w:val="18"/>
                <w:szCs w:val="18"/>
              </w:rPr>
              <w:t>საჯარო</w:t>
            </w:r>
            <w:r w:rsidRPr="00CC013B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CC013B">
              <w:rPr>
                <w:sz w:val="18"/>
                <w:szCs w:val="18"/>
              </w:rPr>
              <w:t>სამსახურის</w:t>
            </w:r>
            <w:r w:rsidRPr="00CC013B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CC013B">
              <w:rPr>
                <w:sz w:val="18"/>
                <w:szCs w:val="18"/>
              </w:rPr>
              <w:t>ბიურო</w:t>
            </w:r>
          </w:p>
        </w:tc>
      </w:tr>
      <w:tr w:rsidR="00CA0802" w:rsidRPr="00CC013B">
        <w:tc>
          <w:tcPr>
            <w:tcW w:w="4390" w:type="dxa"/>
            <w:shd w:val="clear" w:color="auto" w:fill="D9E2F3"/>
          </w:tcPr>
          <w:p w:rsidR="00CA0802" w:rsidRPr="00CC013B" w:rsidRDefault="00CA0802" w:rsidP="00CC013B">
            <w:pPr>
              <w:spacing w:after="0" w:line="276" w:lineRule="auto"/>
              <w:ind w:right="545"/>
              <w:rPr>
                <w:rFonts w:ascii="Cambria" w:hAnsi="Cambria" w:cs="Cambria"/>
                <w:sz w:val="18"/>
                <w:szCs w:val="18"/>
              </w:rPr>
            </w:pPr>
            <w:r w:rsidRPr="00CC013B">
              <w:rPr>
                <w:sz w:val="18"/>
                <w:szCs w:val="18"/>
              </w:rPr>
              <w:t>ანგარიშვალდებულება</w:t>
            </w:r>
          </w:p>
        </w:tc>
        <w:tc>
          <w:tcPr>
            <w:tcW w:w="4956" w:type="dxa"/>
            <w:shd w:val="clear" w:color="auto" w:fill="D9E2F3"/>
          </w:tcPr>
          <w:p w:rsidR="00CA0802" w:rsidRPr="00CC013B" w:rsidRDefault="00CA0802" w:rsidP="00CC013B">
            <w:pPr>
              <w:spacing w:after="0" w:line="276" w:lineRule="auto"/>
              <w:ind w:right="545"/>
              <w:rPr>
                <w:rFonts w:ascii="Cambria" w:hAnsi="Cambria" w:cs="Cambria"/>
                <w:sz w:val="18"/>
                <w:szCs w:val="18"/>
              </w:rPr>
            </w:pPr>
            <w:r w:rsidRPr="00CC013B">
              <w:rPr>
                <w:sz w:val="18"/>
                <w:szCs w:val="18"/>
              </w:rPr>
              <w:t>საქართველოს</w:t>
            </w:r>
            <w:r w:rsidRPr="00CC013B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CC013B">
              <w:rPr>
                <w:sz w:val="18"/>
                <w:szCs w:val="18"/>
              </w:rPr>
              <w:t>იუსტიციის</w:t>
            </w:r>
            <w:r w:rsidRPr="00CC013B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CC013B">
              <w:rPr>
                <w:sz w:val="18"/>
                <w:szCs w:val="18"/>
              </w:rPr>
              <w:t>სამინისტრო</w:t>
            </w:r>
          </w:p>
        </w:tc>
      </w:tr>
      <w:tr w:rsidR="00CA0802" w:rsidRPr="00CC013B">
        <w:tc>
          <w:tcPr>
            <w:tcW w:w="4390" w:type="dxa"/>
          </w:tcPr>
          <w:p w:rsidR="00CA0802" w:rsidRPr="00CC013B" w:rsidRDefault="00CA0802" w:rsidP="00CC013B">
            <w:pPr>
              <w:spacing w:after="0" w:line="276" w:lineRule="auto"/>
              <w:ind w:right="545"/>
              <w:rPr>
                <w:rFonts w:ascii="Cambria" w:hAnsi="Cambria" w:cs="Cambria"/>
                <w:sz w:val="18"/>
                <w:szCs w:val="18"/>
              </w:rPr>
            </w:pPr>
            <w:r w:rsidRPr="00CC013B">
              <w:rPr>
                <w:sz w:val="18"/>
                <w:szCs w:val="18"/>
              </w:rPr>
              <w:t>სახელმწიფო</w:t>
            </w:r>
            <w:r w:rsidRPr="00CC013B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CC013B">
              <w:rPr>
                <w:sz w:val="18"/>
                <w:szCs w:val="18"/>
              </w:rPr>
              <w:t>სერვისები</w:t>
            </w:r>
          </w:p>
        </w:tc>
        <w:tc>
          <w:tcPr>
            <w:tcW w:w="4956" w:type="dxa"/>
          </w:tcPr>
          <w:p w:rsidR="00CA0802" w:rsidRPr="00CC013B" w:rsidRDefault="00CA0802" w:rsidP="00CC013B">
            <w:pPr>
              <w:spacing w:after="0" w:line="276" w:lineRule="auto"/>
              <w:ind w:right="545"/>
              <w:rPr>
                <w:rFonts w:ascii="Cambria" w:hAnsi="Cambria" w:cs="Cambria"/>
                <w:sz w:val="18"/>
                <w:szCs w:val="18"/>
              </w:rPr>
            </w:pPr>
            <w:r w:rsidRPr="00CC013B">
              <w:rPr>
                <w:sz w:val="18"/>
                <w:szCs w:val="18"/>
              </w:rPr>
              <w:t>საქართველოს</w:t>
            </w:r>
            <w:r w:rsidRPr="00CC013B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CC013B">
              <w:rPr>
                <w:sz w:val="18"/>
                <w:szCs w:val="18"/>
              </w:rPr>
              <w:t>იუსტიციის</w:t>
            </w:r>
            <w:r w:rsidRPr="00CC013B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CC013B">
              <w:rPr>
                <w:sz w:val="18"/>
                <w:szCs w:val="18"/>
              </w:rPr>
              <w:t>სამინისტრო</w:t>
            </w:r>
          </w:p>
        </w:tc>
      </w:tr>
      <w:tr w:rsidR="00CA0802" w:rsidRPr="00CC013B">
        <w:tc>
          <w:tcPr>
            <w:tcW w:w="4390" w:type="dxa"/>
            <w:shd w:val="clear" w:color="auto" w:fill="D9E2F3"/>
          </w:tcPr>
          <w:p w:rsidR="00CA0802" w:rsidRPr="00CC013B" w:rsidRDefault="00CA0802" w:rsidP="00CC013B">
            <w:pPr>
              <w:spacing w:after="0" w:line="276" w:lineRule="auto"/>
              <w:ind w:right="545"/>
              <w:rPr>
                <w:rFonts w:ascii="Cambria" w:hAnsi="Cambria" w:cs="Cambria"/>
                <w:sz w:val="18"/>
                <w:szCs w:val="18"/>
              </w:rPr>
            </w:pPr>
            <w:r w:rsidRPr="00CC013B">
              <w:rPr>
                <w:sz w:val="18"/>
                <w:szCs w:val="18"/>
              </w:rPr>
              <w:t>საჯარო</w:t>
            </w:r>
            <w:r w:rsidRPr="00CC013B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CC013B">
              <w:rPr>
                <w:sz w:val="18"/>
                <w:szCs w:val="18"/>
              </w:rPr>
              <w:t>ფინანსების</w:t>
            </w:r>
            <w:r w:rsidRPr="00CC013B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CC013B">
              <w:rPr>
                <w:sz w:val="18"/>
                <w:szCs w:val="18"/>
              </w:rPr>
              <w:t>მართვა</w:t>
            </w:r>
          </w:p>
        </w:tc>
        <w:tc>
          <w:tcPr>
            <w:tcW w:w="4956" w:type="dxa"/>
            <w:shd w:val="clear" w:color="auto" w:fill="D9E2F3"/>
          </w:tcPr>
          <w:p w:rsidR="00CA0802" w:rsidRPr="00CC013B" w:rsidRDefault="00CA0802" w:rsidP="00CC013B">
            <w:pPr>
              <w:spacing w:after="0" w:line="276" w:lineRule="auto"/>
              <w:ind w:right="545"/>
              <w:rPr>
                <w:rFonts w:ascii="Cambria" w:hAnsi="Cambria" w:cs="Cambria"/>
                <w:sz w:val="18"/>
                <w:szCs w:val="18"/>
              </w:rPr>
            </w:pPr>
            <w:r w:rsidRPr="00CC013B">
              <w:rPr>
                <w:sz w:val="18"/>
                <w:szCs w:val="18"/>
              </w:rPr>
              <w:t>საქართველოს</w:t>
            </w:r>
            <w:r w:rsidRPr="00CC013B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CC013B">
              <w:rPr>
                <w:sz w:val="18"/>
                <w:szCs w:val="18"/>
              </w:rPr>
              <w:t>ფინანსთა</w:t>
            </w:r>
            <w:r w:rsidRPr="00CC013B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CC013B">
              <w:rPr>
                <w:sz w:val="18"/>
                <w:szCs w:val="18"/>
              </w:rPr>
              <w:t>სამინისტრო</w:t>
            </w:r>
          </w:p>
        </w:tc>
      </w:tr>
      <w:tr w:rsidR="00CA0802" w:rsidRPr="00CC013B">
        <w:tc>
          <w:tcPr>
            <w:tcW w:w="4390" w:type="dxa"/>
          </w:tcPr>
          <w:p w:rsidR="00CA0802" w:rsidRPr="00CC013B" w:rsidRDefault="00CA0802" w:rsidP="00CC013B">
            <w:pPr>
              <w:spacing w:after="0" w:line="276" w:lineRule="auto"/>
              <w:ind w:right="545"/>
              <w:rPr>
                <w:rFonts w:ascii="Cambria" w:hAnsi="Cambria" w:cs="Cambria"/>
                <w:sz w:val="18"/>
                <w:szCs w:val="18"/>
              </w:rPr>
            </w:pPr>
            <w:r w:rsidRPr="00CC013B">
              <w:rPr>
                <w:sz w:val="18"/>
                <w:szCs w:val="18"/>
              </w:rPr>
              <w:t>ადგილობრივი</w:t>
            </w:r>
            <w:r w:rsidRPr="00CC013B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CC013B">
              <w:rPr>
                <w:sz w:val="18"/>
                <w:szCs w:val="18"/>
              </w:rPr>
              <w:t>თვითმმართველობა</w:t>
            </w:r>
          </w:p>
        </w:tc>
        <w:tc>
          <w:tcPr>
            <w:tcW w:w="4956" w:type="dxa"/>
          </w:tcPr>
          <w:p w:rsidR="00CA0802" w:rsidRPr="00CC013B" w:rsidRDefault="00CA0802" w:rsidP="00CC013B">
            <w:pPr>
              <w:spacing w:after="0" w:line="276" w:lineRule="auto"/>
              <w:ind w:right="545"/>
              <w:rPr>
                <w:rFonts w:ascii="Cambria" w:hAnsi="Cambria" w:cs="Cambria"/>
                <w:sz w:val="18"/>
                <w:szCs w:val="18"/>
              </w:rPr>
            </w:pPr>
            <w:r w:rsidRPr="00CC013B">
              <w:rPr>
                <w:sz w:val="18"/>
                <w:szCs w:val="18"/>
              </w:rPr>
              <w:t>საქართველოს</w:t>
            </w:r>
            <w:r w:rsidRPr="00CC013B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CC013B">
              <w:rPr>
                <w:sz w:val="18"/>
                <w:szCs w:val="18"/>
              </w:rPr>
              <w:t>ინფრასტრუქტურისა</w:t>
            </w:r>
            <w:r w:rsidRPr="00CC013B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CC013B">
              <w:rPr>
                <w:sz w:val="18"/>
                <w:szCs w:val="18"/>
              </w:rPr>
              <w:t>და</w:t>
            </w:r>
            <w:r w:rsidRPr="00CC013B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CC013B">
              <w:rPr>
                <w:sz w:val="18"/>
                <w:szCs w:val="18"/>
              </w:rPr>
              <w:t>რეგიონული</w:t>
            </w:r>
            <w:r w:rsidRPr="00CC013B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CC013B">
              <w:rPr>
                <w:sz w:val="18"/>
                <w:szCs w:val="18"/>
              </w:rPr>
              <w:t>განვითარების</w:t>
            </w:r>
            <w:r w:rsidRPr="00CC013B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CC013B">
              <w:rPr>
                <w:sz w:val="18"/>
                <w:szCs w:val="18"/>
              </w:rPr>
              <w:t>სამინისტრო</w:t>
            </w:r>
          </w:p>
        </w:tc>
      </w:tr>
    </w:tbl>
    <w:p w:rsidR="00CA0802" w:rsidRPr="00846DF3" w:rsidRDefault="00CA0802" w:rsidP="00374E60">
      <w:pPr>
        <w:spacing w:before="240" w:line="276" w:lineRule="auto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რეფორმის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განხორციელების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ხელშეწყობის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მიზნით</w:t>
      </w:r>
      <w:r w:rsidRPr="00846DF3">
        <w:rPr>
          <w:rFonts w:ascii="Cambria" w:hAnsi="Cambria" w:cs="Cambria"/>
          <w:sz w:val="20"/>
          <w:szCs w:val="20"/>
        </w:rPr>
        <w:t xml:space="preserve">, 2016 </w:t>
      </w:r>
      <w:r w:rsidRPr="00846DF3">
        <w:rPr>
          <w:sz w:val="20"/>
          <w:szCs w:val="20"/>
        </w:rPr>
        <w:t>წელს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პრემიერ</w:t>
      </w:r>
      <w:r w:rsidRPr="00846DF3">
        <w:rPr>
          <w:rFonts w:ascii="Cambria" w:hAnsi="Cambria" w:cs="Cambria"/>
          <w:sz w:val="20"/>
          <w:szCs w:val="20"/>
        </w:rPr>
        <w:t>-</w:t>
      </w:r>
      <w:r w:rsidRPr="00846DF3">
        <w:rPr>
          <w:sz w:val="20"/>
          <w:szCs w:val="20"/>
        </w:rPr>
        <w:t>მინისტრის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ბრძანებით</w:t>
      </w:r>
      <w:r w:rsidRPr="00846DF3">
        <w:rPr>
          <w:rStyle w:val="FootnoteReference"/>
          <w:rFonts w:ascii="Cambria" w:hAnsi="Cambria" w:cs="Cambria"/>
          <w:sz w:val="20"/>
          <w:szCs w:val="20"/>
        </w:rPr>
        <w:footnoteReference w:id="4"/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შეიქმნა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საჯარო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მმართველობის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რეფორმის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უწყებათაშორისი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საკოორდინაციო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საბჭო</w:t>
      </w:r>
      <w:r w:rsidRPr="00846DF3">
        <w:rPr>
          <w:rFonts w:ascii="Cambria" w:hAnsi="Cambria" w:cs="Cambria"/>
          <w:sz w:val="20"/>
          <w:szCs w:val="20"/>
        </w:rPr>
        <w:t xml:space="preserve"> (</w:t>
      </w:r>
      <w:r w:rsidRPr="00846DF3">
        <w:rPr>
          <w:sz w:val="20"/>
          <w:szCs w:val="20"/>
        </w:rPr>
        <w:t>საბჭო</w:t>
      </w:r>
      <w:r w:rsidRPr="00846DF3">
        <w:rPr>
          <w:rFonts w:ascii="Cambria" w:hAnsi="Cambria" w:cs="Cambria"/>
          <w:sz w:val="20"/>
          <w:szCs w:val="20"/>
        </w:rPr>
        <w:t xml:space="preserve">), </w:t>
      </w:r>
      <w:r w:rsidRPr="00846DF3">
        <w:rPr>
          <w:sz w:val="20"/>
          <w:szCs w:val="20"/>
        </w:rPr>
        <w:t>რომლის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ფუნქციაა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განხორციელების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კოორდინაცია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მონიტორინგი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საბჭოს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სამდივნოს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ფუნქცია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დაეკისრა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მთავრობის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ადმინისტრაციის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პოლიტიკის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დაგეგმვისა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კოორდინაციის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დეპარტამენტს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რომელიც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უზრუნველყო</w:t>
      </w:r>
      <w:r>
        <w:rPr>
          <w:sz w:val="20"/>
          <w:szCs w:val="20"/>
        </w:rPr>
        <w:t>ფ</w:t>
      </w:r>
      <w:r w:rsidRPr="00846DF3">
        <w:rPr>
          <w:sz w:val="20"/>
          <w:szCs w:val="20"/>
        </w:rPr>
        <w:t>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საბჭოს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საქმიანობის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ანალიტიკურ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ორგანიზაციულ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მხარდაჭერას</w:t>
      </w:r>
      <w:r w:rsidRPr="00846DF3">
        <w:rPr>
          <w:rFonts w:ascii="Cambria" w:hAnsi="Cambria" w:cs="Cambria"/>
          <w:sz w:val="20"/>
          <w:szCs w:val="20"/>
        </w:rPr>
        <w:t>.</w:t>
      </w:r>
    </w:p>
    <w:p w:rsidR="00CA0802" w:rsidRPr="00846DF3" w:rsidRDefault="00CA0802" w:rsidP="00374E60">
      <w:pPr>
        <w:spacing w:before="240" w:line="276" w:lineRule="auto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რეფორმის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სფეროების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შესაბამისად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საბჭოს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ინიციატივით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შეიქმნა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6 </w:t>
      </w:r>
      <w:r w:rsidRPr="00846DF3">
        <w:rPr>
          <w:b/>
          <w:bCs/>
          <w:sz w:val="20"/>
          <w:szCs w:val="20"/>
        </w:rPr>
        <w:t>თემატური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სამუშაო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ჯგუფი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გარდა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ამისა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მოქმედებს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საბჭოს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ექსპერტთა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დონის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სამუშაო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ჯგუფი</w:t>
      </w:r>
      <w:r w:rsidRPr="00846DF3">
        <w:rPr>
          <w:rFonts w:ascii="Cambria" w:hAnsi="Cambria" w:cs="Cambria"/>
          <w:b/>
          <w:bCs/>
          <w:sz w:val="20"/>
          <w:szCs w:val="20"/>
        </w:rPr>
        <w:t>,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რომელშიც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საბჭოს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მაღალი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რანგის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წევრთა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წარმომადგენლები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მონაწილეობენ</w:t>
      </w:r>
      <w:r w:rsidRPr="00846DF3">
        <w:rPr>
          <w:rFonts w:ascii="Cambria" w:hAnsi="Cambria" w:cs="Cambria"/>
          <w:sz w:val="20"/>
          <w:szCs w:val="20"/>
        </w:rPr>
        <w:t xml:space="preserve">. </w:t>
      </w:r>
    </w:p>
    <w:p w:rsidR="00CA0802" w:rsidRPr="00846DF3" w:rsidRDefault="00CA0802" w:rsidP="00374E60">
      <w:pPr>
        <w:spacing w:before="240" w:line="276" w:lineRule="auto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რეფორმის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განხორციელების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პროცესში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საერთაშორისო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პარტნიორების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მხარდაჭერა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არსებითია</w:t>
      </w:r>
      <w:r w:rsidRPr="00846DF3">
        <w:rPr>
          <w:rFonts w:ascii="Cambria" w:hAnsi="Cambria" w:cs="Cambria"/>
          <w:sz w:val="20"/>
          <w:szCs w:val="20"/>
        </w:rPr>
        <w:t>.</w:t>
      </w:r>
    </w:p>
    <w:p w:rsidR="00CA0802" w:rsidRPr="00846DF3" w:rsidRDefault="00CA0802" w:rsidP="0015420B">
      <w:pPr>
        <w:pStyle w:val="Heading1"/>
        <w:spacing w:after="240" w:line="276" w:lineRule="auto"/>
        <w:rPr>
          <w:rFonts w:ascii="Cambria" w:hAnsi="Cambria" w:cs="Cambria"/>
          <w:b/>
          <w:bCs/>
          <w:sz w:val="28"/>
          <w:szCs w:val="28"/>
        </w:rPr>
      </w:pPr>
      <w:bookmarkStart w:id="2" w:name="_Toc6999506"/>
      <w:r w:rsidRPr="00846DF3">
        <w:rPr>
          <w:b/>
          <w:bCs/>
          <w:sz w:val="28"/>
          <w:szCs w:val="28"/>
        </w:rPr>
        <w:t>სამოქმედო</w:t>
      </w:r>
      <w:r w:rsidRPr="00846DF3">
        <w:rPr>
          <w:rFonts w:ascii="Cambria" w:hAnsi="Cambria" w:cs="Cambria"/>
          <w:b/>
          <w:bCs/>
          <w:sz w:val="28"/>
          <w:szCs w:val="28"/>
        </w:rPr>
        <w:t xml:space="preserve"> </w:t>
      </w:r>
      <w:r w:rsidRPr="00846DF3">
        <w:rPr>
          <w:b/>
          <w:bCs/>
          <w:sz w:val="28"/>
          <w:szCs w:val="28"/>
        </w:rPr>
        <w:t>გეგმის</w:t>
      </w:r>
      <w:r w:rsidRPr="00846DF3">
        <w:rPr>
          <w:rFonts w:ascii="Cambria" w:hAnsi="Cambria" w:cs="Cambria"/>
          <w:b/>
          <w:bCs/>
          <w:sz w:val="28"/>
          <w:szCs w:val="28"/>
        </w:rPr>
        <w:t xml:space="preserve"> </w:t>
      </w:r>
      <w:r w:rsidRPr="00846DF3">
        <w:rPr>
          <w:b/>
          <w:bCs/>
          <w:sz w:val="28"/>
          <w:szCs w:val="28"/>
        </w:rPr>
        <w:t>შემუშავების</w:t>
      </w:r>
      <w:r w:rsidRPr="00846DF3">
        <w:rPr>
          <w:rFonts w:ascii="Cambria" w:hAnsi="Cambria" w:cs="Cambria"/>
          <w:b/>
          <w:bCs/>
          <w:sz w:val="28"/>
          <w:szCs w:val="28"/>
        </w:rPr>
        <w:t xml:space="preserve"> </w:t>
      </w:r>
      <w:r w:rsidRPr="00846DF3">
        <w:rPr>
          <w:b/>
          <w:bCs/>
          <w:sz w:val="28"/>
          <w:szCs w:val="28"/>
        </w:rPr>
        <w:t>პროცესი</w:t>
      </w:r>
      <w:bookmarkEnd w:id="2"/>
      <w:r w:rsidRPr="00846DF3">
        <w:rPr>
          <w:rFonts w:ascii="Cambria" w:hAnsi="Cambria" w:cs="Cambria"/>
          <w:b/>
          <w:bCs/>
          <w:sz w:val="28"/>
          <w:szCs w:val="28"/>
        </w:rPr>
        <w:t xml:space="preserve"> </w:t>
      </w:r>
    </w:p>
    <w:p w:rsidR="00CA0802" w:rsidRPr="00846DF3" w:rsidRDefault="00CA0802" w:rsidP="00374E60">
      <w:pPr>
        <w:spacing w:after="240" w:line="276" w:lineRule="auto"/>
        <w:ind w:right="-1"/>
        <w:jc w:val="both"/>
        <w:rPr>
          <w:rFonts w:ascii="Cambria" w:hAnsi="Cambria" w:cs="Cambria"/>
          <w:sz w:val="20"/>
          <w:szCs w:val="20"/>
        </w:rPr>
      </w:pPr>
      <w:r w:rsidRPr="00846DF3">
        <w:rPr>
          <w:rFonts w:ascii="Cambria" w:hAnsi="Cambria" w:cs="Cambria"/>
          <w:b/>
          <w:bCs/>
          <w:sz w:val="20"/>
          <w:szCs w:val="20"/>
        </w:rPr>
        <w:t xml:space="preserve">2018-2020 </w:t>
      </w:r>
      <w:r w:rsidRPr="00846DF3">
        <w:rPr>
          <w:b/>
          <w:bCs/>
          <w:sz w:val="20"/>
          <w:szCs w:val="20"/>
        </w:rPr>
        <w:t>წლების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სამთავრობო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პროგრამის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თანახმად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ხელისუფლების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მიზანია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ქმედითი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სამართლიანი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პოლიტიკის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განხორციელება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რათა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უზრუნველყოფილ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იქნეს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მმართველობისა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პოლიტიკის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სისტემის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შემდგომი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გაძლიერება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გამოწვევებზე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ორიენტირებული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მოქნილი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ეფექტიანი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ჩამოყალიბება</w:t>
      </w:r>
      <w:r w:rsidRPr="00846DF3">
        <w:rPr>
          <w:rFonts w:ascii="Cambria" w:hAnsi="Cambria" w:cs="Cambria"/>
          <w:sz w:val="20"/>
          <w:szCs w:val="20"/>
        </w:rPr>
        <w:t>.</w:t>
      </w:r>
      <w:r w:rsidRPr="00846DF3">
        <w:rPr>
          <w:rStyle w:val="FootnoteReference"/>
          <w:rFonts w:ascii="Cambria" w:hAnsi="Cambria" w:cs="Cambria"/>
          <w:sz w:val="20"/>
          <w:szCs w:val="20"/>
        </w:rPr>
        <w:footnoteReference w:id="5"/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გზამკვლევის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როგორც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აღნიშნულ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სფეროში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ჩარჩო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დოკუმენტის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მიდგომები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გათვალისწინებულია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სხვადასხვა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მნიშნელოვან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პოლიტიკის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დოკუმენტშიც</w:t>
      </w:r>
      <w:r w:rsidRPr="00846DF3">
        <w:rPr>
          <w:rFonts w:ascii="Cambria" w:hAnsi="Cambria" w:cs="Cambria"/>
          <w:sz w:val="20"/>
          <w:szCs w:val="20"/>
        </w:rPr>
        <w:t xml:space="preserve">: </w:t>
      </w:r>
    </w:p>
    <w:p w:rsidR="00CA0802" w:rsidRPr="00846DF3" w:rsidRDefault="00CA0802" w:rsidP="00374E60">
      <w:pPr>
        <w:pStyle w:val="ListParagraph"/>
        <w:numPr>
          <w:ilvl w:val="0"/>
          <w:numId w:val="16"/>
        </w:numPr>
        <w:spacing w:after="240" w:line="276" w:lineRule="auto"/>
        <w:ind w:right="-1"/>
        <w:jc w:val="both"/>
        <w:rPr>
          <w:rFonts w:ascii="Cambria" w:hAnsi="Cambria" w:cs="Cambria"/>
          <w:sz w:val="20"/>
          <w:szCs w:val="20"/>
        </w:rPr>
      </w:pPr>
      <w:r w:rsidRPr="00846DF3">
        <w:rPr>
          <w:b/>
          <w:bCs/>
          <w:sz w:val="20"/>
          <w:szCs w:val="20"/>
        </w:rPr>
        <w:t>საქართველოს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სოციალურ</w:t>
      </w:r>
      <w:r w:rsidRPr="00846DF3">
        <w:rPr>
          <w:rFonts w:ascii="Cambria" w:hAnsi="Cambria" w:cs="Cambria"/>
          <w:b/>
          <w:bCs/>
          <w:sz w:val="20"/>
          <w:szCs w:val="20"/>
        </w:rPr>
        <w:t>-</w:t>
      </w:r>
      <w:r w:rsidRPr="00846DF3">
        <w:rPr>
          <w:b/>
          <w:bCs/>
          <w:sz w:val="20"/>
          <w:szCs w:val="20"/>
        </w:rPr>
        <w:t>ეკონომიკური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განვითარების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სტრატეგიის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„</w:t>
      </w:r>
      <w:r w:rsidRPr="00846DF3">
        <w:rPr>
          <w:b/>
          <w:bCs/>
          <w:sz w:val="20"/>
          <w:szCs w:val="20"/>
        </w:rPr>
        <w:t>საქართველო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2020“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თანახმად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ეფექტიანი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ინკლუზიური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ეკონომიკური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ზრდის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ერთ</w:t>
      </w:r>
      <w:r w:rsidRPr="00846DF3">
        <w:rPr>
          <w:rFonts w:ascii="Cambria" w:hAnsi="Cambria" w:cs="Cambria"/>
          <w:sz w:val="20"/>
          <w:szCs w:val="20"/>
        </w:rPr>
        <w:t>-</w:t>
      </w:r>
      <w:r w:rsidRPr="00846DF3">
        <w:rPr>
          <w:sz w:val="20"/>
          <w:szCs w:val="20"/>
        </w:rPr>
        <w:t>ერთი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მთავარი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წინაპირობაა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მაკროეკონომიკური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სტაბილურობის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უზრუნველყოფასთან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ერთად</w:t>
      </w:r>
      <w:r w:rsidRPr="00846DF3">
        <w:rPr>
          <w:rFonts w:ascii="Cambria" w:hAnsi="Cambria" w:cs="Cambria"/>
          <w:sz w:val="20"/>
          <w:szCs w:val="20"/>
        </w:rPr>
        <w:t>;</w:t>
      </w:r>
      <w:r w:rsidRPr="00846DF3">
        <w:rPr>
          <w:rStyle w:val="FootnoteReference"/>
          <w:rFonts w:ascii="Cambria" w:hAnsi="Cambria" w:cs="Cambria"/>
          <w:sz w:val="20"/>
          <w:szCs w:val="20"/>
        </w:rPr>
        <w:footnoteReference w:id="6"/>
      </w:r>
    </w:p>
    <w:p w:rsidR="00CA0802" w:rsidRPr="00846DF3" w:rsidRDefault="00CA0802" w:rsidP="00374E60">
      <w:pPr>
        <w:pStyle w:val="ListParagraph"/>
        <w:spacing w:after="240" w:line="276" w:lineRule="auto"/>
        <w:ind w:right="-1"/>
        <w:jc w:val="both"/>
        <w:rPr>
          <w:rFonts w:ascii="Cambria" w:hAnsi="Cambria" w:cs="Cambria"/>
          <w:sz w:val="20"/>
          <w:szCs w:val="20"/>
        </w:rPr>
      </w:pPr>
    </w:p>
    <w:p w:rsidR="00CA0802" w:rsidRPr="00846DF3" w:rsidRDefault="00CA0802" w:rsidP="00374E60">
      <w:pPr>
        <w:pStyle w:val="ListParagraph"/>
        <w:numPr>
          <w:ilvl w:val="0"/>
          <w:numId w:val="16"/>
        </w:numPr>
        <w:spacing w:after="240" w:line="276" w:lineRule="auto"/>
        <w:ind w:right="-1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მნიშვნელობა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ხაზგასმულია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ქვეყნის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ძირითადი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მონაცემებისა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და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მიმართულებების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(</w:t>
      </w:r>
      <w:r w:rsidRPr="00846DF3">
        <w:rPr>
          <w:rFonts w:ascii="Cambria" w:hAnsi="Cambria" w:cs="Cambria"/>
          <w:b/>
          <w:bCs/>
          <w:sz w:val="20"/>
          <w:szCs w:val="20"/>
          <w:lang w:val="en-US"/>
        </w:rPr>
        <w:t>BDD)</w:t>
      </w:r>
      <w:r w:rsidRPr="00846DF3">
        <w:rPr>
          <w:rFonts w:ascii="Cambria" w:hAnsi="Cambria" w:cs="Cambria"/>
          <w:sz w:val="20"/>
          <w:szCs w:val="20"/>
          <w:lang w:val="en-US"/>
        </w:rPr>
        <w:t xml:space="preserve"> </w:t>
      </w:r>
      <w:r w:rsidRPr="00846DF3">
        <w:rPr>
          <w:sz w:val="20"/>
          <w:szCs w:val="20"/>
        </w:rPr>
        <w:t>როგორც</w:t>
      </w:r>
      <w:r w:rsidRPr="00846DF3">
        <w:rPr>
          <w:rFonts w:ascii="Cambria" w:hAnsi="Cambria" w:cs="Cambria"/>
          <w:sz w:val="20"/>
          <w:szCs w:val="20"/>
        </w:rPr>
        <w:t xml:space="preserve"> 2017-2020, </w:t>
      </w:r>
      <w:r w:rsidRPr="00846DF3">
        <w:rPr>
          <w:sz w:val="20"/>
          <w:szCs w:val="20"/>
        </w:rPr>
        <w:t>ასევე</w:t>
      </w:r>
      <w:r w:rsidRPr="00846DF3">
        <w:rPr>
          <w:rFonts w:ascii="Cambria" w:hAnsi="Cambria" w:cs="Cambria"/>
          <w:sz w:val="20"/>
          <w:szCs w:val="20"/>
        </w:rPr>
        <w:t xml:space="preserve"> 2018-2021 </w:t>
      </w:r>
      <w:r w:rsidRPr="00846DF3">
        <w:rPr>
          <w:sz w:val="20"/>
          <w:szCs w:val="20"/>
        </w:rPr>
        <w:t>წლების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დოკუმენტებში</w:t>
      </w:r>
      <w:r w:rsidRPr="00846DF3">
        <w:rPr>
          <w:rFonts w:ascii="Cambria" w:hAnsi="Cambria" w:cs="Cambria"/>
          <w:sz w:val="20"/>
          <w:szCs w:val="20"/>
          <w:lang w:val="en-US"/>
        </w:rPr>
        <w:t>:</w:t>
      </w:r>
      <w:r w:rsidRPr="00846DF3">
        <w:rPr>
          <w:rStyle w:val="FootnoteReference"/>
          <w:rFonts w:ascii="Cambria" w:hAnsi="Cambria" w:cs="Cambria"/>
          <w:sz w:val="20"/>
          <w:szCs w:val="20"/>
          <w:lang w:val="en-US"/>
        </w:rPr>
        <w:footnoteReference w:id="7"/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ყურადღება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ეთმობა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ფუნდამენტურ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საკითხებს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მათ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შორის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ფინანსების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მართვის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ანგარიშვალდებულებისა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თვითმმართველობების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მმართველობითი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შესაძლებლობების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გაძლიერებასა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სახელმწიფო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სერვისების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მიწოდების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გაუმჯობესებას</w:t>
      </w:r>
      <w:r w:rsidRPr="00846DF3">
        <w:rPr>
          <w:rFonts w:ascii="Cambria" w:hAnsi="Cambria" w:cs="Cambria"/>
          <w:sz w:val="20"/>
          <w:szCs w:val="20"/>
        </w:rPr>
        <w:t xml:space="preserve">. </w:t>
      </w:r>
    </w:p>
    <w:p w:rsidR="00CA0802" w:rsidRPr="00846DF3" w:rsidRDefault="00CA0802" w:rsidP="00374E60">
      <w:pPr>
        <w:spacing w:after="240" w:line="276" w:lineRule="auto"/>
        <w:ind w:right="-1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უწყვეტობის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უზრუნველსაყოფად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საბჭოს</w:t>
      </w:r>
      <w:r w:rsidRPr="00846DF3">
        <w:rPr>
          <w:rFonts w:ascii="Cambria" w:hAnsi="Cambria" w:cs="Cambria"/>
          <w:sz w:val="20"/>
          <w:szCs w:val="20"/>
        </w:rPr>
        <w:t xml:space="preserve"> 2018 </w:t>
      </w:r>
      <w:r w:rsidRPr="00846DF3">
        <w:rPr>
          <w:sz w:val="20"/>
          <w:szCs w:val="20"/>
        </w:rPr>
        <w:t>წლის</w:t>
      </w:r>
      <w:r w:rsidRPr="00846DF3">
        <w:rPr>
          <w:rFonts w:ascii="Cambria" w:hAnsi="Cambria" w:cs="Cambria"/>
          <w:sz w:val="20"/>
          <w:szCs w:val="20"/>
        </w:rPr>
        <w:t xml:space="preserve"> 19 </w:t>
      </w:r>
      <w:r w:rsidRPr="00846DF3">
        <w:rPr>
          <w:sz w:val="20"/>
          <w:szCs w:val="20"/>
        </w:rPr>
        <w:t>სექტემბრის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გადაწყვეტილებით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დაიწყო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რიგით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მესამე</w:t>
      </w:r>
      <w:r w:rsidRPr="00846DF3">
        <w:rPr>
          <w:rFonts w:ascii="Cambria" w:hAnsi="Cambria" w:cs="Cambria"/>
          <w:sz w:val="20"/>
          <w:szCs w:val="20"/>
        </w:rPr>
        <w:t xml:space="preserve">, 2019-2020 </w:t>
      </w:r>
      <w:r w:rsidRPr="00846DF3">
        <w:rPr>
          <w:sz w:val="20"/>
          <w:szCs w:val="20"/>
        </w:rPr>
        <w:t>წლების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გეგმის</w:t>
      </w:r>
      <w:r w:rsidRPr="00846DF3">
        <w:rPr>
          <w:rFonts w:ascii="Cambria" w:hAnsi="Cambria" w:cs="Cambria"/>
          <w:sz w:val="20"/>
          <w:szCs w:val="20"/>
          <w:lang w:val="en-US"/>
        </w:rPr>
        <w:t xml:space="preserve"> (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გეგმა</w:t>
      </w:r>
      <w:r w:rsidRPr="00846DF3">
        <w:rPr>
          <w:rFonts w:ascii="Cambria" w:hAnsi="Cambria" w:cs="Cambria"/>
          <w:sz w:val="20"/>
          <w:szCs w:val="20"/>
        </w:rPr>
        <w:t xml:space="preserve">) </w:t>
      </w:r>
      <w:r w:rsidRPr="00846DF3">
        <w:rPr>
          <w:sz w:val="20"/>
          <w:szCs w:val="20"/>
        </w:rPr>
        <w:t>შემუშავება</w:t>
      </w:r>
      <w:r w:rsidRPr="00846DF3">
        <w:rPr>
          <w:rFonts w:ascii="Cambria" w:hAnsi="Cambria" w:cs="Cambria"/>
          <w:sz w:val="20"/>
          <w:szCs w:val="20"/>
        </w:rPr>
        <w:t xml:space="preserve">. </w:t>
      </w:r>
    </w:p>
    <w:p w:rsidR="00CA0802" w:rsidRPr="00846DF3" w:rsidRDefault="00CA0802" w:rsidP="00374E60">
      <w:pPr>
        <w:spacing w:after="240" w:line="276" w:lineRule="auto"/>
        <w:ind w:right="-1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მომზადებულია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საბჭოს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სამდივნოს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მიერ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სამოქალაქო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საერთაშორისო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ორგანიზაციებთან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აქტიური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თანამშრომლობით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დოკუმენტის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შემუშავების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პროცესი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რამდენიმე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ეტაპად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დაიყო</w:t>
      </w:r>
      <w:r w:rsidRPr="00846DF3">
        <w:rPr>
          <w:rFonts w:ascii="Cambria" w:hAnsi="Cambria" w:cs="Cambria"/>
          <w:sz w:val="20"/>
          <w:szCs w:val="20"/>
        </w:rPr>
        <w:t>:</w:t>
      </w:r>
    </w:p>
    <w:p w:rsidR="00CA0802" w:rsidRPr="00846DF3" w:rsidRDefault="00CA0802" w:rsidP="00374E60">
      <w:pPr>
        <w:pStyle w:val="ListParagraph"/>
        <w:numPr>
          <w:ilvl w:val="0"/>
          <w:numId w:val="12"/>
        </w:numPr>
        <w:spacing w:line="276" w:lineRule="auto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მთავრობის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ადმინისტრაციამ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მოამზადა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გეგმის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შემუშავების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კალენდარი</w:t>
      </w:r>
      <w:r w:rsidRPr="00846DF3">
        <w:rPr>
          <w:rFonts w:ascii="Cambria" w:hAnsi="Cambria" w:cs="Cambria"/>
          <w:b/>
          <w:bCs/>
          <w:sz w:val="20"/>
          <w:szCs w:val="20"/>
        </w:rPr>
        <w:t>,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რომელშიც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დეტალურად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გაიწერა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დოკუმენტის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მომზადების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ეტაპები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ვადები</w:t>
      </w:r>
      <w:r w:rsidRPr="00846DF3">
        <w:rPr>
          <w:rFonts w:ascii="Cambria" w:hAnsi="Cambria" w:cs="Cambria"/>
          <w:sz w:val="20"/>
          <w:szCs w:val="20"/>
        </w:rPr>
        <w:t xml:space="preserve">; </w:t>
      </w:r>
    </w:p>
    <w:p w:rsidR="00CA0802" w:rsidRPr="00846DF3" w:rsidRDefault="00CA0802" w:rsidP="00374E60">
      <w:pPr>
        <w:pStyle w:val="ListParagraph"/>
        <w:spacing w:line="276" w:lineRule="auto"/>
        <w:jc w:val="both"/>
        <w:rPr>
          <w:rFonts w:ascii="Cambria" w:hAnsi="Cambria" w:cs="Cambria"/>
          <w:sz w:val="20"/>
          <w:szCs w:val="20"/>
        </w:rPr>
      </w:pPr>
    </w:p>
    <w:p w:rsidR="00CA0802" w:rsidRPr="00846DF3" w:rsidRDefault="00CA0802" w:rsidP="00374E60">
      <w:pPr>
        <w:pStyle w:val="ListParagraph"/>
        <w:numPr>
          <w:ilvl w:val="0"/>
          <w:numId w:val="12"/>
        </w:numPr>
        <w:spacing w:line="276" w:lineRule="auto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კალენდარი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დაგეგმილი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აქტივობები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განხილულ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იქნა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შეთანხმდა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საბჭოს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ექსპერტთა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დონის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სამუშაო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ჯგუფთან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b/>
          <w:bCs/>
          <w:sz w:val="20"/>
          <w:szCs w:val="20"/>
        </w:rPr>
        <w:t>დონორ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ორგანიზაციებთან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rFonts w:ascii="Cambria" w:hAnsi="Cambria" w:cs="Cambria"/>
          <w:b/>
          <w:bCs/>
          <w:sz w:val="20"/>
          <w:szCs w:val="20"/>
        </w:rPr>
        <w:t>SIGMA-</w:t>
      </w:r>
      <w:r w:rsidRPr="00846DF3">
        <w:rPr>
          <w:b/>
          <w:bCs/>
          <w:sz w:val="20"/>
          <w:szCs w:val="20"/>
        </w:rPr>
        <w:t>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ექსპერტებთან</w:t>
      </w:r>
      <w:r w:rsidRPr="00846DF3">
        <w:rPr>
          <w:rFonts w:ascii="Cambria" w:hAnsi="Cambria" w:cs="Cambria"/>
          <w:sz w:val="20"/>
          <w:szCs w:val="20"/>
        </w:rPr>
        <w:t xml:space="preserve">; </w:t>
      </w:r>
    </w:p>
    <w:p w:rsidR="00CA0802" w:rsidRPr="00846DF3" w:rsidRDefault="00CA0802" w:rsidP="00374E60">
      <w:pPr>
        <w:pStyle w:val="ListParagraph"/>
        <w:spacing w:line="276" w:lineRule="auto"/>
        <w:jc w:val="both"/>
        <w:rPr>
          <w:rFonts w:ascii="Cambria" w:hAnsi="Cambria" w:cs="Cambria"/>
          <w:sz w:val="20"/>
          <w:szCs w:val="20"/>
        </w:rPr>
      </w:pPr>
    </w:p>
    <w:p w:rsidR="00CA0802" w:rsidRPr="00846DF3" w:rsidRDefault="00CA0802" w:rsidP="00374E60">
      <w:pPr>
        <w:pStyle w:val="ListParagraph"/>
        <w:numPr>
          <w:ilvl w:val="0"/>
          <w:numId w:val="12"/>
        </w:numPr>
        <w:spacing w:line="276" w:lineRule="auto"/>
        <w:jc w:val="both"/>
        <w:rPr>
          <w:rFonts w:ascii="Cambria" w:hAnsi="Cambria" w:cs="Cambria"/>
          <w:sz w:val="20"/>
          <w:szCs w:val="20"/>
        </w:rPr>
      </w:pPr>
      <w:r w:rsidRPr="00846DF3">
        <w:rPr>
          <w:rFonts w:ascii="Cambria" w:hAnsi="Cambria" w:cs="Cambria"/>
          <w:sz w:val="20"/>
          <w:szCs w:val="20"/>
          <w:lang w:val="en-US"/>
        </w:rPr>
        <w:t xml:space="preserve">UNDP </w:t>
      </w:r>
      <w:r>
        <w:rPr>
          <w:sz w:val="20"/>
          <w:szCs w:val="20"/>
        </w:rPr>
        <w:t>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საქართველოსა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ბრიტანეთის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მთავრობის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პროექტის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>
        <w:rPr>
          <w:sz w:val="20"/>
          <w:szCs w:val="20"/>
        </w:rPr>
        <w:t>–</w:t>
      </w:r>
      <w:r w:rsidRPr="00846DF3">
        <w:rPr>
          <w:rFonts w:ascii="Cambria" w:hAnsi="Cambria" w:cs="Cambria"/>
          <w:sz w:val="20"/>
          <w:szCs w:val="20"/>
        </w:rPr>
        <w:t xml:space="preserve"> „</w:t>
      </w: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მხარდაჭერა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საქართველოში</w:t>
      </w:r>
      <w:r w:rsidRPr="00846DF3">
        <w:rPr>
          <w:rFonts w:ascii="Cambria" w:hAnsi="Cambria" w:cs="Cambria"/>
          <w:sz w:val="20"/>
          <w:szCs w:val="20"/>
        </w:rPr>
        <w:t xml:space="preserve">“ </w:t>
      </w:r>
      <w:r>
        <w:rPr>
          <w:sz w:val="20"/>
          <w:szCs w:val="20"/>
        </w:rPr>
        <w:t>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მხარდაჭერით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გეგმის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შემუშავების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პროცესი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საბჭოს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ექსპერტთა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დონის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სამუშაო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ფორმატის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შეხვედრით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დაიწყო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ღონისძიებაზე</w:t>
      </w:r>
      <w:r w:rsidRPr="00846DF3">
        <w:rPr>
          <w:rFonts w:ascii="Cambria" w:hAnsi="Cambria" w:cs="Cambria"/>
          <w:sz w:val="20"/>
          <w:szCs w:val="20"/>
        </w:rPr>
        <w:t xml:space="preserve"> SIGMA-</w:t>
      </w:r>
      <w:r w:rsidRPr="00846DF3">
        <w:rPr>
          <w:sz w:val="20"/>
          <w:szCs w:val="20"/>
        </w:rPr>
        <w:t>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ექსპერტთა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მიერ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წარდგენილ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იქნა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საჯარო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მმართველობის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რეფორმის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გზამკვლევის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შუალედური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შეფასების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ანგარიში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გაიმართა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დისკუსია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გზამკვლევის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პრიორიტეტული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მიმართულებების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ახალ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გეგმასთან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მიმართებით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მათი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რელევანტურობის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შესახებ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შეთანხმდა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სამომავლო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ნაბიჯები</w:t>
      </w:r>
      <w:r w:rsidRPr="00846DF3">
        <w:rPr>
          <w:rFonts w:ascii="Cambria" w:hAnsi="Cambria" w:cs="Cambria"/>
          <w:sz w:val="20"/>
          <w:szCs w:val="20"/>
        </w:rPr>
        <w:t xml:space="preserve">; </w:t>
      </w:r>
    </w:p>
    <w:p w:rsidR="00CA0802" w:rsidRPr="00846DF3" w:rsidRDefault="00CA0802" w:rsidP="00374E60">
      <w:pPr>
        <w:pStyle w:val="ListParagraph"/>
        <w:spacing w:line="276" w:lineRule="auto"/>
        <w:rPr>
          <w:rFonts w:ascii="Cambria" w:hAnsi="Cambria" w:cs="Cambria"/>
          <w:sz w:val="20"/>
          <w:szCs w:val="20"/>
        </w:rPr>
      </w:pPr>
    </w:p>
    <w:p w:rsidR="00CA0802" w:rsidRPr="00846DF3" w:rsidRDefault="00CA0802" w:rsidP="00374E60">
      <w:pPr>
        <w:pStyle w:val="ListParagraph"/>
        <w:numPr>
          <w:ilvl w:val="0"/>
          <w:numId w:val="12"/>
        </w:numPr>
        <w:spacing w:line="276" w:lineRule="auto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მთავრობის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ადმინისტრაციამ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ინტენსიური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სამუშაო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პროცესი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განაგრძო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ყველა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პასუხისმგებელ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უწყებასთან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უწყვეტ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რეჟიმში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წარიმართა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კონსულტაციები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rFonts w:ascii="Cambria" w:hAnsi="Cambria" w:cs="Cambria"/>
          <w:sz w:val="20"/>
          <w:szCs w:val="20"/>
          <w:lang w:val="en-US"/>
        </w:rPr>
        <w:t>SIGMA</w:t>
      </w:r>
      <w:r w:rsidRPr="00846DF3">
        <w:rPr>
          <w:rFonts w:ascii="Cambria" w:hAnsi="Cambria" w:cs="Cambria"/>
          <w:sz w:val="20"/>
          <w:szCs w:val="20"/>
        </w:rPr>
        <w:t>-</w:t>
      </w:r>
      <w:r w:rsidRPr="00846DF3">
        <w:rPr>
          <w:sz w:val="20"/>
          <w:szCs w:val="20"/>
        </w:rPr>
        <w:t>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ექსპერტებთან</w:t>
      </w:r>
      <w:r w:rsidRPr="00846DF3">
        <w:rPr>
          <w:rFonts w:ascii="Cambria" w:hAnsi="Cambria" w:cs="Cambria"/>
          <w:sz w:val="20"/>
          <w:szCs w:val="20"/>
        </w:rPr>
        <w:t xml:space="preserve">. 2018 </w:t>
      </w:r>
      <w:r w:rsidRPr="00846DF3">
        <w:rPr>
          <w:sz w:val="20"/>
          <w:szCs w:val="20"/>
        </w:rPr>
        <w:t>წლის</w:t>
      </w:r>
      <w:r w:rsidRPr="00846DF3">
        <w:rPr>
          <w:rFonts w:ascii="Cambria" w:hAnsi="Cambria" w:cs="Cambria"/>
          <w:sz w:val="20"/>
          <w:szCs w:val="20"/>
        </w:rPr>
        <w:t xml:space="preserve"> 26-30 </w:t>
      </w:r>
      <w:r w:rsidRPr="00846DF3">
        <w:rPr>
          <w:sz w:val="20"/>
          <w:szCs w:val="20"/>
        </w:rPr>
        <w:t>ნოემბერს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ადმინისტრაციამ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უმასპინძლა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rFonts w:ascii="Cambria" w:hAnsi="Cambria" w:cs="Cambria"/>
          <w:b/>
          <w:bCs/>
          <w:sz w:val="20"/>
          <w:szCs w:val="20"/>
          <w:lang w:val="en-US"/>
        </w:rPr>
        <w:t>SIGMA</w:t>
      </w:r>
      <w:r w:rsidRPr="00846DF3">
        <w:rPr>
          <w:rFonts w:ascii="Cambria" w:hAnsi="Cambria" w:cs="Cambria"/>
          <w:b/>
          <w:bCs/>
          <w:sz w:val="20"/>
          <w:szCs w:val="20"/>
        </w:rPr>
        <w:t>-</w:t>
      </w:r>
      <w:r w:rsidRPr="00846DF3">
        <w:rPr>
          <w:b/>
          <w:bCs/>
          <w:sz w:val="20"/>
          <w:szCs w:val="20"/>
        </w:rPr>
        <w:t>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ექსპერტთა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მეორე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მისიას</w:t>
      </w:r>
      <w:r w:rsidRPr="00846DF3">
        <w:rPr>
          <w:rFonts w:ascii="Cambria" w:hAnsi="Cambria" w:cs="Cambria"/>
          <w:b/>
          <w:bCs/>
          <w:sz w:val="20"/>
          <w:szCs w:val="20"/>
        </w:rPr>
        <w:t>,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რომლის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ფარგლებში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მოეწყო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სამუშაო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ვერსიის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დეტალური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განხილვა</w:t>
      </w:r>
      <w:r w:rsidRPr="00846DF3">
        <w:rPr>
          <w:rFonts w:ascii="Cambria" w:hAnsi="Cambria" w:cs="Cambria"/>
          <w:sz w:val="20"/>
          <w:szCs w:val="20"/>
        </w:rPr>
        <w:t xml:space="preserve">. </w:t>
      </w:r>
    </w:p>
    <w:p w:rsidR="00CA0802" w:rsidRPr="00846DF3" w:rsidRDefault="00CA0802" w:rsidP="00374E60">
      <w:pPr>
        <w:pStyle w:val="ListParagraph"/>
        <w:spacing w:line="276" w:lineRule="auto"/>
        <w:ind w:left="502"/>
        <w:jc w:val="both"/>
        <w:rPr>
          <w:rFonts w:ascii="Cambria" w:hAnsi="Cambria" w:cs="Cambria"/>
          <w:b/>
          <w:bCs/>
          <w:sz w:val="20"/>
          <w:szCs w:val="20"/>
        </w:rPr>
      </w:pPr>
    </w:p>
    <w:p w:rsidR="00CA0802" w:rsidRPr="00846DF3" w:rsidRDefault="00CA0802" w:rsidP="005B7F9D">
      <w:pPr>
        <w:pStyle w:val="ListParagraph"/>
        <w:numPr>
          <w:ilvl w:val="0"/>
          <w:numId w:val="12"/>
        </w:numPr>
        <w:spacing w:line="276" w:lineRule="auto"/>
        <w:jc w:val="both"/>
        <w:rPr>
          <w:rFonts w:ascii="Cambria" w:hAnsi="Cambria" w:cs="Cambria"/>
          <w:b/>
          <w:bCs/>
          <w:sz w:val="20"/>
          <w:szCs w:val="20"/>
        </w:rPr>
      </w:pPr>
      <w:r w:rsidRPr="00846DF3">
        <w:rPr>
          <w:sz w:val="20"/>
          <w:szCs w:val="20"/>
        </w:rPr>
        <w:t>შედეგად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b/>
          <w:bCs/>
          <w:sz w:val="20"/>
          <w:szCs w:val="20"/>
        </w:rPr>
        <w:t>მომზადდა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გეგმის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სამუშაო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ვერსია</w:t>
      </w:r>
      <w:r w:rsidRPr="00846DF3">
        <w:rPr>
          <w:rFonts w:ascii="Cambria" w:hAnsi="Cambria" w:cs="Cambria"/>
          <w:b/>
          <w:bCs/>
          <w:sz w:val="20"/>
          <w:szCs w:val="20"/>
        </w:rPr>
        <w:t>,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რომელიც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კომენტარებისა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რეკომენდაციებისთვის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სამოქალაქო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საზოგადოებასა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დონორ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ორგანიზაციებს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წარედგინათ</w:t>
      </w:r>
      <w:r w:rsidRPr="00846DF3">
        <w:rPr>
          <w:rFonts w:ascii="Cambria" w:hAnsi="Cambria" w:cs="Cambria"/>
          <w:sz w:val="20"/>
          <w:szCs w:val="20"/>
        </w:rPr>
        <w:t>.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sz w:val="20"/>
          <w:szCs w:val="20"/>
        </w:rPr>
        <w:t>დოკუმენტზე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შენიშვნები</w:t>
      </w:r>
      <w:r w:rsidRPr="00846DF3">
        <w:rPr>
          <w:rFonts w:ascii="Cambria" w:hAnsi="Cambria" w:cs="Cambria"/>
          <w:sz w:val="20"/>
          <w:szCs w:val="20"/>
        </w:rPr>
        <w:t>/</w:t>
      </w:r>
      <w:r w:rsidRPr="00846DF3">
        <w:rPr>
          <w:sz w:val="20"/>
          <w:szCs w:val="20"/>
        </w:rPr>
        <w:t>წინადადებები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rFonts w:ascii="Cambria" w:hAnsi="Cambria" w:cs="Cambria"/>
          <w:sz w:val="20"/>
          <w:szCs w:val="20"/>
          <w:lang w:val="en-US"/>
        </w:rPr>
        <w:t>UNDP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>
        <w:rPr>
          <w:sz w:val="20"/>
          <w:szCs w:val="20"/>
        </w:rPr>
        <w:t>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საქართველომ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ევროკავშირის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დელეგაციამ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საქართველოში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ინოვაციებისა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ცენტრმა</w:t>
      </w:r>
      <w:r w:rsidRPr="00846DF3">
        <w:rPr>
          <w:rFonts w:ascii="Cambria" w:hAnsi="Cambria" w:cs="Cambria"/>
          <w:sz w:val="20"/>
          <w:szCs w:val="20"/>
        </w:rPr>
        <w:t xml:space="preserve"> (</w:t>
      </w:r>
      <w:r w:rsidRPr="00846DF3">
        <w:rPr>
          <w:rFonts w:ascii="Cambria" w:hAnsi="Cambria" w:cs="Cambria"/>
          <w:sz w:val="20"/>
          <w:szCs w:val="20"/>
          <w:lang w:val="en-US"/>
        </w:rPr>
        <w:t xml:space="preserve">IRC)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საქართველოს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ადგილობრივ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თვითმმართველობათა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ასოციაციამ</w:t>
      </w:r>
      <w:r w:rsidRPr="00846DF3">
        <w:rPr>
          <w:rFonts w:ascii="Cambria" w:hAnsi="Cambria" w:cs="Cambria"/>
          <w:sz w:val="20"/>
          <w:szCs w:val="20"/>
        </w:rPr>
        <w:t xml:space="preserve"> (</w:t>
      </w:r>
      <w:r w:rsidRPr="00846DF3">
        <w:rPr>
          <w:rFonts w:ascii="Cambria" w:hAnsi="Cambria" w:cs="Cambria"/>
          <w:sz w:val="20"/>
          <w:szCs w:val="20"/>
          <w:lang w:val="en-US"/>
        </w:rPr>
        <w:t xml:space="preserve">NALAG) </w:t>
      </w:r>
      <w:r w:rsidRPr="00846DF3">
        <w:rPr>
          <w:sz w:val="20"/>
          <w:szCs w:val="20"/>
        </w:rPr>
        <w:t>წარმოადგინეს</w:t>
      </w:r>
      <w:r w:rsidRPr="00846DF3">
        <w:rPr>
          <w:rFonts w:ascii="Cambria" w:hAnsi="Cambria" w:cs="Cambria"/>
          <w:sz w:val="20"/>
          <w:szCs w:val="20"/>
        </w:rPr>
        <w:t xml:space="preserve">. </w:t>
      </w:r>
    </w:p>
    <w:p w:rsidR="00CA0802" w:rsidRPr="00846DF3" w:rsidRDefault="00CA0802" w:rsidP="005B7F9D">
      <w:pPr>
        <w:pStyle w:val="ListParagraph"/>
        <w:rPr>
          <w:rFonts w:ascii="Cambria" w:hAnsi="Cambria" w:cs="Cambria"/>
          <w:sz w:val="20"/>
          <w:szCs w:val="20"/>
        </w:rPr>
      </w:pPr>
    </w:p>
    <w:p w:rsidR="00CA0802" w:rsidRPr="00846DF3" w:rsidRDefault="00CA0802" w:rsidP="005B7F9D">
      <w:pPr>
        <w:pStyle w:val="ListParagraph"/>
        <w:numPr>
          <w:ilvl w:val="0"/>
          <w:numId w:val="12"/>
        </w:numPr>
        <w:spacing w:line="276" w:lineRule="auto"/>
        <w:jc w:val="both"/>
        <w:rPr>
          <w:rFonts w:ascii="Cambria" w:hAnsi="Cambria" w:cs="Cambria"/>
          <w:b/>
          <w:bCs/>
          <w:sz w:val="20"/>
          <w:szCs w:val="20"/>
        </w:rPr>
      </w:pPr>
      <w:r w:rsidRPr="00846DF3">
        <w:rPr>
          <w:sz w:val="20"/>
          <w:szCs w:val="20"/>
        </w:rPr>
        <w:t>სამოქალაქო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საზოგადოების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წარმომადგენელთა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მოსაზრებების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დეტალური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განხილვა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საკონსულტაციო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შეხვედრაზე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მოეწყო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რომელსაც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საქართველოს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მთავრობის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ადმინისტრაციამ</w:t>
      </w:r>
      <w:r w:rsidRPr="00846DF3">
        <w:rPr>
          <w:rFonts w:ascii="Cambria" w:hAnsi="Cambria" w:cs="Cambria"/>
          <w:sz w:val="20"/>
          <w:szCs w:val="20"/>
        </w:rPr>
        <w:t xml:space="preserve"> 2019 </w:t>
      </w:r>
      <w:r w:rsidRPr="00846DF3">
        <w:rPr>
          <w:sz w:val="20"/>
          <w:szCs w:val="20"/>
        </w:rPr>
        <w:t>წლის</w:t>
      </w:r>
      <w:r w:rsidRPr="00846DF3">
        <w:rPr>
          <w:rFonts w:ascii="Cambria" w:hAnsi="Cambria" w:cs="Cambria"/>
          <w:sz w:val="20"/>
          <w:szCs w:val="20"/>
        </w:rPr>
        <w:t xml:space="preserve"> 25 </w:t>
      </w:r>
      <w:r w:rsidRPr="00846DF3">
        <w:rPr>
          <w:sz w:val="20"/>
          <w:szCs w:val="20"/>
        </w:rPr>
        <w:t>იანვარს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უმასპინძლა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შეხვედრაზე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ყველა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მიმართულება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შესაბამისი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პასუხისმგებელი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უწყებების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აქტიური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ჩართულობით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იქნა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განხილული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სამოქალაქო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საზოგადოებამ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დოკუმენტის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გაუმჯობესების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შესაძლებლობებზე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იმსჯელა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რეკომენდაციები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წარმოადგინა</w:t>
      </w:r>
      <w:r w:rsidRPr="00846DF3">
        <w:rPr>
          <w:rFonts w:ascii="Cambria" w:hAnsi="Cambria" w:cs="Cambria"/>
          <w:sz w:val="20"/>
          <w:szCs w:val="20"/>
        </w:rPr>
        <w:t>.</w:t>
      </w:r>
    </w:p>
    <w:p w:rsidR="00CA0802" w:rsidRPr="00846DF3" w:rsidRDefault="00CA0802" w:rsidP="0098143A">
      <w:pPr>
        <w:pStyle w:val="ListParagraph"/>
        <w:rPr>
          <w:rFonts w:ascii="Cambria" w:hAnsi="Cambria" w:cs="Cambria"/>
          <w:sz w:val="20"/>
          <w:szCs w:val="20"/>
        </w:rPr>
      </w:pPr>
    </w:p>
    <w:p w:rsidR="00CA0802" w:rsidRPr="00846DF3" w:rsidRDefault="00CA0802" w:rsidP="00F344CC">
      <w:pPr>
        <w:pStyle w:val="ListParagraph"/>
        <w:numPr>
          <w:ilvl w:val="0"/>
          <w:numId w:val="12"/>
        </w:numPr>
        <w:spacing w:line="276" w:lineRule="auto"/>
        <w:jc w:val="both"/>
        <w:rPr>
          <w:rFonts w:ascii="Cambria" w:hAnsi="Cambria" w:cs="Cambria"/>
          <w:b/>
          <w:bCs/>
          <w:sz w:val="20"/>
          <w:szCs w:val="20"/>
        </w:rPr>
      </w:pPr>
      <w:r w:rsidRPr="00846DF3">
        <w:rPr>
          <w:sz w:val="20"/>
          <w:szCs w:val="20"/>
        </w:rPr>
        <w:t>სამოქალაქო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საზოგადოების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რეკომენდაციების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ნაწილი</w:t>
      </w:r>
      <w:r>
        <w:rPr>
          <w:sz w:val="20"/>
          <w:szCs w:val="20"/>
          <w:lang w:val="en-US"/>
        </w:rPr>
        <w:t>,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პასუხისმგებელ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უწყებებთან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შეთანხმებით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გეგმის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აქტივობებად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ჩამოყალიბდა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მაგალითად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მიუხედავად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იმისა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რომ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მთავრობამ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დაამტკიცა</w:t>
      </w:r>
      <w:r w:rsidRPr="00846DF3">
        <w:rPr>
          <w:rFonts w:ascii="Cambria" w:hAnsi="Cambria" w:cs="Cambria"/>
          <w:sz w:val="20"/>
          <w:szCs w:val="20"/>
        </w:rPr>
        <w:t xml:space="preserve"> „</w:t>
      </w:r>
      <w:r w:rsidRPr="00846DF3">
        <w:rPr>
          <w:sz w:val="20"/>
          <w:szCs w:val="20"/>
        </w:rPr>
        <w:t>ღია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საქართველოს</w:t>
      </w:r>
      <w:r w:rsidRPr="00846DF3">
        <w:rPr>
          <w:rFonts w:ascii="Cambria" w:hAnsi="Cambria" w:cs="Cambria"/>
          <w:sz w:val="20"/>
          <w:szCs w:val="20"/>
        </w:rPr>
        <w:t xml:space="preserve"> 2018-2019 </w:t>
      </w:r>
      <w:r w:rsidRPr="00846DF3">
        <w:rPr>
          <w:sz w:val="20"/>
          <w:szCs w:val="20"/>
        </w:rPr>
        <w:t>წლების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გეგმა</w:t>
      </w:r>
      <w:r w:rsidRPr="00846DF3">
        <w:rPr>
          <w:rFonts w:ascii="Cambria" w:hAnsi="Cambria" w:cs="Cambria"/>
          <w:sz w:val="20"/>
          <w:szCs w:val="20"/>
        </w:rPr>
        <w:t xml:space="preserve">“, </w:t>
      </w:r>
      <w:r w:rsidRPr="00846DF3">
        <w:rPr>
          <w:rFonts w:ascii="Cambria" w:hAnsi="Cambria" w:cs="Cambria"/>
          <w:sz w:val="20"/>
          <w:szCs w:val="20"/>
          <w:lang w:val="en-US"/>
        </w:rPr>
        <w:t xml:space="preserve">USAID </w:t>
      </w:r>
      <w:r>
        <w:rPr>
          <w:sz w:val="20"/>
          <w:szCs w:val="20"/>
        </w:rPr>
        <w:t>–</w:t>
      </w:r>
      <w:r w:rsidRPr="00846DF3">
        <w:rPr>
          <w:rFonts w:ascii="Cambria" w:hAnsi="Cambria" w:cs="Cambria"/>
          <w:sz w:val="20"/>
          <w:szCs w:val="20"/>
          <w:lang w:val="en-US"/>
        </w:rPr>
        <w:t xml:space="preserve"> </w:t>
      </w:r>
      <w:r w:rsidRPr="00846DF3">
        <w:rPr>
          <w:sz w:val="20"/>
          <w:szCs w:val="20"/>
        </w:rPr>
        <w:t>საქართველოს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წარმომადგენლებმა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საბჭოს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სამდივნოს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შესთავაზეს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ღია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მმართველობასთან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დაკავშირებული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ამოცანის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ახალი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გეგმისთვის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დამატება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რეკომენდაციის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შესაბამისად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გეგმის</w:t>
      </w:r>
      <w:r w:rsidRPr="00846DF3">
        <w:rPr>
          <w:rFonts w:ascii="Cambria" w:hAnsi="Cambria" w:cs="Cambria"/>
          <w:sz w:val="20"/>
          <w:szCs w:val="20"/>
        </w:rPr>
        <w:t xml:space="preserve"> „</w:t>
      </w:r>
      <w:r w:rsidRPr="00846DF3">
        <w:rPr>
          <w:sz w:val="20"/>
          <w:szCs w:val="20"/>
        </w:rPr>
        <w:t>ანგარიშვალდებულების</w:t>
      </w:r>
      <w:r w:rsidRPr="00846DF3">
        <w:rPr>
          <w:rFonts w:ascii="Cambria" w:hAnsi="Cambria" w:cs="Cambria"/>
          <w:sz w:val="20"/>
          <w:szCs w:val="20"/>
        </w:rPr>
        <w:t xml:space="preserve">“ </w:t>
      </w:r>
      <w:r w:rsidRPr="00846DF3">
        <w:rPr>
          <w:sz w:val="20"/>
          <w:szCs w:val="20"/>
        </w:rPr>
        <w:t>ქვეთავს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დაემატა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ღია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პროცესის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გაუმჯობესების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შესახებ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აქტივობები</w:t>
      </w:r>
      <w:r w:rsidRPr="00846DF3">
        <w:rPr>
          <w:rFonts w:ascii="Cambria" w:hAnsi="Cambria" w:cs="Cambria"/>
          <w:sz w:val="20"/>
          <w:szCs w:val="20"/>
        </w:rPr>
        <w:t xml:space="preserve"> (</w:t>
      </w:r>
      <w:r w:rsidRPr="00846DF3">
        <w:rPr>
          <w:sz w:val="20"/>
          <w:szCs w:val="20"/>
        </w:rPr>
        <w:t>იხ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ქვეთავი</w:t>
      </w:r>
      <w:r w:rsidRPr="00846DF3">
        <w:rPr>
          <w:rFonts w:ascii="Cambria" w:hAnsi="Cambria" w:cs="Cambria"/>
          <w:sz w:val="20"/>
          <w:szCs w:val="20"/>
        </w:rPr>
        <w:t xml:space="preserve"> „</w:t>
      </w:r>
      <w:r w:rsidRPr="00846DF3">
        <w:rPr>
          <w:sz w:val="20"/>
          <w:szCs w:val="20"/>
        </w:rPr>
        <w:t>ანგარიშვალდებულება</w:t>
      </w:r>
      <w:r w:rsidRPr="00846DF3">
        <w:rPr>
          <w:rFonts w:ascii="Cambria" w:hAnsi="Cambria" w:cs="Cambria"/>
          <w:sz w:val="20"/>
          <w:szCs w:val="20"/>
        </w:rPr>
        <w:t xml:space="preserve">“). </w:t>
      </w:r>
      <w:r w:rsidRPr="00846DF3">
        <w:rPr>
          <w:sz w:val="20"/>
          <w:szCs w:val="20"/>
        </w:rPr>
        <w:t>სამოქალაქო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საზოგადოებასთან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გამართული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განხილვის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შედეგად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გეგმას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ასევე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დაემატა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სახელმწიფო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აუდიტის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სამსახურის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ვალდებულება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რაც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აუდიტის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სამსახურის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მიერ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გაცემულ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რეკომენდაციებზე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რეაგირების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გაუმჯობესებას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გულისხმობს</w:t>
      </w:r>
      <w:r w:rsidRPr="00846DF3">
        <w:rPr>
          <w:rFonts w:ascii="Cambria" w:hAnsi="Cambria" w:cs="Cambria"/>
          <w:sz w:val="20"/>
          <w:szCs w:val="20"/>
        </w:rPr>
        <w:t xml:space="preserve">. </w:t>
      </w:r>
    </w:p>
    <w:p w:rsidR="00CA0802" w:rsidRPr="00846DF3" w:rsidRDefault="00CA0802" w:rsidP="00F344CC">
      <w:pPr>
        <w:pStyle w:val="ListParagraph"/>
        <w:spacing w:line="276" w:lineRule="auto"/>
        <w:ind w:left="502"/>
        <w:jc w:val="both"/>
        <w:rPr>
          <w:rFonts w:ascii="Cambria" w:hAnsi="Cambria" w:cs="Cambria"/>
          <w:sz w:val="20"/>
          <w:szCs w:val="20"/>
        </w:rPr>
      </w:pPr>
    </w:p>
    <w:p w:rsidR="00CA0802" w:rsidRPr="00846DF3" w:rsidRDefault="00CA0802" w:rsidP="00374E60">
      <w:pPr>
        <w:pStyle w:val="ListParagraph"/>
        <w:numPr>
          <w:ilvl w:val="0"/>
          <w:numId w:val="12"/>
        </w:numPr>
        <w:spacing w:line="276" w:lineRule="auto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სამოქალაქო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საზოგადოებასთან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კონსულტაციის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შემდგომ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სამუშაო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ვერსია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ფართო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საზოგადოების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წინადადებებისა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მოსაზრებებისთვის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საქართველოს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მთავრობის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ადმინისტრაციის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ოფიციალურ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ვებგვერდზე</w:t>
      </w:r>
      <w:r w:rsidRPr="00846DF3">
        <w:rPr>
          <w:rFonts w:ascii="Cambria" w:hAnsi="Cambria" w:cs="Cambria"/>
          <w:sz w:val="20"/>
          <w:szCs w:val="20"/>
        </w:rPr>
        <w:t xml:space="preserve"> 2 </w:t>
      </w:r>
      <w:r w:rsidRPr="00846DF3">
        <w:rPr>
          <w:sz w:val="20"/>
          <w:szCs w:val="20"/>
        </w:rPr>
        <w:t>კვირის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ვადით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განთავსდა</w:t>
      </w:r>
      <w:r w:rsidRPr="00846DF3">
        <w:rPr>
          <w:rFonts w:ascii="Cambria" w:hAnsi="Cambria" w:cs="Cambria"/>
          <w:sz w:val="20"/>
          <w:szCs w:val="20"/>
        </w:rPr>
        <w:t>.</w:t>
      </w:r>
      <w:r w:rsidRPr="00846DF3">
        <w:rPr>
          <w:rStyle w:val="FootnoteReference"/>
          <w:rFonts w:ascii="Cambria" w:hAnsi="Cambria" w:cs="Cambria"/>
          <w:sz w:val="20"/>
          <w:szCs w:val="20"/>
        </w:rPr>
        <w:footnoteReference w:id="8"/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შემუშავების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პროცესში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პირველად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იქნა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გამოყენებული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საჯარო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კონსულტაციის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sz w:val="20"/>
          <w:szCs w:val="20"/>
        </w:rPr>
        <w:t>მეთოდი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კონსულტაციის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დაწყების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შესახებ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საბჭოს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სამდივნომ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აცნობა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პროცესში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ჩართულ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ადგილობრივ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არასამთავრობო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საერთაშორისო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>
        <w:rPr>
          <w:sz w:val="20"/>
          <w:szCs w:val="20"/>
        </w:rPr>
        <w:t>ორგანიზაციებ</w:t>
      </w:r>
      <w:r w:rsidRPr="00846DF3">
        <w:rPr>
          <w:sz w:val="20"/>
          <w:szCs w:val="20"/>
        </w:rPr>
        <w:t>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მათი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შეხედულებისამებრ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აღნიშნული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ინფორმაციის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დაინტერესებული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პირებისთვის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გაზიარება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სთხოვა</w:t>
      </w:r>
      <w:r w:rsidRPr="00846DF3">
        <w:rPr>
          <w:rFonts w:ascii="Cambria" w:hAnsi="Cambria" w:cs="Cambria"/>
          <w:sz w:val="20"/>
          <w:szCs w:val="20"/>
        </w:rPr>
        <w:t xml:space="preserve">. </w:t>
      </w:r>
    </w:p>
    <w:p w:rsidR="00CA0802" w:rsidRPr="00846DF3" w:rsidRDefault="00CA0802" w:rsidP="00374E60">
      <w:pPr>
        <w:pStyle w:val="ListParagraph"/>
        <w:spacing w:line="276" w:lineRule="auto"/>
        <w:ind w:left="502"/>
        <w:jc w:val="both"/>
        <w:rPr>
          <w:rFonts w:ascii="Cambria" w:hAnsi="Cambria" w:cs="Cambria"/>
          <w:sz w:val="20"/>
          <w:szCs w:val="20"/>
        </w:rPr>
      </w:pPr>
    </w:p>
    <w:p w:rsidR="00CA0802" w:rsidRPr="00846DF3" w:rsidRDefault="00CA0802" w:rsidP="00E4100D">
      <w:pPr>
        <w:pStyle w:val="ListParagraph"/>
        <w:numPr>
          <w:ilvl w:val="0"/>
          <w:numId w:val="12"/>
        </w:numPr>
        <w:spacing w:line="276" w:lineRule="auto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საბოლოო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ვერსია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დასამტკიცებლად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საბჭოს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შემდგომ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საქართველოს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მთავრობას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წარედგინა</w:t>
      </w:r>
      <w:r w:rsidRPr="00846DF3">
        <w:rPr>
          <w:rFonts w:ascii="Cambria" w:hAnsi="Cambria" w:cs="Cambria"/>
          <w:sz w:val="20"/>
          <w:szCs w:val="20"/>
        </w:rPr>
        <w:t xml:space="preserve">. </w:t>
      </w:r>
    </w:p>
    <w:p w:rsidR="00CA0802" w:rsidRPr="00846DF3" w:rsidRDefault="00CA0802" w:rsidP="0015420B">
      <w:pPr>
        <w:pStyle w:val="Heading2"/>
        <w:spacing w:line="276" w:lineRule="auto"/>
        <w:ind w:firstLine="708"/>
        <w:rPr>
          <w:rFonts w:ascii="Cambria" w:hAnsi="Cambria" w:cs="Cambria"/>
          <w:sz w:val="24"/>
          <w:szCs w:val="24"/>
        </w:rPr>
      </w:pPr>
      <w:bookmarkStart w:id="3" w:name="_Toc6999507"/>
      <w:r w:rsidRPr="00846DF3">
        <w:rPr>
          <w:sz w:val="24"/>
          <w:szCs w:val="24"/>
        </w:rPr>
        <w:t>გეგმის</w:t>
      </w:r>
      <w:r w:rsidRPr="00846DF3">
        <w:rPr>
          <w:rFonts w:ascii="Cambria" w:hAnsi="Cambria" w:cs="Cambria"/>
          <w:sz w:val="24"/>
          <w:szCs w:val="24"/>
        </w:rPr>
        <w:t xml:space="preserve"> </w:t>
      </w:r>
      <w:r w:rsidRPr="00846DF3">
        <w:rPr>
          <w:sz w:val="24"/>
          <w:szCs w:val="24"/>
        </w:rPr>
        <w:t>შემუშავების</w:t>
      </w:r>
      <w:r w:rsidRPr="00846DF3">
        <w:rPr>
          <w:rFonts w:ascii="Cambria" w:hAnsi="Cambria" w:cs="Cambria"/>
          <w:sz w:val="24"/>
          <w:szCs w:val="24"/>
        </w:rPr>
        <w:t xml:space="preserve"> </w:t>
      </w:r>
      <w:r w:rsidRPr="00846DF3">
        <w:rPr>
          <w:sz w:val="24"/>
          <w:szCs w:val="24"/>
        </w:rPr>
        <w:t>მეთოდოლოგია</w:t>
      </w:r>
      <w:bookmarkEnd w:id="3"/>
      <w:r w:rsidRPr="00846DF3">
        <w:rPr>
          <w:rFonts w:ascii="Cambria" w:hAnsi="Cambria" w:cs="Cambria"/>
          <w:sz w:val="24"/>
          <w:szCs w:val="24"/>
        </w:rPr>
        <w:t xml:space="preserve"> </w:t>
      </w:r>
    </w:p>
    <w:p w:rsidR="00CA0802" w:rsidRPr="00846DF3" w:rsidRDefault="00CA0802" w:rsidP="00DB7ABA">
      <w:pPr>
        <w:spacing w:before="240" w:after="240" w:line="276" w:lineRule="auto"/>
        <w:ind w:right="-1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შემუშავების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პროცესში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მთავარ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წყარო</w:t>
      </w:r>
      <w:r>
        <w:rPr>
          <w:rFonts w:ascii="Cambria" w:hAnsi="Cambria" w:cs="Cambria"/>
          <w:sz w:val="20"/>
          <w:szCs w:val="20"/>
          <w:lang w:val="en-US"/>
        </w:rPr>
        <w:t>-</w:t>
      </w:r>
      <w:r w:rsidRPr="00846DF3">
        <w:rPr>
          <w:sz w:val="20"/>
          <w:szCs w:val="20"/>
        </w:rPr>
        <w:t>დოკუმენტებად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გამოყენებულ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იქნა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rFonts w:ascii="Cambria" w:hAnsi="Cambria" w:cs="Cambria"/>
          <w:b/>
          <w:bCs/>
          <w:sz w:val="20"/>
          <w:szCs w:val="20"/>
        </w:rPr>
        <w:t>(1)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გზამკვლევი</w:t>
      </w:r>
      <w:r w:rsidRPr="00846DF3">
        <w:rPr>
          <w:rFonts w:ascii="Cambria" w:hAnsi="Cambria" w:cs="Cambria"/>
          <w:sz w:val="20"/>
          <w:szCs w:val="20"/>
        </w:rPr>
        <w:t xml:space="preserve"> 2020, </w:t>
      </w:r>
      <w:r w:rsidRPr="00846DF3">
        <w:rPr>
          <w:rFonts w:ascii="Cambria" w:hAnsi="Cambria" w:cs="Cambria"/>
          <w:b/>
          <w:bCs/>
          <w:sz w:val="20"/>
          <w:szCs w:val="20"/>
        </w:rPr>
        <w:t>(2)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რეფორმის</w:t>
      </w:r>
      <w:r w:rsidRPr="00846DF3">
        <w:rPr>
          <w:rFonts w:ascii="Cambria" w:hAnsi="Cambria" w:cs="Cambria"/>
          <w:sz w:val="20"/>
          <w:szCs w:val="20"/>
        </w:rPr>
        <w:t xml:space="preserve"> 2017-2018 </w:t>
      </w:r>
      <w:r w:rsidRPr="00846DF3">
        <w:rPr>
          <w:sz w:val="20"/>
          <w:szCs w:val="20"/>
        </w:rPr>
        <w:t>წლების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შესრულების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შუალედური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ანგარიში</w:t>
      </w:r>
      <w:r w:rsidRPr="00846DF3">
        <w:rPr>
          <w:rFonts w:ascii="Cambria" w:hAnsi="Cambria" w:cs="Cambria"/>
          <w:sz w:val="20"/>
          <w:szCs w:val="20"/>
          <w:lang w:val="en-US"/>
        </w:rPr>
        <w:t>,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(3) </w:t>
      </w:r>
      <w:r w:rsidRPr="00846DF3">
        <w:rPr>
          <w:rFonts w:ascii="Cambria" w:hAnsi="Cambria" w:cs="Cambria"/>
          <w:sz w:val="20"/>
          <w:szCs w:val="20"/>
          <w:lang w:val="en-US"/>
        </w:rPr>
        <w:t>SIGMA</w:t>
      </w:r>
      <w:r w:rsidRPr="00846DF3">
        <w:rPr>
          <w:rFonts w:ascii="Cambria" w:hAnsi="Cambria" w:cs="Cambria"/>
          <w:sz w:val="20"/>
          <w:szCs w:val="20"/>
        </w:rPr>
        <w:t>-</w:t>
      </w:r>
      <w:r w:rsidRPr="00846DF3">
        <w:rPr>
          <w:sz w:val="20"/>
          <w:szCs w:val="20"/>
        </w:rPr>
        <w:t>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მიერ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მომზადებული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გზამკვლევის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შეფასების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შუალედური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ანგარიში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rFonts w:ascii="Cambria" w:hAnsi="Cambria" w:cs="Cambria"/>
          <w:b/>
          <w:bCs/>
          <w:sz w:val="20"/>
          <w:szCs w:val="20"/>
        </w:rPr>
        <w:t>(</w:t>
      </w:r>
      <w:r w:rsidRPr="00846DF3">
        <w:rPr>
          <w:rFonts w:ascii="Cambria" w:hAnsi="Cambria" w:cs="Cambria"/>
          <w:b/>
          <w:bCs/>
          <w:sz w:val="20"/>
          <w:szCs w:val="20"/>
          <w:lang w:val="en-US"/>
        </w:rPr>
        <w:t>4</w:t>
      </w:r>
      <w:r w:rsidRPr="00846DF3">
        <w:rPr>
          <w:rFonts w:ascii="Cambria" w:hAnsi="Cambria" w:cs="Cambria"/>
          <w:b/>
          <w:bCs/>
          <w:sz w:val="20"/>
          <w:szCs w:val="20"/>
        </w:rPr>
        <w:t>)</w:t>
      </w:r>
      <w:r w:rsidRPr="00846DF3">
        <w:rPr>
          <w:rFonts w:ascii="Cambria" w:hAnsi="Cambria" w:cs="Cambria"/>
          <w:sz w:val="20"/>
          <w:szCs w:val="20"/>
          <w:lang w:val="en-US"/>
        </w:rPr>
        <w:t xml:space="preserve"> SIGMA</w:t>
      </w:r>
      <w:r w:rsidRPr="00846DF3">
        <w:rPr>
          <w:rFonts w:ascii="Cambria" w:hAnsi="Cambria" w:cs="Cambria"/>
          <w:sz w:val="20"/>
          <w:szCs w:val="20"/>
        </w:rPr>
        <w:t>-</w:t>
      </w:r>
      <w:r w:rsidRPr="00846DF3">
        <w:rPr>
          <w:sz w:val="20"/>
          <w:szCs w:val="20"/>
        </w:rPr>
        <w:t>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მიერ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მომზადებული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პოლიტიკის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შემუშავების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კოორდინაციის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საბაზისო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შეფასება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rFonts w:ascii="Cambria" w:hAnsi="Cambria" w:cs="Cambria"/>
          <w:b/>
          <w:bCs/>
          <w:sz w:val="20"/>
          <w:szCs w:val="20"/>
        </w:rPr>
        <w:t>(5)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rFonts w:ascii="Cambria" w:hAnsi="Cambria" w:cs="Cambria"/>
          <w:sz w:val="20"/>
          <w:szCs w:val="20"/>
          <w:lang w:val="en-US"/>
        </w:rPr>
        <w:t>SIGMA</w:t>
      </w:r>
      <w:r w:rsidRPr="00846DF3">
        <w:rPr>
          <w:rFonts w:ascii="Cambria" w:hAnsi="Cambria" w:cs="Cambria"/>
          <w:sz w:val="20"/>
          <w:szCs w:val="20"/>
        </w:rPr>
        <w:t>-</w:t>
      </w:r>
      <w:r w:rsidRPr="00846DF3">
        <w:rPr>
          <w:sz w:val="20"/>
          <w:szCs w:val="20"/>
        </w:rPr>
        <w:t>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პრინციპები</w:t>
      </w:r>
      <w:r w:rsidRPr="00846DF3">
        <w:rPr>
          <w:rFonts w:ascii="Cambria" w:hAnsi="Cambria" w:cs="Cambria"/>
          <w:sz w:val="20"/>
          <w:szCs w:val="20"/>
        </w:rPr>
        <w:t xml:space="preserve"> 5 </w:t>
      </w:r>
      <w:r w:rsidRPr="00846DF3">
        <w:rPr>
          <w:sz w:val="20"/>
          <w:szCs w:val="20"/>
        </w:rPr>
        <w:t>ძირითადი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მიმართულებით</w:t>
      </w:r>
      <w:r w:rsidRPr="00846DF3">
        <w:rPr>
          <w:rFonts w:ascii="Cambria" w:hAnsi="Cambria" w:cs="Cambria"/>
          <w:sz w:val="20"/>
          <w:szCs w:val="20"/>
        </w:rPr>
        <w:t xml:space="preserve">.  </w:t>
      </w:r>
    </w:p>
    <w:p w:rsidR="00CA0802" w:rsidRPr="00846DF3" w:rsidRDefault="00CA0802" w:rsidP="00DB7ABA">
      <w:pPr>
        <w:spacing w:before="240" w:after="240" w:line="276" w:lineRule="auto"/>
        <w:ind w:right="-1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გეგმის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შემუშავების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პირველ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ეტაპზე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ახალი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პრიორიტეტების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ნათლად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ჩამოყალიბების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მიზნით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განხილულ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იქნა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თითოეული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სფეროს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გზამკვლევში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მოცემული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ამოცანები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მათი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შესრულების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პროცესში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მიღწეული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პროგრესი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არსებული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გამოწვევები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b/>
          <w:bCs/>
          <w:sz w:val="20"/>
          <w:szCs w:val="20"/>
        </w:rPr>
        <w:t>მიღწევებისა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და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გამოწვევების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ანალიზის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საფუძველზე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, </w:t>
      </w:r>
      <w:r w:rsidRPr="00846DF3">
        <w:rPr>
          <w:b/>
          <w:bCs/>
          <w:sz w:val="20"/>
          <w:szCs w:val="20"/>
        </w:rPr>
        <w:t>ახალი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სამოქმედო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გეგმის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მიზნებისთვის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, </w:t>
      </w:r>
      <w:r w:rsidRPr="00846DF3">
        <w:rPr>
          <w:b/>
          <w:bCs/>
          <w:sz w:val="20"/>
          <w:szCs w:val="20"/>
        </w:rPr>
        <w:t>გზამკვლევში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ჩამოყალიბებული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ამოცანების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ნაწილი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შეიცვალა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, </w:t>
      </w:r>
      <w:r w:rsidRPr="00846DF3">
        <w:rPr>
          <w:b/>
          <w:bCs/>
          <w:sz w:val="20"/>
          <w:szCs w:val="20"/>
        </w:rPr>
        <w:t>ასევე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, </w:t>
      </w:r>
      <w:r w:rsidRPr="00846DF3">
        <w:rPr>
          <w:b/>
          <w:bCs/>
          <w:sz w:val="20"/>
          <w:szCs w:val="20"/>
        </w:rPr>
        <w:t>დაემატა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ახალი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ამოცანები</w:t>
      </w:r>
      <w:r w:rsidRPr="00846DF3">
        <w:rPr>
          <w:rFonts w:ascii="Cambria" w:hAnsi="Cambria" w:cs="Cambria"/>
          <w:b/>
          <w:bCs/>
          <w:sz w:val="20"/>
          <w:szCs w:val="20"/>
        </w:rPr>
        <w:t>.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ახალ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სამოქმედო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გეგმაში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არ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მეორდება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გზამკვლევის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ამოცანები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, </w:t>
      </w:r>
      <w:r w:rsidRPr="00846DF3">
        <w:rPr>
          <w:b/>
          <w:bCs/>
          <w:sz w:val="20"/>
          <w:szCs w:val="20"/>
        </w:rPr>
        <w:t>რომლებიც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მიმდინარე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გამოწვევებისთვის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შეუსაბამოდ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ჩაითვალა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ან</w:t>
      </w:r>
      <w:r w:rsidRPr="00846DF3">
        <w:rPr>
          <w:rFonts w:ascii="Cambria" w:hAnsi="Cambria" w:cs="Cambria"/>
          <w:b/>
          <w:bCs/>
          <w:sz w:val="20"/>
          <w:szCs w:val="20"/>
        </w:rPr>
        <w:t>/</w:t>
      </w:r>
      <w:r w:rsidRPr="00846DF3">
        <w:rPr>
          <w:b/>
          <w:bCs/>
          <w:sz w:val="20"/>
          <w:szCs w:val="20"/>
        </w:rPr>
        <w:t>და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2018 </w:t>
      </w:r>
      <w:r w:rsidRPr="00846DF3">
        <w:rPr>
          <w:b/>
          <w:bCs/>
          <w:sz w:val="20"/>
          <w:szCs w:val="20"/>
        </w:rPr>
        <w:t>წლის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ბოლოს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მდგომარეობით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სრულად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მიღწეულ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იქნა</w:t>
      </w:r>
      <w:r w:rsidRPr="00846DF3">
        <w:rPr>
          <w:rFonts w:ascii="Cambria" w:hAnsi="Cambria" w:cs="Cambria"/>
          <w:b/>
          <w:bCs/>
          <w:sz w:val="20"/>
          <w:szCs w:val="20"/>
        </w:rPr>
        <w:t>.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შემუშავებისას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განსაკუთრებული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ყურადღება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დაეთმო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ამბიციური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რეფორმაზე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ორიენტირებული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ამოცანებისა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აქტივობების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ჩამოყალიბებას</w:t>
      </w:r>
      <w:r w:rsidRPr="00846DF3">
        <w:rPr>
          <w:rFonts w:ascii="Cambria" w:hAnsi="Cambria" w:cs="Cambria"/>
          <w:sz w:val="20"/>
          <w:szCs w:val="20"/>
        </w:rPr>
        <w:t xml:space="preserve">. </w:t>
      </w:r>
    </w:p>
    <w:p w:rsidR="00CA0802" w:rsidRPr="00846DF3" w:rsidRDefault="00CA0802" w:rsidP="00DB7ABA">
      <w:pPr>
        <w:spacing w:before="240" w:after="240" w:line="276" w:lineRule="auto"/>
        <w:ind w:right="-1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თითოეული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ამოცანის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შედეგის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გაზომვის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მიზნით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შემუშავდა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შედეგის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ინდიკატორები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კონკრეტული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რაოდენობრივი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ან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ხარისხობრივი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საბაზისო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და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სამიზნე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მაჩვენებლების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მითითებით</w:t>
      </w:r>
      <w:r w:rsidRPr="00846DF3">
        <w:rPr>
          <w:rFonts w:ascii="Cambria" w:hAnsi="Cambria" w:cs="Cambria"/>
          <w:b/>
          <w:bCs/>
          <w:sz w:val="20"/>
          <w:szCs w:val="20"/>
        </w:rPr>
        <w:t>.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შესაბამისად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გაანალიზდა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არსებული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მდგომარეობა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შედეგი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რომელიც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თითოეული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ამოცანის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განხორციელებას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უნდა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მოყვეს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ამოცანებისა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ინდიკატორების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სწორად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განსაზღვრის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შემდგომ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ჩამოყალიბდა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შესაბამისი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აქტივობები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გაიწერა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ბიუჯეტი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rFonts w:ascii="Cambria" w:hAnsi="Cambria" w:cs="Cambria"/>
          <w:sz w:val="20"/>
          <w:szCs w:val="20"/>
          <w:lang w:val="en-US"/>
        </w:rPr>
        <w:t>SIGMA</w:t>
      </w:r>
      <w:r w:rsidRPr="00846DF3">
        <w:rPr>
          <w:rFonts w:ascii="Cambria" w:hAnsi="Cambria" w:cs="Cambria"/>
          <w:sz w:val="20"/>
          <w:szCs w:val="20"/>
        </w:rPr>
        <w:t>-</w:t>
      </w:r>
      <w:r w:rsidRPr="00846DF3">
        <w:rPr>
          <w:sz w:val="20"/>
          <w:szCs w:val="20"/>
        </w:rPr>
        <w:t>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ექსპერტთა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მთავრობის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ადმინისტრაციის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ორგანიზებით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პასუხისმგებელი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უწყებებისთვის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ჩატარდა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სემინარი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ბიუჯეტირების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პროცესის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სწორად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დაგეგმვასთან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დაკავშირებით</w:t>
      </w:r>
      <w:r w:rsidRPr="00846DF3">
        <w:rPr>
          <w:rFonts w:ascii="Cambria" w:hAnsi="Cambria" w:cs="Cambria"/>
          <w:sz w:val="20"/>
          <w:szCs w:val="20"/>
        </w:rPr>
        <w:t xml:space="preserve">. </w:t>
      </w:r>
    </w:p>
    <w:p w:rsidR="00CA0802" w:rsidRPr="00846DF3" w:rsidRDefault="00CA0802" w:rsidP="00DB7ABA">
      <w:pPr>
        <w:spacing w:before="240" w:after="240" w:line="276" w:lineRule="auto"/>
        <w:ind w:right="-1"/>
        <w:jc w:val="both"/>
        <w:rPr>
          <w:rFonts w:ascii="Cambria" w:hAnsi="Cambria" w:cs="Cambria"/>
          <w:sz w:val="20"/>
          <w:szCs w:val="20"/>
          <w:lang w:val="en-US"/>
        </w:rPr>
      </w:pPr>
      <w:r w:rsidRPr="00846DF3">
        <w:rPr>
          <w:sz w:val="20"/>
          <w:szCs w:val="20"/>
        </w:rPr>
        <w:t>წარმოდგენილ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ცხრილში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მოცემულია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სრულყოფილი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ინფორმაცია</w:t>
      </w:r>
      <w:r>
        <w:rPr>
          <w:sz w:val="20"/>
          <w:szCs w:val="20"/>
          <w:lang w:val="en-US"/>
        </w:rPr>
        <w:t>,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თუ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როგორ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შეიცვალა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გზამკვლევის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ამოცანები</w:t>
      </w:r>
      <w:r w:rsidRPr="00846DF3">
        <w:rPr>
          <w:rFonts w:ascii="Cambria" w:hAnsi="Cambria" w:cs="Cambria"/>
          <w:sz w:val="20"/>
          <w:szCs w:val="20"/>
        </w:rPr>
        <w:t xml:space="preserve"> 2019-2020 </w:t>
      </w:r>
      <w:r w:rsidRPr="00846DF3">
        <w:rPr>
          <w:sz w:val="20"/>
          <w:szCs w:val="20"/>
        </w:rPr>
        <w:t>წლების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გეგმისთვის</w:t>
      </w:r>
      <w:r w:rsidRPr="00846DF3">
        <w:rPr>
          <w:rFonts w:ascii="Cambria" w:hAnsi="Cambria" w:cs="Cambria"/>
          <w:sz w:val="20"/>
          <w:szCs w:val="20"/>
        </w:rPr>
        <w:t xml:space="preserve">. </w:t>
      </w:r>
    </w:p>
    <w:p w:rsidR="00CA0802" w:rsidRPr="00846DF3" w:rsidRDefault="00CA0802" w:rsidP="0026108D">
      <w:pPr>
        <w:pStyle w:val="Caption"/>
        <w:ind w:left="709"/>
        <w:rPr>
          <w:rFonts w:ascii="Cambria" w:hAnsi="Cambria" w:cs="Cambria"/>
          <w:lang w:val="ka-GE"/>
        </w:rPr>
      </w:pPr>
      <w:r w:rsidRPr="00846DF3">
        <w:rPr>
          <w:b/>
          <w:bCs/>
          <w:lang w:val="ka-GE"/>
        </w:rPr>
        <w:t>ცხრილი</w:t>
      </w:r>
      <w:r w:rsidRPr="00846DF3">
        <w:rPr>
          <w:rFonts w:ascii="Cambria" w:hAnsi="Cambria" w:cs="Cambria"/>
          <w:b/>
          <w:bCs/>
          <w:lang w:val="ka-GE"/>
        </w:rPr>
        <w:t xml:space="preserve"> 1: </w:t>
      </w:r>
      <w:r w:rsidRPr="00846DF3">
        <w:rPr>
          <w:lang w:val="ka-GE"/>
        </w:rPr>
        <w:t>გზამკვლევით</w:t>
      </w:r>
      <w:r w:rsidRPr="00846DF3">
        <w:rPr>
          <w:rFonts w:ascii="Cambria" w:hAnsi="Cambria" w:cs="Cambria"/>
          <w:lang w:val="ka-GE"/>
        </w:rPr>
        <w:t xml:space="preserve"> </w:t>
      </w:r>
      <w:r w:rsidRPr="00846DF3">
        <w:rPr>
          <w:lang w:val="ka-GE"/>
        </w:rPr>
        <w:t>და</w:t>
      </w:r>
      <w:r w:rsidRPr="00846DF3">
        <w:rPr>
          <w:rFonts w:ascii="Cambria" w:hAnsi="Cambria" w:cs="Cambria"/>
          <w:lang w:val="ka-GE"/>
        </w:rPr>
        <w:t xml:space="preserve"> </w:t>
      </w:r>
      <w:r w:rsidRPr="00846DF3">
        <w:rPr>
          <w:lang w:val="ka-GE"/>
        </w:rPr>
        <w:t>ახალი</w:t>
      </w:r>
      <w:r w:rsidRPr="00846DF3">
        <w:rPr>
          <w:rFonts w:ascii="Cambria" w:hAnsi="Cambria" w:cs="Cambria"/>
          <w:lang w:val="ka-GE"/>
        </w:rPr>
        <w:t xml:space="preserve"> </w:t>
      </w:r>
      <w:r w:rsidRPr="00846DF3">
        <w:rPr>
          <w:lang w:val="ka-GE"/>
        </w:rPr>
        <w:t>სამოქმედო</w:t>
      </w:r>
      <w:r w:rsidRPr="00846DF3">
        <w:rPr>
          <w:rFonts w:ascii="Cambria" w:hAnsi="Cambria" w:cs="Cambria"/>
          <w:lang w:val="ka-GE"/>
        </w:rPr>
        <w:t xml:space="preserve"> </w:t>
      </w:r>
      <w:r w:rsidRPr="00846DF3">
        <w:rPr>
          <w:lang w:val="ka-GE"/>
        </w:rPr>
        <w:t>გეგმით</w:t>
      </w:r>
      <w:r w:rsidRPr="00846DF3">
        <w:rPr>
          <w:rFonts w:ascii="Cambria" w:hAnsi="Cambria" w:cs="Cambria"/>
          <w:lang w:val="ka-GE"/>
        </w:rPr>
        <w:t xml:space="preserve"> </w:t>
      </w:r>
      <w:r w:rsidRPr="00846DF3">
        <w:rPr>
          <w:lang w:val="ka-GE"/>
        </w:rPr>
        <w:t>განსაზღვრული</w:t>
      </w:r>
      <w:r w:rsidRPr="00846DF3">
        <w:rPr>
          <w:rFonts w:ascii="Cambria" w:hAnsi="Cambria" w:cs="Cambria"/>
          <w:lang w:val="ka-GE"/>
        </w:rPr>
        <w:t xml:space="preserve"> </w:t>
      </w:r>
      <w:r w:rsidRPr="00846DF3">
        <w:rPr>
          <w:lang w:val="ka-GE"/>
        </w:rPr>
        <w:t>ამოცანები</w:t>
      </w:r>
      <w:r w:rsidRPr="00846DF3">
        <w:rPr>
          <w:rFonts w:ascii="Cambria" w:hAnsi="Cambria" w:cs="Cambria"/>
          <w:b/>
          <w:bCs/>
          <w:lang w:val="ka-GE"/>
        </w:rPr>
        <w:t xml:space="preserve"> </w:t>
      </w:r>
    </w:p>
    <w:tbl>
      <w:tblPr>
        <w:tblW w:w="9351" w:type="dxa"/>
        <w:tblInd w:w="-106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ayout w:type="fixed"/>
        <w:tblLook w:val="00A0" w:firstRow="1" w:lastRow="0" w:firstColumn="1" w:lastColumn="0" w:noHBand="0" w:noVBand="0"/>
      </w:tblPr>
      <w:tblGrid>
        <w:gridCol w:w="1980"/>
        <w:gridCol w:w="3544"/>
        <w:gridCol w:w="3827"/>
      </w:tblGrid>
      <w:tr w:rsidR="00CA0802" w:rsidRPr="00CC013B">
        <w:tc>
          <w:tcPr>
            <w:tcW w:w="1980" w:type="dxa"/>
            <w:tcBorders>
              <w:bottom w:val="single" w:sz="12" w:space="0" w:color="8EAADB"/>
            </w:tcBorders>
            <w:shd w:val="clear" w:color="auto" w:fill="2F5496"/>
          </w:tcPr>
          <w:p w:rsidR="00CA0802" w:rsidRPr="00CC013B" w:rsidRDefault="00CA0802" w:rsidP="00CC013B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FFFFFF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FFFFFF"/>
                <w:sz w:val="18"/>
                <w:szCs w:val="18"/>
                <w:lang w:val="en-US"/>
              </w:rPr>
              <w:t xml:space="preserve">PAR </w:t>
            </w:r>
            <w:r w:rsidRPr="00CC013B">
              <w:rPr>
                <w:b/>
                <w:bCs/>
                <w:color w:val="FFFFFF"/>
                <w:sz w:val="18"/>
                <w:szCs w:val="18"/>
              </w:rPr>
              <w:t>მიმართულება</w:t>
            </w:r>
          </w:p>
        </w:tc>
        <w:tc>
          <w:tcPr>
            <w:tcW w:w="3544" w:type="dxa"/>
            <w:tcBorders>
              <w:bottom w:val="single" w:sz="12" w:space="0" w:color="8EAADB"/>
            </w:tcBorders>
            <w:shd w:val="clear" w:color="auto" w:fill="2F5496"/>
          </w:tcPr>
          <w:p w:rsidR="00CA0802" w:rsidRPr="00CC013B" w:rsidRDefault="00CA0802" w:rsidP="00CC013B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FFFFFF"/>
                <w:sz w:val="18"/>
                <w:szCs w:val="18"/>
              </w:rPr>
            </w:pPr>
            <w:r w:rsidRPr="00CC013B">
              <w:rPr>
                <w:b/>
                <w:bCs/>
                <w:color w:val="FFFFFF"/>
                <w:sz w:val="18"/>
                <w:szCs w:val="18"/>
              </w:rPr>
              <w:t>გზამკვლევის</w:t>
            </w:r>
            <w:r w:rsidRPr="00CC013B">
              <w:rPr>
                <w:rFonts w:ascii="Cambria" w:hAnsi="Cambria" w:cs="Cambria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Pr="00CC013B">
              <w:rPr>
                <w:b/>
                <w:bCs/>
                <w:color w:val="FFFFFF"/>
                <w:sz w:val="18"/>
                <w:szCs w:val="18"/>
              </w:rPr>
              <w:t>ამოცანები</w:t>
            </w:r>
          </w:p>
        </w:tc>
        <w:tc>
          <w:tcPr>
            <w:tcW w:w="3827" w:type="dxa"/>
            <w:tcBorders>
              <w:bottom w:val="single" w:sz="12" w:space="0" w:color="8EAADB"/>
            </w:tcBorders>
            <w:shd w:val="clear" w:color="auto" w:fill="2F5496"/>
          </w:tcPr>
          <w:p w:rsidR="00CA0802" w:rsidRPr="00CC013B" w:rsidRDefault="00CA0802" w:rsidP="00CC013B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FFFFFF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FFFFFF"/>
                <w:sz w:val="18"/>
                <w:szCs w:val="18"/>
                <w:lang w:val="en-US"/>
              </w:rPr>
              <w:t xml:space="preserve">2019-2020 </w:t>
            </w:r>
            <w:r w:rsidRPr="00CC013B">
              <w:rPr>
                <w:b/>
                <w:bCs/>
                <w:color w:val="FFFFFF"/>
                <w:sz w:val="18"/>
                <w:szCs w:val="18"/>
              </w:rPr>
              <w:t>წწ</w:t>
            </w:r>
            <w:r w:rsidRPr="00CC013B">
              <w:rPr>
                <w:rFonts w:ascii="Cambria" w:hAnsi="Cambria" w:cs="Cambria"/>
                <w:b/>
                <w:bCs/>
                <w:color w:val="FFFFFF"/>
                <w:sz w:val="18"/>
                <w:szCs w:val="18"/>
                <w:lang w:val="en-US"/>
              </w:rPr>
              <w:t>.</w:t>
            </w:r>
            <w:r w:rsidRPr="00CC013B">
              <w:rPr>
                <w:rFonts w:ascii="Cambria" w:hAnsi="Cambria" w:cs="Cambria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Pr="00CC013B">
              <w:rPr>
                <w:b/>
                <w:bCs/>
                <w:color w:val="FFFFFF"/>
                <w:sz w:val="18"/>
                <w:szCs w:val="18"/>
              </w:rPr>
              <w:t>სამოქმედო</w:t>
            </w:r>
            <w:r w:rsidRPr="00CC013B">
              <w:rPr>
                <w:rFonts w:ascii="Cambria" w:hAnsi="Cambria" w:cs="Cambria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Pr="00CC013B">
              <w:rPr>
                <w:b/>
                <w:bCs/>
                <w:color w:val="FFFFFF"/>
                <w:sz w:val="18"/>
                <w:szCs w:val="18"/>
              </w:rPr>
              <w:t>გეგმის</w:t>
            </w:r>
            <w:r w:rsidRPr="00CC013B">
              <w:rPr>
                <w:rFonts w:ascii="Cambria" w:hAnsi="Cambria" w:cs="Cambria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Pr="00CC013B">
              <w:rPr>
                <w:b/>
                <w:bCs/>
                <w:color w:val="FFFFFF"/>
                <w:sz w:val="18"/>
                <w:szCs w:val="18"/>
              </w:rPr>
              <w:t>ამოცანები</w:t>
            </w:r>
          </w:p>
        </w:tc>
      </w:tr>
      <w:tr w:rsidR="00CA0802" w:rsidRPr="00CC013B">
        <w:tc>
          <w:tcPr>
            <w:tcW w:w="1980" w:type="dxa"/>
            <w:shd w:val="clear" w:color="auto" w:fill="2F5496"/>
          </w:tcPr>
          <w:p w:rsidR="00CA0802" w:rsidRPr="00CC013B" w:rsidRDefault="00CA0802" w:rsidP="00CC013B">
            <w:pPr>
              <w:spacing w:after="0" w:line="240" w:lineRule="auto"/>
              <w:rPr>
                <w:rFonts w:ascii="Cambria" w:hAnsi="Cambria" w:cs="Cambria"/>
                <w:b/>
                <w:bCs/>
                <w:color w:val="1F4E79"/>
                <w:sz w:val="18"/>
                <w:szCs w:val="18"/>
              </w:rPr>
            </w:pPr>
            <w:r w:rsidRPr="00CC013B">
              <w:rPr>
                <w:b/>
                <w:bCs/>
                <w:color w:val="FFFFFF"/>
                <w:sz w:val="18"/>
                <w:szCs w:val="18"/>
              </w:rPr>
              <w:t>პოლიტიკის</w:t>
            </w:r>
            <w:r w:rsidRPr="00CC013B">
              <w:rPr>
                <w:rFonts w:ascii="Cambria" w:hAnsi="Cambria" w:cs="Cambria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Pr="00CC013B">
              <w:rPr>
                <w:b/>
                <w:bCs/>
                <w:color w:val="FFFFFF"/>
                <w:sz w:val="18"/>
                <w:szCs w:val="18"/>
              </w:rPr>
              <w:t>დაგეგმვა</w:t>
            </w:r>
          </w:p>
        </w:tc>
        <w:tc>
          <w:tcPr>
            <w:tcW w:w="3544" w:type="dxa"/>
            <w:shd w:val="clear" w:color="auto" w:fill="B4C6E7"/>
          </w:tcPr>
          <w:p w:rsidR="00CA0802" w:rsidRPr="00CC013B" w:rsidRDefault="00CA0802" w:rsidP="00CC013B">
            <w:pPr>
              <w:spacing w:line="240" w:lineRule="auto"/>
              <w:rPr>
                <w:rFonts w:ascii="Cambria" w:hAnsi="Cambria" w:cs="Cambria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sz w:val="18"/>
                <w:szCs w:val="18"/>
              </w:rPr>
              <w:t>1.1.</w:t>
            </w:r>
            <w:r w:rsidRPr="00CC013B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CC013B">
              <w:rPr>
                <w:sz w:val="18"/>
                <w:szCs w:val="18"/>
              </w:rPr>
              <w:t>პოლიტიკის</w:t>
            </w:r>
            <w:r w:rsidRPr="00CC013B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CC013B">
              <w:rPr>
                <w:sz w:val="18"/>
                <w:szCs w:val="18"/>
              </w:rPr>
              <w:t>დაგეგმვის</w:t>
            </w:r>
            <w:r w:rsidRPr="00CC013B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CC013B">
              <w:rPr>
                <w:sz w:val="18"/>
                <w:szCs w:val="18"/>
              </w:rPr>
              <w:t>სამართლებრივი</w:t>
            </w:r>
            <w:r w:rsidRPr="00CC013B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CC013B">
              <w:rPr>
                <w:sz w:val="18"/>
                <w:szCs w:val="18"/>
              </w:rPr>
              <w:t>ჩარჩოს</w:t>
            </w:r>
            <w:r w:rsidRPr="00CC013B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CC013B">
              <w:rPr>
                <w:sz w:val="18"/>
                <w:szCs w:val="18"/>
              </w:rPr>
              <w:t>გაუმჯობესება</w:t>
            </w:r>
          </w:p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auto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1.2.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პოლიტიკის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დაგეგმვის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ერთიანი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სისტემისა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მეთოდური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მითითებების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შემუშავება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</w:p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auto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1.3.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პოლიტიკის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დაგეგმვასა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კანონშემოქმედებას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შორის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კავშირის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უზრუნველყოფა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</w:p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auto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1.4.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პოლიტიკის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დაგეგმვისა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ბიუჯეტირების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პროცესს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შორის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კავშირის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უზრუნველყოფა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</w:p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auto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1.5.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პოლიტიკის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დაგეგმვის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პროცესის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გაძლიერებისთვის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ინსტიტუციური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შესაძლებლობების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განვითარება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</w:p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1.6.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მართვის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, </w:t>
            </w:r>
            <w:r w:rsidRPr="00CC013B">
              <w:rPr>
                <w:color w:val="auto"/>
                <w:sz w:val="18"/>
                <w:szCs w:val="18"/>
              </w:rPr>
              <w:t>მონიტორინგის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, </w:t>
            </w:r>
            <w:r w:rsidRPr="00CC013B">
              <w:rPr>
                <w:color w:val="auto"/>
                <w:sz w:val="18"/>
                <w:szCs w:val="18"/>
              </w:rPr>
              <w:t>ანგარიშგების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შეფასების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ყოვლისმომცველი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სისტემების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შემუშავება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</w:p>
        </w:tc>
        <w:tc>
          <w:tcPr>
            <w:tcW w:w="3827" w:type="dxa"/>
            <w:shd w:val="clear" w:color="auto" w:fill="B4C6E7"/>
          </w:tcPr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auto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1.1.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პოლიტიკის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დოკუმენტების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ხარისხის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კონტროლის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მექანიზმების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გაუმჯობესება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საჯარო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მოხელეთა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შესაძლებლობების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განვითარება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პოლიტიკის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დაგეგმვისა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კოორდინაციის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სისტემის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დახვეწის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მიზნით</w:t>
            </w:r>
          </w:p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auto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1.2.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პოლიტიკის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განხორციელების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მონიტორინგის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, </w:t>
            </w:r>
            <w:r w:rsidRPr="00CC013B">
              <w:rPr>
                <w:color w:val="auto"/>
                <w:sz w:val="18"/>
                <w:szCs w:val="18"/>
              </w:rPr>
              <w:t>ანგარიშგების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შეფასების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ხარისხის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გაუმჯობესება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შედეგზე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ორიენტირებული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მიდგომის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საჯარო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ხელმისაწვდომობის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უზრუნველსაყოფად</w:t>
            </w:r>
          </w:p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auto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1.3.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ანტიკორუფციული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პოლიტიკის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შემუშავების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პროცესის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გამჭვირვალობისა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უწყებათაშორისი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კოორდინაციის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ეფექტურობის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ამაღლების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მიზნით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, </w:t>
            </w:r>
            <w:r w:rsidRPr="00CC013B">
              <w:rPr>
                <w:color w:val="auto"/>
                <w:sz w:val="18"/>
                <w:szCs w:val="18"/>
              </w:rPr>
              <w:t>პოლიტიკის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დოკუმენტების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ელექტრონულად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შემუშავების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პრაქტიკის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ჩამოყალიბება</w:t>
            </w:r>
          </w:p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1F4E79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1.4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. </w:t>
            </w:r>
            <w:r w:rsidRPr="00CC013B">
              <w:rPr>
                <w:color w:val="auto"/>
                <w:sz w:val="18"/>
                <w:szCs w:val="18"/>
              </w:rPr>
              <w:t>მტკიცებულებებზე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დაფუძნებული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პოლიტიკის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განხორციელების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სისტემის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ჩამოყალიბება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, </w:t>
            </w:r>
            <w:r w:rsidRPr="00CC013B">
              <w:rPr>
                <w:color w:val="auto"/>
                <w:sz w:val="18"/>
                <w:szCs w:val="18"/>
              </w:rPr>
              <w:t>საკანონმდებლო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აქტებზე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რეგულირების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გავლენის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შეფასების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დანერგვის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გზით</w:t>
            </w:r>
          </w:p>
        </w:tc>
      </w:tr>
      <w:tr w:rsidR="00CA0802" w:rsidRPr="00CC013B">
        <w:tc>
          <w:tcPr>
            <w:tcW w:w="1980" w:type="dxa"/>
            <w:shd w:val="clear" w:color="auto" w:fill="2F5496"/>
          </w:tcPr>
          <w:p w:rsidR="00CA0802" w:rsidRPr="00CC013B" w:rsidRDefault="00CA0802" w:rsidP="00CC013B">
            <w:pPr>
              <w:spacing w:after="0" w:line="240" w:lineRule="auto"/>
              <w:rPr>
                <w:rFonts w:ascii="Cambria" w:hAnsi="Cambria" w:cs="Cambria"/>
                <w:b/>
                <w:bCs/>
                <w:color w:val="1F4E79"/>
                <w:sz w:val="18"/>
                <w:szCs w:val="18"/>
              </w:rPr>
            </w:pPr>
            <w:r w:rsidRPr="00CC013B">
              <w:rPr>
                <w:b/>
                <w:bCs/>
                <w:color w:val="FFFFFF"/>
                <w:sz w:val="18"/>
                <w:szCs w:val="18"/>
              </w:rPr>
              <w:t>საჯარო</w:t>
            </w:r>
            <w:r w:rsidRPr="00CC013B">
              <w:rPr>
                <w:rFonts w:ascii="Cambria" w:hAnsi="Cambria" w:cs="Cambria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Pr="00CC013B">
              <w:rPr>
                <w:b/>
                <w:bCs/>
                <w:color w:val="FFFFFF"/>
                <w:sz w:val="18"/>
                <w:szCs w:val="18"/>
              </w:rPr>
              <w:t>სამსახური</w:t>
            </w:r>
            <w:r w:rsidRPr="00CC013B">
              <w:rPr>
                <w:rFonts w:ascii="Cambria" w:hAnsi="Cambria" w:cs="Cambria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Pr="00CC013B">
              <w:rPr>
                <w:b/>
                <w:bCs/>
                <w:color w:val="FFFFFF"/>
                <w:sz w:val="18"/>
                <w:szCs w:val="18"/>
              </w:rPr>
              <w:t>და</w:t>
            </w:r>
            <w:r w:rsidRPr="00CC013B">
              <w:rPr>
                <w:rFonts w:ascii="Cambria" w:hAnsi="Cambria" w:cs="Cambria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Pr="00CC013B">
              <w:rPr>
                <w:b/>
                <w:bCs/>
                <w:color w:val="FFFFFF"/>
                <w:sz w:val="18"/>
                <w:szCs w:val="18"/>
              </w:rPr>
              <w:t>ადამიანური</w:t>
            </w:r>
            <w:r w:rsidRPr="00CC013B">
              <w:rPr>
                <w:rFonts w:ascii="Cambria" w:hAnsi="Cambria" w:cs="Cambria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Pr="00CC013B">
              <w:rPr>
                <w:b/>
                <w:bCs/>
                <w:color w:val="FFFFFF"/>
                <w:sz w:val="18"/>
                <w:szCs w:val="18"/>
              </w:rPr>
              <w:t>რესურსების</w:t>
            </w:r>
            <w:r w:rsidRPr="00CC013B">
              <w:rPr>
                <w:rFonts w:ascii="Cambria" w:hAnsi="Cambria" w:cs="Cambria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Pr="00CC013B">
              <w:rPr>
                <w:b/>
                <w:bCs/>
                <w:color w:val="FFFFFF"/>
                <w:sz w:val="18"/>
                <w:szCs w:val="18"/>
              </w:rPr>
              <w:t>მართვა</w:t>
            </w:r>
          </w:p>
        </w:tc>
        <w:tc>
          <w:tcPr>
            <w:tcW w:w="3544" w:type="dxa"/>
            <w:shd w:val="clear" w:color="auto" w:fill="D9E2F3"/>
          </w:tcPr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auto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2.1.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საჯარო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სამსახურის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ფარგლების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განსაზღვრა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პრაქტიკული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გამოყენება</w:t>
            </w:r>
          </w:p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auto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2.2.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ინსტიტუციური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მოწყობის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ოპტიმალური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გადაწყვეტის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შეთავაზება</w:t>
            </w:r>
          </w:p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auto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2.3.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არსებული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კანონმდებლობის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დამსახურებაზე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დაფუძნებული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თანასწორი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მოპყრობის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პრინციპების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მოთხოვნებთან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შესაბამისობაში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მოყვანა</w:t>
            </w:r>
          </w:p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auto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2.4.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საჯარო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სამსახურში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წამყვან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მენეჯერულ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პოზიციებზე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პოლიტიკური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ზეგავლენის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გაანალიზება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აღნიშნულის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პრევენციის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მიზნით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ერთიანი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გადაწყვეტის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შეთავაზება</w:t>
            </w:r>
          </w:p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auto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2.5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. </w:t>
            </w:r>
            <w:r w:rsidRPr="00CC013B">
              <w:rPr>
                <w:color w:val="auto"/>
                <w:sz w:val="18"/>
                <w:szCs w:val="18"/>
              </w:rPr>
              <w:t>საჯარო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მოსამსახურეთა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შრომითი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ანაზღაურების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სისტემის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გაუმჯობესება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არსებული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მდგომარეობის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უფრო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დეტალური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ანალიზის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საფუძველზე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, </w:t>
            </w:r>
            <w:r w:rsidRPr="00CC013B">
              <w:rPr>
                <w:color w:val="auto"/>
                <w:sz w:val="18"/>
                <w:szCs w:val="18"/>
              </w:rPr>
              <w:t>გამჭვირვალე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სამართლიანი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მოდელის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შემუშავება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, </w:t>
            </w:r>
            <w:r w:rsidRPr="00CC013B">
              <w:rPr>
                <w:color w:val="auto"/>
                <w:sz w:val="18"/>
                <w:szCs w:val="18"/>
              </w:rPr>
              <w:t>რომელიც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უზრუნველყოფს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საჯარო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სამსახურში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პროფესიონალი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კადრების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შენარჩუნებას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, </w:t>
            </w:r>
            <w:r w:rsidRPr="00CC013B">
              <w:rPr>
                <w:color w:val="auto"/>
                <w:sz w:val="18"/>
                <w:szCs w:val="18"/>
              </w:rPr>
              <w:t>მოზიდვასა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მოტივირებას</w:t>
            </w:r>
          </w:p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auto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2.6.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საჯარო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სამსახურში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სტაბილური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გარემოს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შექმნა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, </w:t>
            </w:r>
            <w:r w:rsidRPr="00CC013B">
              <w:rPr>
                <w:color w:val="auto"/>
                <w:sz w:val="18"/>
                <w:szCs w:val="18"/>
              </w:rPr>
              <w:t>რომელიც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უზრუნველყოფს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მუდმივ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პროფესიულ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განვითარებას</w:t>
            </w:r>
          </w:p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auto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2.7.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საჯარო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მოსამსახურეთა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დისციპლინური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პასუხისმგებლობის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მექანიზმის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დახვეწა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მონიტორინგის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სისტემის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დანერგვა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საჯარო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სამსახურში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კორუფციის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პრევენციის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მიზნით</w:t>
            </w:r>
          </w:p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auto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2.8.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საჯარო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სამსახურის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ბიუროს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გაძლიერება</w:t>
            </w:r>
          </w:p>
        </w:tc>
        <w:tc>
          <w:tcPr>
            <w:tcW w:w="3827" w:type="dxa"/>
            <w:shd w:val="clear" w:color="auto" w:fill="D9E2F3"/>
          </w:tcPr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auto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2.1.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დამსახურებაზე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დაფუძნებული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კარიერული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წინსვლის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 </w:t>
            </w:r>
            <w:r w:rsidRPr="00CC013B">
              <w:rPr>
                <w:color w:val="auto"/>
                <w:sz w:val="18"/>
                <w:szCs w:val="18"/>
              </w:rPr>
              <w:t>და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ნეიტრალიტეტის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პრინციპების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განმტკიცების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მიზნით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, </w:t>
            </w:r>
            <w:r w:rsidRPr="00CC013B">
              <w:rPr>
                <w:color w:val="auto"/>
                <w:sz w:val="18"/>
                <w:szCs w:val="18"/>
              </w:rPr>
              <w:t>სამინისტროების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დონეზე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პროფესიული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საჯარო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მოხელეების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პროფესიული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განვითარების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სისტემის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შექმნა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საჯარო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სამსახურში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მენეჯერულ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პოზიციებზე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პოლიტიკური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ზეგავლენის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პრევენციის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ხელშეწყობა</w:t>
            </w:r>
          </w:p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1F4E79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2.2.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საჯარო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სამსახურის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ბიუროს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ინსტიტუციური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გაძლიერება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საჯარო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სამსახურის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შესახებ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კანონის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აღსრულების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ხელშეწყობისა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ერთიანი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მიდგომის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ჩამოყალიბების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მიზნით</w:t>
            </w:r>
          </w:p>
        </w:tc>
      </w:tr>
      <w:tr w:rsidR="00CA0802" w:rsidRPr="00CC013B">
        <w:tc>
          <w:tcPr>
            <w:tcW w:w="1980" w:type="dxa"/>
            <w:shd w:val="clear" w:color="auto" w:fill="2F5496"/>
          </w:tcPr>
          <w:p w:rsidR="00CA0802" w:rsidRPr="00CC013B" w:rsidRDefault="00CA0802" w:rsidP="00CC013B">
            <w:pPr>
              <w:spacing w:after="0" w:line="240" w:lineRule="auto"/>
              <w:rPr>
                <w:rFonts w:ascii="Cambria" w:hAnsi="Cambria" w:cs="Cambria"/>
                <w:b/>
                <w:bCs/>
                <w:color w:val="1F4E79"/>
                <w:sz w:val="18"/>
                <w:szCs w:val="18"/>
              </w:rPr>
            </w:pPr>
            <w:r w:rsidRPr="00CC013B">
              <w:rPr>
                <w:b/>
                <w:bCs/>
                <w:color w:val="FFFFFF"/>
                <w:sz w:val="18"/>
                <w:szCs w:val="18"/>
              </w:rPr>
              <w:t>ანგარიშვალდებუ</w:t>
            </w:r>
            <w:r>
              <w:rPr>
                <w:b/>
                <w:bCs/>
                <w:color w:val="FFFFFF"/>
                <w:sz w:val="18"/>
                <w:szCs w:val="18"/>
                <w:lang w:val="en-US"/>
              </w:rPr>
              <w:t>-</w:t>
            </w:r>
            <w:r w:rsidRPr="00CC013B">
              <w:rPr>
                <w:b/>
                <w:bCs/>
                <w:color w:val="FFFFFF"/>
                <w:sz w:val="18"/>
                <w:szCs w:val="18"/>
              </w:rPr>
              <w:t>ლება</w:t>
            </w:r>
          </w:p>
        </w:tc>
        <w:tc>
          <w:tcPr>
            <w:tcW w:w="3544" w:type="dxa"/>
            <w:shd w:val="clear" w:color="auto" w:fill="B4C6E7"/>
          </w:tcPr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auto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3.1.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„</w:t>
            </w:r>
            <w:r w:rsidRPr="00CC013B">
              <w:rPr>
                <w:color w:val="auto"/>
                <w:sz w:val="18"/>
                <w:szCs w:val="18"/>
              </w:rPr>
              <w:t>ეროვნული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ანტიკორუფციული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სტრატეგიისა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2015-2016 </w:t>
            </w:r>
            <w:r w:rsidRPr="00CC013B">
              <w:rPr>
                <w:color w:val="auto"/>
                <w:sz w:val="18"/>
                <w:szCs w:val="18"/>
              </w:rPr>
              <w:t>წლების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სამოქმედო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გეგმის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“ </w:t>
            </w:r>
            <w:r w:rsidRPr="00CC013B">
              <w:rPr>
                <w:color w:val="auto"/>
                <w:sz w:val="18"/>
                <w:szCs w:val="18"/>
              </w:rPr>
              <w:t>განხორციელება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</w:p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1F4E79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3.2.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„</w:t>
            </w:r>
            <w:r w:rsidRPr="00CC013B">
              <w:rPr>
                <w:color w:val="auto"/>
                <w:sz w:val="18"/>
                <w:szCs w:val="18"/>
              </w:rPr>
              <w:t>ღია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მმართველობის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პარტნიორობის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2014-2015 </w:t>
            </w:r>
            <w:r w:rsidRPr="00CC013B">
              <w:rPr>
                <w:color w:val="auto"/>
                <w:sz w:val="18"/>
                <w:szCs w:val="18"/>
              </w:rPr>
              <w:t>წლების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სამოქმედო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გეგმის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“ </w:t>
            </w:r>
            <w:r w:rsidRPr="00CC013B">
              <w:rPr>
                <w:color w:val="auto"/>
                <w:sz w:val="18"/>
                <w:szCs w:val="18"/>
              </w:rPr>
              <w:t>განხორციელება</w:t>
            </w:r>
          </w:p>
        </w:tc>
        <w:tc>
          <w:tcPr>
            <w:tcW w:w="3827" w:type="dxa"/>
            <w:shd w:val="clear" w:color="auto" w:fill="B4C6E7"/>
          </w:tcPr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auto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 xml:space="preserve">3.1. </w:t>
            </w:r>
            <w:r w:rsidRPr="00CC013B">
              <w:rPr>
                <w:color w:val="auto"/>
                <w:sz w:val="18"/>
                <w:szCs w:val="18"/>
              </w:rPr>
              <w:t>ეკონომიურობის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, </w:t>
            </w:r>
            <w:r w:rsidRPr="00CC013B">
              <w:rPr>
                <w:color w:val="auto"/>
                <w:sz w:val="18"/>
                <w:szCs w:val="18"/>
              </w:rPr>
              <w:t>ეფექტიანობისა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ეფექტურობის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პრინციპების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განმტკიცების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მიზნით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იმ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საჯარო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სამართლის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იურიდიული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პირების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ინსტიტუციური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მოწყობის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გადაწყვეტის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შეთავაზება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, </w:t>
            </w:r>
            <w:r w:rsidRPr="00CC013B">
              <w:rPr>
                <w:color w:val="auto"/>
                <w:sz w:val="18"/>
                <w:szCs w:val="18"/>
              </w:rPr>
              <w:t>რომლებიც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ექცევიან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საჯარო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სამსახურის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შესახებ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კანონის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მოქმედების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სფეროში</w:t>
            </w:r>
          </w:p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auto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3.2.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ღია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მონაცემების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ხელმისაწვდომობის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გაუმჯობესება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არსებული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მექანიზმის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გაძლიერების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მეშვეობით</w:t>
            </w:r>
          </w:p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auto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3.3.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სახელმწიფო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აუდიტის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სამსახურის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მიერ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გაცემული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რეკომენდაციების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ელექტრონული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მონიტორინგის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პრაქტიკის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ჩამოყალიბება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, </w:t>
            </w:r>
            <w:r w:rsidRPr="00CC013B">
              <w:rPr>
                <w:color w:val="auto"/>
                <w:sz w:val="18"/>
                <w:szCs w:val="18"/>
              </w:rPr>
              <w:t>რეკომენდაციებზე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რეაგირების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გაუმჯობესების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მიზნით</w:t>
            </w:r>
          </w:p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auto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3.4.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საჯარო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სამსახურში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ღია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მმართველობის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პოლიტიკის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პრინციპების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დანერგვის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ხელშეწყობის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მიზნით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, </w:t>
            </w:r>
            <w:r w:rsidRPr="00CC013B">
              <w:rPr>
                <w:color w:val="auto"/>
                <w:sz w:val="18"/>
                <w:szCs w:val="18"/>
              </w:rPr>
              <w:t>ცენტრალურ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დონეზე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საჯარო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მოხელეთა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ცნობიერების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ამაღლება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ქვეყნის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ღია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მმართველობის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დღის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წესრიგის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შესახებ</w:t>
            </w:r>
          </w:p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auto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3.5.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ინფორმაციის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ხელმისაწვდომობის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უზრუნველყოფის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არსებული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კანონმდებლობის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გაუმჯობესება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საჯარო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დაწესებულებების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ღიაობის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, </w:t>
            </w:r>
            <w:r w:rsidRPr="00CC013B">
              <w:rPr>
                <w:color w:val="auto"/>
                <w:sz w:val="18"/>
                <w:szCs w:val="18"/>
              </w:rPr>
              <w:t>გამჭვირვალობისა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 </w:t>
            </w:r>
            <w:r w:rsidRPr="00CC013B">
              <w:rPr>
                <w:color w:val="auto"/>
                <w:sz w:val="18"/>
                <w:szCs w:val="18"/>
              </w:rPr>
              <w:t>და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ანგარიშვალდებულების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გაზრდის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მიზნით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მისი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თანმიმდევრული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გამოყენება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პრაქტიკაში</w:t>
            </w:r>
          </w:p>
        </w:tc>
      </w:tr>
      <w:tr w:rsidR="00CA0802" w:rsidRPr="00CC013B">
        <w:tc>
          <w:tcPr>
            <w:tcW w:w="1980" w:type="dxa"/>
            <w:shd w:val="clear" w:color="auto" w:fill="2F5496"/>
          </w:tcPr>
          <w:p w:rsidR="00CA0802" w:rsidRPr="00CC013B" w:rsidRDefault="00CA0802" w:rsidP="00CC013B">
            <w:pPr>
              <w:spacing w:after="0" w:line="240" w:lineRule="auto"/>
              <w:rPr>
                <w:rFonts w:ascii="Cambria" w:hAnsi="Cambria" w:cs="Cambria"/>
                <w:b/>
                <w:bCs/>
                <w:color w:val="1F4E79"/>
                <w:sz w:val="18"/>
                <w:szCs w:val="18"/>
              </w:rPr>
            </w:pPr>
            <w:r w:rsidRPr="00CC013B">
              <w:rPr>
                <w:b/>
                <w:bCs/>
                <w:color w:val="FFFFFF"/>
                <w:sz w:val="18"/>
                <w:szCs w:val="18"/>
              </w:rPr>
              <w:t>საჯარო</w:t>
            </w:r>
            <w:r w:rsidRPr="00CC013B">
              <w:rPr>
                <w:rFonts w:ascii="Cambria" w:hAnsi="Cambria" w:cs="Cambria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Pr="00CC013B">
              <w:rPr>
                <w:b/>
                <w:bCs/>
                <w:color w:val="FFFFFF"/>
                <w:sz w:val="18"/>
                <w:szCs w:val="18"/>
              </w:rPr>
              <w:t>სერვისები</w:t>
            </w:r>
          </w:p>
        </w:tc>
        <w:tc>
          <w:tcPr>
            <w:tcW w:w="3544" w:type="dxa"/>
            <w:shd w:val="clear" w:color="auto" w:fill="D9E2F3"/>
          </w:tcPr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auto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4.1.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ერთიანი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პოლიტიკის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შემუშავება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მაღალი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ხარისხის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მომსახურების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მიწოდებისთვის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, </w:t>
            </w:r>
            <w:r w:rsidRPr="00CC013B">
              <w:rPr>
                <w:color w:val="auto"/>
                <w:sz w:val="18"/>
                <w:szCs w:val="18"/>
              </w:rPr>
              <w:t>რომელიც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უზრუნველყოფს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, </w:t>
            </w:r>
            <w:r w:rsidRPr="00CC013B">
              <w:rPr>
                <w:color w:val="auto"/>
                <w:sz w:val="18"/>
                <w:szCs w:val="18"/>
              </w:rPr>
              <w:t>რომ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მთავრობის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სერვისები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პასუხობს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მომხმარებელთა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საჭიროებებს</w:t>
            </w:r>
          </w:p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auto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4.2.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ადმინისტრაციული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პროცედურების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შესახებ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ერთიანი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სამართლებრივი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ჩარჩოს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შემუშავება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, </w:t>
            </w:r>
            <w:r w:rsidRPr="00CC013B">
              <w:rPr>
                <w:color w:val="auto"/>
                <w:sz w:val="18"/>
                <w:szCs w:val="18"/>
              </w:rPr>
              <w:t>რათა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მოხდეს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სპეციალური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რეგულაციების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მინიმუმამდე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დაყვანა</w:t>
            </w:r>
          </w:p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auto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4.3.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საჯარო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მომსახურების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ხარისხის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უზრუნველყოფის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უნივერსალური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სისტემის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შექმნა</w:t>
            </w:r>
          </w:p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auto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4.4.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ციფრული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საქართველო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: </w:t>
            </w:r>
            <w:r w:rsidRPr="00CC013B">
              <w:rPr>
                <w:color w:val="auto"/>
                <w:sz w:val="18"/>
                <w:szCs w:val="18"/>
              </w:rPr>
              <w:t>ელექტრონული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საქართველოს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2014-2018 </w:t>
            </w:r>
            <w:r w:rsidRPr="00CC013B">
              <w:rPr>
                <w:color w:val="auto"/>
                <w:sz w:val="18"/>
                <w:szCs w:val="18"/>
              </w:rPr>
              <w:t>წლების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სტრატეგიისა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სამოქმედო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გეგმის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განხორციელება</w:t>
            </w:r>
          </w:p>
        </w:tc>
        <w:tc>
          <w:tcPr>
            <w:tcW w:w="3827" w:type="dxa"/>
            <w:shd w:val="clear" w:color="auto" w:fill="D9E2F3"/>
          </w:tcPr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auto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4.1.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მომხმარებელთა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საჭიროებების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გათვალისწინების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მიზნით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, </w:t>
            </w:r>
            <w:r w:rsidRPr="00CC013B">
              <w:rPr>
                <w:color w:val="auto"/>
                <w:sz w:val="18"/>
                <w:szCs w:val="18"/>
              </w:rPr>
              <w:t>მომხმარებლის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ჩართულობის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პრინციპზე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დაფუძნებული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სახელმწიფო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სერვისების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შექმნის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ერთიანი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სტანდარტის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შემუშავება</w:t>
            </w:r>
          </w:p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auto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4.2.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სახელმწიფო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სერვისებზე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ხელმისაწვდომობის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გაზრდა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სერვისების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მიწოდების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ერთიანი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, </w:t>
            </w:r>
            <w:r w:rsidRPr="00CC013B">
              <w:rPr>
                <w:color w:val="auto"/>
                <w:sz w:val="18"/>
                <w:szCs w:val="18"/>
              </w:rPr>
              <w:t>მომხმარებელზე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ორიენტირებული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სტანდარტის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დანერგვის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მეშვეობით</w:t>
            </w:r>
          </w:p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auto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4.3.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სახელმწიფო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სერვისების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ხარისხის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უზრუნველყოფა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ხარისხის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შემოწმებისა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გაუმჯობესების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ერთიანი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სტანდარტის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დანერგვის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მეშვეობით</w:t>
            </w:r>
          </w:p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auto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4.4.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სახელმწიფო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სერვისების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ფასწარმოქმნის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სამართლიანი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ეფექტური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მიდგომის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ჩამოყალიბება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სერვისების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ფასწარმოქმნის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ერთიანი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მეთოდოლოგიის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შემუშავების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გზით</w:t>
            </w:r>
          </w:p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auto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4.5.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სახელმწიფო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კერძო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სექტორის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ელექტრონული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სერვისების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ხელმისაწვდომობის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გაუმჯობესება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My.gov.ge-</w:t>
            </w:r>
            <w:r w:rsidRPr="00CC013B">
              <w:rPr>
                <w:color w:val="auto"/>
                <w:sz w:val="18"/>
                <w:szCs w:val="18"/>
              </w:rPr>
              <w:t>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გაძლიერების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გზით</w:t>
            </w:r>
          </w:p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auto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4.6.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ელექტრონული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მმართველობის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განვითარებისა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ინფორმაციის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ხელმისაწვდომობის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უზრუნველყოფის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მიზნით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ურთიერთთავსებადობის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ჩარჩოს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დანერგვა</w:t>
            </w:r>
          </w:p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1F4E79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4.7.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კრიტიკული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ინფრასტრუქტურის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უსაფრთხოების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გაძლიერება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ცნობიერების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ამაღლებითა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სასწავლო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მეთოდოლოგიების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შექმნის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გზით</w:t>
            </w:r>
          </w:p>
        </w:tc>
      </w:tr>
      <w:tr w:rsidR="00CA0802" w:rsidRPr="00CC013B">
        <w:tc>
          <w:tcPr>
            <w:tcW w:w="1980" w:type="dxa"/>
            <w:shd w:val="clear" w:color="auto" w:fill="2F5496"/>
          </w:tcPr>
          <w:p w:rsidR="00CA0802" w:rsidRPr="00CC013B" w:rsidRDefault="00CA0802" w:rsidP="00CC013B">
            <w:pPr>
              <w:spacing w:after="0" w:line="240" w:lineRule="auto"/>
              <w:rPr>
                <w:rFonts w:ascii="Cambria" w:hAnsi="Cambria" w:cs="Cambria"/>
                <w:b/>
                <w:bCs/>
                <w:color w:val="1F4E79"/>
                <w:sz w:val="18"/>
                <w:szCs w:val="18"/>
              </w:rPr>
            </w:pPr>
            <w:r w:rsidRPr="00CC013B">
              <w:rPr>
                <w:b/>
                <w:bCs/>
                <w:color w:val="FFFFFF"/>
                <w:sz w:val="18"/>
                <w:szCs w:val="18"/>
              </w:rPr>
              <w:t>საჯარო</w:t>
            </w:r>
            <w:r w:rsidRPr="00CC013B">
              <w:rPr>
                <w:rFonts w:ascii="Cambria" w:hAnsi="Cambria" w:cs="Cambria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Pr="00CC013B">
              <w:rPr>
                <w:b/>
                <w:bCs/>
                <w:color w:val="FFFFFF"/>
                <w:sz w:val="18"/>
                <w:szCs w:val="18"/>
              </w:rPr>
              <w:t>ფინანსების</w:t>
            </w:r>
            <w:r w:rsidRPr="00CC013B">
              <w:rPr>
                <w:rFonts w:ascii="Cambria" w:hAnsi="Cambria" w:cs="Cambria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Pr="00CC013B">
              <w:rPr>
                <w:b/>
                <w:bCs/>
                <w:color w:val="FFFFFF"/>
                <w:sz w:val="18"/>
                <w:szCs w:val="18"/>
              </w:rPr>
              <w:t>მართვა</w:t>
            </w:r>
          </w:p>
        </w:tc>
        <w:tc>
          <w:tcPr>
            <w:tcW w:w="3544" w:type="dxa"/>
            <w:shd w:val="clear" w:color="auto" w:fill="B4C6E7"/>
          </w:tcPr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auto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5.1.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საჯარო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ფინანსების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მართვის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2014-2017 </w:t>
            </w:r>
            <w:r w:rsidRPr="00CC013B">
              <w:rPr>
                <w:color w:val="auto"/>
                <w:sz w:val="18"/>
                <w:szCs w:val="18"/>
              </w:rPr>
              <w:t>წლების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სტრატეგიისა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2015 </w:t>
            </w:r>
            <w:r w:rsidRPr="00CC013B">
              <w:rPr>
                <w:color w:val="auto"/>
                <w:sz w:val="18"/>
                <w:szCs w:val="18"/>
              </w:rPr>
              <w:t>წლის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სამოქმედო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გეგმის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განხორციელება</w:t>
            </w:r>
          </w:p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2F5496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5.2.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ფინანსური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მართვისა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კონტროლის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სისტემის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განმტკიცება</w:t>
            </w:r>
          </w:p>
        </w:tc>
        <w:tc>
          <w:tcPr>
            <w:tcW w:w="3827" w:type="dxa"/>
            <w:shd w:val="clear" w:color="auto" w:fill="B4C6E7"/>
          </w:tcPr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auto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5.1.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ბიუჯეტის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დაგეგმვის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ეფექტურობის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გაზრდის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მიზნით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, </w:t>
            </w:r>
            <w:r w:rsidRPr="00CC013B">
              <w:rPr>
                <w:color w:val="auto"/>
                <w:sz w:val="18"/>
                <w:szCs w:val="18"/>
              </w:rPr>
              <w:t>საშუალოვადიანი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დაგეგმვის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მდგრადობის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გაძლიერება</w:t>
            </w:r>
          </w:p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auto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5.2.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მაკროფისკალური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სტაბილურობის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უზრუნველსაყოფის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მიზნით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, </w:t>
            </w:r>
            <w:r w:rsidRPr="00CC013B">
              <w:rPr>
                <w:color w:val="auto"/>
                <w:sz w:val="18"/>
                <w:szCs w:val="18"/>
              </w:rPr>
              <w:t>ფისკალური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რისკების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მართვის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ეფექტიანობის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გაძლიერება</w:t>
            </w:r>
          </w:p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1F4E79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5.3.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ანგარიშვალდებულების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გაზრდის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მიზნით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, </w:t>
            </w:r>
            <w:r w:rsidRPr="00CC013B">
              <w:rPr>
                <w:color w:val="auto"/>
                <w:sz w:val="18"/>
                <w:szCs w:val="18"/>
              </w:rPr>
              <w:t>საბიუჯეტო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პროცესის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მეტი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გამჭვირვალობისა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მოქალაქეთა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ჩართულობის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უზრუნველყოფა</w:t>
            </w:r>
          </w:p>
        </w:tc>
      </w:tr>
      <w:tr w:rsidR="00CA0802" w:rsidRPr="00CC013B">
        <w:tc>
          <w:tcPr>
            <w:tcW w:w="1980" w:type="dxa"/>
            <w:shd w:val="clear" w:color="auto" w:fill="2F5496"/>
          </w:tcPr>
          <w:p w:rsidR="00CA0802" w:rsidRPr="00CC013B" w:rsidRDefault="00CA0802" w:rsidP="00CC013B">
            <w:pPr>
              <w:spacing w:after="0" w:line="240" w:lineRule="auto"/>
              <w:rPr>
                <w:rFonts w:ascii="Cambria" w:hAnsi="Cambria" w:cs="Cambria"/>
                <w:b/>
                <w:bCs/>
                <w:color w:val="1F4E79"/>
                <w:sz w:val="18"/>
                <w:szCs w:val="18"/>
              </w:rPr>
            </w:pPr>
            <w:r w:rsidRPr="00CC013B">
              <w:rPr>
                <w:b/>
                <w:bCs/>
                <w:color w:val="FFFFFF"/>
                <w:sz w:val="18"/>
                <w:szCs w:val="18"/>
              </w:rPr>
              <w:t>ადგილობრივი</w:t>
            </w:r>
            <w:r w:rsidRPr="00CC013B">
              <w:rPr>
                <w:rFonts w:ascii="Cambria" w:hAnsi="Cambria" w:cs="Cambria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Pr="00CC013B">
              <w:rPr>
                <w:b/>
                <w:bCs/>
                <w:color w:val="FFFFFF"/>
                <w:sz w:val="18"/>
                <w:szCs w:val="18"/>
              </w:rPr>
              <w:t>თვითმმართველობა</w:t>
            </w:r>
          </w:p>
        </w:tc>
        <w:tc>
          <w:tcPr>
            <w:tcW w:w="3544" w:type="dxa"/>
            <w:shd w:val="clear" w:color="auto" w:fill="D9E2F3"/>
          </w:tcPr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auto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6.1.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ადგილობრივ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დონეზე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კარგი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მმართველობის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უზრუნველყოფისთვის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ახალი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სტრატეგიული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საოპერაციო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ჩარჩო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>-</w:t>
            </w:r>
            <w:r w:rsidRPr="00CC013B">
              <w:rPr>
                <w:color w:val="auto"/>
                <w:sz w:val="18"/>
                <w:szCs w:val="18"/>
              </w:rPr>
              <w:t>დოკუმენტის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შემუშავება</w:t>
            </w:r>
          </w:p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2F5496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6.2.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საჯარო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მოხელეთა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შესაძლებლობების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განვითარება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, </w:t>
            </w:r>
            <w:r w:rsidRPr="00CC013B">
              <w:rPr>
                <w:color w:val="auto"/>
                <w:sz w:val="18"/>
                <w:szCs w:val="18"/>
              </w:rPr>
              <w:t>თვითმმართველი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ერთეულების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ეფექტური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ფუნქციონირების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მიზნით</w:t>
            </w:r>
          </w:p>
        </w:tc>
        <w:tc>
          <w:tcPr>
            <w:tcW w:w="3827" w:type="dxa"/>
            <w:shd w:val="clear" w:color="auto" w:fill="D9E2F3"/>
          </w:tcPr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auto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6.1.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თვითმმართველობის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გაძლიერების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მიზნით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, </w:t>
            </w:r>
            <w:r w:rsidRPr="00CC013B">
              <w:rPr>
                <w:color w:val="auto"/>
                <w:sz w:val="18"/>
                <w:szCs w:val="18"/>
              </w:rPr>
              <w:t>მათი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უფლებამოსილებების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გაფართოება</w:t>
            </w:r>
          </w:p>
          <w:p w:rsidR="00CA0802" w:rsidRPr="00CC013B" w:rsidRDefault="00CA0802" w:rsidP="00CC013B">
            <w:pPr>
              <w:pStyle w:val="Default"/>
              <w:spacing w:after="160"/>
              <w:rPr>
                <w:rFonts w:ascii="Cambria" w:hAnsi="Cambria" w:cs="Cambria"/>
                <w:color w:val="1F4E79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auto"/>
                <w:sz w:val="18"/>
                <w:szCs w:val="18"/>
              </w:rPr>
              <w:t>6.2.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ადგილობრივ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თვითმმართველობებში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ელექტრონული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სერვისების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ხელმისაწვდომობის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გაუმჯობესების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მიზნით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, </w:t>
            </w:r>
            <w:r w:rsidRPr="00CC013B">
              <w:rPr>
                <w:color w:val="auto"/>
                <w:sz w:val="18"/>
                <w:szCs w:val="18"/>
              </w:rPr>
              <w:t>მუნიციპალიტეტებში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ელექტრონული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სერვისების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ეტაპობრივი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განვითარება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და</w:t>
            </w:r>
            <w:r w:rsidRPr="00CC013B">
              <w:rPr>
                <w:rFonts w:ascii="Cambria" w:hAnsi="Cambria" w:cs="Cambria"/>
                <w:color w:val="auto"/>
                <w:sz w:val="18"/>
                <w:szCs w:val="18"/>
              </w:rPr>
              <w:t xml:space="preserve"> </w:t>
            </w:r>
            <w:r w:rsidRPr="00CC013B">
              <w:rPr>
                <w:color w:val="auto"/>
                <w:sz w:val="18"/>
                <w:szCs w:val="18"/>
              </w:rPr>
              <w:t>გაუმჯობესება</w:t>
            </w:r>
          </w:p>
        </w:tc>
      </w:tr>
    </w:tbl>
    <w:p w:rsidR="00CA0802" w:rsidRPr="00846DF3" w:rsidRDefault="00CA0802" w:rsidP="00275B29">
      <w:pPr>
        <w:spacing w:line="259" w:lineRule="auto"/>
        <w:rPr>
          <w:rStyle w:val="Heading1Char"/>
          <w:rFonts w:ascii="Cambria" w:hAnsi="Cambria" w:cs="Cambria"/>
          <w:b/>
          <w:bCs/>
          <w:sz w:val="28"/>
          <w:szCs w:val="28"/>
        </w:rPr>
      </w:pPr>
    </w:p>
    <w:p w:rsidR="00CA0802" w:rsidRPr="00846DF3" w:rsidRDefault="00CA0802" w:rsidP="00275B29">
      <w:pPr>
        <w:spacing w:line="259" w:lineRule="auto"/>
        <w:rPr>
          <w:rStyle w:val="Heading1Char"/>
          <w:rFonts w:ascii="Cambria" w:hAnsi="Cambria" w:cs="Cambria"/>
          <w:b/>
          <w:bCs/>
          <w:sz w:val="28"/>
          <w:szCs w:val="28"/>
        </w:rPr>
      </w:pPr>
      <w:r w:rsidRPr="00846DF3">
        <w:rPr>
          <w:rStyle w:val="Heading1Char"/>
          <w:rFonts w:ascii="Cambria" w:hAnsi="Cambria" w:cs="Cambria"/>
          <w:b/>
          <w:bCs/>
          <w:sz w:val="28"/>
          <w:szCs w:val="28"/>
        </w:rPr>
        <w:br w:type="page"/>
      </w:r>
    </w:p>
    <w:p w:rsidR="00CA0802" w:rsidRPr="00CC013B" w:rsidRDefault="00CA0802" w:rsidP="00E8302B">
      <w:pPr>
        <w:spacing w:line="259" w:lineRule="auto"/>
        <w:jc w:val="center"/>
        <w:rPr>
          <w:rStyle w:val="Heading1Char"/>
          <w:rFonts w:ascii="Cambria" w:hAnsi="Cambria" w:cs="Cambria"/>
          <w:color w:val="auto"/>
          <w:sz w:val="20"/>
          <w:szCs w:val="20"/>
        </w:rPr>
      </w:pPr>
      <w:bookmarkStart w:id="4" w:name="_Toc6999508"/>
      <w:r w:rsidRPr="00846DF3">
        <w:rPr>
          <w:rStyle w:val="Heading1Char"/>
          <w:b/>
          <w:bCs/>
          <w:sz w:val="28"/>
          <w:szCs w:val="28"/>
        </w:rPr>
        <w:t>სამოქმედო</w:t>
      </w:r>
      <w:r w:rsidRPr="00846DF3">
        <w:rPr>
          <w:rStyle w:val="Heading1Char"/>
          <w:rFonts w:ascii="Cambria" w:hAnsi="Cambria" w:cs="Cambria"/>
          <w:b/>
          <w:bCs/>
          <w:sz w:val="28"/>
          <w:szCs w:val="28"/>
        </w:rPr>
        <w:t xml:space="preserve"> </w:t>
      </w:r>
      <w:r w:rsidRPr="00846DF3">
        <w:rPr>
          <w:rStyle w:val="Heading1Char"/>
          <w:b/>
          <w:bCs/>
          <w:sz w:val="28"/>
          <w:szCs w:val="28"/>
        </w:rPr>
        <w:t>გეგმის</w:t>
      </w:r>
      <w:r w:rsidRPr="00846DF3">
        <w:rPr>
          <w:rStyle w:val="Heading1Char"/>
          <w:rFonts w:ascii="Cambria" w:hAnsi="Cambria" w:cs="Cambria"/>
          <w:b/>
          <w:bCs/>
          <w:sz w:val="28"/>
          <w:szCs w:val="28"/>
        </w:rPr>
        <w:t xml:space="preserve"> </w:t>
      </w:r>
      <w:r w:rsidRPr="00846DF3">
        <w:rPr>
          <w:rStyle w:val="Heading1Char"/>
          <w:b/>
          <w:bCs/>
          <w:sz w:val="28"/>
          <w:szCs w:val="28"/>
        </w:rPr>
        <w:t>მიმოხილვა</w:t>
      </w:r>
      <w:bookmarkEnd w:id="4"/>
    </w:p>
    <w:p w:rsidR="00CA0802" w:rsidRPr="00846DF3" w:rsidRDefault="00CA0802" w:rsidP="00E8302B">
      <w:pPr>
        <w:pStyle w:val="Heading2"/>
        <w:numPr>
          <w:ilvl w:val="0"/>
          <w:numId w:val="9"/>
        </w:numPr>
        <w:spacing w:after="240" w:line="276" w:lineRule="auto"/>
        <w:rPr>
          <w:rFonts w:ascii="Cambria" w:hAnsi="Cambria" w:cs="Cambria"/>
          <w:sz w:val="24"/>
          <w:szCs w:val="24"/>
        </w:rPr>
      </w:pPr>
      <w:bookmarkStart w:id="5" w:name="_Toc6999509"/>
      <w:r w:rsidRPr="00846DF3">
        <w:rPr>
          <w:sz w:val="24"/>
          <w:szCs w:val="24"/>
        </w:rPr>
        <w:t>პოლიტიკის</w:t>
      </w:r>
      <w:r w:rsidRPr="00846DF3">
        <w:rPr>
          <w:rFonts w:ascii="Cambria" w:hAnsi="Cambria" w:cs="Cambria"/>
          <w:sz w:val="24"/>
          <w:szCs w:val="24"/>
        </w:rPr>
        <w:t xml:space="preserve"> </w:t>
      </w:r>
      <w:r w:rsidRPr="00846DF3">
        <w:rPr>
          <w:sz w:val="24"/>
          <w:szCs w:val="24"/>
        </w:rPr>
        <w:t>შემუშავება</w:t>
      </w:r>
      <w:r w:rsidRPr="00846DF3">
        <w:rPr>
          <w:rFonts w:ascii="Cambria" w:hAnsi="Cambria" w:cs="Cambria"/>
          <w:sz w:val="24"/>
          <w:szCs w:val="24"/>
        </w:rPr>
        <w:t xml:space="preserve"> </w:t>
      </w:r>
      <w:r w:rsidRPr="00846DF3">
        <w:rPr>
          <w:sz w:val="24"/>
          <w:szCs w:val="24"/>
        </w:rPr>
        <w:t>და</w:t>
      </w:r>
      <w:r w:rsidRPr="00846DF3">
        <w:rPr>
          <w:rFonts w:ascii="Cambria" w:hAnsi="Cambria" w:cs="Cambria"/>
          <w:sz w:val="24"/>
          <w:szCs w:val="24"/>
        </w:rPr>
        <w:t xml:space="preserve"> </w:t>
      </w:r>
      <w:r w:rsidRPr="00846DF3">
        <w:rPr>
          <w:sz w:val="24"/>
          <w:szCs w:val="24"/>
        </w:rPr>
        <w:t>კოორდინაცია</w:t>
      </w:r>
      <w:bookmarkEnd w:id="5"/>
    </w:p>
    <w:p w:rsidR="00CA0802" w:rsidRPr="00846DF3" w:rsidRDefault="00CA0802" w:rsidP="0015420B">
      <w:pPr>
        <w:spacing w:line="276" w:lineRule="auto"/>
        <w:rPr>
          <w:rFonts w:ascii="Cambria" w:hAnsi="Cambria" w:cs="Cambria"/>
        </w:rPr>
      </w:pPr>
      <w:r w:rsidRPr="0092499C">
        <w:rPr>
          <w:rFonts w:ascii="Cambria" w:hAnsi="Cambria" w:cs="Cambria"/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7" o:spid="_x0000_i1025" type="#_x0000_t75" style="width:464.25pt;height:91.5pt;visibility:visible">
            <v:imagedata r:id="rId7" o:title=""/>
          </v:shape>
        </w:pict>
      </w:r>
    </w:p>
    <w:p w:rsidR="00CA0802" w:rsidRPr="007A57F8" w:rsidRDefault="00CA0802" w:rsidP="00FB7987">
      <w:pPr>
        <w:spacing w:before="240" w:line="276" w:lineRule="auto"/>
        <w:jc w:val="both"/>
        <w:rPr>
          <w:rFonts w:ascii="Cambria" w:hAnsi="Cambria" w:cs="Cambria"/>
          <w:sz w:val="20"/>
          <w:szCs w:val="20"/>
          <w:lang w:val="en-US"/>
        </w:rPr>
      </w:pPr>
      <w:r>
        <w:rPr>
          <w:noProof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326.5pt;width:318.95pt;height:101.45pt;z-index:251656704;visibility:visible;mso-position-horizontal:center;mso-position-horizontal-relative:margin;mso-position-vertical-relative:page" filled="f" stroked="f">
            <v:textbox style="mso-next-textbox:#Text Box 2">
              <w:txbxContent>
                <w:p w:rsidR="00CA0802" w:rsidRPr="00CC013B" w:rsidRDefault="00CA0802" w:rsidP="00CC013B">
                  <w:pPr>
                    <w:pBdr>
                      <w:top w:val="single" w:sz="24" w:space="7" w:color="5B9BD5"/>
                      <w:bottom w:val="single" w:sz="24" w:space="8" w:color="5B9BD5"/>
                    </w:pBdr>
                    <w:spacing w:after="0"/>
                    <w:jc w:val="right"/>
                    <w:rPr>
                      <w:i/>
                      <w:iCs/>
                      <w:color w:val="1F4E79"/>
                      <w:sz w:val="20"/>
                      <w:szCs w:val="20"/>
                    </w:rPr>
                  </w:pPr>
                  <w:r w:rsidRPr="00CC013B">
                    <w:rPr>
                      <w:rFonts w:ascii="Cambria" w:hAnsi="Cambria" w:cs="Cambria"/>
                      <w:i/>
                      <w:iCs/>
                      <w:color w:val="1F4E79"/>
                      <w:sz w:val="20"/>
                      <w:szCs w:val="20"/>
                    </w:rPr>
                    <w:t xml:space="preserve">2015-2018 </w:t>
                  </w:r>
                  <w:r w:rsidRPr="00CC013B">
                    <w:rPr>
                      <w:i/>
                      <w:iCs/>
                      <w:color w:val="1F4E79"/>
                      <w:sz w:val="20"/>
                      <w:szCs w:val="20"/>
                    </w:rPr>
                    <w:t>წლებში შეიქმნა პოლიტიკის დაგეგმვის, მონიტორინგის და შეფასების სტანდარტები</w:t>
                  </w:r>
                </w:p>
                <w:p w:rsidR="00CA0802" w:rsidRPr="00CC013B" w:rsidRDefault="00CA0802" w:rsidP="00CC013B">
                  <w:pPr>
                    <w:pBdr>
                      <w:top w:val="single" w:sz="24" w:space="7" w:color="5B9BD5"/>
                      <w:bottom w:val="single" w:sz="24" w:space="8" w:color="5B9BD5"/>
                    </w:pBdr>
                    <w:spacing w:after="0"/>
                    <w:jc w:val="right"/>
                    <w:rPr>
                      <w:i/>
                      <w:iCs/>
                      <w:color w:val="1F4E79"/>
                      <w:sz w:val="20"/>
                      <w:szCs w:val="20"/>
                    </w:rPr>
                  </w:pPr>
                  <w:r w:rsidRPr="00CC013B">
                    <w:rPr>
                      <w:rFonts w:ascii="Cambria" w:hAnsi="Cambria" w:cs="Cambria"/>
                      <w:i/>
                      <w:iCs/>
                      <w:color w:val="1F4E79"/>
                      <w:sz w:val="20"/>
                      <w:szCs w:val="20"/>
                    </w:rPr>
                    <w:t xml:space="preserve"> </w:t>
                  </w:r>
                </w:p>
                <w:p w:rsidR="00CA0802" w:rsidRPr="00CC013B" w:rsidRDefault="00CA0802" w:rsidP="00CC013B">
                  <w:pPr>
                    <w:pBdr>
                      <w:top w:val="single" w:sz="24" w:space="7" w:color="5B9BD5"/>
                      <w:bottom w:val="single" w:sz="24" w:space="8" w:color="5B9BD5"/>
                    </w:pBdr>
                    <w:spacing w:after="0"/>
                    <w:jc w:val="right"/>
                    <w:rPr>
                      <w:rFonts w:ascii="Cambria" w:hAnsi="Cambria" w:cs="Cambria"/>
                      <w:b/>
                      <w:bCs/>
                      <w:i/>
                      <w:iCs/>
                      <w:color w:val="1F4E79"/>
                      <w:sz w:val="20"/>
                      <w:szCs w:val="20"/>
                    </w:rPr>
                  </w:pPr>
                  <w:r w:rsidRPr="00CC013B">
                    <w:rPr>
                      <w:rFonts w:ascii="Cambria" w:hAnsi="Cambria" w:cs="Cambria"/>
                      <w:b/>
                      <w:bCs/>
                      <w:i/>
                      <w:iCs/>
                      <w:color w:val="1F4E79"/>
                      <w:sz w:val="20"/>
                      <w:szCs w:val="20"/>
                    </w:rPr>
                    <w:t xml:space="preserve">2019-2020 </w:t>
                  </w:r>
                  <w:r w:rsidRPr="00CC013B">
                    <w:rPr>
                      <w:b/>
                      <w:bCs/>
                      <w:i/>
                      <w:iCs/>
                      <w:color w:val="1F4E79"/>
                      <w:sz w:val="20"/>
                      <w:szCs w:val="20"/>
                    </w:rPr>
                    <w:t>წლების</w:t>
                  </w:r>
                  <w:r w:rsidRPr="00CC013B">
                    <w:rPr>
                      <w:rFonts w:ascii="Cambria" w:hAnsi="Cambria" w:cs="Cambria"/>
                      <w:b/>
                      <w:bCs/>
                      <w:i/>
                      <w:iCs/>
                      <w:color w:val="1F4E79"/>
                      <w:sz w:val="20"/>
                      <w:szCs w:val="20"/>
                    </w:rPr>
                    <w:t xml:space="preserve">  </w:t>
                  </w:r>
                  <w:r w:rsidRPr="00CC013B">
                    <w:rPr>
                      <w:b/>
                      <w:bCs/>
                      <w:i/>
                      <w:iCs/>
                      <w:color w:val="1F4E79"/>
                      <w:sz w:val="20"/>
                      <w:szCs w:val="20"/>
                    </w:rPr>
                    <w:t>ამოცანაა</w:t>
                  </w:r>
                  <w:r w:rsidRPr="00CC013B">
                    <w:rPr>
                      <w:rFonts w:ascii="Cambria" w:hAnsi="Cambria" w:cs="Cambria"/>
                      <w:b/>
                      <w:bCs/>
                      <w:i/>
                      <w:iCs/>
                      <w:color w:val="1F4E79"/>
                      <w:sz w:val="20"/>
                      <w:szCs w:val="20"/>
                    </w:rPr>
                    <w:t xml:space="preserve"> </w:t>
                  </w:r>
                  <w:r w:rsidRPr="00CC013B">
                    <w:rPr>
                      <w:b/>
                      <w:bCs/>
                      <w:i/>
                      <w:iCs/>
                      <w:color w:val="1F4E79"/>
                      <w:sz w:val="20"/>
                      <w:szCs w:val="20"/>
                    </w:rPr>
                    <w:t>გაუმჯობესდეს</w:t>
                  </w:r>
                  <w:r w:rsidRPr="00CC013B">
                    <w:rPr>
                      <w:rFonts w:ascii="Cambria" w:hAnsi="Cambria" w:cs="Cambria"/>
                      <w:b/>
                      <w:bCs/>
                      <w:i/>
                      <w:iCs/>
                      <w:color w:val="1F4E79"/>
                      <w:sz w:val="20"/>
                      <w:szCs w:val="20"/>
                    </w:rPr>
                    <w:t xml:space="preserve"> </w:t>
                  </w:r>
                  <w:r w:rsidRPr="00CC013B">
                    <w:rPr>
                      <w:b/>
                      <w:bCs/>
                      <w:i/>
                      <w:iCs/>
                      <w:color w:val="1F4E79"/>
                      <w:sz w:val="20"/>
                      <w:szCs w:val="20"/>
                    </w:rPr>
                    <w:t>პოლიტიკის</w:t>
                  </w:r>
                  <w:r w:rsidRPr="00CC013B">
                    <w:rPr>
                      <w:rFonts w:ascii="Cambria" w:hAnsi="Cambria" w:cs="Cambria"/>
                      <w:b/>
                      <w:bCs/>
                      <w:i/>
                      <w:iCs/>
                      <w:color w:val="1F4E79"/>
                      <w:sz w:val="20"/>
                      <w:szCs w:val="20"/>
                    </w:rPr>
                    <w:t xml:space="preserve"> </w:t>
                  </w:r>
                  <w:r w:rsidRPr="00CC013B">
                    <w:rPr>
                      <w:b/>
                      <w:bCs/>
                      <w:i/>
                      <w:iCs/>
                      <w:color w:val="1F4E79"/>
                      <w:sz w:val="20"/>
                      <w:szCs w:val="20"/>
                    </w:rPr>
                    <w:t>შემუშავების</w:t>
                  </w:r>
                  <w:r w:rsidRPr="00CC013B">
                    <w:rPr>
                      <w:rFonts w:ascii="Cambria" w:hAnsi="Cambria" w:cs="Cambria"/>
                      <w:b/>
                      <w:bCs/>
                      <w:i/>
                      <w:iCs/>
                      <w:color w:val="1F4E79"/>
                      <w:sz w:val="20"/>
                      <w:szCs w:val="20"/>
                    </w:rPr>
                    <w:t xml:space="preserve"> </w:t>
                  </w:r>
                  <w:r w:rsidRPr="00CC013B">
                    <w:rPr>
                      <w:b/>
                      <w:bCs/>
                      <w:i/>
                      <w:iCs/>
                      <w:color w:val="1F4E79"/>
                      <w:sz w:val="20"/>
                      <w:szCs w:val="20"/>
                    </w:rPr>
                    <w:t>ციკლის</w:t>
                  </w:r>
                  <w:r w:rsidRPr="00CC013B">
                    <w:rPr>
                      <w:rFonts w:ascii="Cambria" w:hAnsi="Cambria" w:cs="Cambria"/>
                      <w:b/>
                      <w:bCs/>
                      <w:i/>
                      <w:iCs/>
                      <w:color w:val="1F4E79"/>
                      <w:sz w:val="20"/>
                      <w:szCs w:val="20"/>
                    </w:rPr>
                    <w:t xml:space="preserve"> </w:t>
                  </w:r>
                  <w:r w:rsidRPr="00CC013B">
                    <w:rPr>
                      <w:b/>
                      <w:bCs/>
                      <w:i/>
                      <w:iCs/>
                      <w:color w:val="1F4E79"/>
                      <w:sz w:val="20"/>
                      <w:szCs w:val="20"/>
                    </w:rPr>
                    <w:t>ხარისხი</w:t>
                  </w:r>
                </w:p>
              </w:txbxContent>
            </v:textbox>
            <w10:wrap type="square" anchorx="margin" anchory="page"/>
          </v:shape>
        </w:pict>
      </w:r>
      <w:r w:rsidRPr="00846DF3">
        <w:rPr>
          <w:rFonts w:ascii="Cambria" w:hAnsi="Cambria" w:cs="Cambria"/>
          <w:sz w:val="20"/>
          <w:szCs w:val="20"/>
        </w:rPr>
        <w:t xml:space="preserve">2015 </w:t>
      </w:r>
      <w:r w:rsidRPr="00846DF3">
        <w:rPr>
          <w:sz w:val="20"/>
          <w:szCs w:val="20"/>
        </w:rPr>
        <w:t>წლიდან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მთავრობამ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მნიშვნელოვანი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ნაბიჯები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გადადგა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ქვეყანაში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პოლიტიკის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დაგეგმვის</w:t>
      </w:r>
      <w:r w:rsidRPr="00846DF3">
        <w:rPr>
          <w:rFonts w:ascii="Cambria" w:hAnsi="Cambria" w:cs="Cambria"/>
          <w:sz w:val="20"/>
          <w:szCs w:val="20"/>
        </w:rPr>
        <w:t xml:space="preserve">  </w:t>
      </w:r>
      <w:r w:rsidRPr="00846DF3">
        <w:rPr>
          <w:sz w:val="20"/>
          <w:szCs w:val="20"/>
        </w:rPr>
        <w:t>განვითარებისთვის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შემუშავდა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მთავრობის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საქმიანობის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მონიტორინგის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, </w:t>
      </w:r>
      <w:r w:rsidRPr="00846DF3">
        <w:rPr>
          <w:b/>
          <w:bCs/>
          <w:sz w:val="20"/>
          <w:szCs w:val="20"/>
        </w:rPr>
        <w:t>ანგარიშგებისა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და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შეფასების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სისტემებისა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პოლიტიკის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დაგეგმვის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სახელმძღვანელოები</w:t>
      </w:r>
      <w:r w:rsidRPr="00846DF3">
        <w:rPr>
          <w:rFonts w:ascii="Cambria" w:hAnsi="Cambria" w:cs="Cambria"/>
          <w:b/>
          <w:bCs/>
          <w:sz w:val="20"/>
          <w:szCs w:val="20"/>
        </w:rPr>
        <w:t>,</w:t>
      </w:r>
      <w:r w:rsidRPr="00846DF3">
        <w:rPr>
          <w:rStyle w:val="FootnoteReference"/>
          <w:rFonts w:ascii="Cambria" w:hAnsi="Cambria" w:cs="Cambria"/>
          <w:b/>
          <w:bCs/>
          <w:sz w:val="20"/>
          <w:szCs w:val="20"/>
        </w:rPr>
        <w:footnoteReference w:id="9"/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sz w:val="20"/>
          <w:szCs w:val="20"/>
        </w:rPr>
        <w:t>რომელთა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მეშვეობით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განისაზღვრა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პოლიტიკის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დოკუმენტების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ნუსხა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იერარქია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ურთიერთმიმართება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მათი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მომზადების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წესი</w:t>
      </w:r>
      <w:r w:rsidRPr="00846DF3">
        <w:rPr>
          <w:rFonts w:ascii="Cambria" w:hAnsi="Cambria" w:cs="Cambria"/>
          <w:sz w:val="20"/>
          <w:szCs w:val="20"/>
        </w:rPr>
        <w:t xml:space="preserve">; </w:t>
      </w:r>
      <w:r w:rsidRPr="00846DF3">
        <w:rPr>
          <w:sz w:val="20"/>
          <w:szCs w:val="20"/>
        </w:rPr>
        <w:t>ჩამოყალიბდა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შედეგზე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ორიენტირებული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მართვის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მონიტორინგის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შეფასების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პრაქტიკა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ამ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მიმართულებით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მოხელეთა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კვალიფიკაციის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ამაღლების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მიზნით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პირველად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შეიქმნა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საერთაშორისო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სტანდარტების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შესაბამისი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ტრენინგ</w:t>
      </w:r>
      <w:r w:rsidRPr="00846DF3">
        <w:rPr>
          <w:rFonts w:ascii="Cambria" w:hAnsi="Cambria" w:cs="Cambria"/>
          <w:sz w:val="20"/>
          <w:szCs w:val="20"/>
        </w:rPr>
        <w:t>-</w:t>
      </w:r>
      <w:r w:rsidRPr="00846DF3">
        <w:rPr>
          <w:sz w:val="20"/>
          <w:szCs w:val="20"/>
        </w:rPr>
        <w:t>მოდული</w:t>
      </w:r>
      <w:r w:rsidRPr="00846DF3">
        <w:rPr>
          <w:rFonts w:ascii="Cambria" w:hAnsi="Cambria" w:cs="Cambria"/>
          <w:sz w:val="20"/>
          <w:szCs w:val="20"/>
        </w:rPr>
        <w:t xml:space="preserve"> „</w:t>
      </w: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პოლიტიკის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ანალიზი</w:t>
      </w:r>
      <w:r w:rsidRPr="00846DF3">
        <w:rPr>
          <w:rFonts w:ascii="Cambria" w:hAnsi="Cambria" w:cs="Cambria"/>
          <w:sz w:val="20"/>
          <w:szCs w:val="20"/>
        </w:rPr>
        <w:t xml:space="preserve">“. </w:t>
      </w:r>
      <w:r w:rsidRPr="00846DF3">
        <w:rPr>
          <w:sz w:val="20"/>
          <w:szCs w:val="20"/>
        </w:rPr>
        <w:t>კურსის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მიზანია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მოხელეებმა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მიიღონ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ცოდნა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პოლიტიკის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შემუშავების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მთლიანი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ციკლისა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თითოეული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ეტაპის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განხორციელების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შესახებ</w:t>
      </w:r>
      <w:r w:rsidRPr="00846DF3">
        <w:rPr>
          <w:rFonts w:ascii="Cambria" w:hAnsi="Cambria" w:cs="Cambria"/>
          <w:sz w:val="20"/>
          <w:szCs w:val="20"/>
        </w:rPr>
        <w:t xml:space="preserve">. </w:t>
      </w:r>
    </w:p>
    <w:p w:rsidR="00CA0802" w:rsidRPr="00846DF3" w:rsidRDefault="00CA0802" w:rsidP="00FB7987">
      <w:pPr>
        <w:spacing w:line="276" w:lineRule="auto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პროგრესის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მიუხედავად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კვლავ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გამოწვევად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რჩება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პოლიტიკის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შემუშავების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პროცესში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საზოგადოების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მონაწილეობა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სახელმწიფო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უწყებებს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შორის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ეფექტური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კოორდინაცია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სამინისტროებში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პოლიტიკის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შემუშავების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კუთხით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შესაძლებლობების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განვითარება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ეს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გამოწვევები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აღნიშნულია</w:t>
      </w:r>
      <w:r w:rsidRPr="00846DF3">
        <w:rPr>
          <w:rFonts w:ascii="Cambria" w:hAnsi="Cambria" w:cs="Cambria"/>
          <w:sz w:val="20"/>
          <w:szCs w:val="20"/>
        </w:rPr>
        <w:t xml:space="preserve"> SIGMA-</w:t>
      </w:r>
      <w:r w:rsidRPr="00846DF3">
        <w:rPr>
          <w:sz w:val="20"/>
          <w:szCs w:val="20"/>
        </w:rPr>
        <w:t>ს</w:t>
      </w:r>
      <w:r w:rsidRPr="00846DF3">
        <w:rPr>
          <w:rFonts w:ascii="Cambria" w:hAnsi="Cambria" w:cs="Cambria"/>
          <w:sz w:val="20"/>
          <w:szCs w:val="20"/>
        </w:rPr>
        <w:t xml:space="preserve"> 2018 </w:t>
      </w:r>
      <w:r w:rsidRPr="00846DF3">
        <w:rPr>
          <w:sz w:val="20"/>
          <w:szCs w:val="20"/>
        </w:rPr>
        <w:t>წლის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საბაზისო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კვლევის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ანგარიშშიც</w:t>
      </w:r>
      <w:r w:rsidRPr="00846DF3">
        <w:rPr>
          <w:rFonts w:ascii="Cambria" w:hAnsi="Cambria" w:cs="Cambria"/>
          <w:sz w:val="20"/>
          <w:szCs w:val="20"/>
        </w:rPr>
        <w:t xml:space="preserve">. </w:t>
      </w:r>
    </w:p>
    <w:p w:rsidR="00CA0802" w:rsidRPr="00846DF3" w:rsidRDefault="00CA0802" w:rsidP="00FB7987">
      <w:pPr>
        <w:spacing w:line="276" w:lineRule="auto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არსებულ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ხარვეზებს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სრულად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ეხმიანება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რეფორმის</w:t>
      </w:r>
      <w:r w:rsidRPr="00846DF3">
        <w:rPr>
          <w:rFonts w:ascii="Cambria" w:hAnsi="Cambria" w:cs="Cambria"/>
          <w:sz w:val="20"/>
          <w:szCs w:val="20"/>
        </w:rPr>
        <w:t xml:space="preserve"> 2019-2020 </w:t>
      </w:r>
      <w:r w:rsidRPr="00846DF3">
        <w:rPr>
          <w:sz w:val="20"/>
          <w:szCs w:val="20"/>
        </w:rPr>
        <w:t>წლების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>
        <w:rPr>
          <w:sz w:val="20"/>
          <w:szCs w:val="20"/>
        </w:rPr>
        <w:t>გეგმის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>
        <w:rPr>
          <w:sz w:val="20"/>
          <w:szCs w:val="20"/>
        </w:rPr>
        <w:t xml:space="preserve">პოლიტიკის შემუშავებისა და კოორდინაციის ქვეთავის </w:t>
      </w:r>
      <w:r w:rsidRPr="00846DF3">
        <w:rPr>
          <w:rFonts w:ascii="Cambria" w:hAnsi="Cambria" w:cs="Cambria"/>
          <w:sz w:val="20"/>
          <w:szCs w:val="20"/>
          <w:lang w:val="en-US"/>
        </w:rPr>
        <w:t>4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ძირითადი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ამოცან</w:t>
      </w:r>
      <w:r>
        <w:rPr>
          <w:sz w:val="20"/>
          <w:szCs w:val="20"/>
        </w:rPr>
        <w:t>ა</w:t>
      </w:r>
      <w:r w:rsidRPr="00846DF3">
        <w:rPr>
          <w:rFonts w:ascii="Cambria" w:hAnsi="Cambria" w:cs="Cambria"/>
          <w:sz w:val="20"/>
          <w:szCs w:val="20"/>
        </w:rPr>
        <w:t xml:space="preserve">: </w:t>
      </w:r>
    </w:p>
    <w:p w:rsidR="00CA0802" w:rsidRPr="00846DF3" w:rsidRDefault="00CA0802" w:rsidP="0015420B">
      <w:pPr>
        <w:pStyle w:val="ListParagraph"/>
        <w:numPr>
          <w:ilvl w:val="0"/>
          <w:numId w:val="10"/>
        </w:numPr>
        <w:spacing w:line="276" w:lineRule="auto"/>
        <w:jc w:val="both"/>
        <w:rPr>
          <w:rFonts w:ascii="Cambria" w:hAnsi="Cambria" w:cs="Cambria"/>
          <w:b/>
          <w:bCs/>
          <w:sz w:val="20"/>
          <w:szCs w:val="20"/>
        </w:rPr>
      </w:pPr>
      <w:r w:rsidRPr="00846DF3">
        <w:rPr>
          <w:b/>
          <w:bCs/>
          <w:sz w:val="20"/>
          <w:szCs w:val="20"/>
        </w:rPr>
        <w:t>პოლიტიკის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შემუშავების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, </w:t>
      </w:r>
      <w:r w:rsidRPr="00846DF3">
        <w:rPr>
          <w:b/>
          <w:bCs/>
          <w:sz w:val="20"/>
          <w:szCs w:val="20"/>
        </w:rPr>
        <w:t>კოორდინაციის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და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განხორციელების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სისტემის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გაუმჯობესება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და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საჯარო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მოხელეთა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შესაძლებლობების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განვითარება</w:t>
      </w:r>
      <w:r w:rsidRPr="00846DF3">
        <w:rPr>
          <w:rFonts w:ascii="Cambria" w:hAnsi="Cambria" w:cs="Cambria"/>
          <w:b/>
          <w:bCs/>
          <w:sz w:val="20"/>
          <w:szCs w:val="20"/>
        </w:rPr>
        <w:t>;</w:t>
      </w:r>
    </w:p>
    <w:p w:rsidR="00CA0802" w:rsidRPr="00846DF3" w:rsidRDefault="00CA0802" w:rsidP="0015420B">
      <w:pPr>
        <w:pStyle w:val="ListParagraph"/>
        <w:numPr>
          <w:ilvl w:val="0"/>
          <w:numId w:val="10"/>
        </w:numPr>
        <w:spacing w:line="276" w:lineRule="auto"/>
        <w:jc w:val="both"/>
        <w:rPr>
          <w:rFonts w:ascii="Cambria" w:hAnsi="Cambria" w:cs="Cambria"/>
          <w:b/>
          <w:bCs/>
          <w:sz w:val="20"/>
          <w:szCs w:val="20"/>
        </w:rPr>
      </w:pPr>
      <w:r w:rsidRPr="00846DF3">
        <w:rPr>
          <w:b/>
          <w:bCs/>
          <w:sz w:val="20"/>
          <w:szCs w:val="20"/>
        </w:rPr>
        <w:t>პოლიტიკის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განხორციელების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მონიტორინგის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, </w:t>
      </w:r>
      <w:r w:rsidRPr="00846DF3">
        <w:rPr>
          <w:b/>
          <w:bCs/>
          <w:sz w:val="20"/>
          <w:szCs w:val="20"/>
        </w:rPr>
        <w:t>ანგარიშგების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და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შეფასების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სისტემის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დახვეწა</w:t>
      </w:r>
      <w:r w:rsidRPr="00846DF3">
        <w:rPr>
          <w:rFonts w:ascii="Cambria" w:hAnsi="Cambria" w:cs="Cambria"/>
          <w:b/>
          <w:bCs/>
          <w:sz w:val="20"/>
          <w:szCs w:val="20"/>
        </w:rPr>
        <w:t>;</w:t>
      </w:r>
    </w:p>
    <w:p w:rsidR="00CA0802" w:rsidRPr="00846DF3" w:rsidRDefault="00CA0802" w:rsidP="00953D6E">
      <w:pPr>
        <w:pStyle w:val="ListParagraph"/>
        <w:numPr>
          <w:ilvl w:val="0"/>
          <w:numId w:val="10"/>
        </w:numPr>
        <w:spacing w:line="276" w:lineRule="auto"/>
        <w:jc w:val="both"/>
        <w:rPr>
          <w:rFonts w:ascii="Cambria" w:hAnsi="Cambria" w:cs="Cambria"/>
          <w:b/>
          <w:bCs/>
          <w:sz w:val="20"/>
          <w:szCs w:val="20"/>
        </w:rPr>
      </w:pPr>
      <w:r w:rsidRPr="00846DF3">
        <w:rPr>
          <w:b/>
          <w:bCs/>
          <w:sz w:val="20"/>
          <w:szCs w:val="20"/>
        </w:rPr>
        <w:t>ანტიკორუფციული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პოლიტიკის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დოკუმენტების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ელექტრონულად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შემუშავების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პრაქტიკის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ჩამოყალიბება</w:t>
      </w:r>
      <w:r w:rsidRPr="00846DF3">
        <w:rPr>
          <w:rFonts w:ascii="Cambria" w:hAnsi="Cambria" w:cs="Cambria"/>
          <w:b/>
          <w:bCs/>
          <w:sz w:val="20"/>
          <w:szCs w:val="20"/>
          <w:lang w:val="en-US"/>
        </w:rPr>
        <w:t>;</w:t>
      </w:r>
    </w:p>
    <w:p w:rsidR="00CA0802" w:rsidRPr="00846DF3" w:rsidRDefault="00CA0802" w:rsidP="00D01C57">
      <w:pPr>
        <w:pStyle w:val="ListParagraph"/>
        <w:numPr>
          <w:ilvl w:val="0"/>
          <w:numId w:val="10"/>
        </w:numPr>
        <w:spacing w:line="276" w:lineRule="auto"/>
        <w:jc w:val="both"/>
        <w:rPr>
          <w:rFonts w:ascii="Cambria" w:hAnsi="Cambria" w:cs="Cambria"/>
          <w:b/>
          <w:bCs/>
          <w:sz w:val="20"/>
          <w:szCs w:val="20"/>
        </w:rPr>
      </w:pPr>
      <w:r w:rsidRPr="00846DF3">
        <w:rPr>
          <w:b/>
          <w:bCs/>
          <w:sz w:val="20"/>
          <w:szCs w:val="20"/>
        </w:rPr>
        <w:t>საკანონმდებლო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აქტების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რეგულირების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ზეგავლენის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შეფასების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სისტემის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დანერგვა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.  </w:t>
      </w:r>
    </w:p>
    <w:p w:rsidR="00CA0802" w:rsidRDefault="00CA0802" w:rsidP="00AE2C44">
      <w:pPr>
        <w:spacing w:line="276" w:lineRule="auto"/>
        <w:jc w:val="both"/>
        <w:rPr>
          <w:rFonts w:ascii="Cambria" w:hAnsi="Cambria" w:cs="Cambria"/>
          <w:sz w:val="20"/>
          <w:szCs w:val="20"/>
          <w:lang w:val="en-US"/>
        </w:rPr>
      </w:pP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გათვალისწინებული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აქტივობების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განხორციელების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შედეგად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გაუმჯობესდება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პოლიტიკის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დაგეგმვის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კოორდინაცია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დოკუმენტების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ხარისხი</w:t>
      </w:r>
      <w:r w:rsidRPr="00846DF3">
        <w:rPr>
          <w:rFonts w:ascii="Cambria" w:hAnsi="Cambria" w:cs="Cambria"/>
          <w:sz w:val="20"/>
          <w:szCs w:val="20"/>
        </w:rPr>
        <w:t xml:space="preserve">; </w:t>
      </w: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უწყებების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თანამშრომლების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კვალიფიკაციის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ამაღლების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მიზნით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დაინერგება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პოლიტიკის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შემუშავების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მონიტორინგის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ანგარიშგებისა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შეფასების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საბაზისო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ტრენინგ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მოდულები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შემუშავდება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ელექტრონული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სისტემა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რომელიც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პოლიტიკის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დაგეგმვის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მონიტორინგის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შეფასების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პროცესებს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ერთიან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ელექტრონულ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სივრცეში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მოაქცევს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პრიორიტეტი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იქნება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მონიტორინგის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შეფასების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პროცესში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მტკიცებულებების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მეტად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გამოყენება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რათა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უკეთ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გაანალიზდეს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არსებული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მდგომარეობა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სამომავლო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საჭიროებები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განახლდება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პოლიტიკის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დაგეგმვის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მონიტორინგისა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შეფასების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სახელმძღვანელო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რომელიც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უფრო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მორგებული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იქნება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მომხმარებელთა</w:t>
      </w:r>
      <w:r w:rsidRPr="00846DF3">
        <w:rPr>
          <w:rFonts w:ascii="Cambria" w:hAnsi="Cambria" w:cs="Cambria"/>
          <w:sz w:val="20"/>
          <w:szCs w:val="20"/>
        </w:rPr>
        <w:t xml:space="preserve"> (</w:t>
      </w: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მოხელეები</w:t>
      </w:r>
      <w:r w:rsidRPr="00846DF3">
        <w:rPr>
          <w:rFonts w:ascii="Cambria" w:hAnsi="Cambria" w:cs="Cambria"/>
          <w:sz w:val="20"/>
          <w:szCs w:val="20"/>
        </w:rPr>
        <w:t xml:space="preserve">) </w:t>
      </w:r>
      <w:r w:rsidRPr="00846DF3">
        <w:rPr>
          <w:sz w:val="20"/>
          <w:szCs w:val="20"/>
        </w:rPr>
        <w:t>საჭიროებებზე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შესწავლილ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იქნება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პოლიტიკის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შემუშავების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პროცესში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კონსულტაციების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წარმოების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საუკეთესო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პრაქტიკა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რათა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მომზადდეს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ნიადაგი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მეტ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დაინტერესებულ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პირს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მიეცეს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შესაძლებლობა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ჩაერთოს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გადაწყვეტილების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მიღების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პროცესში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დაინერგება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საკანონმდებლო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აქტების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რეგულირების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ზეგავლენის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შეფასების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სისტემა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რაც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ხელს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შეუწყობს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მტკიცებულებებზე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დაფუძნებული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პოლიტიკის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შემუშავებისა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სამართალშემოქმედებითი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პრაქტიკის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დამკვიდრებას</w:t>
      </w:r>
      <w:r w:rsidRPr="00846DF3">
        <w:rPr>
          <w:rFonts w:ascii="Cambria" w:hAnsi="Cambria" w:cs="Cambria"/>
          <w:sz w:val="20"/>
          <w:szCs w:val="20"/>
        </w:rPr>
        <w:t xml:space="preserve">.  </w:t>
      </w:r>
    </w:p>
    <w:p w:rsidR="00CA0802" w:rsidRPr="00CC013B" w:rsidRDefault="00CA0802" w:rsidP="007A57F8">
      <w:pPr>
        <w:spacing w:before="240" w:line="276" w:lineRule="auto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საჯარო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განუყოფელი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ნაწილია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საჯარო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სამსახურის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რეფორმა</w:t>
      </w:r>
      <w:r w:rsidRPr="00CC013B">
        <w:rPr>
          <w:rFonts w:ascii="Cambria" w:hAnsi="Cambria" w:cs="Cambria"/>
          <w:sz w:val="20"/>
          <w:szCs w:val="20"/>
        </w:rPr>
        <w:t xml:space="preserve">. </w:t>
      </w:r>
    </w:p>
    <w:p w:rsidR="00CA0802" w:rsidRPr="007A57F8" w:rsidRDefault="00CA0802" w:rsidP="00AE2C44">
      <w:pPr>
        <w:spacing w:line="276" w:lineRule="auto"/>
        <w:jc w:val="both"/>
        <w:rPr>
          <w:rFonts w:ascii="Cambria" w:hAnsi="Cambria" w:cs="Cambria"/>
          <w:sz w:val="20"/>
          <w:szCs w:val="20"/>
          <w:lang w:val="en-US"/>
        </w:rPr>
      </w:pPr>
    </w:p>
    <w:p w:rsidR="00CA0802" w:rsidRPr="00846DF3" w:rsidRDefault="00CA0802" w:rsidP="0015420B">
      <w:pPr>
        <w:spacing w:line="276" w:lineRule="auto"/>
        <w:jc w:val="both"/>
        <w:rPr>
          <w:rFonts w:ascii="Cambria" w:hAnsi="Cambria" w:cs="Cambria"/>
        </w:rPr>
      </w:pPr>
    </w:p>
    <w:p w:rsidR="00CA0802" w:rsidRPr="00846DF3" w:rsidRDefault="00CA0802" w:rsidP="00275B29">
      <w:pPr>
        <w:pStyle w:val="Heading2"/>
        <w:numPr>
          <w:ilvl w:val="0"/>
          <w:numId w:val="9"/>
        </w:numPr>
        <w:spacing w:after="240" w:line="276" w:lineRule="auto"/>
        <w:rPr>
          <w:rFonts w:ascii="Cambria" w:hAnsi="Cambria" w:cs="Cambria"/>
          <w:sz w:val="24"/>
          <w:szCs w:val="24"/>
        </w:rPr>
      </w:pPr>
      <w:bookmarkStart w:id="6" w:name="_Toc6999510"/>
      <w:r>
        <w:rPr>
          <w:noProof/>
          <w:lang w:val="en-US"/>
        </w:rPr>
        <w:pict>
          <v:shape id="Picture 1" o:spid="_x0000_s1027" type="#_x0000_t75" style="position:absolute;left:0;text-align:left;margin-left:0;margin-top:27.25pt;width:421.45pt;height:117.3pt;z-index:251658752;visibility:visible;mso-position-horizontal:center;mso-position-horizontal-relative:margin">
            <v:imagedata r:id="rId8" o:title=""/>
            <w10:wrap type="topAndBottom" anchorx="margin"/>
          </v:shape>
        </w:pict>
      </w:r>
      <w:r w:rsidRPr="00846DF3">
        <w:rPr>
          <w:sz w:val="24"/>
          <w:szCs w:val="24"/>
        </w:rPr>
        <w:t>საჯარო</w:t>
      </w:r>
      <w:r w:rsidRPr="00846DF3">
        <w:rPr>
          <w:rFonts w:ascii="Cambria" w:hAnsi="Cambria" w:cs="Cambria"/>
          <w:sz w:val="24"/>
          <w:szCs w:val="24"/>
        </w:rPr>
        <w:t xml:space="preserve"> </w:t>
      </w:r>
      <w:r w:rsidRPr="00846DF3">
        <w:rPr>
          <w:sz w:val="24"/>
          <w:szCs w:val="24"/>
        </w:rPr>
        <w:t>სამსახური</w:t>
      </w:r>
      <w:r w:rsidRPr="00846DF3">
        <w:rPr>
          <w:rFonts w:ascii="Cambria" w:hAnsi="Cambria" w:cs="Cambria"/>
          <w:sz w:val="24"/>
          <w:szCs w:val="24"/>
        </w:rPr>
        <w:t xml:space="preserve"> </w:t>
      </w:r>
      <w:r w:rsidRPr="00846DF3">
        <w:rPr>
          <w:sz w:val="24"/>
          <w:szCs w:val="24"/>
        </w:rPr>
        <w:t>და</w:t>
      </w:r>
      <w:r w:rsidRPr="00846DF3">
        <w:rPr>
          <w:rFonts w:ascii="Cambria" w:hAnsi="Cambria" w:cs="Cambria"/>
          <w:sz w:val="24"/>
          <w:szCs w:val="24"/>
        </w:rPr>
        <w:t xml:space="preserve"> </w:t>
      </w:r>
      <w:r w:rsidRPr="00846DF3">
        <w:rPr>
          <w:sz w:val="24"/>
          <w:szCs w:val="24"/>
        </w:rPr>
        <w:t>ადამიანური</w:t>
      </w:r>
      <w:r w:rsidRPr="00846DF3">
        <w:rPr>
          <w:rFonts w:ascii="Cambria" w:hAnsi="Cambria" w:cs="Cambria"/>
          <w:sz w:val="24"/>
          <w:szCs w:val="24"/>
        </w:rPr>
        <w:t xml:space="preserve"> </w:t>
      </w:r>
      <w:r w:rsidRPr="00846DF3">
        <w:rPr>
          <w:sz w:val="24"/>
          <w:szCs w:val="24"/>
        </w:rPr>
        <w:t>რესურსების</w:t>
      </w:r>
      <w:r w:rsidRPr="00846DF3">
        <w:rPr>
          <w:rFonts w:ascii="Cambria" w:hAnsi="Cambria" w:cs="Cambria"/>
          <w:sz w:val="24"/>
          <w:szCs w:val="24"/>
        </w:rPr>
        <w:t xml:space="preserve"> </w:t>
      </w:r>
      <w:r w:rsidRPr="00846DF3">
        <w:rPr>
          <w:sz w:val="24"/>
          <w:szCs w:val="24"/>
        </w:rPr>
        <w:t>მართვა</w:t>
      </w:r>
      <w:bookmarkEnd w:id="6"/>
    </w:p>
    <w:p w:rsidR="00CA0802" w:rsidRPr="00846DF3" w:rsidRDefault="00CA0802" w:rsidP="00FB7987">
      <w:pPr>
        <w:spacing w:before="240" w:line="276" w:lineRule="auto"/>
        <w:jc w:val="both"/>
        <w:rPr>
          <w:rFonts w:ascii="Cambria" w:hAnsi="Cambria" w:cs="Cambria"/>
          <w:sz w:val="4"/>
          <w:szCs w:val="4"/>
        </w:rPr>
      </w:pPr>
    </w:p>
    <w:p w:rsidR="00CA0802" w:rsidRPr="00CC013B" w:rsidRDefault="00CA0802" w:rsidP="00FB7987">
      <w:pPr>
        <w:spacing w:line="276" w:lineRule="auto"/>
        <w:jc w:val="both"/>
        <w:rPr>
          <w:rFonts w:ascii="Cambria" w:hAnsi="Cambria" w:cs="Cambria"/>
          <w:sz w:val="20"/>
          <w:szCs w:val="20"/>
        </w:rPr>
      </w:pPr>
      <w:r w:rsidRPr="00CC013B">
        <w:rPr>
          <w:rFonts w:ascii="Cambria" w:hAnsi="Cambria" w:cs="Cambria"/>
          <w:sz w:val="20"/>
          <w:szCs w:val="20"/>
        </w:rPr>
        <w:t xml:space="preserve">2015 </w:t>
      </w:r>
      <w:r w:rsidRPr="00846DF3">
        <w:rPr>
          <w:sz w:val="20"/>
          <w:szCs w:val="20"/>
        </w:rPr>
        <w:t>წლის</w:t>
      </w:r>
      <w:r w:rsidRPr="00CC013B">
        <w:rPr>
          <w:rFonts w:ascii="Cambria" w:hAnsi="Cambria" w:cs="Cambria"/>
          <w:sz w:val="20"/>
          <w:szCs w:val="20"/>
        </w:rPr>
        <w:t xml:space="preserve"> 27 </w:t>
      </w:r>
      <w:r w:rsidRPr="00846DF3">
        <w:rPr>
          <w:sz w:val="20"/>
          <w:szCs w:val="20"/>
        </w:rPr>
        <w:t>ოქტომბერს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მიღებული</w:t>
      </w:r>
      <w:r w:rsidRPr="00CC013B">
        <w:rPr>
          <w:rFonts w:ascii="Cambria" w:hAnsi="Cambria" w:cs="Cambria"/>
          <w:sz w:val="20"/>
          <w:szCs w:val="20"/>
        </w:rPr>
        <w:t xml:space="preserve"> „</w:t>
      </w:r>
      <w:r w:rsidRPr="00846DF3">
        <w:rPr>
          <w:sz w:val="20"/>
          <w:szCs w:val="20"/>
        </w:rPr>
        <w:t>საჯარო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სამსახურის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შესახებ</w:t>
      </w:r>
      <w:r w:rsidRPr="00CC013B">
        <w:rPr>
          <w:rFonts w:ascii="Cambria" w:hAnsi="Cambria" w:cs="Cambria"/>
          <w:sz w:val="20"/>
          <w:szCs w:val="20"/>
        </w:rPr>
        <w:t xml:space="preserve">“ </w:t>
      </w:r>
      <w:r w:rsidRPr="00846DF3">
        <w:rPr>
          <w:sz w:val="20"/>
          <w:szCs w:val="20"/>
        </w:rPr>
        <w:t>საქართველოს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კანონი</w:t>
      </w:r>
      <w:r w:rsidRPr="00CC013B">
        <w:rPr>
          <w:rFonts w:ascii="Cambria" w:hAnsi="Cambria" w:cs="Cambria"/>
          <w:sz w:val="20"/>
          <w:szCs w:val="20"/>
        </w:rPr>
        <w:t xml:space="preserve">  2017 </w:t>
      </w:r>
      <w:r w:rsidRPr="00846DF3">
        <w:rPr>
          <w:sz w:val="20"/>
          <w:szCs w:val="20"/>
        </w:rPr>
        <w:t>წლის</w:t>
      </w:r>
      <w:r w:rsidRPr="00CC013B">
        <w:rPr>
          <w:rFonts w:ascii="Cambria" w:hAnsi="Cambria" w:cs="Cambria"/>
          <w:sz w:val="20"/>
          <w:szCs w:val="20"/>
        </w:rPr>
        <w:t xml:space="preserve"> 1 </w:t>
      </w:r>
      <w:r w:rsidRPr="00846DF3">
        <w:rPr>
          <w:sz w:val="20"/>
          <w:szCs w:val="20"/>
        </w:rPr>
        <w:t>ივლისიდან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ამოქმედდა</w:t>
      </w:r>
      <w:r w:rsidRPr="00CC013B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ამასთანავე</w:t>
      </w:r>
      <w:r w:rsidRPr="00CC013B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საქართველოს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მთავრობამ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კანონის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გარდამავალი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დებულებით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გათვალისწინებული</w:t>
      </w:r>
      <w:r w:rsidRPr="00CC013B">
        <w:rPr>
          <w:rFonts w:ascii="Cambria" w:hAnsi="Cambria" w:cs="Cambria"/>
          <w:sz w:val="20"/>
          <w:szCs w:val="20"/>
        </w:rPr>
        <w:t xml:space="preserve"> 13 </w:t>
      </w:r>
      <w:r w:rsidRPr="00846DF3">
        <w:rPr>
          <w:sz w:val="20"/>
          <w:szCs w:val="20"/>
        </w:rPr>
        <w:t>კანონქვემდებარე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აქტი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დაამტკიცა</w:t>
      </w:r>
      <w:r w:rsidRPr="00CC013B">
        <w:rPr>
          <w:rFonts w:ascii="Cambria" w:hAnsi="Cambria" w:cs="Cambria"/>
          <w:sz w:val="20"/>
          <w:szCs w:val="20"/>
        </w:rPr>
        <w:t xml:space="preserve">: </w:t>
      </w:r>
      <w:r w:rsidRPr="00846DF3">
        <w:rPr>
          <w:sz w:val="20"/>
          <w:szCs w:val="20"/>
        </w:rPr>
        <w:t>განისაზღვრა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სამსახურში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მიღების</w:t>
      </w:r>
      <w:r w:rsidRPr="00CC013B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კონკურსის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ჩატარების</w:t>
      </w:r>
      <w:r w:rsidRPr="00CC013B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შესრულებული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სამუშაოს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შეფასების</w:t>
      </w:r>
      <w:r w:rsidRPr="00CC013B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რანგირების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წესი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პროფესიული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საჯარო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სამსახურის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ჩამოყალიბებისათვის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მნიშვნელოვანი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სხვა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საკითხები</w:t>
      </w:r>
      <w:r w:rsidRPr="00CC013B">
        <w:rPr>
          <w:rFonts w:ascii="Cambria" w:hAnsi="Cambria" w:cs="Cambria"/>
          <w:sz w:val="20"/>
          <w:szCs w:val="20"/>
        </w:rPr>
        <w:t>. „</w:t>
      </w:r>
      <w:r w:rsidRPr="00846DF3">
        <w:rPr>
          <w:sz w:val="20"/>
          <w:szCs w:val="20"/>
        </w:rPr>
        <w:t>საჯარო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სამსახურის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შესახებ</w:t>
      </w:r>
      <w:r w:rsidRPr="00CC013B">
        <w:rPr>
          <w:rFonts w:ascii="Cambria" w:hAnsi="Cambria" w:cs="Cambria"/>
          <w:sz w:val="20"/>
          <w:szCs w:val="20"/>
        </w:rPr>
        <w:t xml:space="preserve">“ </w:t>
      </w:r>
      <w:r w:rsidRPr="00846DF3">
        <w:rPr>
          <w:sz w:val="20"/>
          <w:szCs w:val="20"/>
        </w:rPr>
        <w:t>საქართველოს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კანონის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გარდამავალი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დებულების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შესაბამისად</w:t>
      </w:r>
      <w:r w:rsidRPr="00CC013B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ასევე</w:t>
      </w:r>
      <w:r w:rsidRPr="00CC013B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მიღებულ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იქნა</w:t>
      </w:r>
      <w:r w:rsidRPr="00CC013B">
        <w:rPr>
          <w:rFonts w:ascii="Cambria" w:hAnsi="Cambria" w:cs="Cambria"/>
          <w:sz w:val="20"/>
          <w:szCs w:val="20"/>
        </w:rPr>
        <w:t xml:space="preserve"> „</w:t>
      </w:r>
      <w:r w:rsidRPr="00846DF3">
        <w:rPr>
          <w:sz w:val="20"/>
          <w:szCs w:val="20"/>
        </w:rPr>
        <w:t>საჯარო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დაწესებულებაში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შრომის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ანაზღაურების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შესახებ</w:t>
      </w:r>
      <w:r w:rsidRPr="00CC013B">
        <w:rPr>
          <w:rFonts w:ascii="Cambria" w:hAnsi="Cambria" w:cs="Cambria"/>
          <w:sz w:val="20"/>
          <w:szCs w:val="20"/>
        </w:rPr>
        <w:t xml:space="preserve">“ </w:t>
      </w:r>
      <w:r w:rsidRPr="00846DF3">
        <w:rPr>
          <w:sz w:val="20"/>
          <w:szCs w:val="20"/>
        </w:rPr>
        <w:t>საქართველოს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კანონი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საჯარო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დაწესებულებებმა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დანერგეს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ახალი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რანგირების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სისტემა</w:t>
      </w:r>
      <w:r w:rsidRPr="00CC013B">
        <w:rPr>
          <w:rFonts w:ascii="Cambria" w:hAnsi="Cambria" w:cs="Cambria"/>
          <w:sz w:val="20"/>
          <w:szCs w:val="20"/>
        </w:rPr>
        <w:t xml:space="preserve">. </w:t>
      </w:r>
    </w:p>
    <w:p w:rsidR="00CA0802" w:rsidRPr="00CC013B" w:rsidRDefault="00CA0802" w:rsidP="00FB7987">
      <w:pPr>
        <w:spacing w:line="276" w:lineRule="auto"/>
        <w:jc w:val="both"/>
        <w:rPr>
          <w:rFonts w:ascii="Cambria" w:hAnsi="Cambria" w:cs="Cambria"/>
          <w:sz w:val="20"/>
          <w:szCs w:val="20"/>
        </w:rPr>
      </w:pPr>
      <w:r w:rsidRPr="00846DF3">
        <w:rPr>
          <w:b/>
          <w:bCs/>
          <w:sz w:val="20"/>
          <w:szCs w:val="20"/>
        </w:rPr>
        <w:t>საჯარო</w:t>
      </w:r>
      <w:r w:rsidRPr="00CC013B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სამსახურის</w:t>
      </w:r>
      <w:r w:rsidRPr="00CC013B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ახალი</w:t>
      </w:r>
      <w:r w:rsidRPr="00CC013B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საკანონმდებლო</w:t>
      </w:r>
      <w:r w:rsidRPr="00CC013B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ჩარჩო</w:t>
      </w:r>
      <w:r w:rsidRPr="00CC013B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მთელ</w:t>
      </w:r>
      <w:r w:rsidRPr="00CC013B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რიგ</w:t>
      </w:r>
      <w:r w:rsidRPr="00CC013B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სიახლეებს</w:t>
      </w:r>
      <w:r w:rsidRPr="00CC013B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გვთავაზობს</w:t>
      </w:r>
      <w:r w:rsidRPr="00CC013B">
        <w:rPr>
          <w:rFonts w:ascii="Cambria" w:hAnsi="Cambria" w:cs="Cambria"/>
          <w:b/>
          <w:bCs/>
          <w:sz w:val="20"/>
          <w:szCs w:val="20"/>
        </w:rPr>
        <w:t xml:space="preserve">, </w:t>
      </w:r>
      <w:r w:rsidRPr="00846DF3">
        <w:rPr>
          <w:b/>
          <w:bCs/>
          <w:sz w:val="20"/>
          <w:szCs w:val="20"/>
        </w:rPr>
        <w:t>რომელთა</w:t>
      </w:r>
      <w:r w:rsidRPr="00CC013B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პრაქტიკაში</w:t>
      </w:r>
      <w:r w:rsidRPr="00CC013B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დანერგვა</w:t>
      </w:r>
      <w:r w:rsidRPr="00CC013B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და</w:t>
      </w:r>
      <w:r w:rsidRPr="00CC013B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ერთიანი</w:t>
      </w:r>
      <w:r w:rsidRPr="00CC013B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მიდგომის</w:t>
      </w:r>
      <w:r w:rsidRPr="00CC013B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ჩამოყალიბება</w:t>
      </w:r>
      <w:r w:rsidRPr="00CC013B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კვლავ</w:t>
      </w:r>
      <w:r w:rsidRPr="00CC013B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გამოწვევად</w:t>
      </w:r>
      <w:r w:rsidRPr="00CC013B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რჩება</w:t>
      </w:r>
      <w:r w:rsidRPr="00CC013B">
        <w:rPr>
          <w:rFonts w:ascii="Cambria" w:hAnsi="Cambria" w:cs="Cambria"/>
          <w:b/>
          <w:bCs/>
          <w:sz w:val="20"/>
          <w:szCs w:val="20"/>
        </w:rPr>
        <w:t>.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შესაბამისად</w:t>
      </w:r>
      <w:r w:rsidRPr="00CC013B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საჯარო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რეფორმის</w:t>
      </w:r>
      <w:r w:rsidRPr="00CC013B">
        <w:rPr>
          <w:rFonts w:ascii="Cambria" w:hAnsi="Cambria" w:cs="Cambria"/>
          <w:sz w:val="20"/>
          <w:szCs w:val="20"/>
        </w:rPr>
        <w:t xml:space="preserve"> 2019-2020 </w:t>
      </w:r>
      <w:r w:rsidRPr="00846DF3">
        <w:rPr>
          <w:sz w:val="20"/>
          <w:szCs w:val="20"/>
        </w:rPr>
        <w:t>წლების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სამოქმედო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გეგმაში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საჯარო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სამსახურის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ბიუროს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მიერ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დასახული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ამოცანები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სწორედ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ამ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გამოწვევების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დაძლევის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საშუალებად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გვევლინება</w:t>
      </w:r>
      <w:r w:rsidRPr="00CC013B">
        <w:rPr>
          <w:rFonts w:ascii="Cambria" w:hAnsi="Cambria" w:cs="Cambria"/>
          <w:sz w:val="20"/>
          <w:szCs w:val="20"/>
        </w:rPr>
        <w:t>.</w:t>
      </w:r>
    </w:p>
    <w:p w:rsidR="00CA0802" w:rsidRPr="00846DF3" w:rsidRDefault="00CA0802" w:rsidP="007A5B03">
      <w:pPr>
        <w:spacing w:line="276" w:lineRule="auto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საჯარო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სამსახურის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კონცეფციის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შინაარსი</w:t>
      </w:r>
      <w:r w:rsidRPr="00CC013B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რომელიც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საფუძვლად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დაედო</w:t>
      </w:r>
      <w:r w:rsidRPr="00CC013B">
        <w:rPr>
          <w:rFonts w:ascii="Cambria" w:hAnsi="Cambria" w:cs="Cambria"/>
          <w:sz w:val="20"/>
          <w:szCs w:val="20"/>
        </w:rPr>
        <w:t xml:space="preserve"> „</w:t>
      </w:r>
      <w:r w:rsidRPr="00846DF3">
        <w:rPr>
          <w:sz w:val="20"/>
          <w:szCs w:val="20"/>
        </w:rPr>
        <w:t>საჯარო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სამსახურის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შესახებ</w:t>
      </w:r>
      <w:r w:rsidRPr="00CC013B">
        <w:rPr>
          <w:rFonts w:ascii="Cambria" w:hAnsi="Cambria" w:cs="Cambria"/>
          <w:sz w:val="20"/>
          <w:szCs w:val="20"/>
        </w:rPr>
        <w:t xml:space="preserve">“ </w:t>
      </w:r>
      <w:r w:rsidRPr="00846DF3">
        <w:rPr>
          <w:sz w:val="20"/>
          <w:szCs w:val="20"/>
        </w:rPr>
        <w:t>კანონის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შემუშავებას</w:t>
      </w:r>
      <w:r w:rsidRPr="00CC013B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დაფუძნებულია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პროფესიული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საჯარო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მოხელის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ინსტიტუტის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დანერგვაზე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გულისხმობს</w:t>
      </w:r>
      <w:r w:rsidRPr="00CC013B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ისეთი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რეგულაციების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შემოღებას</w:t>
      </w:r>
      <w:r w:rsidRPr="00CC013B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რომლის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მიზანია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პოლიტიკური</w:t>
      </w:r>
      <w:r w:rsidRPr="00CC013B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გავლენისაგან</w:t>
      </w:r>
      <w:r w:rsidRPr="00CC013B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საჯარო</w:t>
      </w:r>
      <w:r w:rsidRPr="00CC013B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სამსახურის</w:t>
      </w:r>
      <w:r w:rsidRPr="00CC013B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გათავისუფლება</w:t>
      </w:r>
      <w:r w:rsidRPr="00CC013B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და</w:t>
      </w:r>
      <w:r w:rsidRPr="00CC013B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სამართლიანი</w:t>
      </w:r>
      <w:r w:rsidRPr="00CC013B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კარიერული</w:t>
      </w:r>
      <w:r w:rsidRPr="00CC013B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ზრდის</w:t>
      </w:r>
      <w:r w:rsidRPr="00CC013B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სისტემის</w:t>
      </w:r>
      <w:r w:rsidRPr="00CC013B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ფორმირება</w:t>
      </w:r>
      <w:r w:rsidRPr="00CC013B">
        <w:rPr>
          <w:rFonts w:ascii="Cambria" w:hAnsi="Cambria" w:cs="Cambria"/>
          <w:b/>
          <w:bCs/>
          <w:sz w:val="20"/>
          <w:szCs w:val="20"/>
        </w:rPr>
        <w:t>.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ახალმა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კანონმა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კანონქვემდებარე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აქტებმა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ახლებურად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მოაწესრიგა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საჯარო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სამსახურში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მიღების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წესი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პროფესიული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საჯარო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მოხელის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პროფესიული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განვითარების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საკითხები</w:t>
      </w:r>
      <w:r w:rsidRPr="00CC013B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კანონით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გათვალისწინებულ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საკონკურსო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პროცედურებთან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დაკავშირებული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სიახლეები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ემსახურება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საჯარო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სამსახურში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ჩასატარებელი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კონკურსების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პოლიტიკური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გავლენისაგან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სრულად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განთავისუფლებას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საკანონმდებლო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ბაზა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უკვე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შექმნილია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დამსახურებაზე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დაფუძნებული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კარიერული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წინსვლისა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ნეიტრალიტეტის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პრინციპების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განმტკიცების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მიზნით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შემდგომი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ეტაპი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გულისხმობს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პოლიტიკური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ზეგავლენის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პრევენციის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არსებული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მეთოდების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კვლევას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ანალიზს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რისთვისაც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მთელი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რიგი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აქტივობებია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გაწერილი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გეგმაში</w:t>
      </w:r>
      <w:r w:rsidRPr="00846DF3">
        <w:rPr>
          <w:rFonts w:ascii="Cambria" w:hAnsi="Cambria" w:cs="Cambria"/>
          <w:sz w:val="20"/>
          <w:szCs w:val="20"/>
        </w:rPr>
        <w:t>.</w:t>
      </w:r>
    </w:p>
    <w:p w:rsidR="00CA0802" w:rsidRPr="00CC013B" w:rsidRDefault="00CA0802" w:rsidP="007A5B03">
      <w:pPr>
        <w:spacing w:line="276" w:lineRule="auto"/>
        <w:jc w:val="both"/>
        <w:rPr>
          <w:rFonts w:ascii="Cambria" w:hAnsi="Cambria" w:cs="Cambria"/>
          <w:b/>
          <w:bCs/>
          <w:sz w:val="20"/>
          <w:szCs w:val="20"/>
        </w:rPr>
      </w:pPr>
      <w:r w:rsidRPr="00846DF3">
        <w:rPr>
          <w:sz w:val="20"/>
          <w:szCs w:val="20"/>
        </w:rPr>
        <w:t>საჯარო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სამსახურის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მიმდინარეობას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კოორდინაციას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უწევს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საჯარო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სამსახურის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ბიურო</w:t>
      </w:r>
      <w:r w:rsidRPr="00CC013B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რომლის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მისიაა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საქართველოს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საჯარო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სამსახურის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ერთიანი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პოლიტიკის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განხორციელების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ხელშეწყობა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პროფესიული</w:t>
      </w:r>
      <w:r w:rsidRPr="00CC013B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კარიერულ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პრინციპზე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დაფუძნებული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საჯარო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სამსახურის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განვითარება</w:t>
      </w:r>
      <w:r w:rsidRPr="00CC013B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კანონმდებლობის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დახვეწის</w:t>
      </w:r>
      <w:r w:rsidRPr="00CC013B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ეფექტიანი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გამჭვირვალე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მმართველობისა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ეთიკური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სტანდარტების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დანერგვის</w:t>
      </w:r>
      <w:r w:rsidRPr="00CC013B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აგრეთვე</w:t>
      </w:r>
      <w:r w:rsidRPr="00CC013B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ანტიკორუფციული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პოლიტიკის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მხარდაჭერის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გზით</w:t>
      </w:r>
      <w:r w:rsidRPr="00CC013B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შესაბამისად</w:t>
      </w:r>
      <w:r w:rsidRPr="00CC013B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b/>
          <w:bCs/>
          <w:sz w:val="20"/>
          <w:szCs w:val="20"/>
        </w:rPr>
        <w:t>რეფორმის</w:t>
      </w:r>
      <w:r w:rsidRPr="00CC013B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შეუფერხებლად</w:t>
      </w:r>
      <w:r w:rsidRPr="00CC013B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მიმდინარეობისა</w:t>
      </w:r>
      <w:r w:rsidRPr="00CC013B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და</w:t>
      </w:r>
      <w:r w:rsidRPr="00CC013B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სხვა</w:t>
      </w:r>
      <w:r w:rsidRPr="00CC013B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საჯარო</w:t>
      </w:r>
      <w:r w:rsidRPr="00CC013B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დაწესებულებებისათვის</w:t>
      </w:r>
      <w:r w:rsidRPr="00CC013B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რეკომენდაციების</w:t>
      </w:r>
      <w:r w:rsidRPr="00CC013B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გაწევის</w:t>
      </w:r>
      <w:r w:rsidRPr="00CC013B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მიზნით</w:t>
      </w:r>
      <w:r w:rsidRPr="00CC013B">
        <w:rPr>
          <w:rFonts w:ascii="Cambria" w:hAnsi="Cambria" w:cs="Cambria"/>
          <w:b/>
          <w:bCs/>
          <w:sz w:val="20"/>
          <w:szCs w:val="20"/>
        </w:rPr>
        <w:t>,</w:t>
      </w:r>
      <w:r w:rsidRPr="00CC013B">
        <w:rPr>
          <w:rFonts w:ascii="Cambria" w:hAnsi="Cambria" w:cs="Cambria"/>
          <w:sz w:val="20"/>
          <w:szCs w:val="20"/>
        </w:rPr>
        <w:t xml:space="preserve"> </w:t>
      </w:r>
      <w:r w:rsidRPr="00CC013B">
        <w:rPr>
          <w:rFonts w:ascii="Cambria" w:hAnsi="Cambria" w:cs="Cambria"/>
          <w:noProof/>
          <w:sz w:val="20"/>
          <w:szCs w:val="20"/>
        </w:rPr>
        <w:t xml:space="preserve">2019-2020 </w:t>
      </w:r>
      <w:r w:rsidRPr="00846DF3">
        <w:rPr>
          <w:noProof/>
          <w:sz w:val="20"/>
          <w:szCs w:val="20"/>
        </w:rPr>
        <w:t>წლის</w:t>
      </w:r>
      <w:r w:rsidRPr="00CC013B">
        <w:rPr>
          <w:rFonts w:ascii="Cambria" w:hAnsi="Cambria" w:cs="Cambria"/>
          <w:noProof/>
          <w:sz w:val="20"/>
          <w:szCs w:val="20"/>
        </w:rPr>
        <w:t xml:space="preserve"> </w:t>
      </w:r>
      <w:r w:rsidRPr="00846DF3">
        <w:rPr>
          <w:noProof/>
          <w:sz w:val="20"/>
          <w:szCs w:val="20"/>
        </w:rPr>
        <w:t>სამოქმედო</w:t>
      </w:r>
      <w:r w:rsidRPr="00CC013B">
        <w:rPr>
          <w:rFonts w:ascii="Cambria" w:hAnsi="Cambria" w:cs="Cambria"/>
          <w:noProof/>
          <w:sz w:val="20"/>
          <w:szCs w:val="20"/>
        </w:rPr>
        <w:t xml:space="preserve"> </w:t>
      </w:r>
      <w:r w:rsidRPr="00846DF3">
        <w:rPr>
          <w:noProof/>
          <w:sz w:val="20"/>
          <w:szCs w:val="20"/>
        </w:rPr>
        <w:t>გეგმაში</w:t>
      </w:r>
      <w:r w:rsidRPr="00CC013B">
        <w:rPr>
          <w:rFonts w:ascii="Cambria" w:hAnsi="Cambria" w:cs="Cambria"/>
          <w:noProof/>
          <w:sz w:val="20"/>
          <w:szCs w:val="20"/>
        </w:rPr>
        <w:t xml:space="preserve"> </w:t>
      </w:r>
      <w:r w:rsidRPr="00846DF3">
        <w:rPr>
          <w:noProof/>
          <w:sz w:val="20"/>
          <w:szCs w:val="20"/>
        </w:rPr>
        <w:t>ჩამოყალიბდა</w:t>
      </w:r>
      <w:r w:rsidRPr="00846DF3">
        <w:rPr>
          <w:rFonts w:ascii="Cambria" w:hAnsi="Cambria" w:cs="Cambria"/>
          <w:noProof/>
          <w:sz w:val="20"/>
          <w:szCs w:val="20"/>
        </w:rPr>
        <w:t xml:space="preserve"> </w:t>
      </w:r>
      <w:r w:rsidRPr="00846DF3">
        <w:rPr>
          <w:noProof/>
          <w:sz w:val="20"/>
          <w:szCs w:val="20"/>
        </w:rPr>
        <w:t>ამოცანები</w:t>
      </w:r>
      <w:r w:rsidRPr="00CC013B">
        <w:rPr>
          <w:rFonts w:ascii="Cambria" w:hAnsi="Cambria" w:cs="Cambria"/>
          <w:noProof/>
          <w:sz w:val="20"/>
          <w:szCs w:val="20"/>
        </w:rPr>
        <w:t xml:space="preserve"> </w:t>
      </w:r>
      <w:r w:rsidRPr="00846DF3">
        <w:rPr>
          <w:b/>
          <w:bCs/>
          <w:noProof/>
          <w:sz w:val="20"/>
          <w:szCs w:val="20"/>
        </w:rPr>
        <w:t>საჯარო</w:t>
      </w:r>
      <w:r w:rsidRPr="00CC013B">
        <w:rPr>
          <w:rFonts w:ascii="Cambria" w:hAnsi="Cambria" w:cs="Cambria"/>
          <w:b/>
          <w:bCs/>
          <w:noProof/>
          <w:sz w:val="20"/>
          <w:szCs w:val="20"/>
        </w:rPr>
        <w:t xml:space="preserve"> </w:t>
      </w:r>
      <w:r w:rsidRPr="00846DF3">
        <w:rPr>
          <w:b/>
          <w:bCs/>
          <w:noProof/>
          <w:sz w:val="20"/>
          <w:szCs w:val="20"/>
        </w:rPr>
        <w:t>სამსახურის</w:t>
      </w:r>
      <w:r w:rsidRPr="00CC013B">
        <w:rPr>
          <w:rFonts w:ascii="Cambria" w:hAnsi="Cambria" w:cs="Cambria"/>
          <w:b/>
          <w:bCs/>
          <w:noProof/>
          <w:sz w:val="20"/>
          <w:szCs w:val="20"/>
        </w:rPr>
        <w:t xml:space="preserve"> </w:t>
      </w:r>
      <w:r w:rsidRPr="00846DF3">
        <w:rPr>
          <w:b/>
          <w:bCs/>
          <w:noProof/>
          <w:sz w:val="20"/>
          <w:szCs w:val="20"/>
        </w:rPr>
        <w:t>ბიუროს</w:t>
      </w:r>
      <w:r w:rsidRPr="00CC013B">
        <w:rPr>
          <w:rFonts w:ascii="Cambria" w:hAnsi="Cambria" w:cs="Cambria"/>
          <w:b/>
          <w:bCs/>
          <w:noProof/>
          <w:sz w:val="20"/>
          <w:szCs w:val="20"/>
        </w:rPr>
        <w:t xml:space="preserve"> </w:t>
      </w:r>
      <w:r w:rsidRPr="00846DF3">
        <w:rPr>
          <w:b/>
          <w:bCs/>
          <w:noProof/>
          <w:sz w:val="20"/>
          <w:szCs w:val="20"/>
        </w:rPr>
        <w:t>უწყვეტი</w:t>
      </w:r>
      <w:r w:rsidRPr="00CC013B">
        <w:rPr>
          <w:rFonts w:ascii="Cambria" w:hAnsi="Cambria" w:cs="Cambria"/>
          <w:b/>
          <w:bCs/>
          <w:noProof/>
          <w:sz w:val="20"/>
          <w:szCs w:val="20"/>
        </w:rPr>
        <w:t xml:space="preserve"> </w:t>
      </w:r>
      <w:r w:rsidRPr="00846DF3">
        <w:rPr>
          <w:b/>
          <w:bCs/>
          <w:noProof/>
          <w:sz w:val="20"/>
          <w:szCs w:val="20"/>
        </w:rPr>
        <w:t>ინსტიტუციური</w:t>
      </w:r>
      <w:r w:rsidRPr="00CC013B">
        <w:rPr>
          <w:rFonts w:ascii="Cambria" w:hAnsi="Cambria" w:cs="Cambria"/>
          <w:b/>
          <w:bCs/>
          <w:noProof/>
          <w:sz w:val="20"/>
          <w:szCs w:val="20"/>
        </w:rPr>
        <w:t xml:space="preserve"> </w:t>
      </w:r>
      <w:r w:rsidRPr="00846DF3">
        <w:rPr>
          <w:b/>
          <w:bCs/>
          <w:noProof/>
          <w:sz w:val="20"/>
          <w:szCs w:val="20"/>
        </w:rPr>
        <w:t>გაძლიერების</w:t>
      </w:r>
      <w:r w:rsidRPr="00846DF3">
        <w:rPr>
          <w:rFonts w:ascii="Cambria" w:hAnsi="Cambria" w:cs="Cambria"/>
          <w:b/>
          <w:bCs/>
          <w:noProof/>
          <w:sz w:val="20"/>
          <w:szCs w:val="20"/>
        </w:rPr>
        <w:t xml:space="preserve"> </w:t>
      </w:r>
      <w:r w:rsidRPr="00846DF3">
        <w:rPr>
          <w:b/>
          <w:bCs/>
          <w:noProof/>
          <w:sz w:val="20"/>
          <w:szCs w:val="20"/>
        </w:rPr>
        <w:t>უზრუნველსაყოფად</w:t>
      </w:r>
      <w:r w:rsidRPr="00846DF3">
        <w:rPr>
          <w:rFonts w:ascii="Cambria" w:hAnsi="Cambria" w:cs="Cambria"/>
          <w:b/>
          <w:bCs/>
          <w:noProof/>
          <w:sz w:val="20"/>
          <w:szCs w:val="20"/>
        </w:rPr>
        <w:t xml:space="preserve">. </w:t>
      </w:r>
    </w:p>
    <w:p w:rsidR="00CA0802" w:rsidRPr="00846DF3" w:rsidRDefault="00CA0802" w:rsidP="00FB7987">
      <w:pPr>
        <w:spacing w:line="276" w:lineRule="auto"/>
        <w:rPr>
          <w:rFonts w:ascii="Cambria" w:hAnsi="Cambria" w:cs="Cambria"/>
          <w:lang w:val="en-US"/>
        </w:rPr>
      </w:pPr>
    </w:p>
    <w:p w:rsidR="00CA0802" w:rsidRPr="00846DF3" w:rsidRDefault="00CA0802" w:rsidP="001F0505">
      <w:pPr>
        <w:pStyle w:val="Heading2"/>
        <w:numPr>
          <w:ilvl w:val="0"/>
          <w:numId w:val="9"/>
        </w:numPr>
        <w:spacing w:line="276" w:lineRule="auto"/>
        <w:rPr>
          <w:rFonts w:ascii="Cambria" w:hAnsi="Cambria" w:cs="Cambria"/>
          <w:sz w:val="24"/>
          <w:szCs w:val="24"/>
        </w:rPr>
      </w:pPr>
      <w:bookmarkStart w:id="7" w:name="_Toc6999511"/>
      <w:r w:rsidRPr="00846DF3">
        <w:rPr>
          <w:sz w:val="24"/>
          <w:szCs w:val="24"/>
        </w:rPr>
        <w:t>ანგარიშვალდებულება</w:t>
      </w:r>
      <w:bookmarkEnd w:id="7"/>
    </w:p>
    <w:p w:rsidR="00CA0802" w:rsidRPr="00846DF3" w:rsidRDefault="00CA0802" w:rsidP="00FB7987">
      <w:pPr>
        <w:spacing w:before="240" w:line="276" w:lineRule="auto"/>
        <w:jc w:val="both"/>
        <w:rPr>
          <w:rFonts w:ascii="Cambria" w:hAnsi="Cambria" w:cs="Cambria"/>
          <w:sz w:val="20"/>
          <w:szCs w:val="20"/>
        </w:rPr>
      </w:pPr>
      <w:r w:rsidRPr="0092499C">
        <w:rPr>
          <w:rFonts w:ascii="Cambria" w:hAnsi="Cambria" w:cs="Cambria"/>
          <w:noProof/>
          <w:sz w:val="20"/>
          <w:szCs w:val="20"/>
          <w:lang w:val="en-US"/>
        </w:rPr>
        <w:pict>
          <v:shape id="Picture 2" o:spid="_x0000_i1026" type="#_x0000_t75" style="width:466.5pt;height:93.75pt;visibility:visible">
            <v:imagedata r:id="rId9" o:title=""/>
          </v:shape>
        </w:pict>
      </w:r>
    </w:p>
    <w:p w:rsidR="00CA0802" w:rsidRPr="00846DF3" w:rsidRDefault="00CA0802" w:rsidP="00FB7987">
      <w:pPr>
        <w:spacing w:before="240" w:line="276" w:lineRule="auto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საქართველოს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მთავრობის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დღის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წესრიგის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მუდმივი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საკითხია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ღიაობის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გამჭვირვალობისა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საზოგადოების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წინაშე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ანგარიშვალდებულების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გაუმჯობესება</w:t>
      </w:r>
      <w:r w:rsidRPr="00846DF3">
        <w:rPr>
          <w:rFonts w:ascii="Cambria" w:hAnsi="Cambria" w:cs="Cambria"/>
          <w:sz w:val="20"/>
          <w:szCs w:val="20"/>
        </w:rPr>
        <w:t xml:space="preserve">. </w:t>
      </w:r>
    </w:p>
    <w:p w:rsidR="00CA0802" w:rsidRPr="00846DF3" w:rsidRDefault="00CA0802" w:rsidP="00FB7987">
      <w:pPr>
        <w:spacing w:line="276" w:lineRule="auto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აღნიშნული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მიმართულებით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ქვეყანაში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ჩამოყალიბებულია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სისტემური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მიდგომა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არსებული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ხედვა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გაერთიანებულია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ორ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პოლიტიკის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დოკუმენტში</w:t>
      </w:r>
      <w:r w:rsidRPr="00846DF3">
        <w:rPr>
          <w:rFonts w:ascii="Cambria" w:hAnsi="Cambria" w:cs="Cambria"/>
          <w:sz w:val="20"/>
          <w:szCs w:val="20"/>
        </w:rPr>
        <w:t xml:space="preserve">: </w:t>
      </w:r>
      <w:r w:rsidRPr="00846DF3">
        <w:rPr>
          <w:rFonts w:ascii="Cambria" w:hAnsi="Cambria" w:cs="Cambria"/>
          <w:b/>
          <w:bCs/>
          <w:sz w:val="20"/>
          <w:szCs w:val="20"/>
        </w:rPr>
        <w:t>„</w:t>
      </w:r>
      <w:r w:rsidRPr="00846DF3">
        <w:rPr>
          <w:b/>
          <w:bCs/>
          <w:sz w:val="20"/>
          <w:szCs w:val="20"/>
        </w:rPr>
        <w:t>ეროვნული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ანტიკორუფციული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სტრატეგია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სამოქმედო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გეგმა</w:t>
      </w:r>
      <w:r w:rsidRPr="00846DF3">
        <w:rPr>
          <w:rFonts w:ascii="Cambria" w:hAnsi="Cambria" w:cs="Cambria"/>
          <w:b/>
          <w:bCs/>
          <w:sz w:val="20"/>
          <w:szCs w:val="20"/>
        </w:rPr>
        <w:t>“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rFonts w:ascii="Cambria" w:hAnsi="Cambria" w:cs="Cambria"/>
          <w:b/>
          <w:bCs/>
          <w:sz w:val="20"/>
          <w:szCs w:val="20"/>
        </w:rPr>
        <w:t>„</w:t>
      </w:r>
      <w:r w:rsidRPr="00846DF3">
        <w:rPr>
          <w:b/>
          <w:bCs/>
          <w:sz w:val="20"/>
          <w:szCs w:val="20"/>
        </w:rPr>
        <w:t>ღია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მმართველობა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საქართველოს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სამოქმედო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გეგმა</w:t>
      </w:r>
      <w:r w:rsidRPr="00846DF3">
        <w:rPr>
          <w:rFonts w:ascii="Cambria" w:hAnsi="Cambria" w:cs="Cambria"/>
          <w:b/>
          <w:bCs/>
          <w:sz w:val="20"/>
          <w:szCs w:val="20"/>
        </w:rPr>
        <w:t>“.</w:t>
      </w:r>
      <w:r w:rsidRPr="00846DF3">
        <w:rPr>
          <w:rFonts w:ascii="Cambria" w:hAnsi="Cambria" w:cs="Cambria"/>
          <w:sz w:val="20"/>
          <w:szCs w:val="20"/>
        </w:rPr>
        <w:t xml:space="preserve"> </w:t>
      </w:r>
    </w:p>
    <w:p w:rsidR="00CA0802" w:rsidRPr="00846DF3" w:rsidRDefault="00CA0802" w:rsidP="00FB7987">
      <w:pPr>
        <w:spacing w:line="276" w:lineRule="auto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ანტიკორუფციული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სახელმწიფო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პოლიტიკის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ჩამოყალიბებისა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კორუფციის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წინააღმდეგ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კოორდინირებული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ბრძოლის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ხელშეწყობის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მიზნით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მთავრობის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მიერ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შექმნილია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კორუფციის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წინააღმდეგ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ბრძოლის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უწყებათაშორისი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საკოორდინაციო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საბჭო</w:t>
      </w:r>
      <w:r w:rsidRPr="00846DF3">
        <w:rPr>
          <w:rStyle w:val="FootnoteReference"/>
          <w:rFonts w:ascii="Cambria" w:hAnsi="Cambria" w:cs="Cambria"/>
          <w:sz w:val="20"/>
          <w:szCs w:val="20"/>
        </w:rPr>
        <w:footnoteReference w:id="10"/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ხოლო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ღია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პოლიტიკას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ღია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მმართველობა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საქართველოს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ფორუმი</w:t>
      </w:r>
      <w:r w:rsidRPr="00846DF3">
        <w:rPr>
          <w:rStyle w:val="FootnoteReference"/>
          <w:rFonts w:ascii="Cambria" w:hAnsi="Cambria" w:cs="Cambria"/>
          <w:sz w:val="20"/>
          <w:szCs w:val="20"/>
        </w:rPr>
        <w:footnoteReference w:id="11"/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განსაზღვრავს</w:t>
      </w:r>
      <w:r w:rsidRPr="00846DF3">
        <w:rPr>
          <w:rFonts w:ascii="Cambria" w:hAnsi="Cambria" w:cs="Cambria"/>
          <w:sz w:val="20"/>
          <w:szCs w:val="20"/>
        </w:rPr>
        <w:t>.</w:t>
      </w:r>
      <w:r w:rsidRPr="00846DF3">
        <w:rPr>
          <w:rFonts w:ascii="Cambria" w:hAnsi="Cambria" w:cs="Cambria"/>
          <w:sz w:val="20"/>
          <w:szCs w:val="20"/>
          <w:lang w:val="en-US"/>
        </w:rPr>
        <w:t xml:space="preserve"> </w:t>
      </w:r>
      <w:r w:rsidRPr="00846DF3">
        <w:rPr>
          <w:sz w:val="20"/>
          <w:szCs w:val="20"/>
        </w:rPr>
        <w:t>აღნიშნული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უწყებათაშორისი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ერთეულის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color w:val="222222"/>
          <w:sz w:val="20"/>
          <w:szCs w:val="20"/>
        </w:rPr>
        <w:t>წევრები</w:t>
      </w:r>
      <w:r w:rsidRPr="00846DF3">
        <w:rPr>
          <w:rFonts w:ascii="Cambria" w:hAnsi="Cambria" w:cs="Cambria"/>
          <w:color w:val="222222"/>
          <w:sz w:val="20"/>
          <w:szCs w:val="20"/>
        </w:rPr>
        <w:t xml:space="preserve"> </w:t>
      </w:r>
      <w:r w:rsidRPr="00846DF3">
        <w:rPr>
          <w:color w:val="222222"/>
          <w:sz w:val="20"/>
          <w:szCs w:val="20"/>
        </w:rPr>
        <w:t>არიან</w:t>
      </w:r>
      <w:r w:rsidRPr="00846DF3">
        <w:rPr>
          <w:rFonts w:ascii="Cambria" w:hAnsi="Cambria" w:cs="Cambria"/>
          <w:color w:val="222222"/>
          <w:sz w:val="20"/>
          <w:szCs w:val="20"/>
        </w:rPr>
        <w:t xml:space="preserve"> </w:t>
      </w:r>
      <w:r w:rsidRPr="00846DF3">
        <w:rPr>
          <w:color w:val="222222"/>
          <w:sz w:val="20"/>
          <w:szCs w:val="20"/>
        </w:rPr>
        <w:t>აღმასრულებელი</w:t>
      </w:r>
      <w:r w:rsidRPr="00846DF3">
        <w:rPr>
          <w:rFonts w:ascii="Cambria" w:hAnsi="Cambria" w:cs="Cambria"/>
          <w:color w:val="222222"/>
          <w:sz w:val="20"/>
          <w:szCs w:val="20"/>
        </w:rPr>
        <w:t xml:space="preserve">, </w:t>
      </w:r>
      <w:r w:rsidRPr="00846DF3">
        <w:rPr>
          <w:color w:val="222222"/>
          <w:sz w:val="20"/>
          <w:szCs w:val="20"/>
        </w:rPr>
        <w:t>საკანონმდებლო</w:t>
      </w:r>
      <w:r w:rsidRPr="00846DF3">
        <w:rPr>
          <w:rFonts w:ascii="Cambria" w:hAnsi="Cambria" w:cs="Cambria"/>
          <w:color w:val="222222"/>
          <w:sz w:val="20"/>
          <w:szCs w:val="20"/>
        </w:rPr>
        <w:t xml:space="preserve"> </w:t>
      </w:r>
      <w:r w:rsidRPr="00846DF3">
        <w:rPr>
          <w:color w:val="222222"/>
          <w:sz w:val="20"/>
          <w:szCs w:val="20"/>
        </w:rPr>
        <w:t>და</w:t>
      </w:r>
      <w:r w:rsidRPr="00846DF3">
        <w:rPr>
          <w:rFonts w:ascii="Cambria" w:hAnsi="Cambria" w:cs="Cambria"/>
          <w:color w:val="222222"/>
          <w:sz w:val="20"/>
          <w:szCs w:val="20"/>
        </w:rPr>
        <w:t xml:space="preserve"> </w:t>
      </w:r>
      <w:r w:rsidRPr="00846DF3">
        <w:rPr>
          <w:color w:val="222222"/>
          <w:sz w:val="20"/>
          <w:szCs w:val="20"/>
        </w:rPr>
        <w:t>სასამართლო</w:t>
      </w:r>
      <w:r w:rsidRPr="00846DF3">
        <w:rPr>
          <w:rFonts w:ascii="Cambria" w:hAnsi="Cambria" w:cs="Cambria"/>
          <w:color w:val="222222"/>
          <w:sz w:val="20"/>
          <w:szCs w:val="20"/>
        </w:rPr>
        <w:t xml:space="preserve"> </w:t>
      </w:r>
      <w:r w:rsidRPr="00846DF3">
        <w:rPr>
          <w:color w:val="222222"/>
          <w:sz w:val="20"/>
          <w:szCs w:val="20"/>
        </w:rPr>
        <w:t>ხელისუფლების</w:t>
      </w:r>
      <w:r w:rsidRPr="00846DF3">
        <w:rPr>
          <w:rFonts w:ascii="Cambria" w:hAnsi="Cambria" w:cs="Cambria"/>
          <w:color w:val="222222"/>
          <w:sz w:val="20"/>
          <w:szCs w:val="20"/>
        </w:rPr>
        <w:t xml:space="preserve">, </w:t>
      </w:r>
      <w:r w:rsidRPr="00846DF3">
        <w:rPr>
          <w:color w:val="222222"/>
          <w:sz w:val="20"/>
          <w:szCs w:val="20"/>
        </w:rPr>
        <w:t>საერთაშორისო</w:t>
      </w:r>
      <w:r w:rsidRPr="00846DF3">
        <w:rPr>
          <w:rFonts w:ascii="Cambria" w:hAnsi="Cambria" w:cs="Cambria"/>
          <w:color w:val="222222"/>
          <w:sz w:val="20"/>
          <w:szCs w:val="20"/>
        </w:rPr>
        <w:t xml:space="preserve"> </w:t>
      </w:r>
      <w:r w:rsidRPr="00846DF3">
        <w:rPr>
          <w:color w:val="222222"/>
          <w:sz w:val="20"/>
          <w:szCs w:val="20"/>
        </w:rPr>
        <w:t>და</w:t>
      </w:r>
      <w:r w:rsidRPr="00846DF3">
        <w:rPr>
          <w:rFonts w:ascii="Cambria" w:hAnsi="Cambria" w:cs="Cambria"/>
          <w:color w:val="222222"/>
          <w:sz w:val="20"/>
          <w:szCs w:val="20"/>
        </w:rPr>
        <w:t xml:space="preserve"> </w:t>
      </w:r>
      <w:r w:rsidRPr="00846DF3">
        <w:rPr>
          <w:color w:val="222222"/>
          <w:sz w:val="20"/>
          <w:szCs w:val="20"/>
        </w:rPr>
        <w:t>ადგილობრივი</w:t>
      </w:r>
      <w:r w:rsidRPr="00846DF3">
        <w:rPr>
          <w:rFonts w:ascii="Cambria" w:hAnsi="Cambria" w:cs="Cambria"/>
          <w:color w:val="222222"/>
          <w:sz w:val="20"/>
          <w:szCs w:val="20"/>
        </w:rPr>
        <w:t xml:space="preserve"> </w:t>
      </w:r>
      <w:r w:rsidRPr="00846DF3">
        <w:rPr>
          <w:color w:val="222222"/>
          <w:sz w:val="20"/>
          <w:szCs w:val="20"/>
        </w:rPr>
        <w:t>ორგანიზაციების</w:t>
      </w:r>
      <w:r w:rsidRPr="00846DF3">
        <w:rPr>
          <w:rFonts w:ascii="Cambria" w:hAnsi="Cambria" w:cs="Cambria"/>
          <w:color w:val="222222"/>
          <w:sz w:val="20"/>
          <w:szCs w:val="20"/>
        </w:rPr>
        <w:t xml:space="preserve">, </w:t>
      </w:r>
      <w:r w:rsidRPr="00846DF3">
        <w:rPr>
          <w:color w:val="222222"/>
          <w:sz w:val="20"/>
          <w:szCs w:val="20"/>
        </w:rPr>
        <w:t>მათ</w:t>
      </w:r>
      <w:r w:rsidRPr="00846DF3">
        <w:rPr>
          <w:rFonts w:ascii="Cambria" w:hAnsi="Cambria" w:cs="Cambria"/>
          <w:color w:val="222222"/>
          <w:sz w:val="20"/>
          <w:szCs w:val="20"/>
        </w:rPr>
        <w:t xml:space="preserve"> </w:t>
      </w:r>
      <w:r w:rsidRPr="00846DF3">
        <w:rPr>
          <w:color w:val="222222"/>
          <w:sz w:val="20"/>
          <w:szCs w:val="20"/>
        </w:rPr>
        <w:t>შორის</w:t>
      </w:r>
      <w:r w:rsidRPr="00846DF3">
        <w:rPr>
          <w:rFonts w:ascii="Cambria" w:hAnsi="Cambria" w:cs="Cambria"/>
          <w:color w:val="222222"/>
          <w:sz w:val="20"/>
          <w:szCs w:val="20"/>
        </w:rPr>
        <w:t xml:space="preserve">, </w:t>
      </w:r>
      <w:r w:rsidRPr="00846DF3">
        <w:rPr>
          <w:color w:val="222222"/>
          <w:sz w:val="20"/>
          <w:szCs w:val="20"/>
        </w:rPr>
        <w:t>არასამთავრობო</w:t>
      </w:r>
      <w:r w:rsidRPr="00846DF3">
        <w:rPr>
          <w:rFonts w:ascii="Cambria" w:hAnsi="Cambria" w:cs="Cambria"/>
          <w:color w:val="222222"/>
          <w:sz w:val="20"/>
          <w:szCs w:val="20"/>
        </w:rPr>
        <w:t xml:space="preserve"> </w:t>
      </w:r>
      <w:r w:rsidRPr="00846DF3">
        <w:rPr>
          <w:color w:val="222222"/>
          <w:sz w:val="20"/>
          <w:szCs w:val="20"/>
        </w:rPr>
        <w:t>და</w:t>
      </w:r>
      <w:r w:rsidRPr="00846DF3">
        <w:rPr>
          <w:rFonts w:ascii="Cambria" w:hAnsi="Cambria" w:cs="Cambria"/>
          <w:color w:val="222222"/>
          <w:sz w:val="20"/>
          <w:szCs w:val="20"/>
        </w:rPr>
        <w:t xml:space="preserve"> </w:t>
      </w:r>
      <w:r w:rsidRPr="00846DF3">
        <w:rPr>
          <w:color w:val="222222"/>
          <w:sz w:val="20"/>
          <w:szCs w:val="20"/>
        </w:rPr>
        <w:t>ბიზნესსექტორის</w:t>
      </w:r>
      <w:r w:rsidRPr="00846DF3">
        <w:rPr>
          <w:rFonts w:ascii="Cambria" w:hAnsi="Cambria" w:cs="Cambria"/>
          <w:color w:val="222222"/>
          <w:sz w:val="20"/>
          <w:szCs w:val="20"/>
        </w:rPr>
        <w:t xml:space="preserve"> </w:t>
      </w:r>
      <w:r w:rsidRPr="00846DF3">
        <w:rPr>
          <w:color w:val="222222"/>
          <w:sz w:val="20"/>
          <w:szCs w:val="20"/>
        </w:rPr>
        <w:t>წარმომადგენლები</w:t>
      </w:r>
      <w:r w:rsidRPr="00846DF3">
        <w:rPr>
          <w:rFonts w:ascii="Cambria" w:hAnsi="Cambria" w:cs="Cambria"/>
          <w:color w:val="222222"/>
          <w:sz w:val="20"/>
          <w:szCs w:val="20"/>
        </w:rPr>
        <w:t xml:space="preserve">. </w:t>
      </w:r>
      <w:r w:rsidRPr="00846DF3">
        <w:rPr>
          <w:color w:val="222222"/>
          <w:sz w:val="20"/>
          <w:szCs w:val="20"/>
        </w:rPr>
        <w:t>ეროვნულ</w:t>
      </w:r>
      <w:r w:rsidRPr="00846DF3">
        <w:rPr>
          <w:rFonts w:ascii="Cambria" w:hAnsi="Cambria" w:cs="Cambria"/>
          <w:color w:val="222222"/>
          <w:sz w:val="20"/>
          <w:szCs w:val="20"/>
        </w:rPr>
        <w:t xml:space="preserve"> </w:t>
      </w:r>
      <w:r w:rsidRPr="00846DF3">
        <w:rPr>
          <w:color w:val="222222"/>
          <w:sz w:val="20"/>
          <w:szCs w:val="20"/>
        </w:rPr>
        <w:t>დონეზე</w:t>
      </w:r>
      <w:r w:rsidRPr="00846DF3">
        <w:rPr>
          <w:rFonts w:ascii="Cambria" w:hAnsi="Cambria" w:cs="Cambria"/>
          <w:color w:val="222222"/>
          <w:sz w:val="20"/>
          <w:szCs w:val="20"/>
        </w:rPr>
        <w:t xml:space="preserve"> </w:t>
      </w:r>
      <w:r w:rsidRPr="00846DF3">
        <w:rPr>
          <w:color w:val="222222"/>
          <w:sz w:val="20"/>
          <w:szCs w:val="20"/>
        </w:rPr>
        <w:t>ანტიკორუფციული</w:t>
      </w:r>
      <w:r w:rsidRPr="00846DF3">
        <w:rPr>
          <w:rFonts w:ascii="Cambria" w:hAnsi="Cambria" w:cs="Cambria"/>
          <w:color w:val="222222"/>
          <w:sz w:val="20"/>
          <w:szCs w:val="20"/>
        </w:rPr>
        <w:t xml:space="preserve"> </w:t>
      </w:r>
      <w:r w:rsidRPr="00846DF3">
        <w:rPr>
          <w:color w:val="222222"/>
          <w:sz w:val="20"/>
          <w:szCs w:val="20"/>
        </w:rPr>
        <w:t>მიმართულების</w:t>
      </w:r>
      <w:r w:rsidRPr="00846DF3">
        <w:rPr>
          <w:rFonts w:ascii="Cambria" w:hAnsi="Cambria" w:cs="Cambria"/>
          <w:color w:val="222222"/>
          <w:sz w:val="20"/>
          <w:szCs w:val="20"/>
        </w:rPr>
        <w:t xml:space="preserve"> </w:t>
      </w:r>
      <w:r w:rsidRPr="00846DF3">
        <w:rPr>
          <w:color w:val="222222"/>
          <w:sz w:val="20"/>
          <w:szCs w:val="20"/>
        </w:rPr>
        <w:t>მაკოორდინირებელი</w:t>
      </w:r>
      <w:r w:rsidRPr="00846DF3">
        <w:rPr>
          <w:rFonts w:ascii="Cambria" w:hAnsi="Cambria" w:cs="Cambria"/>
          <w:color w:val="222222"/>
          <w:sz w:val="20"/>
          <w:szCs w:val="20"/>
        </w:rPr>
        <w:t xml:space="preserve"> </w:t>
      </w:r>
      <w:r w:rsidRPr="00846DF3">
        <w:rPr>
          <w:color w:val="222222"/>
          <w:sz w:val="20"/>
          <w:szCs w:val="20"/>
        </w:rPr>
        <w:t>უწყებაა</w:t>
      </w:r>
      <w:r w:rsidRPr="00846DF3">
        <w:rPr>
          <w:rFonts w:ascii="Cambria" w:hAnsi="Cambria" w:cs="Cambria"/>
          <w:color w:val="222222"/>
          <w:sz w:val="20"/>
          <w:szCs w:val="20"/>
        </w:rPr>
        <w:t xml:space="preserve"> </w:t>
      </w:r>
      <w:r w:rsidRPr="00846DF3">
        <w:rPr>
          <w:color w:val="222222"/>
          <w:sz w:val="20"/>
          <w:szCs w:val="20"/>
        </w:rPr>
        <w:t>საქართველოს</w:t>
      </w:r>
      <w:r w:rsidRPr="00846DF3">
        <w:rPr>
          <w:rFonts w:ascii="Cambria" w:hAnsi="Cambria" w:cs="Cambria"/>
          <w:color w:val="222222"/>
          <w:sz w:val="20"/>
          <w:szCs w:val="20"/>
        </w:rPr>
        <w:t xml:space="preserve"> </w:t>
      </w:r>
      <w:r w:rsidRPr="00846DF3">
        <w:rPr>
          <w:color w:val="222222"/>
          <w:sz w:val="20"/>
          <w:szCs w:val="20"/>
        </w:rPr>
        <w:t>იუსტიციის</w:t>
      </w:r>
      <w:r w:rsidRPr="00846DF3">
        <w:rPr>
          <w:rFonts w:ascii="Cambria" w:hAnsi="Cambria" w:cs="Cambria"/>
          <w:color w:val="222222"/>
          <w:sz w:val="20"/>
          <w:szCs w:val="20"/>
        </w:rPr>
        <w:t xml:space="preserve"> </w:t>
      </w:r>
      <w:r w:rsidRPr="00846DF3">
        <w:rPr>
          <w:color w:val="222222"/>
          <w:sz w:val="20"/>
          <w:szCs w:val="20"/>
        </w:rPr>
        <w:t>სამინისტრო</w:t>
      </w:r>
      <w:r w:rsidRPr="00846DF3">
        <w:rPr>
          <w:rFonts w:ascii="Cambria" w:hAnsi="Cambria" w:cs="Cambria"/>
          <w:color w:val="222222"/>
          <w:sz w:val="20"/>
          <w:szCs w:val="20"/>
        </w:rPr>
        <w:t xml:space="preserve">, </w:t>
      </w:r>
      <w:r w:rsidRPr="00846DF3">
        <w:rPr>
          <w:color w:val="222222"/>
          <w:sz w:val="20"/>
          <w:szCs w:val="20"/>
        </w:rPr>
        <w:t>ხოლო</w:t>
      </w:r>
      <w:r w:rsidRPr="00846DF3">
        <w:rPr>
          <w:rFonts w:ascii="Cambria" w:hAnsi="Cambria" w:cs="Cambria"/>
          <w:color w:val="222222"/>
          <w:sz w:val="20"/>
          <w:szCs w:val="20"/>
        </w:rPr>
        <w:t xml:space="preserve"> </w:t>
      </w:r>
      <w:r w:rsidRPr="00846DF3">
        <w:rPr>
          <w:color w:val="222222"/>
          <w:sz w:val="20"/>
          <w:szCs w:val="20"/>
        </w:rPr>
        <w:t>ღია</w:t>
      </w:r>
      <w:r w:rsidRPr="00846DF3">
        <w:rPr>
          <w:rFonts w:ascii="Cambria" w:hAnsi="Cambria" w:cs="Cambria"/>
          <w:color w:val="222222"/>
          <w:sz w:val="20"/>
          <w:szCs w:val="20"/>
        </w:rPr>
        <w:t xml:space="preserve"> </w:t>
      </w:r>
      <w:r w:rsidRPr="00846DF3">
        <w:rPr>
          <w:color w:val="222222"/>
          <w:sz w:val="20"/>
          <w:szCs w:val="20"/>
        </w:rPr>
        <w:t>მმართველობა</w:t>
      </w:r>
      <w:r w:rsidRPr="00846DF3">
        <w:rPr>
          <w:rFonts w:ascii="Cambria" w:hAnsi="Cambria" w:cs="Cambria"/>
          <w:color w:val="222222"/>
          <w:sz w:val="20"/>
          <w:szCs w:val="20"/>
        </w:rPr>
        <w:t xml:space="preserve"> </w:t>
      </w:r>
      <w:r w:rsidRPr="00846DF3">
        <w:rPr>
          <w:color w:val="222222"/>
          <w:sz w:val="20"/>
          <w:szCs w:val="20"/>
        </w:rPr>
        <w:t>საქართველოს</w:t>
      </w:r>
      <w:r w:rsidRPr="00846DF3">
        <w:rPr>
          <w:rFonts w:ascii="Cambria" w:hAnsi="Cambria" w:cs="Cambria"/>
          <w:color w:val="222222"/>
          <w:sz w:val="20"/>
          <w:szCs w:val="20"/>
        </w:rPr>
        <w:t xml:space="preserve"> </w:t>
      </w:r>
      <w:r w:rsidRPr="00846DF3">
        <w:rPr>
          <w:color w:val="222222"/>
          <w:sz w:val="20"/>
          <w:szCs w:val="20"/>
        </w:rPr>
        <w:t>პროცესს</w:t>
      </w:r>
      <w:r w:rsidRPr="00846DF3">
        <w:rPr>
          <w:rFonts w:ascii="Cambria" w:hAnsi="Cambria" w:cs="Cambria"/>
          <w:color w:val="222222"/>
          <w:sz w:val="20"/>
          <w:szCs w:val="20"/>
        </w:rPr>
        <w:t xml:space="preserve"> 2019 </w:t>
      </w:r>
      <w:r w:rsidRPr="00846DF3">
        <w:rPr>
          <w:color w:val="222222"/>
          <w:sz w:val="20"/>
          <w:szCs w:val="20"/>
        </w:rPr>
        <w:t>წლის</w:t>
      </w:r>
      <w:r w:rsidRPr="00846DF3">
        <w:rPr>
          <w:rFonts w:ascii="Cambria" w:hAnsi="Cambria" w:cs="Cambria"/>
          <w:color w:val="222222"/>
          <w:sz w:val="20"/>
          <w:szCs w:val="20"/>
        </w:rPr>
        <w:t xml:space="preserve"> </w:t>
      </w:r>
      <w:r w:rsidRPr="00846DF3">
        <w:rPr>
          <w:color w:val="222222"/>
          <w:sz w:val="20"/>
          <w:szCs w:val="20"/>
        </w:rPr>
        <w:t>თებერვლიდან</w:t>
      </w:r>
      <w:r w:rsidRPr="00846DF3">
        <w:rPr>
          <w:rFonts w:ascii="Cambria" w:hAnsi="Cambria" w:cs="Cambria"/>
          <w:color w:val="222222"/>
          <w:sz w:val="20"/>
          <w:szCs w:val="20"/>
        </w:rPr>
        <w:t xml:space="preserve"> </w:t>
      </w:r>
      <w:r w:rsidRPr="00846DF3">
        <w:rPr>
          <w:color w:val="222222"/>
          <w:sz w:val="20"/>
          <w:szCs w:val="20"/>
        </w:rPr>
        <w:t>კოორდინაციას</w:t>
      </w:r>
      <w:r w:rsidRPr="00846DF3">
        <w:rPr>
          <w:rFonts w:ascii="Cambria" w:hAnsi="Cambria" w:cs="Cambria"/>
          <w:color w:val="222222"/>
          <w:sz w:val="20"/>
          <w:szCs w:val="20"/>
        </w:rPr>
        <w:t xml:space="preserve"> </w:t>
      </w:r>
      <w:r w:rsidRPr="00846DF3">
        <w:rPr>
          <w:color w:val="222222"/>
          <w:sz w:val="20"/>
          <w:szCs w:val="20"/>
        </w:rPr>
        <w:t>უწევს</w:t>
      </w:r>
      <w:r w:rsidRPr="00846DF3">
        <w:rPr>
          <w:rFonts w:ascii="Cambria" w:hAnsi="Cambria" w:cs="Cambria"/>
          <w:color w:val="222222"/>
          <w:sz w:val="20"/>
          <w:szCs w:val="20"/>
        </w:rPr>
        <w:t xml:space="preserve"> </w:t>
      </w:r>
      <w:r w:rsidRPr="00846DF3">
        <w:rPr>
          <w:color w:val="222222"/>
          <w:sz w:val="20"/>
          <w:szCs w:val="20"/>
        </w:rPr>
        <w:t>საქართველოს</w:t>
      </w:r>
      <w:r w:rsidRPr="00846DF3">
        <w:rPr>
          <w:rFonts w:ascii="Cambria" w:hAnsi="Cambria" w:cs="Cambria"/>
          <w:color w:val="222222"/>
          <w:sz w:val="20"/>
          <w:szCs w:val="20"/>
        </w:rPr>
        <w:t xml:space="preserve"> </w:t>
      </w:r>
      <w:r w:rsidRPr="00846DF3">
        <w:rPr>
          <w:color w:val="222222"/>
          <w:sz w:val="20"/>
          <w:szCs w:val="20"/>
        </w:rPr>
        <w:t>მთავრობის</w:t>
      </w:r>
      <w:r w:rsidRPr="00846DF3">
        <w:rPr>
          <w:rFonts w:ascii="Cambria" w:hAnsi="Cambria" w:cs="Cambria"/>
          <w:color w:val="222222"/>
          <w:sz w:val="20"/>
          <w:szCs w:val="20"/>
        </w:rPr>
        <w:t xml:space="preserve"> </w:t>
      </w:r>
      <w:r w:rsidRPr="00846DF3">
        <w:rPr>
          <w:color w:val="222222"/>
          <w:sz w:val="20"/>
          <w:szCs w:val="20"/>
        </w:rPr>
        <w:t>ადმინისტრაცია</w:t>
      </w:r>
      <w:r w:rsidRPr="00846DF3">
        <w:rPr>
          <w:rFonts w:ascii="Cambria" w:hAnsi="Cambria" w:cs="Cambria"/>
          <w:color w:val="222222"/>
          <w:sz w:val="20"/>
          <w:szCs w:val="20"/>
        </w:rPr>
        <w:t xml:space="preserve">. </w:t>
      </w:r>
    </w:p>
    <w:p w:rsidR="00CA0802" w:rsidRPr="00846DF3" w:rsidRDefault="00CA0802" w:rsidP="00FB7987">
      <w:pPr>
        <w:spacing w:line="276" w:lineRule="auto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რეფორმის</w:t>
      </w:r>
      <w:r w:rsidRPr="00846DF3">
        <w:rPr>
          <w:rFonts w:ascii="Cambria" w:hAnsi="Cambria" w:cs="Cambria"/>
          <w:sz w:val="20"/>
          <w:szCs w:val="20"/>
        </w:rPr>
        <w:t xml:space="preserve"> 2017-2018 </w:t>
      </w:r>
      <w:r w:rsidRPr="00846DF3">
        <w:rPr>
          <w:sz w:val="20"/>
          <w:szCs w:val="20"/>
        </w:rPr>
        <w:t>წლების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ანგარიშვალდებულების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ქვე</w:t>
      </w:r>
      <w:r w:rsidRPr="00846DF3">
        <w:rPr>
          <w:rFonts w:ascii="Cambria" w:hAnsi="Cambria" w:cs="Cambria"/>
          <w:sz w:val="20"/>
          <w:szCs w:val="20"/>
        </w:rPr>
        <w:t>-</w:t>
      </w:r>
      <w:r w:rsidRPr="00846DF3">
        <w:rPr>
          <w:sz w:val="20"/>
          <w:szCs w:val="20"/>
        </w:rPr>
        <w:t>თავი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სრულად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იმეორებდა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კორუფციის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წინააღმდეგ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ბრძოლისა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ღია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გეგმებით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გათვალისწინებულ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აქტივობებს</w:t>
      </w:r>
      <w:r w:rsidRPr="00846DF3">
        <w:rPr>
          <w:rFonts w:ascii="Cambria" w:hAnsi="Cambria" w:cs="Cambria"/>
          <w:sz w:val="20"/>
          <w:szCs w:val="20"/>
        </w:rPr>
        <w:t xml:space="preserve">. </w:t>
      </w:r>
    </w:p>
    <w:p w:rsidR="00CA0802" w:rsidRPr="00846DF3" w:rsidRDefault="00CA0802" w:rsidP="00FB7987">
      <w:pPr>
        <w:spacing w:line="276" w:lineRule="auto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რეფორმის</w:t>
      </w:r>
      <w:r w:rsidRPr="00846DF3">
        <w:rPr>
          <w:rFonts w:ascii="Cambria" w:hAnsi="Cambria" w:cs="Cambria"/>
          <w:sz w:val="20"/>
          <w:szCs w:val="20"/>
        </w:rPr>
        <w:t xml:space="preserve"> 2019-2020 </w:t>
      </w:r>
      <w:r w:rsidRPr="00846DF3">
        <w:rPr>
          <w:sz w:val="20"/>
          <w:szCs w:val="20"/>
        </w:rPr>
        <w:t>წლების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მიზნობრიობიდან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გამომდინარე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საბჭოს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სამდივნოს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ინიციატივით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b/>
          <w:bCs/>
          <w:sz w:val="20"/>
          <w:szCs w:val="20"/>
        </w:rPr>
        <w:t>აღნიშნული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სამოქმედო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გეგმა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აღარ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გაიმეორებს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მთავრობის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მიერ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დამტკიცებული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სხვა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სამოქმედო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გეგმებით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გათვალისწინებულ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ვალდებულებებს</w:t>
      </w:r>
      <w:r w:rsidRPr="00846DF3">
        <w:rPr>
          <w:rFonts w:ascii="Cambria" w:hAnsi="Cambria" w:cs="Cambria"/>
          <w:b/>
          <w:bCs/>
          <w:sz w:val="20"/>
          <w:szCs w:val="20"/>
        </w:rPr>
        <w:t>.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ამ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გზით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თავიდან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იქნება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აცილებული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საკითხთა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დუბლირება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აქცენტი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ახალ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რეფორმაზე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ორიენტირებულ</w:t>
      </w:r>
      <w:r w:rsidRPr="00846DF3">
        <w:rPr>
          <w:rFonts w:ascii="Cambria" w:hAnsi="Cambria" w:cs="Cambria"/>
          <w:sz w:val="20"/>
          <w:szCs w:val="20"/>
          <w:lang w:val="en-US"/>
        </w:rPr>
        <w:t xml:space="preserve"> </w:t>
      </w:r>
      <w:r w:rsidRPr="00846DF3">
        <w:rPr>
          <w:sz w:val="20"/>
          <w:szCs w:val="20"/>
        </w:rPr>
        <w:t>მიმართულებებზე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გაკეთდება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მეორე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მხრივ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კიდევ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უფრო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გაძლიერდება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ეროვნულ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დონეზე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მაკოორდინირებელ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უწყებათა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ურთიერთთანამშრომლობა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რაც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პოლიტიკის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შემუშავების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მონიტორინგისა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შეფასების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ეტაპზე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საჭირო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რესურსების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რაციონალურ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გამოყენებას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უზრუნველყოფს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ამ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მიდგომას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მხარი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დაუჭირეს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განხორციელებაში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ჩართულმა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როგორც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სახელმწიფო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უწყებებმა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ასევე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სამოქალაქო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საზოგადოების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წარმომადგენლებმა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rFonts w:ascii="Cambria" w:hAnsi="Cambria" w:cs="Cambria"/>
          <w:sz w:val="20"/>
          <w:szCs w:val="20"/>
          <w:lang w:val="en-US"/>
        </w:rPr>
        <w:t>SIGMA</w:t>
      </w:r>
      <w:r w:rsidRPr="00846DF3">
        <w:rPr>
          <w:rFonts w:ascii="Cambria" w:hAnsi="Cambria" w:cs="Cambria"/>
          <w:sz w:val="20"/>
          <w:szCs w:val="20"/>
        </w:rPr>
        <w:t>-</w:t>
      </w:r>
      <w:r w:rsidRPr="00846DF3">
        <w:rPr>
          <w:sz w:val="20"/>
          <w:szCs w:val="20"/>
        </w:rPr>
        <w:t>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ექსპერტებმა</w:t>
      </w:r>
      <w:r w:rsidRPr="00846DF3">
        <w:rPr>
          <w:rFonts w:ascii="Cambria" w:hAnsi="Cambria" w:cs="Cambria"/>
          <w:sz w:val="20"/>
          <w:szCs w:val="20"/>
        </w:rPr>
        <w:t xml:space="preserve">. </w:t>
      </w:r>
    </w:p>
    <w:p w:rsidR="00CA0802" w:rsidRPr="00846DF3" w:rsidRDefault="00CA0802" w:rsidP="00FB7987">
      <w:pPr>
        <w:spacing w:line="276" w:lineRule="auto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საქართველოს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მთავრობამ</w:t>
      </w:r>
      <w:r w:rsidRPr="00846DF3">
        <w:rPr>
          <w:rFonts w:ascii="Cambria" w:hAnsi="Cambria" w:cs="Cambria"/>
          <w:sz w:val="20"/>
          <w:szCs w:val="20"/>
        </w:rPr>
        <w:t xml:space="preserve"> 2018 </w:t>
      </w:r>
      <w:r w:rsidRPr="00846DF3">
        <w:rPr>
          <w:sz w:val="20"/>
          <w:szCs w:val="20"/>
        </w:rPr>
        <w:t>წლის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ნოემბერში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ღია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საქართველოს</w:t>
      </w:r>
      <w:r w:rsidRPr="00846DF3">
        <w:rPr>
          <w:rFonts w:ascii="Cambria" w:hAnsi="Cambria" w:cs="Cambria"/>
          <w:sz w:val="20"/>
          <w:szCs w:val="20"/>
        </w:rPr>
        <w:t xml:space="preserve"> 2018-2019 </w:t>
      </w:r>
      <w:r w:rsidRPr="00846DF3">
        <w:rPr>
          <w:sz w:val="20"/>
          <w:szCs w:val="20"/>
        </w:rPr>
        <w:t>წლების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გეგმა</w:t>
      </w:r>
      <w:r w:rsidRPr="00846DF3">
        <w:rPr>
          <w:rStyle w:val="FootnoteReference"/>
          <w:rFonts w:ascii="Cambria" w:hAnsi="Cambria" w:cs="Cambria"/>
          <w:sz w:val="20"/>
          <w:szCs w:val="20"/>
        </w:rPr>
        <w:footnoteReference w:id="12"/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დაამტკიცა</w:t>
      </w:r>
      <w:r w:rsidRPr="00846DF3">
        <w:rPr>
          <w:rFonts w:ascii="Cambria" w:hAnsi="Cambria" w:cs="Cambria"/>
          <w:sz w:val="20"/>
          <w:szCs w:val="20"/>
        </w:rPr>
        <w:t xml:space="preserve">, 2018 </w:t>
      </w:r>
      <w:r w:rsidRPr="00846DF3">
        <w:rPr>
          <w:sz w:val="20"/>
          <w:szCs w:val="20"/>
        </w:rPr>
        <w:t>წლის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დეკემბერში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კი</w:t>
      </w:r>
      <w:r w:rsidRPr="00846DF3">
        <w:rPr>
          <w:rFonts w:ascii="Cambria" w:hAnsi="Cambria" w:cs="Cambria"/>
          <w:sz w:val="20"/>
          <w:szCs w:val="20"/>
        </w:rPr>
        <w:t xml:space="preserve"> 2019-2020 </w:t>
      </w:r>
      <w:r w:rsidRPr="00846DF3">
        <w:rPr>
          <w:sz w:val="20"/>
          <w:szCs w:val="20"/>
        </w:rPr>
        <w:t>წლების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ანტიკორუფციული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განახლების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პროცესი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დაიწყო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აღნიშნული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დოკუმენტები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ახალი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მიდგომის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შესაბამისად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არ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აისახება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წინამდებარე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ანგარიშვალდებულების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თავში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თუმცა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საბჭოს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სამდივნო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საანგარიშო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განმავლობაში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აქტიურად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ითანამშრომლებს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ანტიკორუფციული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საბჭოსა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ღია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საქართველოს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ფორუმის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სამდივნოსთან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რათა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ანგარიშვალდებულების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შესაბამის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გეგმათა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შესრულების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შესახებ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ინფორმაცია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მუდმივ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რეჟიმში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მიეწოდოს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საბჭოს</w:t>
      </w:r>
      <w:r w:rsidRPr="00846DF3">
        <w:rPr>
          <w:rFonts w:ascii="Cambria" w:hAnsi="Cambria" w:cs="Cambria"/>
          <w:sz w:val="20"/>
          <w:szCs w:val="20"/>
        </w:rPr>
        <w:t xml:space="preserve">. </w:t>
      </w:r>
    </w:p>
    <w:p w:rsidR="00CA0802" w:rsidRPr="00846DF3" w:rsidRDefault="00CA0802" w:rsidP="000F1628">
      <w:pPr>
        <w:spacing w:line="276" w:lineRule="auto"/>
        <w:jc w:val="both"/>
        <w:rPr>
          <w:rFonts w:ascii="Cambria" w:hAnsi="Cambria" w:cs="Cambria"/>
          <w:b/>
          <w:bCs/>
          <w:sz w:val="20"/>
          <w:szCs w:val="20"/>
        </w:rPr>
      </w:pP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რეფორმის</w:t>
      </w:r>
      <w:r w:rsidRPr="00846DF3">
        <w:rPr>
          <w:rFonts w:ascii="Cambria" w:hAnsi="Cambria" w:cs="Cambria"/>
          <w:sz w:val="20"/>
          <w:szCs w:val="20"/>
        </w:rPr>
        <w:t xml:space="preserve"> 2019-2020 </w:t>
      </w:r>
      <w:r w:rsidRPr="00846DF3">
        <w:rPr>
          <w:sz w:val="20"/>
          <w:szCs w:val="20"/>
        </w:rPr>
        <w:t>წლების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ანგარიშვალდებულების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ქვე</w:t>
      </w:r>
      <w:r w:rsidRPr="00846DF3">
        <w:rPr>
          <w:rFonts w:ascii="Cambria" w:hAnsi="Cambria" w:cs="Cambria"/>
          <w:sz w:val="20"/>
          <w:szCs w:val="20"/>
        </w:rPr>
        <w:t>-</w:t>
      </w:r>
      <w:r w:rsidRPr="00846DF3">
        <w:rPr>
          <w:sz w:val="20"/>
          <w:szCs w:val="20"/>
        </w:rPr>
        <w:t>თავში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ხუთი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მსხვილი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ამოცანა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ჩამოყალიბდა</w:t>
      </w:r>
      <w:r w:rsidRPr="00846DF3">
        <w:rPr>
          <w:rFonts w:ascii="Cambria" w:hAnsi="Cambria" w:cs="Cambria"/>
          <w:sz w:val="20"/>
          <w:szCs w:val="20"/>
        </w:rPr>
        <w:t xml:space="preserve">: (1) </w:t>
      </w:r>
      <w:r w:rsidRPr="00846DF3">
        <w:rPr>
          <w:sz w:val="20"/>
          <w:szCs w:val="20"/>
        </w:rPr>
        <w:t>ეკონომიურობის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ეფექტიანობისა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ეფექტურობის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პრინციპების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განმტკიცების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მიზნით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იმ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საჯარო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სამართლის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იურიდიული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პირების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ინსტიტუციური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მოწყობის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გადაწყვეტის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შეთავაზება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, </w:t>
      </w:r>
      <w:r w:rsidRPr="00846DF3">
        <w:rPr>
          <w:b/>
          <w:bCs/>
          <w:sz w:val="20"/>
          <w:szCs w:val="20"/>
        </w:rPr>
        <w:t>რომლებიც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ექცევიან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საჯარო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სამსახურის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შესახებ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კანონის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მოქმედების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სფეროში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, </w:t>
      </w:r>
      <w:r w:rsidRPr="00846DF3">
        <w:rPr>
          <w:rFonts w:ascii="Cambria" w:hAnsi="Cambria" w:cs="Cambria"/>
          <w:sz w:val="20"/>
          <w:szCs w:val="20"/>
        </w:rPr>
        <w:t xml:space="preserve">(2) </w:t>
      </w:r>
      <w:r w:rsidRPr="00846DF3">
        <w:rPr>
          <w:b/>
          <w:bCs/>
          <w:sz w:val="20"/>
          <w:szCs w:val="20"/>
        </w:rPr>
        <w:t>ღია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მონაცემების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ხელმისაწვდომობის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გაუმჯობესება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, </w:t>
      </w:r>
      <w:r w:rsidRPr="00846DF3">
        <w:rPr>
          <w:rFonts w:ascii="Cambria" w:hAnsi="Cambria" w:cs="Cambria"/>
          <w:sz w:val="20"/>
          <w:szCs w:val="20"/>
        </w:rPr>
        <w:t xml:space="preserve">(3) </w:t>
      </w:r>
      <w:r w:rsidRPr="00846DF3">
        <w:rPr>
          <w:b/>
          <w:bCs/>
          <w:sz w:val="20"/>
          <w:szCs w:val="20"/>
        </w:rPr>
        <w:t>სახელმწიფო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აუდიტის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სამსახურის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მიერ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გაცემულ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რეკომენდაციებზე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რეაგირების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გაუმჯობესება</w:t>
      </w:r>
      <w:r w:rsidRPr="00846DF3">
        <w:rPr>
          <w:rFonts w:ascii="Cambria" w:hAnsi="Cambria" w:cs="Cambria"/>
          <w:sz w:val="20"/>
          <w:szCs w:val="20"/>
        </w:rPr>
        <w:t xml:space="preserve">, (4) </w:t>
      </w:r>
      <w:r w:rsidRPr="00846DF3">
        <w:rPr>
          <w:b/>
          <w:bCs/>
          <w:sz w:val="20"/>
          <w:szCs w:val="20"/>
        </w:rPr>
        <w:t>ღია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მმართველობის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პოლიტიკის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შესახებ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ცენტრალურ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დონეზე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საჯარო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მოხელეთა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ცნობიერების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ამაღლება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(5) </w:t>
      </w:r>
      <w:r w:rsidRPr="00846DF3">
        <w:rPr>
          <w:b/>
          <w:bCs/>
          <w:sz w:val="20"/>
          <w:szCs w:val="20"/>
        </w:rPr>
        <w:t>ინფორმაციის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ხელმისაწვდომობის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უზრუნველყოფის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არსებული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კანონმდებლობის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გაუმჯობესება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. </w:t>
      </w:r>
      <w:r w:rsidRPr="00846DF3">
        <w:rPr>
          <w:sz w:val="20"/>
          <w:szCs w:val="20"/>
        </w:rPr>
        <w:t>ანგარიშვალდებულების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ქვეთავს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მე</w:t>
      </w:r>
      <w:r w:rsidRPr="00846DF3">
        <w:rPr>
          <w:rFonts w:ascii="Cambria" w:hAnsi="Cambria" w:cs="Cambria"/>
          <w:sz w:val="20"/>
          <w:szCs w:val="20"/>
        </w:rPr>
        <w:t xml:space="preserve">-3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მე</w:t>
      </w:r>
      <w:r w:rsidRPr="00846DF3">
        <w:rPr>
          <w:rFonts w:ascii="Cambria" w:hAnsi="Cambria" w:cs="Cambria"/>
          <w:sz w:val="20"/>
          <w:szCs w:val="20"/>
        </w:rPr>
        <w:t xml:space="preserve">-4 </w:t>
      </w:r>
      <w:r w:rsidRPr="00846DF3">
        <w:rPr>
          <w:sz w:val="20"/>
          <w:szCs w:val="20"/>
        </w:rPr>
        <w:t>ამოცანა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სამოქალაქო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საზოგადოებასთან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კონსულტაციის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შედეგად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დაემატა</w:t>
      </w:r>
      <w:r w:rsidRPr="00846DF3">
        <w:rPr>
          <w:rFonts w:ascii="Cambria" w:hAnsi="Cambria" w:cs="Cambria"/>
          <w:sz w:val="20"/>
          <w:szCs w:val="20"/>
        </w:rPr>
        <w:t xml:space="preserve">. </w:t>
      </w:r>
    </w:p>
    <w:p w:rsidR="00CA0802" w:rsidRPr="00846DF3" w:rsidRDefault="00CA0802" w:rsidP="00304565">
      <w:pPr>
        <w:pStyle w:val="ListParagraph"/>
        <w:numPr>
          <w:ilvl w:val="0"/>
          <w:numId w:val="10"/>
        </w:numPr>
        <w:spacing w:line="276" w:lineRule="auto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სამსახურის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წარმატებით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განხორციელებისა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„</w:t>
      </w: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სამსახურის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შესახებ</w:t>
      </w:r>
      <w:r w:rsidRPr="00846DF3">
        <w:rPr>
          <w:rFonts w:ascii="Cambria" w:hAnsi="Cambria" w:cs="Cambria"/>
          <w:sz w:val="20"/>
          <w:szCs w:val="20"/>
        </w:rPr>
        <w:t xml:space="preserve">“ </w:t>
      </w:r>
      <w:r w:rsidRPr="00846DF3">
        <w:rPr>
          <w:sz w:val="20"/>
          <w:szCs w:val="20"/>
        </w:rPr>
        <w:t>საქართველოს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კანონის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დანერგვის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მიზნით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სამსახურის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ბიურომ</w:t>
      </w:r>
      <w:r w:rsidRPr="00846DF3">
        <w:rPr>
          <w:rFonts w:ascii="Cambria" w:hAnsi="Cambria" w:cs="Cambria"/>
          <w:sz w:val="20"/>
          <w:szCs w:val="20"/>
        </w:rPr>
        <w:t xml:space="preserve">, 2016-2017 </w:t>
      </w:r>
      <w:r w:rsidRPr="00846DF3">
        <w:rPr>
          <w:sz w:val="20"/>
          <w:szCs w:val="20"/>
        </w:rPr>
        <w:t>წლებში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განახორციელა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ცენტრალური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საჯარო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დაწესებულებების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ფუნქციური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და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ინსტიტუციური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ანალიზი</w:t>
      </w:r>
      <w:r w:rsidRPr="00846DF3">
        <w:rPr>
          <w:rFonts w:ascii="Cambria" w:hAnsi="Cambria" w:cs="Cambria"/>
          <w:b/>
          <w:bCs/>
          <w:sz w:val="20"/>
          <w:szCs w:val="20"/>
        </w:rPr>
        <w:t>,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რომლის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საფუძველზეც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შემუშავდა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რეკომენდაციები</w:t>
      </w:r>
      <w:r w:rsidRPr="00846DF3">
        <w:rPr>
          <w:rFonts w:ascii="Cambria" w:hAnsi="Cambria" w:cs="Cambria"/>
          <w:sz w:val="20"/>
          <w:szCs w:val="20"/>
        </w:rPr>
        <w:t>. „</w:t>
      </w: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სამსახურის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შესახებ</w:t>
      </w:r>
      <w:r w:rsidRPr="00846DF3">
        <w:rPr>
          <w:rFonts w:ascii="Cambria" w:hAnsi="Cambria" w:cs="Cambria"/>
          <w:sz w:val="20"/>
          <w:szCs w:val="20"/>
        </w:rPr>
        <w:t xml:space="preserve">“ </w:t>
      </w:r>
      <w:r w:rsidRPr="00846DF3">
        <w:rPr>
          <w:sz w:val="20"/>
          <w:szCs w:val="20"/>
        </w:rPr>
        <w:t>საქართველოს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კანონის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სამართლის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იურიდიულ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პირებზე</w:t>
      </w:r>
      <w:r w:rsidRPr="00846DF3">
        <w:rPr>
          <w:rFonts w:ascii="Cambria" w:hAnsi="Cambria" w:cs="Cambria"/>
          <w:sz w:val="20"/>
          <w:szCs w:val="20"/>
        </w:rPr>
        <w:t xml:space="preserve"> (</w:t>
      </w:r>
      <w:r w:rsidRPr="00846DF3">
        <w:rPr>
          <w:sz w:val="20"/>
          <w:szCs w:val="20"/>
        </w:rPr>
        <w:t>სსიპ</w:t>
      </w:r>
      <w:r w:rsidRPr="00846DF3">
        <w:rPr>
          <w:rFonts w:ascii="Cambria" w:hAnsi="Cambria" w:cs="Cambria"/>
          <w:sz w:val="20"/>
          <w:szCs w:val="20"/>
        </w:rPr>
        <w:t xml:space="preserve">) </w:t>
      </w:r>
      <w:r w:rsidRPr="00846DF3">
        <w:rPr>
          <w:sz w:val="20"/>
          <w:szCs w:val="20"/>
        </w:rPr>
        <w:t>გავრცელებისათვის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საფუძვლის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მომზადების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მიზნით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კი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ბიურომ</w:t>
      </w:r>
      <w:r w:rsidRPr="00846DF3">
        <w:rPr>
          <w:rFonts w:ascii="Cambria" w:hAnsi="Cambria" w:cs="Cambria"/>
          <w:sz w:val="20"/>
          <w:szCs w:val="20"/>
        </w:rPr>
        <w:t xml:space="preserve"> 2018 </w:t>
      </w:r>
      <w:r w:rsidRPr="00846DF3">
        <w:rPr>
          <w:sz w:val="20"/>
          <w:szCs w:val="20"/>
        </w:rPr>
        <w:t>წელს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დაიწყო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სსიპ</w:t>
      </w:r>
      <w:r w:rsidRPr="00846DF3">
        <w:rPr>
          <w:rFonts w:ascii="Cambria" w:hAnsi="Cambria" w:cs="Cambria"/>
          <w:sz w:val="20"/>
          <w:szCs w:val="20"/>
        </w:rPr>
        <w:t>-</w:t>
      </w:r>
      <w:r w:rsidRPr="00846DF3">
        <w:rPr>
          <w:sz w:val="20"/>
          <w:szCs w:val="20"/>
        </w:rPr>
        <w:t>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ფუნქციური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ინსტიტუციური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ანალიზი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ამ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მიმართულებით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rFonts w:ascii="Cambria" w:hAnsi="Cambria" w:cs="Cambria"/>
          <w:sz w:val="20"/>
          <w:szCs w:val="20"/>
          <w:lang w:val="en-US"/>
        </w:rPr>
        <w:t>SIGMA</w:t>
      </w:r>
      <w:r w:rsidRPr="00846DF3">
        <w:rPr>
          <w:rFonts w:ascii="Cambria" w:hAnsi="Cambria" w:cs="Cambria"/>
          <w:sz w:val="20"/>
          <w:szCs w:val="20"/>
        </w:rPr>
        <w:t>-</w:t>
      </w:r>
      <w:r w:rsidRPr="00846DF3">
        <w:rPr>
          <w:sz w:val="20"/>
          <w:szCs w:val="20"/>
        </w:rPr>
        <w:t>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ანგარიშვალდებულების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პრინციპების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გათვალისწინებით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გეგმაში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გათვალისწინებული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ამოცანა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მიზნად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ისახავს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კანონის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გავრცელების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საფუძვლის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შექმნას</w:t>
      </w:r>
      <w:r w:rsidRPr="00846DF3">
        <w:rPr>
          <w:rFonts w:ascii="Cambria" w:hAnsi="Cambria" w:cs="Cambria"/>
          <w:b/>
          <w:bCs/>
          <w:sz w:val="20"/>
          <w:szCs w:val="20"/>
        </w:rPr>
        <w:t>.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დასახული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მიზნის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მიღწევა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იგეგმება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სსიპ</w:t>
      </w:r>
      <w:r w:rsidRPr="00846DF3">
        <w:rPr>
          <w:rFonts w:ascii="Cambria" w:hAnsi="Cambria" w:cs="Cambria"/>
          <w:sz w:val="20"/>
          <w:szCs w:val="20"/>
        </w:rPr>
        <w:t>-</w:t>
      </w:r>
      <w:r w:rsidRPr="00846DF3">
        <w:rPr>
          <w:sz w:val="20"/>
          <w:szCs w:val="20"/>
        </w:rPr>
        <w:t>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ფუნქციებისა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უფლებამოსილებების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სიღრმისეული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ანალიზით</w:t>
      </w:r>
      <w:r w:rsidRPr="00846DF3">
        <w:rPr>
          <w:rFonts w:ascii="Cambria" w:hAnsi="Cambria" w:cs="Cambria"/>
          <w:sz w:val="20"/>
          <w:szCs w:val="20"/>
        </w:rPr>
        <w:t xml:space="preserve">. </w:t>
      </w:r>
    </w:p>
    <w:p w:rsidR="00CA0802" w:rsidRPr="00846DF3" w:rsidRDefault="00CA0802" w:rsidP="00304565">
      <w:pPr>
        <w:pStyle w:val="ListParagraph"/>
        <w:spacing w:line="276" w:lineRule="auto"/>
        <w:ind w:left="644"/>
        <w:jc w:val="both"/>
        <w:rPr>
          <w:rFonts w:ascii="Cambria" w:hAnsi="Cambria" w:cs="Cambria"/>
          <w:sz w:val="20"/>
          <w:szCs w:val="20"/>
        </w:rPr>
      </w:pPr>
    </w:p>
    <w:p w:rsidR="00CA0802" w:rsidRPr="00846DF3" w:rsidRDefault="00CA0802" w:rsidP="0012527C">
      <w:pPr>
        <w:pStyle w:val="ListParagraph"/>
        <w:numPr>
          <w:ilvl w:val="0"/>
          <w:numId w:val="10"/>
        </w:numPr>
        <w:spacing w:line="276" w:lineRule="auto"/>
        <w:jc w:val="both"/>
        <w:rPr>
          <w:rFonts w:ascii="Cambria" w:hAnsi="Cambria" w:cs="Cambria"/>
          <w:sz w:val="20"/>
          <w:szCs w:val="20"/>
        </w:rPr>
      </w:pPr>
      <w:r w:rsidRPr="00846DF3">
        <w:rPr>
          <w:b/>
          <w:bCs/>
          <w:sz w:val="20"/>
          <w:szCs w:val="20"/>
        </w:rPr>
        <w:t>ღია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მონაცემებს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განსაკუთრებული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ადგილი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უკავია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როგორც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ღია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მმართველობისა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ანგარიშვალდებულების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ისე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ელექტრონული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მთავრობის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თანამედროვე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მოდელებში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საქართველოში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შექმნილია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ღია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მონაცემების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პორტალი</w:t>
      </w:r>
      <w:r w:rsidRPr="00846DF3">
        <w:rPr>
          <w:rFonts w:ascii="Cambria" w:hAnsi="Cambria" w:cs="Cambria"/>
          <w:sz w:val="20"/>
          <w:szCs w:val="20"/>
          <w:lang w:val="en-US"/>
        </w:rPr>
        <w:t xml:space="preserve"> (</w:t>
      </w:r>
      <w:hyperlink r:id="rId10" w:history="1">
        <w:r w:rsidRPr="00846DF3">
          <w:rPr>
            <w:rStyle w:val="Hyperlink"/>
            <w:rFonts w:ascii="Cambria" w:hAnsi="Cambria" w:cs="Cambria"/>
            <w:sz w:val="20"/>
            <w:szCs w:val="20"/>
            <w:lang w:val="en-US"/>
          </w:rPr>
          <w:t>DATA.GOV.GE</w:t>
        </w:r>
      </w:hyperlink>
      <w:r w:rsidRPr="00846DF3">
        <w:rPr>
          <w:rFonts w:ascii="Cambria" w:hAnsi="Cambria" w:cs="Cambria"/>
          <w:sz w:val="20"/>
          <w:szCs w:val="20"/>
          <w:lang w:val="en-US"/>
        </w:rPr>
        <w:t>)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რომელზეც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ქვეყნდება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ღია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მონაცემები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დამუშავებად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ყველასთვის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ხელმისაწვდომ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ფორმატებში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რაც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ბიზნესს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არასამთავრობო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სამთავრობო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დაწესებულებებს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საშუალებას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აძლევს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შეუფერხებლად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ისარგებლონ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ამ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მონაცემებით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მათი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გამოყენებით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შექმნან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აპლიკაციები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ელექტრონული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სერვისები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მიიღონ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ეკონომიკური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სარგებელი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მომდევნო</w:t>
      </w:r>
      <w:r w:rsidRPr="00846DF3">
        <w:rPr>
          <w:rFonts w:ascii="Cambria" w:hAnsi="Cambria" w:cs="Cambria"/>
          <w:sz w:val="20"/>
          <w:szCs w:val="20"/>
        </w:rPr>
        <w:t xml:space="preserve"> 2 </w:t>
      </w:r>
      <w:r w:rsidRPr="00846DF3">
        <w:rPr>
          <w:sz w:val="20"/>
          <w:szCs w:val="20"/>
        </w:rPr>
        <w:t>წლის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განმავლობაში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დაგეგმილია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პორტალზე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ღია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მონაცემების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რაოდენობის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ზრდა</w:t>
      </w:r>
      <w:r w:rsidRPr="00846DF3">
        <w:rPr>
          <w:rFonts w:ascii="Cambria" w:hAnsi="Cambria" w:cs="Cambria"/>
          <w:sz w:val="20"/>
          <w:szCs w:val="20"/>
        </w:rPr>
        <w:t xml:space="preserve">,  </w:t>
      </w:r>
      <w:r w:rsidRPr="00846DF3">
        <w:rPr>
          <w:sz w:val="20"/>
          <w:szCs w:val="20"/>
        </w:rPr>
        <w:t>რისთვისაც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რეფორმის</w:t>
      </w:r>
      <w:r w:rsidRPr="00846DF3">
        <w:rPr>
          <w:rFonts w:ascii="Cambria" w:hAnsi="Cambria" w:cs="Cambria"/>
          <w:sz w:val="20"/>
          <w:szCs w:val="20"/>
        </w:rPr>
        <w:t xml:space="preserve"> 2019-2020 </w:t>
      </w:r>
      <w:r w:rsidRPr="00846DF3">
        <w:rPr>
          <w:sz w:val="20"/>
          <w:szCs w:val="20"/>
        </w:rPr>
        <w:t>წლების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გეგმაში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დაკონკრეტდა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ის</w:t>
      </w:r>
      <w:r w:rsidRPr="00846DF3">
        <w:rPr>
          <w:rFonts w:ascii="Cambria" w:hAnsi="Cambria" w:cs="Cambria"/>
          <w:sz w:val="20"/>
          <w:szCs w:val="20"/>
        </w:rPr>
        <w:t xml:space="preserve"> 3 </w:t>
      </w:r>
      <w:r w:rsidRPr="00846DF3">
        <w:rPr>
          <w:sz w:val="20"/>
          <w:szCs w:val="20"/>
        </w:rPr>
        <w:t>უწყება</w:t>
      </w:r>
      <w:r w:rsidRPr="00846DF3">
        <w:rPr>
          <w:rFonts w:ascii="Cambria" w:hAnsi="Cambria" w:cs="Cambria"/>
          <w:sz w:val="20"/>
          <w:szCs w:val="20"/>
        </w:rPr>
        <w:t xml:space="preserve"> (</w:t>
      </w:r>
      <w:r w:rsidRPr="00846DF3">
        <w:rPr>
          <w:sz w:val="20"/>
          <w:szCs w:val="20"/>
        </w:rPr>
        <w:t>მუნიციპალური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სერვისების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განვითარების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სააგენტო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სამსახურის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ბიურო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ფინანსთა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სამინისტრო</w:t>
      </w:r>
      <w:r w:rsidRPr="00846DF3">
        <w:rPr>
          <w:rFonts w:ascii="Cambria" w:hAnsi="Cambria" w:cs="Cambria"/>
          <w:sz w:val="20"/>
          <w:szCs w:val="20"/>
        </w:rPr>
        <w:t xml:space="preserve">),  </w:t>
      </w:r>
      <w:r w:rsidRPr="00846DF3">
        <w:rPr>
          <w:sz w:val="20"/>
          <w:szCs w:val="20"/>
        </w:rPr>
        <w:t>რომლებიც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მათი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კომპეტენციის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ფარგლებში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გააუმჯობესებენ</w:t>
      </w:r>
      <w:r w:rsidRPr="00846DF3">
        <w:rPr>
          <w:rFonts w:ascii="Cambria" w:hAnsi="Cambria" w:cs="Cambria"/>
          <w:sz w:val="20"/>
          <w:szCs w:val="20"/>
        </w:rPr>
        <w:t xml:space="preserve">  </w:t>
      </w:r>
      <w:r w:rsidRPr="00846DF3">
        <w:rPr>
          <w:sz w:val="20"/>
          <w:szCs w:val="20"/>
        </w:rPr>
        <w:t>ღია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მონაცემებზე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წვდომას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ამ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გზით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ფარგლებში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მიღწეული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კონკრეტული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შედეგები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ხელშესახები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იქნება</w:t>
      </w:r>
      <w:r w:rsidRPr="00846DF3">
        <w:rPr>
          <w:rFonts w:ascii="Cambria" w:hAnsi="Cambria" w:cs="Cambria"/>
          <w:sz w:val="20"/>
          <w:szCs w:val="20"/>
        </w:rPr>
        <w:t xml:space="preserve">.  </w:t>
      </w:r>
    </w:p>
    <w:p w:rsidR="00CA0802" w:rsidRPr="00846DF3" w:rsidRDefault="00CA0802" w:rsidP="00304565">
      <w:pPr>
        <w:pStyle w:val="ListParagraph"/>
        <w:rPr>
          <w:rFonts w:ascii="Cambria" w:hAnsi="Cambria" w:cs="Cambria"/>
          <w:sz w:val="20"/>
          <w:szCs w:val="20"/>
        </w:rPr>
      </w:pPr>
    </w:p>
    <w:p w:rsidR="00CA0802" w:rsidRPr="00846DF3" w:rsidRDefault="00CA0802" w:rsidP="0012527C">
      <w:pPr>
        <w:pStyle w:val="ListParagraph"/>
        <w:numPr>
          <w:ilvl w:val="0"/>
          <w:numId w:val="10"/>
        </w:numPr>
        <w:spacing w:line="276" w:lineRule="auto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სახელმწიფო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აუდიტის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სამსახურის</w:t>
      </w:r>
      <w:r w:rsidRPr="00846DF3">
        <w:rPr>
          <w:rFonts w:ascii="Cambria" w:hAnsi="Cambria" w:cs="Cambria"/>
          <w:sz w:val="20"/>
          <w:szCs w:val="20"/>
        </w:rPr>
        <w:t xml:space="preserve"> (</w:t>
      </w:r>
      <w:r w:rsidRPr="00846DF3">
        <w:rPr>
          <w:sz w:val="20"/>
          <w:szCs w:val="20"/>
        </w:rPr>
        <w:t>შემდგომში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>
        <w:rPr>
          <w:rFonts w:ascii="Cambria" w:hAnsi="Cambria" w:cs="Cambria"/>
          <w:sz w:val="20"/>
          <w:szCs w:val="20"/>
          <w:lang w:val="en-US"/>
        </w:rPr>
        <w:t>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საო</w:t>
      </w:r>
      <w:r w:rsidRPr="00846DF3">
        <w:rPr>
          <w:rFonts w:ascii="Cambria" w:hAnsi="Cambria" w:cs="Cambria"/>
          <w:sz w:val="20"/>
          <w:szCs w:val="20"/>
        </w:rPr>
        <w:t xml:space="preserve">) </w:t>
      </w:r>
      <w:r w:rsidRPr="00846DF3">
        <w:rPr>
          <w:sz w:val="20"/>
          <w:szCs w:val="20"/>
        </w:rPr>
        <w:t>აუდიტორული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საქმიანობის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ძირითად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პროდუქტს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წარმოადგენს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რეკომენდაციები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მათი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შესრულების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შედეგად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მოტანილი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სარგებელი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შესაბამისად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საო</w:t>
      </w:r>
      <w:r w:rsidRPr="00846DF3">
        <w:rPr>
          <w:rFonts w:ascii="Cambria" w:hAnsi="Cambria" w:cs="Cambria"/>
          <w:sz w:val="20"/>
          <w:szCs w:val="20"/>
        </w:rPr>
        <w:t>-</w:t>
      </w:r>
      <w:r w:rsidRPr="00846DF3">
        <w:rPr>
          <w:sz w:val="20"/>
          <w:szCs w:val="20"/>
        </w:rPr>
        <w:t>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პრიორიტეტია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გაცემული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რეკომენდაციების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შესრულების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ხელშეწყობა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მათი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მონიტორინგის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გამართული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მექანიზმის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ჩამოყალიბება</w:t>
      </w:r>
      <w:r w:rsidRPr="00846DF3">
        <w:rPr>
          <w:rFonts w:ascii="Cambria" w:hAnsi="Cambria" w:cs="Cambria"/>
          <w:sz w:val="20"/>
          <w:szCs w:val="20"/>
        </w:rPr>
        <w:t xml:space="preserve">. 2016 </w:t>
      </w:r>
      <w:r w:rsidRPr="00846DF3">
        <w:rPr>
          <w:sz w:val="20"/>
          <w:szCs w:val="20"/>
        </w:rPr>
        <w:t>წელს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საო</w:t>
      </w:r>
      <w:r w:rsidRPr="00846DF3">
        <w:rPr>
          <w:rFonts w:ascii="Cambria" w:hAnsi="Cambria" w:cs="Cambria"/>
          <w:sz w:val="20"/>
          <w:szCs w:val="20"/>
        </w:rPr>
        <w:t>-</w:t>
      </w:r>
      <w:r w:rsidRPr="00846DF3">
        <w:rPr>
          <w:sz w:val="20"/>
          <w:szCs w:val="20"/>
        </w:rPr>
        <w:t>მ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დაამტკიცა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რეკომენდაციების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შემუშავებისა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მონიტორინგის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სახელმძღვანელო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თუმცა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დღევანდელი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მიზანია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გაცემული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რეკომენდაციების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შესრულების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მონიტორინგის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გაძლიერება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რათა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კიდევ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უფრო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გაიზარდოს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უწყებების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ანგარიშვალდებულების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ხარისხი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შესაბამისად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რეფორმის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ფარგლებში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შეიმუშავებს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რეკომენდაციების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შესრულების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მონიტორინგის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ელექტრონულ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სისტემას</w:t>
      </w:r>
      <w:r w:rsidRPr="00846DF3">
        <w:rPr>
          <w:rFonts w:ascii="Cambria" w:hAnsi="Cambria" w:cs="Cambria"/>
          <w:b/>
          <w:bCs/>
          <w:sz w:val="20"/>
          <w:szCs w:val="20"/>
        </w:rPr>
        <w:t>,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რომლის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მეშვეობით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მუდმივ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რეჟიმში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  <w:lang w:val="en-US"/>
        </w:rPr>
        <w:t>შეძლებს</w:t>
      </w:r>
      <w:r w:rsidRPr="00846DF3">
        <w:rPr>
          <w:rFonts w:ascii="Cambria" w:hAnsi="Cambria" w:cs="Cambria"/>
          <w:sz w:val="20"/>
          <w:szCs w:val="20"/>
          <w:lang w:val="en-US"/>
        </w:rPr>
        <w:t xml:space="preserve"> </w:t>
      </w:r>
      <w:r w:rsidRPr="00846DF3">
        <w:rPr>
          <w:sz w:val="20"/>
          <w:szCs w:val="20"/>
        </w:rPr>
        <w:t>გაცემული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რეკომენდაციების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განხორციელების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მონიტორინგს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უზრუნველყოფს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მათი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შესრულების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სტიმულირებას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მნიშვნელოვანია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რომ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ამ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გზით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ინფორმაცია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კიდევ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უფრო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მარტივად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ხელმისაწვდომი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გახდება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დაინტერესებული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პირებისთვის</w:t>
      </w:r>
      <w:r w:rsidRPr="00846DF3">
        <w:rPr>
          <w:rFonts w:ascii="Cambria" w:hAnsi="Cambria" w:cs="Cambria"/>
          <w:sz w:val="20"/>
          <w:szCs w:val="20"/>
        </w:rPr>
        <w:t xml:space="preserve">. </w:t>
      </w:r>
    </w:p>
    <w:p w:rsidR="00CA0802" w:rsidRPr="00846DF3" w:rsidRDefault="00CA0802" w:rsidP="00304565">
      <w:pPr>
        <w:pStyle w:val="ListParagraph"/>
        <w:rPr>
          <w:rFonts w:ascii="Cambria" w:hAnsi="Cambria" w:cs="Cambria"/>
          <w:color w:val="FF0000"/>
          <w:sz w:val="20"/>
          <w:szCs w:val="20"/>
        </w:rPr>
      </w:pPr>
    </w:p>
    <w:p w:rsidR="00CA0802" w:rsidRPr="00846DF3" w:rsidRDefault="00CA0802" w:rsidP="0012527C">
      <w:pPr>
        <w:pStyle w:val="ListParagraph"/>
        <w:numPr>
          <w:ilvl w:val="0"/>
          <w:numId w:val="10"/>
        </w:numPr>
        <w:spacing w:line="276" w:lineRule="auto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შემუშავების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ეტაპზე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ღია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კოორდინაცია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ეროვნულ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საერთაშორისო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დონეზე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მთავრობის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ადმინისტრაციას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დაევალა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არსებული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ხარვეზების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სამოქალაქო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საზოგადოების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რეკომენდაციების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ანალიზის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საფუძველზე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პრიორიტეტულ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ამოცანად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ჩამოყალიბდა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ქვეყნის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ღია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მმართველობის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დღის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წესრიგის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შესახებ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საჯარო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მოხელეების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ცნობიერების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ამაღლება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. </w:t>
      </w:r>
      <w:r w:rsidRPr="00846DF3">
        <w:rPr>
          <w:sz w:val="20"/>
          <w:szCs w:val="20"/>
        </w:rPr>
        <w:t>საკითხისადმი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კომპლექსური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მიდგომის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უზრუნველსაყოფად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მთავარ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აქტივობად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ჩამოყალიბდა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ღია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კომუნიკაციის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სტრატეგიის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შემუშავება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რომელშიც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დეტალურად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განიმარტება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სამიზნე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ჯგუფები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კომუნიკაციის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არხები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განსახორციელებელი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პროექტები</w:t>
      </w:r>
      <w:r w:rsidRPr="00846DF3">
        <w:rPr>
          <w:rFonts w:ascii="Cambria" w:hAnsi="Cambria" w:cs="Cambria"/>
          <w:sz w:val="20"/>
          <w:szCs w:val="20"/>
        </w:rPr>
        <w:t xml:space="preserve">. </w:t>
      </w:r>
    </w:p>
    <w:p w:rsidR="00CA0802" w:rsidRPr="00846DF3" w:rsidRDefault="00CA0802" w:rsidP="00354B9A">
      <w:pPr>
        <w:pStyle w:val="ListParagraph"/>
        <w:rPr>
          <w:rFonts w:ascii="Cambria" w:hAnsi="Cambria" w:cs="Cambria"/>
          <w:sz w:val="20"/>
          <w:szCs w:val="20"/>
        </w:rPr>
      </w:pPr>
    </w:p>
    <w:p w:rsidR="00CA0802" w:rsidRPr="00846DF3" w:rsidRDefault="00CA0802" w:rsidP="00F74E47">
      <w:pPr>
        <w:pStyle w:val="ListParagraph"/>
        <w:numPr>
          <w:ilvl w:val="0"/>
          <w:numId w:val="10"/>
        </w:numPr>
        <w:spacing w:line="276" w:lineRule="auto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ანგარიშვალდებულების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უზრუნველყოფის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ფარგლებში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მთავრობის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ერთ</w:t>
      </w:r>
      <w:r w:rsidRPr="00846DF3">
        <w:rPr>
          <w:rFonts w:ascii="Cambria" w:hAnsi="Cambria" w:cs="Cambria"/>
          <w:sz w:val="20"/>
          <w:szCs w:val="20"/>
        </w:rPr>
        <w:t>-</w:t>
      </w:r>
      <w:r w:rsidRPr="00846DF3">
        <w:rPr>
          <w:sz w:val="20"/>
          <w:szCs w:val="20"/>
        </w:rPr>
        <w:t>ერთი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უმნიშვნელოვანესი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ამოცანაა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ინფორმაციის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თავისუფლების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მარეგულირებელი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სამართლებრივი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ნორმების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დახვეწა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საერთაშორისო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სტანდარტებთან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შესაბამისობაში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მოყვანა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ამჟამად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ინფორმაციის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ხელმისაწვდომობის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მარეგულირებელი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ნორმები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გაბნეულია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ცალკეულ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საკანონმდებლო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აქტებში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არსებული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კანონმდებლობა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ბუნდოვანია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ინფორმაციის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დეფინიციის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ნაწილში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ხშირ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შემთხვევაში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ნორმები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იძლევა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მრავალმხრივი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ინტერპრეტაციის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საშუალებას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არ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მოიაზრებს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ინფორმაციის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გაცემაზე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პასუხიმგებელი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პირების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უფლებამოსილების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ნათელ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აღწერილობას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საქართველოს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იუსტიციის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სამინისტრო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წინამდებარე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ფარგლებში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მიზნად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ისახავს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გააუმჯობესოს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ინფორმაციის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ხელმისაწვდომობის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არსებული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კანონმდებლობა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უზრუნველყოს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აღნიშნულის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თანმიმდევრული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გამოყენება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პრაქტიკაში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ამ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მიმართულებით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უმთავრესი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აქტივობა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ინფორმაციის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 </w:t>
      </w:r>
      <w:r w:rsidRPr="00846DF3">
        <w:rPr>
          <w:b/>
          <w:bCs/>
          <w:sz w:val="20"/>
          <w:szCs w:val="20"/>
        </w:rPr>
        <w:t>თავისუფლების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შესახებ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კანონის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პარლამენტისთვის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წარდგენაა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. </w:t>
      </w:r>
      <w:r w:rsidRPr="00846DF3">
        <w:rPr>
          <w:sz w:val="20"/>
          <w:szCs w:val="20"/>
        </w:rPr>
        <w:t>ინფორმაციის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თავისუფლების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შესახებ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სპეციალური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კანონის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მიღებით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უზრუნველყოფილ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იქნება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ინფორმაციის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მარეგულირებელი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ნორმების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კონსოლიდირება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ერთ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ნორმატიულ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აქტში</w:t>
      </w:r>
      <w:r w:rsidRPr="00846DF3">
        <w:rPr>
          <w:rFonts w:ascii="Cambria" w:hAnsi="Cambria" w:cs="Cambria"/>
          <w:sz w:val="20"/>
          <w:szCs w:val="20"/>
        </w:rPr>
        <w:t xml:space="preserve">,  </w:t>
      </w:r>
      <w:r w:rsidRPr="00846DF3">
        <w:rPr>
          <w:sz w:val="20"/>
          <w:szCs w:val="20"/>
        </w:rPr>
        <w:t>ასევე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პრაქტიკაში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წარმოშობილი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პრობლემებისა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საკანონმდებლო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ხარვეზების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აღმოფხვრა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კანონის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მიღებამ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უნდა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მოაწესრიგოს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პრაქტიკა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ამასთან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დაეხმაროს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როგორც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დაწესებულებებს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ისე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არასამთავრობო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სექტორსა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ფართო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საზოგადოებას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ღია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ანგარიშვალდებული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რაციონალური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ოპტიმალური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სახელმწიფო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აპარატის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განვითარებაში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სპეციალური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კანონი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ხაზს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გაუსვამს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გამოკვეთს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მთავრობის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ღიაობისა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პოლიტიკის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მნიშვნელობას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გაამარტივებს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პროფესიონალთა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მუშაობას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ინფორმაციის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თავისუფლების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საკითხებზე</w:t>
      </w:r>
      <w:r w:rsidRPr="00846DF3">
        <w:rPr>
          <w:rFonts w:ascii="Cambria" w:hAnsi="Cambria" w:cs="Cambria"/>
          <w:sz w:val="20"/>
          <w:szCs w:val="20"/>
        </w:rPr>
        <w:t>.</w:t>
      </w:r>
      <w:r w:rsidRPr="00846DF3">
        <w:rPr>
          <w:rFonts w:ascii="Cambria" w:hAnsi="Cambria" w:cs="Cambria"/>
          <w:color w:val="FF0000"/>
          <w:sz w:val="20"/>
          <w:szCs w:val="20"/>
        </w:rPr>
        <w:t xml:space="preserve"> </w:t>
      </w:r>
    </w:p>
    <w:p w:rsidR="00CA0802" w:rsidRPr="00846DF3" w:rsidRDefault="00CA0802" w:rsidP="0015420B">
      <w:pPr>
        <w:pStyle w:val="Heading2"/>
        <w:numPr>
          <w:ilvl w:val="0"/>
          <w:numId w:val="9"/>
        </w:numPr>
        <w:spacing w:after="240" w:line="276" w:lineRule="auto"/>
        <w:rPr>
          <w:rFonts w:ascii="Cambria" w:hAnsi="Cambria" w:cs="Cambria"/>
          <w:sz w:val="24"/>
          <w:szCs w:val="24"/>
        </w:rPr>
      </w:pPr>
      <w:bookmarkStart w:id="8" w:name="_Toc6999512"/>
      <w:r w:rsidRPr="00846DF3">
        <w:rPr>
          <w:sz w:val="24"/>
          <w:szCs w:val="24"/>
        </w:rPr>
        <w:t>სახელმწიფო</w:t>
      </w:r>
      <w:r w:rsidRPr="00846DF3">
        <w:rPr>
          <w:rFonts w:ascii="Cambria" w:hAnsi="Cambria" w:cs="Cambria"/>
          <w:sz w:val="24"/>
          <w:szCs w:val="24"/>
        </w:rPr>
        <w:t xml:space="preserve"> </w:t>
      </w:r>
      <w:r w:rsidRPr="00846DF3">
        <w:rPr>
          <w:sz w:val="24"/>
          <w:szCs w:val="24"/>
        </w:rPr>
        <w:t>სერვისების</w:t>
      </w:r>
      <w:r w:rsidRPr="00846DF3">
        <w:rPr>
          <w:rFonts w:ascii="Cambria" w:hAnsi="Cambria" w:cs="Cambria"/>
          <w:sz w:val="24"/>
          <w:szCs w:val="24"/>
        </w:rPr>
        <w:t xml:space="preserve"> </w:t>
      </w:r>
      <w:r w:rsidRPr="00846DF3">
        <w:rPr>
          <w:sz w:val="24"/>
          <w:szCs w:val="24"/>
        </w:rPr>
        <w:t>მიწოდება</w:t>
      </w:r>
      <w:bookmarkEnd w:id="8"/>
    </w:p>
    <w:p w:rsidR="00CA0802" w:rsidRPr="00846DF3" w:rsidRDefault="00CA0802" w:rsidP="0015420B">
      <w:pPr>
        <w:spacing w:line="276" w:lineRule="auto"/>
        <w:rPr>
          <w:rFonts w:ascii="Cambria" w:hAnsi="Cambria" w:cs="Cambria"/>
        </w:rPr>
      </w:pPr>
      <w:r w:rsidRPr="0092499C">
        <w:rPr>
          <w:rFonts w:ascii="Cambria" w:hAnsi="Cambria" w:cs="Cambria"/>
          <w:noProof/>
          <w:lang w:val="en-US"/>
        </w:rPr>
        <w:pict>
          <v:shape id="Picture 3" o:spid="_x0000_i1027" type="#_x0000_t75" style="width:462.75pt;height:93pt;visibility:visible">
            <v:imagedata r:id="rId11" o:title=""/>
          </v:shape>
        </w:pict>
      </w:r>
    </w:p>
    <w:p w:rsidR="00CA0802" w:rsidRPr="00846DF3" w:rsidRDefault="00CA0802" w:rsidP="0015420B">
      <w:pPr>
        <w:spacing w:before="240" w:line="276" w:lineRule="auto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ფარგლებში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სახელმწიფო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სერვისების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მიწოდების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მიმართულებით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საქართველოს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მთავრობის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პრიორიტეტია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სახელმწიფო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სერვისების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ხარისხის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, </w:t>
      </w:r>
      <w:r w:rsidRPr="00846DF3">
        <w:rPr>
          <w:b/>
          <w:bCs/>
          <w:sz w:val="20"/>
          <w:szCs w:val="20"/>
        </w:rPr>
        <w:t>ხელმისაწვდომობის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და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მომხმარებელთა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კმაყოფილების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დონის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გაუმჯობესება</w:t>
      </w:r>
      <w:r w:rsidRPr="00846DF3">
        <w:rPr>
          <w:rFonts w:ascii="Cambria" w:hAnsi="Cambria" w:cs="Cambria"/>
          <w:b/>
          <w:bCs/>
          <w:sz w:val="20"/>
          <w:szCs w:val="20"/>
        </w:rPr>
        <w:t>.</w:t>
      </w:r>
      <w:r w:rsidRPr="00846DF3">
        <w:rPr>
          <w:rFonts w:ascii="Cambria" w:hAnsi="Cambria" w:cs="Cambria"/>
          <w:sz w:val="20"/>
          <w:szCs w:val="20"/>
        </w:rPr>
        <w:t xml:space="preserve"> </w:t>
      </w:r>
    </w:p>
    <w:p w:rsidR="00CA0802" w:rsidRPr="00846DF3" w:rsidRDefault="00CA0802" w:rsidP="0015420B">
      <w:pPr>
        <w:spacing w:line="276" w:lineRule="auto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გზამკვლევით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გათვალისწინებული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ამოცანებისა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პრიორიტეტების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შესაბამისად</w:t>
      </w:r>
      <w:r w:rsidRPr="00846DF3">
        <w:rPr>
          <w:rFonts w:ascii="Cambria" w:hAnsi="Cambria" w:cs="Cambria"/>
          <w:sz w:val="20"/>
          <w:szCs w:val="20"/>
        </w:rPr>
        <w:t xml:space="preserve">, 2017-2018 </w:t>
      </w:r>
      <w:r w:rsidRPr="00846DF3">
        <w:rPr>
          <w:sz w:val="20"/>
          <w:szCs w:val="20"/>
        </w:rPr>
        <w:t>წლების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განმავლობაში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სახელმწიფო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სერვისების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მიწოდების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კომპონენტის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ფარგლებში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მთავარი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აქცენტი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კეთდებოდა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სახელმწიფო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სერვისების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შექმნის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, </w:t>
      </w:r>
      <w:r w:rsidRPr="00846DF3">
        <w:rPr>
          <w:b/>
          <w:bCs/>
          <w:sz w:val="20"/>
          <w:szCs w:val="20"/>
        </w:rPr>
        <w:t>მიწოდების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, </w:t>
      </w:r>
      <w:r w:rsidRPr="00846DF3">
        <w:rPr>
          <w:b/>
          <w:bCs/>
          <w:sz w:val="20"/>
          <w:szCs w:val="20"/>
        </w:rPr>
        <w:t>ხარისხის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უზრუნველყოფისა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და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განფასების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პოლიტიკის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შექმნაზე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. </w:t>
      </w:r>
      <w:r w:rsidRPr="00846DF3">
        <w:rPr>
          <w:rFonts w:ascii="Cambria" w:hAnsi="Cambria" w:cs="Cambria"/>
          <w:sz w:val="20"/>
          <w:szCs w:val="20"/>
        </w:rPr>
        <w:t xml:space="preserve">2018 </w:t>
      </w:r>
      <w:r w:rsidRPr="00846DF3">
        <w:rPr>
          <w:sz w:val="20"/>
          <w:szCs w:val="20"/>
        </w:rPr>
        <w:t>წელს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შემუშავებული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პოლიტიკის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დოკუმენტი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ასახავს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იმ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მიმართულებებს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რომელთა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განხორციელებაც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აუცილებელია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სახელმწიფო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სერვისების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ხარისხისა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ხელმისაწვდომობის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გასაუმჯობესებლად</w:t>
      </w:r>
      <w:r w:rsidRPr="00846DF3">
        <w:rPr>
          <w:rFonts w:ascii="Cambria" w:hAnsi="Cambria" w:cs="Cambria"/>
          <w:sz w:val="20"/>
          <w:szCs w:val="20"/>
        </w:rPr>
        <w:t xml:space="preserve">. </w:t>
      </w:r>
    </w:p>
    <w:p w:rsidR="00CA0802" w:rsidRDefault="00CA0802" w:rsidP="0015420B">
      <w:pPr>
        <w:spacing w:line="276" w:lineRule="auto"/>
        <w:jc w:val="both"/>
        <w:rPr>
          <w:rFonts w:ascii="Cambria" w:hAnsi="Cambria" w:cs="Cambria"/>
          <w:b/>
          <w:bCs/>
          <w:sz w:val="20"/>
          <w:szCs w:val="20"/>
          <w:lang w:val="en-US"/>
        </w:rPr>
      </w:pPr>
      <w:r w:rsidRPr="00846DF3">
        <w:rPr>
          <w:sz w:val="20"/>
          <w:szCs w:val="20"/>
        </w:rPr>
        <w:t>შესაბამისად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სერვისების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კომპონენტის</w:t>
      </w:r>
      <w:r w:rsidRPr="00846DF3">
        <w:rPr>
          <w:rFonts w:ascii="Cambria" w:hAnsi="Cambria" w:cs="Cambria"/>
          <w:sz w:val="20"/>
          <w:szCs w:val="20"/>
        </w:rPr>
        <w:t xml:space="preserve"> 2019-2020 </w:t>
      </w:r>
      <w:r w:rsidRPr="00846DF3">
        <w:rPr>
          <w:sz w:val="20"/>
          <w:szCs w:val="20"/>
        </w:rPr>
        <w:t>წლების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ამოცანაა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ერთიანი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პოლიტიკის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განხორციელება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ზემოაღნიშნული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პოლიტიკის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დოკუმენტის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იმპლემენტაცია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და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ახალი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სტანდარტების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დანერგვა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. </w:t>
      </w:r>
    </w:p>
    <w:p w:rsidR="00CA0802" w:rsidRDefault="00CA0802" w:rsidP="0015420B">
      <w:pPr>
        <w:spacing w:line="276" w:lineRule="auto"/>
        <w:jc w:val="both"/>
        <w:rPr>
          <w:rFonts w:ascii="Cambria" w:hAnsi="Cambria" w:cs="Cambria"/>
          <w:b/>
          <w:bCs/>
          <w:sz w:val="20"/>
          <w:szCs w:val="20"/>
          <w:lang w:val="en-US"/>
        </w:rPr>
      </w:pPr>
    </w:p>
    <w:p w:rsidR="00CA0802" w:rsidRPr="00CC013B" w:rsidRDefault="00CA0802" w:rsidP="007A57F8">
      <w:pPr>
        <w:pBdr>
          <w:top w:val="single" w:sz="24" w:space="1" w:color="5B9BD5"/>
          <w:bottom w:val="single" w:sz="24" w:space="8" w:color="5B9BD5"/>
        </w:pBdr>
        <w:spacing w:after="0"/>
        <w:jc w:val="right"/>
        <w:rPr>
          <w:rFonts w:ascii="Cambria" w:hAnsi="Cambria" w:cs="Cambria"/>
          <w:i/>
          <w:iCs/>
          <w:color w:val="1F4E79"/>
          <w:sz w:val="20"/>
          <w:szCs w:val="20"/>
        </w:rPr>
      </w:pPr>
      <w:r w:rsidRPr="00CC013B">
        <w:rPr>
          <w:rFonts w:ascii="Cambria" w:hAnsi="Cambria" w:cs="Cambria"/>
          <w:i/>
          <w:iCs/>
          <w:color w:val="1F4E79"/>
          <w:sz w:val="20"/>
          <w:szCs w:val="20"/>
        </w:rPr>
        <w:t xml:space="preserve">2017-2018 </w:t>
      </w:r>
      <w:r w:rsidRPr="00CC013B">
        <w:rPr>
          <w:i/>
          <w:iCs/>
          <w:color w:val="1F4E79"/>
          <w:sz w:val="20"/>
          <w:szCs w:val="20"/>
        </w:rPr>
        <w:t>წლებში</w:t>
      </w:r>
      <w:r w:rsidRPr="00CC013B">
        <w:rPr>
          <w:rFonts w:ascii="Cambria" w:hAnsi="Cambria" w:cs="Cambria"/>
          <w:i/>
          <w:iCs/>
          <w:color w:val="1F4E79"/>
          <w:sz w:val="20"/>
          <w:szCs w:val="20"/>
        </w:rPr>
        <w:t xml:space="preserve"> </w:t>
      </w:r>
      <w:r w:rsidRPr="00CC013B">
        <w:rPr>
          <w:i/>
          <w:iCs/>
          <w:color w:val="1F4E79"/>
          <w:sz w:val="20"/>
          <w:szCs w:val="20"/>
        </w:rPr>
        <w:t>ჩამოყალიბდა</w:t>
      </w:r>
      <w:r w:rsidRPr="00CC013B">
        <w:rPr>
          <w:rFonts w:ascii="Cambria" w:hAnsi="Cambria" w:cs="Cambria"/>
          <w:i/>
          <w:iCs/>
          <w:color w:val="1F4E79"/>
          <w:sz w:val="20"/>
          <w:szCs w:val="20"/>
        </w:rPr>
        <w:t xml:space="preserve"> </w:t>
      </w:r>
      <w:r w:rsidRPr="00CC013B">
        <w:rPr>
          <w:i/>
          <w:iCs/>
          <w:color w:val="1F4E79"/>
          <w:sz w:val="20"/>
          <w:szCs w:val="20"/>
        </w:rPr>
        <w:t>სახელმწიფო</w:t>
      </w:r>
      <w:r w:rsidRPr="00CC013B">
        <w:rPr>
          <w:rFonts w:ascii="Cambria" w:hAnsi="Cambria" w:cs="Cambria"/>
          <w:i/>
          <w:iCs/>
          <w:color w:val="1F4E79"/>
          <w:sz w:val="20"/>
          <w:szCs w:val="20"/>
        </w:rPr>
        <w:t xml:space="preserve"> </w:t>
      </w:r>
      <w:r w:rsidRPr="00CC013B">
        <w:rPr>
          <w:i/>
          <w:iCs/>
          <w:color w:val="1F4E79"/>
          <w:sz w:val="20"/>
          <w:szCs w:val="20"/>
        </w:rPr>
        <w:t>სერვისების</w:t>
      </w:r>
      <w:r w:rsidRPr="00CC013B">
        <w:rPr>
          <w:rFonts w:ascii="Cambria" w:hAnsi="Cambria" w:cs="Cambria"/>
          <w:i/>
          <w:iCs/>
          <w:color w:val="1F4E79"/>
          <w:sz w:val="20"/>
          <w:szCs w:val="20"/>
        </w:rPr>
        <w:t xml:space="preserve"> </w:t>
      </w:r>
      <w:r w:rsidRPr="00CC013B">
        <w:rPr>
          <w:i/>
          <w:iCs/>
          <w:color w:val="1F4E79"/>
          <w:sz w:val="20"/>
          <w:szCs w:val="20"/>
        </w:rPr>
        <w:t>შექმნის</w:t>
      </w:r>
      <w:r w:rsidRPr="00CC013B">
        <w:rPr>
          <w:rFonts w:ascii="Cambria" w:hAnsi="Cambria" w:cs="Cambria"/>
          <w:i/>
          <w:iCs/>
          <w:color w:val="1F4E79"/>
          <w:sz w:val="20"/>
          <w:szCs w:val="20"/>
        </w:rPr>
        <w:t xml:space="preserve">, </w:t>
      </w:r>
      <w:r w:rsidRPr="00CC013B">
        <w:rPr>
          <w:i/>
          <w:iCs/>
          <w:color w:val="1F4E79"/>
          <w:sz w:val="20"/>
          <w:szCs w:val="20"/>
        </w:rPr>
        <w:t>მიწოდების</w:t>
      </w:r>
      <w:r w:rsidRPr="00CC013B">
        <w:rPr>
          <w:rFonts w:ascii="Cambria" w:hAnsi="Cambria" w:cs="Cambria"/>
          <w:i/>
          <w:iCs/>
          <w:color w:val="1F4E79"/>
          <w:sz w:val="20"/>
          <w:szCs w:val="20"/>
        </w:rPr>
        <w:t xml:space="preserve">, </w:t>
      </w:r>
      <w:r w:rsidRPr="00CC013B">
        <w:rPr>
          <w:i/>
          <w:iCs/>
          <w:color w:val="1F4E79"/>
          <w:sz w:val="20"/>
          <w:szCs w:val="20"/>
        </w:rPr>
        <w:t>ხარისხის</w:t>
      </w:r>
      <w:r w:rsidRPr="00CC013B">
        <w:rPr>
          <w:rFonts w:ascii="Cambria" w:hAnsi="Cambria" w:cs="Cambria"/>
          <w:i/>
          <w:iCs/>
          <w:color w:val="1F4E79"/>
          <w:sz w:val="20"/>
          <w:szCs w:val="20"/>
        </w:rPr>
        <w:t xml:space="preserve"> </w:t>
      </w:r>
      <w:r w:rsidRPr="00CC013B">
        <w:rPr>
          <w:i/>
          <w:iCs/>
          <w:color w:val="1F4E79"/>
          <w:sz w:val="20"/>
          <w:szCs w:val="20"/>
        </w:rPr>
        <w:t>უზრუნველყოფისა</w:t>
      </w:r>
      <w:r w:rsidRPr="00CC013B">
        <w:rPr>
          <w:rFonts w:ascii="Cambria" w:hAnsi="Cambria" w:cs="Cambria"/>
          <w:i/>
          <w:iCs/>
          <w:color w:val="1F4E79"/>
          <w:sz w:val="20"/>
          <w:szCs w:val="20"/>
        </w:rPr>
        <w:t xml:space="preserve"> </w:t>
      </w:r>
      <w:r w:rsidRPr="00CC013B">
        <w:rPr>
          <w:i/>
          <w:iCs/>
          <w:color w:val="1F4E79"/>
          <w:sz w:val="20"/>
          <w:szCs w:val="20"/>
        </w:rPr>
        <w:t>და</w:t>
      </w:r>
      <w:r w:rsidRPr="00CC013B">
        <w:rPr>
          <w:rFonts w:ascii="Cambria" w:hAnsi="Cambria" w:cs="Cambria"/>
          <w:i/>
          <w:iCs/>
          <w:color w:val="1F4E79"/>
          <w:sz w:val="20"/>
          <w:szCs w:val="20"/>
        </w:rPr>
        <w:t xml:space="preserve"> </w:t>
      </w:r>
      <w:r w:rsidRPr="00CC013B">
        <w:rPr>
          <w:i/>
          <w:iCs/>
          <w:color w:val="1F4E79"/>
          <w:sz w:val="20"/>
          <w:szCs w:val="20"/>
        </w:rPr>
        <w:t>განფასების</w:t>
      </w:r>
      <w:r w:rsidRPr="00CC013B">
        <w:rPr>
          <w:rFonts w:ascii="Cambria" w:hAnsi="Cambria" w:cs="Cambria"/>
          <w:i/>
          <w:iCs/>
          <w:color w:val="1F4E79"/>
          <w:sz w:val="20"/>
          <w:szCs w:val="20"/>
        </w:rPr>
        <w:t xml:space="preserve"> </w:t>
      </w:r>
      <w:r w:rsidRPr="00CC013B">
        <w:rPr>
          <w:i/>
          <w:iCs/>
          <w:color w:val="1F4E79"/>
          <w:sz w:val="20"/>
          <w:szCs w:val="20"/>
        </w:rPr>
        <w:t>პოლიტიკა</w:t>
      </w:r>
    </w:p>
    <w:p w:rsidR="00CA0802" w:rsidRPr="00CC013B" w:rsidRDefault="00CA0802" w:rsidP="007A57F8">
      <w:pPr>
        <w:pBdr>
          <w:top w:val="single" w:sz="24" w:space="1" w:color="5B9BD5"/>
          <w:bottom w:val="single" w:sz="24" w:space="8" w:color="5B9BD5"/>
        </w:pBdr>
        <w:spacing w:after="0"/>
        <w:jc w:val="right"/>
        <w:rPr>
          <w:rFonts w:ascii="Cambria" w:hAnsi="Cambria" w:cs="Cambria"/>
          <w:i/>
          <w:iCs/>
          <w:color w:val="1F4E79"/>
          <w:sz w:val="20"/>
          <w:szCs w:val="20"/>
        </w:rPr>
      </w:pPr>
      <w:r w:rsidRPr="00CC013B">
        <w:rPr>
          <w:rFonts w:ascii="Cambria" w:hAnsi="Cambria" w:cs="Cambria"/>
          <w:i/>
          <w:iCs/>
          <w:color w:val="1F4E79"/>
          <w:sz w:val="20"/>
          <w:szCs w:val="20"/>
        </w:rPr>
        <w:t xml:space="preserve"> </w:t>
      </w:r>
    </w:p>
    <w:p w:rsidR="00CA0802" w:rsidRPr="00CC013B" w:rsidRDefault="00CA0802" w:rsidP="007A57F8">
      <w:pPr>
        <w:pBdr>
          <w:top w:val="single" w:sz="24" w:space="1" w:color="5B9BD5"/>
          <w:bottom w:val="single" w:sz="24" w:space="8" w:color="5B9BD5"/>
        </w:pBdr>
        <w:spacing w:after="0"/>
        <w:jc w:val="right"/>
        <w:rPr>
          <w:rFonts w:ascii="Cambria" w:hAnsi="Cambria" w:cs="Cambria"/>
          <w:b/>
          <w:bCs/>
          <w:i/>
          <w:iCs/>
          <w:color w:val="1F4E79"/>
          <w:sz w:val="20"/>
          <w:szCs w:val="20"/>
        </w:rPr>
      </w:pPr>
      <w:r w:rsidRPr="00CC013B">
        <w:rPr>
          <w:rFonts w:ascii="Cambria" w:hAnsi="Cambria" w:cs="Cambria"/>
          <w:b/>
          <w:bCs/>
          <w:i/>
          <w:iCs/>
          <w:color w:val="1F4E79"/>
          <w:sz w:val="20"/>
          <w:szCs w:val="20"/>
        </w:rPr>
        <w:t xml:space="preserve">2019-2020 </w:t>
      </w:r>
      <w:r w:rsidRPr="00CC013B">
        <w:rPr>
          <w:b/>
          <w:bCs/>
          <w:i/>
          <w:iCs/>
          <w:color w:val="1F4E79"/>
          <w:sz w:val="20"/>
          <w:szCs w:val="20"/>
        </w:rPr>
        <w:t>წლების</w:t>
      </w:r>
      <w:r w:rsidRPr="00CC013B">
        <w:rPr>
          <w:rFonts w:ascii="Cambria" w:hAnsi="Cambria" w:cs="Cambria"/>
          <w:b/>
          <w:bCs/>
          <w:i/>
          <w:iCs/>
          <w:color w:val="1F4E79"/>
          <w:sz w:val="20"/>
          <w:szCs w:val="20"/>
        </w:rPr>
        <w:t xml:space="preserve">  </w:t>
      </w:r>
      <w:r w:rsidRPr="00CC013B">
        <w:rPr>
          <w:b/>
          <w:bCs/>
          <w:i/>
          <w:iCs/>
          <w:color w:val="1F4E79"/>
          <w:sz w:val="20"/>
          <w:szCs w:val="20"/>
        </w:rPr>
        <w:t>ამოცანაა</w:t>
      </w:r>
      <w:r w:rsidRPr="00CC013B">
        <w:rPr>
          <w:rFonts w:ascii="Cambria" w:hAnsi="Cambria" w:cs="Cambria"/>
          <w:b/>
          <w:bCs/>
          <w:i/>
          <w:iCs/>
          <w:color w:val="1F4E79"/>
          <w:sz w:val="20"/>
          <w:szCs w:val="20"/>
        </w:rPr>
        <w:t xml:space="preserve"> </w:t>
      </w:r>
      <w:r w:rsidRPr="00CC013B">
        <w:rPr>
          <w:b/>
          <w:bCs/>
          <w:i/>
          <w:iCs/>
          <w:color w:val="1F4E79"/>
          <w:sz w:val="20"/>
          <w:szCs w:val="20"/>
        </w:rPr>
        <w:t>პოლიტიკის</w:t>
      </w:r>
      <w:r w:rsidRPr="00CC013B">
        <w:rPr>
          <w:rFonts w:ascii="Cambria" w:hAnsi="Cambria" w:cs="Cambria"/>
          <w:b/>
          <w:bCs/>
          <w:i/>
          <w:iCs/>
          <w:color w:val="1F4E79"/>
          <w:sz w:val="20"/>
          <w:szCs w:val="20"/>
        </w:rPr>
        <w:t xml:space="preserve"> </w:t>
      </w:r>
      <w:r w:rsidRPr="00CC013B">
        <w:rPr>
          <w:b/>
          <w:bCs/>
          <w:i/>
          <w:iCs/>
          <w:color w:val="1F4E79"/>
          <w:sz w:val="20"/>
          <w:szCs w:val="20"/>
        </w:rPr>
        <w:t>იმპლემენტაცია</w:t>
      </w:r>
      <w:r w:rsidRPr="00CC013B">
        <w:rPr>
          <w:rFonts w:ascii="Cambria" w:hAnsi="Cambria" w:cs="Cambria"/>
          <w:b/>
          <w:bCs/>
          <w:i/>
          <w:iCs/>
          <w:color w:val="1F4E79"/>
          <w:sz w:val="20"/>
          <w:szCs w:val="20"/>
        </w:rPr>
        <w:t xml:space="preserve"> </w:t>
      </w:r>
      <w:r w:rsidRPr="00CC013B">
        <w:rPr>
          <w:b/>
          <w:bCs/>
          <w:i/>
          <w:iCs/>
          <w:color w:val="1F4E79"/>
          <w:sz w:val="20"/>
          <w:szCs w:val="20"/>
        </w:rPr>
        <w:t>და</w:t>
      </w:r>
      <w:r w:rsidRPr="00CC013B">
        <w:rPr>
          <w:rFonts w:ascii="Cambria" w:hAnsi="Cambria" w:cs="Cambria"/>
          <w:b/>
          <w:bCs/>
          <w:i/>
          <w:iCs/>
          <w:color w:val="1F4E79"/>
          <w:sz w:val="20"/>
          <w:szCs w:val="20"/>
        </w:rPr>
        <w:t xml:space="preserve"> </w:t>
      </w:r>
      <w:r w:rsidRPr="00CC013B">
        <w:rPr>
          <w:b/>
          <w:bCs/>
          <w:i/>
          <w:iCs/>
          <w:color w:val="1F4E79"/>
          <w:sz w:val="20"/>
          <w:szCs w:val="20"/>
        </w:rPr>
        <w:t>ახალი</w:t>
      </w:r>
      <w:r w:rsidRPr="00CC013B">
        <w:rPr>
          <w:rFonts w:ascii="Cambria" w:hAnsi="Cambria" w:cs="Cambria"/>
          <w:b/>
          <w:bCs/>
          <w:i/>
          <w:iCs/>
          <w:color w:val="1F4E79"/>
          <w:sz w:val="20"/>
          <w:szCs w:val="20"/>
        </w:rPr>
        <w:t xml:space="preserve"> </w:t>
      </w:r>
      <w:r w:rsidRPr="00CC013B">
        <w:rPr>
          <w:b/>
          <w:bCs/>
          <w:i/>
          <w:iCs/>
          <w:color w:val="1F4E79"/>
          <w:sz w:val="20"/>
          <w:szCs w:val="20"/>
        </w:rPr>
        <w:t>სტანდარტების</w:t>
      </w:r>
      <w:r w:rsidRPr="00CC013B">
        <w:rPr>
          <w:rFonts w:ascii="Cambria" w:hAnsi="Cambria" w:cs="Cambria"/>
          <w:b/>
          <w:bCs/>
          <w:i/>
          <w:iCs/>
          <w:color w:val="1F4E79"/>
          <w:sz w:val="20"/>
          <w:szCs w:val="20"/>
        </w:rPr>
        <w:t xml:space="preserve"> </w:t>
      </w:r>
      <w:r w:rsidRPr="00CC013B">
        <w:rPr>
          <w:b/>
          <w:bCs/>
          <w:i/>
          <w:iCs/>
          <w:color w:val="1F4E79"/>
          <w:sz w:val="20"/>
          <w:szCs w:val="20"/>
        </w:rPr>
        <w:t>პრაქტიკაში</w:t>
      </w:r>
      <w:r w:rsidRPr="00CC013B">
        <w:rPr>
          <w:rFonts w:ascii="Cambria" w:hAnsi="Cambria" w:cs="Cambria"/>
          <w:b/>
          <w:bCs/>
          <w:i/>
          <w:iCs/>
          <w:color w:val="1F4E79"/>
          <w:sz w:val="20"/>
          <w:szCs w:val="20"/>
        </w:rPr>
        <w:t xml:space="preserve"> </w:t>
      </w:r>
      <w:r w:rsidRPr="00CC013B">
        <w:rPr>
          <w:b/>
          <w:bCs/>
          <w:i/>
          <w:iCs/>
          <w:color w:val="1F4E79"/>
          <w:sz w:val="20"/>
          <w:szCs w:val="20"/>
        </w:rPr>
        <w:t>დანერგვა</w:t>
      </w:r>
    </w:p>
    <w:p w:rsidR="00CA0802" w:rsidRPr="007A57F8" w:rsidRDefault="00CA0802" w:rsidP="0015420B">
      <w:pPr>
        <w:spacing w:line="276" w:lineRule="auto"/>
        <w:jc w:val="both"/>
        <w:rPr>
          <w:rFonts w:ascii="Cambria" w:hAnsi="Cambria" w:cs="Cambria"/>
          <w:b/>
          <w:bCs/>
          <w:sz w:val="20"/>
          <w:szCs w:val="20"/>
          <w:lang w:val="en-US"/>
        </w:rPr>
      </w:pPr>
    </w:p>
    <w:p w:rsidR="00CA0802" w:rsidRPr="007A57F8" w:rsidRDefault="00CA0802" w:rsidP="0015420B">
      <w:pPr>
        <w:spacing w:line="276" w:lineRule="auto"/>
        <w:jc w:val="both"/>
        <w:rPr>
          <w:rFonts w:ascii="Cambria" w:hAnsi="Cambria" w:cs="Cambria"/>
          <w:b/>
          <w:bCs/>
          <w:sz w:val="20"/>
          <w:szCs w:val="20"/>
          <w:lang w:val="en-US"/>
        </w:rPr>
      </w:pPr>
      <w:r w:rsidRPr="00846DF3">
        <w:rPr>
          <w:sz w:val="20"/>
          <w:szCs w:val="20"/>
        </w:rPr>
        <w:t>ამასთან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მნიშვნელოვანი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კომპონენტია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ელექტრონული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სერვისების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ხელმისაწვდომობის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გაუმჯობესებაც</w:t>
      </w:r>
      <w:r w:rsidRPr="00846DF3">
        <w:rPr>
          <w:rFonts w:ascii="Cambria" w:hAnsi="Cambria" w:cs="Cambria"/>
          <w:b/>
          <w:bCs/>
          <w:sz w:val="20"/>
          <w:szCs w:val="20"/>
        </w:rPr>
        <w:t>.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ამ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მიზნით</w:t>
      </w:r>
      <w:r w:rsidRPr="00846DF3">
        <w:rPr>
          <w:rFonts w:ascii="Cambria" w:hAnsi="Cambria" w:cs="Cambria"/>
          <w:sz w:val="20"/>
          <w:szCs w:val="20"/>
        </w:rPr>
        <w:t xml:space="preserve">, 2012 </w:t>
      </w:r>
      <w:r w:rsidRPr="00846DF3">
        <w:rPr>
          <w:sz w:val="20"/>
          <w:szCs w:val="20"/>
        </w:rPr>
        <w:t>წელს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შეიქმნა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ელექტრონული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სერვისების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ერთიანი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პორტალი</w:t>
      </w:r>
      <w:r w:rsidRPr="00846DF3">
        <w:rPr>
          <w:rFonts w:ascii="Cambria" w:hAnsi="Cambria" w:cs="Cambria"/>
          <w:sz w:val="20"/>
          <w:szCs w:val="20"/>
        </w:rPr>
        <w:t xml:space="preserve"> (</w:t>
      </w:r>
      <w:hyperlink r:id="rId12" w:history="1">
        <w:r w:rsidRPr="00846DF3">
          <w:rPr>
            <w:rStyle w:val="Hyperlink"/>
            <w:rFonts w:ascii="Cambria" w:hAnsi="Cambria" w:cs="Cambria"/>
            <w:sz w:val="20"/>
            <w:szCs w:val="20"/>
          </w:rPr>
          <w:t>MY.GOV.GE</w:t>
        </w:r>
      </w:hyperlink>
      <w:r w:rsidRPr="00846DF3">
        <w:rPr>
          <w:rFonts w:ascii="Cambria" w:hAnsi="Cambria" w:cs="Cambria"/>
          <w:sz w:val="20"/>
          <w:szCs w:val="20"/>
        </w:rPr>
        <w:t xml:space="preserve">) - </w:t>
      </w: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კერძო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სექტორში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არსებული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ელ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სერვისების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ერთიანი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სივრცე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ამჟამად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პორტალზე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განთავსებულია</w:t>
      </w:r>
      <w:r w:rsidRPr="00846DF3">
        <w:rPr>
          <w:rFonts w:ascii="Cambria" w:hAnsi="Cambria" w:cs="Cambria"/>
          <w:sz w:val="20"/>
          <w:szCs w:val="20"/>
        </w:rPr>
        <w:t xml:space="preserve"> 400-</w:t>
      </w:r>
      <w:r w:rsidRPr="00846DF3">
        <w:rPr>
          <w:sz w:val="20"/>
          <w:szCs w:val="20"/>
        </w:rPr>
        <w:t>ზე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მეტი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მომსახურება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ამ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რაოდენობის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უწყვეტი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ზრდა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ცალსახად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მნიშვნელოვანია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თუმცა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ასევე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პრიორიტეტულია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მხედველობა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დაქვეითებული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მომხმარებლებისთვის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პორტალის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ადაპტირება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შესაბამისად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გზამკვლევისგან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განსხვავებით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წინამდებარე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ამოცანა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არ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არის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პორტალზე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სერვისების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დამატება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არამედ</w:t>
      </w:r>
      <w:r w:rsidRPr="00846DF3">
        <w:rPr>
          <w:rFonts w:ascii="Cambria" w:hAnsi="Cambria" w:cs="Cambria"/>
          <w:sz w:val="20"/>
          <w:szCs w:val="20"/>
        </w:rPr>
        <w:t xml:space="preserve"> - </w:t>
      </w:r>
      <w:r w:rsidRPr="00846DF3">
        <w:rPr>
          <w:sz w:val="20"/>
          <w:szCs w:val="20"/>
        </w:rPr>
        <w:t>არსებულზე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ხელმისაწვდომობის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გაუმჯობესება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ადაპტირებული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გარემოს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შექმნითა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პორტალის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უპირატესობების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შესახებ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ცნობიერების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ამაღლების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გზით</w:t>
      </w:r>
      <w:r w:rsidRPr="00846DF3">
        <w:rPr>
          <w:rFonts w:ascii="Cambria" w:hAnsi="Cambria" w:cs="Cambria"/>
          <w:sz w:val="20"/>
          <w:szCs w:val="20"/>
        </w:rPr>
        <w:t xml:space="preserve">. </w:t>
      </w:r>
    </w:p>
    <w:p w:rsidR="00CA0802" w:rsidRPr="00846DF3" w:rsidRDefault="00CA0802" w:rsidP="0015420B">
      <w:pPr>
        <w:spacing w:line="276" w:lineRule="auto"/>
        <w:jc w:val="both"/>
        <w:rPr>
          <w:rFonts w:ascii="Cambria" w:hAnsi="Cambria" w:cs="Cambria"/>
          <w:color w:val="000000"/>
          <w:sz w:val="20"/>
          <w:szCs w:val="20"/>
        </w:rPr>
      </w:pPr>
      <w:r w:rsidRPr="00846DF3">
        <w:rPr>
          <w:sz w:val="20"/>
          <w:szCs w:val="20"/>
        </w:rPr>
        <w:t>მომსახურებათა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ელექტრონულად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ხელმისაწვდომის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აუცილებელი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წინაპირობაა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განვითარებული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ელექტრონული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მმართველობა</w:t>
      </w:r>
      <w:r w:rsidRPr="00846DF3">
        <w:rPr>
          <w:rFonts w:ascii="Cambria" w:hAnsi="Cambria" w:cs="Cambria"/>
          <w:b/>
          <w:bCs/>
          <w:sz w:val="20"/>
          <w:szCs w:val="20"/>
        </w:rPr>
        <w:t>.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თავის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მხრივ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color w:val="000000"/>
          <w:sz w:val="20"/>
          <w:szCs w:val="20"/>
        </w:rPr>
        <w:t>ელექტრონული</w:t>
      </w:r>
      <w:r w:rsidRPr="00846DF3">
        <w:rPr>
          <w:rFonts w:ascii="Cambria" w:hAnsi="Cambria" w:cs="Cambria"/>
          <w:color w:val="000000"/>
          <w:sz w:val="20"/>
          <w:szCs w:val="20"/>
        </w:rPr>
        <w:t xml:space="preserve"> </w:t>
      </w:r>
      <w:r w:rsidRPr="00846DF3">
        <w:rPr>
          <w:color w:val="000000"/>
          <w:sz w:val="20"/>
          <w:szCs w:val="20"/>
        </w:rPr>
        <w:t>მმართველობის</w:t>
      </w:r>
      <w:r w:rsidRPr="00846DF3">
        <w:rPr>
          <w:rFonts w:ascii="Cambria" w:hAnsi="Cambria" w:cs="Cambria"/>
          <w:color w:val="000000"/>
          <w:sz w:val="20"/>
          <w:szCs w:val="20"/>
        </w:rPr>
        <w:t xml:space="preserve"> </w:t>
      </w:r>
      <w:r w:rsidRPr="00846DF3">
        <w:rPr>
          <w:color w:val="000000"/>
          <w:sz w:val="20"/>
          <w:szCs w:val="20"/>
        </w:rPr>
        <w:t>ხელშემწყობ</w:t>
      </w:r>
      <w:r w:rsidRPr="00846DF3">
        <w:rPr>
          <w:rFonts w:ascii="Cambria" w:hAnsi="Cambria" w:cs="Cambria"/>
          <w:color w:val="000000"/>
          <w:sz w:val="20"/>
          <w:szCs w:val="20"/>
        </w:rPr>
        <w:t xml:space="preserve"> </w:t>
      </w:r>
      <w:r w:rsidRPr="00846DF3">
        <w:rPr>
          <w:color w:val="000000"/>
          <w:sz w:val="20"/>
          <w:szCs w:val="20"/>
        </w:rPr>
        <w:t>ერთ</w:t>
      </w:r>
      <w:r w:rsidRPr="00846DF3">
        <w:rPr>
          <w:rFonts w:ascii="Cambria" w:hAnsi="Cambria" w:cs="Cambria"/>
          <w:color w:val="000000"/>
          <w:sz w:val="20"/>
          <w:szCs w:val="20"/>
        </w:rPr>
        <w:t>-</w:t>
      </w:r>
      <w:r w:rsidRPr="00846DF3">
        <w:rPr>
          <w:color w:val="000000"/>
          <w:sz w:val="20"/>
          <w:szCs w:val="20"/>
        </w:rPr>
        <w:t>ერთ</w:t>
      </w:r>
      <w:r w:rsidRPr="00846DF3">
        <w:rPr>
          <w:rFonts w:ascii="Cambria" w:hAnsi="Cambria" w:cs="Cambria"/>
          <w:color w:val="000000"/>
          <w:sz w:val="20"/>
          <w:szCs w:val="20"/>
        </w:rPr>
        <w:t xml:space="preserve"> </w:t>
      </w:r>
      <w:r w:rsidRPr="00846DF3">
        <w:rPr>
          <w:color w:val="000000"/>
          <w:sz w:val="20"/>
          <w:szCs w:val="20"/>
        </w:rPr>
        <w:t>წინაპირობას</w:t>
      </w:r>
      <w:r w:rsidRPr="00846DF3">
        <w:rPr>
          <w:rFonts w:ascii="Cambria" w:hAnsi="Cambria" w:cs="Cambria"/>
          <w:color w:val="000000"/>
          <w:sz w:val="20"/>
          <w:szCs w:val="20"/>
        </w:rPr>
        <w:t xml:space="preserve"> </w:t>
      </w:r>
      <w:r w:rsidRPr="00846DF3">
        <w:rPr>
          <w:color w:val="000000"/>
          <w:sz w:val="20"/>
          <w:szCs w:val="20"/>
        </w:rPr>
        <w:t>საჯარო</w:t>
      </w:r>
      <w:r w:rsidRPr="00846DF3">
        <w:rPr>
          <w:rFonts w:ascii="Cambria" w:hAnsi="Cambria" w:cs="Cambria"/>
          <w:color w:val="000000"/>
          <w:sz w:val="20"/>
          <w:szCs w:val="20"/>
        </w:rPr>
        <w:t xml:space="preserve"> </w:t>
      </w:r>
      <w:r w:rsidRPr="00846DF3">
        <w:rPr>
          <w:color w:val="000000"/>
          <w:sz w:val="20"/>
          <w:szCs w:val="20"/>
        </w:rPr>
        <w:t>სექტორში</w:t>
      </w:r>
      <w:r w:rsidRPr="00846DF3">
        <w:rPr>
          <w:rFonts w:ascii="Cambria" w:hAnsi="Cambria" w:cs="Cambria"/>
          <w:color w:val="000000"/>
          <w:sz w:val="20"/>
          <w:szCs w:val="20"/>
        </w:rPr>
        <w:t xml:space="preserve"> </w:t>
      </w:r>
      <w:r w:rsidRPr="00846DF3">
        <w:rPr>
          <w:color w:val="000000"/>
          <w:sz w:val="20"/>
          <w:szCs w:val="20"/>
        </w:rPr>
        <w:t>ურთიერთთავსებადობის</w:t>
      </w:r>
      <w:r w:rsidRPr="00846DF3">
        <w:rPr>
          <w:rFonts w:ascii="Cambria" w:hAnsi="Cambria" w:cs="Cambria"/>
          <w:color w:val="000000"/>
          <w:sz w:val="20"/>
          <w:szCs w:val="20"/>
        </w:rPr>
        <w:t xml:space="preserve"> </w:t>
      </w:r>
      <w:r w:rsidRPr="00846DF3">
        <w:rPr>
          <w:color w:val="000000"/>
          <w:sz w:val="20"/>
          <w:szCs w:val="20"/>
        </w:rPr>
        <w:t>უზრუნველყოფა</w:t>
      </w:r>
      <w:r w:rsidRPr="00846DF3">
        <w:rPr>
          <w:rFonts w:ascii="Cambria" w:hAnsi="Cambria" w:cs="Cambria"/>
          <w:color w:val="000000"/>
          <w:sz w:val="20"/>
          <w:szCs w:val="20"/>
        </w:rPr>
        <w:t xml:space="preserve"> </w:t>
      </w:r>
      <w:r w:rsidRPr="00846DF3">
        <w:rPr>
          <w:color w:val="000000"/>
          <w:sz w:val="20"/>
          <w:szCs w:val="20"/>
        </w:rPr>
        <w:t>წარმოადგენს</w:t>
      </w:r>
      <w:r w:rsidRPr="00846DF3">
        <w:rPr>
          <w:rFonts w:ascii="Cambria" w:hAnsi="Cambria" w:cs="Cambria"/>
          <w:color w:val="000000"/>
          <w:sz w:val="20"/>
          <w:szCs w:val="20"/>
        </w:rPr>
        <w:t xml:space="preserve">. </w:t>
      </w:r>
      <w:r w:rsidRPr="00846DF3">
        <w:rPr>
          <w:color w:val="000000"/>
          <w:sz w:val="20"/>
          <w:szCs w:val="20"/>
        </w:rPr>
        <w:t>გეგმის</w:t>
      </w:r>
      <w:r w:rsidRPr="00846DF3">
        <w:rPr>
          <w:rFonts w:ascii="Cambria" w:hAnsi="Cambria" w:cs="Cambria"/>
          <w:color w:val="000000"/>
          <w:sz w:val="20"/>
          <w:szCs w:val="20"/>
        </w:rPr>
        <w:t xml:space="preserve"> </w:t>
      </w:r>
      <w:r w:rsidRPr="00846DF3">
        <w:rPr>
          <w:color w:val="000000"/>
          <w:sz w:val="20"/>
          <w:szCs w:val="20"/>
        </w:rPr>
        <w:t>ამოცანაა</w:t>
      </w:r>
      <w:r w:rsidRPr="00846DF3">
        <w:rPr>
          <w:rFonts w:ascii="Cambria" w:hAnsi="Cambria" w:cs="Cambria"/>
          <w:color w:val="000000"/>
          <w:sz w:val="20"/>
          <w:szCs w:val="20"/>
        </w:rPr>
        <w:t xml:space="preserve"> </w:t>
      </w:r>
      <w:r w:rsidRPr="00846DF3">
        <w:rPr>
          <w:color w:val="000000"/>
          <w:sz w:val="20"/>
          <w:szCs w:val="20"/>
        </w:rPr>
        <w:t>ამ</w:t>
      </w:r>
      <w:r w:rsidRPr="00846DF3">
        <w:rPr>
          <w:rFonts w:ascii="Cambria" w:hAnsi="Cambria" w:cs="Cambria"/>
          <w:color w:val="000000"/>
          <w:sz w:val="20"/>
          <w:szCs w:val="20"/>
        </w:rPr>
        <w:t xml:space="preserve"> </w:t>
      </w:r>
      <w:r w:rsidRPr="00846DF3">
        <w:rPr>
          <w:color w:val="000000"/>
          <w:sz w:val="20"/>
          <w:szCs w:val="20"/>
        </w:rPr>
        <w:t>მიმართულებით</w:t>
      </w:r>
      <w:r w:rsidRPr="00846DF3">
        <w:rPr>
          <w:rFonts w:ascii="Cambria" w:hAnsi="Cambria" w:cs="Cambria"/>
          <w:color w:val="000000"/>
          <w:sz w:val="20"/>
          <w:szCs w:val="20"/>
        </w:rPr>
        <w:t xml:space="preserve"> </w:t>
      </w:r>
      <w:r w:rsidRPr="00846DF3">
        <w:rPr>
          <w:color w:val="000000"/>
          <w:sz w:val="20"/>
          <w:szCs w:val="20"/>
        </w:rPr>
        <w:t>აღსრულების</w:t>
      </w:r>
      <w:r w:rsidRPr="00846DF3">
        <w:rPr>
          <w:rFonts w:ascii="Cambria" w:hAnsi="Cambria" w:cs="Cambria"/>
          <w:color w:val="000000"/>
          <w:sz w:val="20"/>
          <w:szCs w:val="20"/>
        </w:rPr>
        <w:t xml:space="preserve"> </w:t>
      </w:r>
      <w:r w:rsidRPr="00846DF3">
        <w:rPr>
          <w:color w:val="000000"/>
          <w:sz w:val="20"/>
          <w:szCs w:val="20"/>
        </w:rPr>
        <w:t>მექანიზმების</w:t>
      </w:r>
      <w:r w:rsidRPr="00846DF3">
        <w:rPr>
          <w:rFonts w:ascii="Cambria" w:hAnsi="Cambria" w:cs="Cambria"/>
          <w:color w:val="000000"/>
          <w:sz w:val="20"/>
          <w:szCs w:val="20"/>
        </w:rPr>
        <w:t xml:space="preserve"> </w:t>
      </w:r>
      <w:r w:rsidRPr="00846DF3">
        <w:rPr>
          <w:color w:val="000000"/>
          <w:sz w:val="20"/>
          <w:szCs w:val="20"/>
        </w:rPr>
        <w:t>დანერგვა</w:t>
      </w:r>
      <w:r w:rsidRPr="00846DF3">
        <w:rPr>
          <w:rFonts w:ascii="Cambria" w:hAnsi="Cambria" w:cs="Cambria"/>
          <w:color w:val="000000"/>
          <w:sz w:val="20"/>
          <w:szCs w:val="20"/>
        </w:rPr>
        <w:t xml:space="preserve">, </w:t>
      </w:r>
      <w:r w:rsidRPr="00846DF3">
        <w:rPr>
          <w:color w:val="000000"/>
          <w:sz w:val="20"/>
          <w:szCs w:val="20"/>
        </w:rPr>
        <w:t>რათა</w:t>
      </w:r>
      <w:r w:rsidRPr="00846DF3">
        <w:rPr>
          <w:rFonts w:ascii="Cambria" w:hAnsi="Cambria" w:cs="Cambria"/>
          <w:color w:val="000000"/>
          <w:sz w:val="20"/>
          <w:szCs w:val="20"/>
        </w:rPr>
        <w:t xml:space="preserve"> </w:t>
      </w:r>
      <w:r w:rsidRPr="00846DF3">
        <w:rPr>
          <w:color w:val="000000"/>
          <w:sz w:val="20"/>
          <w:szCs w:val="20"/>
        </w:rPr>
        <w:t>გაიზარდოს</w:t>
      </w:r>
      <w:r w:rsidRPr="00846DF3">
        <w:rPr>
          <w:rFonts w:ascii="Cambria" w:hAnsi="Cambria" w:cs="Cambria"/>
          <w:color w:val="000000"/>
          <w:sz w:val="20"/>
          <w:szCs w:val="20"/>
        </w:rPr>
        <w:t xml:space="preserve"> </w:t>
      </w:r>
      <w:r w:rsidRPr="00846DF3">
        <w:rPr>
          <w:color w:val="000000"/>
          <w:sz w:val="20"/>
          <w:szCs w:val="20"/>
        </w:rPr>
        <w:t>მონაცემთა</w:t>
      </w:r>
      <w:r w:rsidRPr="00846DF3">
        <w:rPr>
          <w:rFonts w:ascii="Cambria" w:hAnsi="Cambria" w:cs="Cambria"/>
          <w:color w:val="000000"/>
          <w:sz w:val="20"/>
          <w:szCs w:val="20"/>
        </w:rPr>
        <w:t xml:space="preserve"> </w:t>
      </w:r>
      <w:r w:rsidRPr="00846DF3">
        <w:rPr>
          <w:color w:val="000000"/>
          <w:sz w:val="20"/>
          <w:szCs w:val="20"/>
        </w:rPr>
        <w:t>გაცვლის</w:t>
      </w:r>
      <w:r w:rsidRPr="00846DF3">
        <w:rPr>
          <w:rFonts w:ascii="Cambria" w:hAnsi="Cambria" w:cs="Cambria"/>
          <w:color w:val="000000"/>
          <w:sz w:val="20"/>
          <w:szCs w:val="20"/>
        </w:rPr>
        <w:t xml:space="preserve"> </w:t>
      </w:r>
      <w:r w:rsidRPr="00846DF3">
        <w:rPr>
          <w:color w:val="000000"/>
          <w:sz w:val="20"/>
          <w:szCs w:val="20"/>
        </w:rPr>
        <w:t>ინფრასტრუქტურაში</w:t>
      </w:r>
      <w:r w:rsidRPr="00846DF3">
        <w:rPr>
          <w:rFonts w:ascii="Cambria" w:hAnsi="Cambria" w:cs="Cambria"/>
          <w:color w:val="000000"/>
          <w:sz w:val="20"/>
          <w:szCs w:val="20"/>
        </w:rPr>
        <w:t xml:space="preserve"> </w:t>
      </w:r>
      <w:r w:rsidRPr="00846DF3">
        <w:rPr>
          <w:color w:val="000000"/>
          <w:sz w:val="20"/>
          <w:szCs w:val="20"/>
        </w:rPr>
        <w:t>ინტეგრირებული</w:t>
      </w:r>
      <w:r w:rsidRPr="00846DF3">
        <w:rPr>
          <w:rFonts w:ascii="Cambria" w:hAnsi="Cambria" w:cs="Cambria"/>
          <w:color w:val="000000"/>
          <w:sz w:val="20"/>
          <w:szCs w:val="20"/>
        </w:rPr>
        <w:t xml:space="preserve"> </w:t>
      </w:r>
      <w:r w:rsidRPr="00846DF3">
        <w:rPr>
          <w:color w:val="000000"/>
          <w:sz w:val="20"/>
          <w:szCs w:val="20"/>
        </w:rPr>
        <w:t>სახელმწიფო</w:t>
      </w:r>
      <w:r w:rsidRPr="00846DF3">
        <w:rPr>
          <w:rFonts w:ascii="Cambria" w:hAnsi="Cambria" w:cs="Cambria"/>
          <w:color w:val="000000"/>
          <w:sz w:val="20"/>
          <w:szCs w:val="20"/>
        </w:rPr>
        <w:t xml:space="preserve"> </w:t>
      </w:r>
      <w:r w:rsidRPr="00846DF3">
        <w:rPr>
          <w:color w:val="000000"/>
          <w:sz w:val="20"/>
          <w:szCs w:val="20"/>
        </w:rPr>
        <w:t>სერვისების</w:t>
      </w:r>
      <w:r w:rsidRPr="00846DF3">
        <w:rPr>
          <w:rFonts w:ascii="Cambria" w:hAnsi="Cambria" w:cs="Cambria"/>
          <w:color w:val="000000"/>
          <w:sz w:val="20"/>
          <w:szCs w:val="20"/>
        </w:rPr>
        <w:t xml:space="preserve"> </w:t>
      </w:r>
      <w:r w:rsidRPr="00846DF3">
        <w:rPr>
          <w:color w:val="000000"/>
          <w:sz w:val="20"/>
          <w:szCs w:val="20"/>
        </w:rPr>
        <w:t>რაოდენობა</w:t>
      </w:r>
      <w:r w:rsidRPr="00846DF3">
        <w:rPr>
          <w:rFonts w:ascii="Cambria" w:hAnsi="Cambria" w:cs="Cambria"/>
          <w:color w:val="000000"/>
          <w:sz w:val="20"/>
          <w:szCs w:val="20"/>
        </w:rPr>
        <w:t xml:space="preserve"> </w:t>
      </w:r>
      <w:r w:rsidRPr="00846DF3">
        <w:rPr>
          <w:color w:val="000000"/>
          <w:sz w:val="20"/>
          <w:szCs w:val="20"/>
        </w:rPr>
        <w:t>და</w:t>
      </w:r>
      <w:r w:rsidRPr="00846DF3">
        <w:rPr>
          <w:rFonts w:ascii="Cambria" w:hAnsi="Cambria" w:cs="Cambria"/>
          <w:color w:val="000000"/>
          <w:sz w:val="20"/>
          <w:szCs w:val="20"/>
        </w:rPr>
        <w:t xml:space="preserve"> </w:t>
      </w:r>
      <w:r w:rsidRPr="00846DF3">
        <w:rPr>
          <w:color w:val="000000"/>
          <w:sz w:val="20"/>
          <w:szCs w:val="20"/>
        </w:rPr>
        <w:t>მიღწეულ</w:t>
      </w:r>
      <w:r w:rsidRPr="00846DF3">
        <w:rPr>
          <w:rFonts w:ascii="Cambria" w:hAnsi="Cambria" w:cs="Cambria"/>
          <w:color w:val="000000"/>
          <w:sz w:val="20"/>
          <w:szCs w:val="20"/>
        </w:rPr>
        <w:t xml:space="preserve"> </w:t>
      </w:r>
      <w:r w:rsidRPr="00846DF3">
        <w:rPr>
          <w:color w:val="000000"/>
          <w:sz w:val="20"/>
          <w:szCs w:val="20"/>
        </w:rPr>
        <w:t>იქნეს</w:t>
      </w:r>
      <w:r w:rsidRPr="00846DF3">
        <w:rPr>
          <w:rFonts w:ascii="Cambria" w:hAnsi="Cambria" w:cs="Cambria"/>
          <w:color w:val="000000"/>
          <w:sz w:val="20"/>
          <w:szCs w:val="20"/>
        </w:rPr>
        <w:t xml:space="preserve"> </w:t>
      </w:r>
      <w:r w:rsidRPr="00846DF3">
        <w:rPr>
          <w:color w:val="000000"/>
          <w:sz w:val="20"/>
          <w:szCs w:val="20"/>
        </w:rPr>
        <w:t>ურთიერთთავსებადობის</w:t>
      </w:r>
      <w:r w:rsidRPr="00846DF3">
        <w:rPr>
          <w:rFonts w:ascii="Cambria" w:hAnsi="Cambria" w:cs="Cambria"/>
          <w:color w:val="000000"/>
          <w:sz w:val="20"/>
          <w:szCs w:val="20"/>
        </w:rPr>
        <w:t xml:space="preserve"> </w:t>
      </w:r>
      <w:r w:rsidRPr="00846DF3">
        <w:rPr>
          <w:color w:val="000000"/>
          <w:sz w:val="20"/>
          <w:szCs w:val="20"/>
        </w:rPr>
        <w:t>მაღალი</w:t>
      </w:r>
      <w:r w:rsidRPr="00846DF3">
        <w:rPr>
          <w:rFonts w:ascii="Cambria" w:hAnsi="Cambria" w:cs="Cambria"/>
          <w:color w:val="000000"/>
          <w:sz w:val="20"/>
          <w:szCs w:val="20"/>
        </w:rPr>
        <w:t xml:space="preserve"> </w:t>
      </w:r>
      <w:r w:rsidRPr="00846DF3">
        <w:rPr>
          <w:color w:val="000000"/>
          <w:sz w:val="20"/>
          <w:szCs w:val="20"/>
        </w:rPr>
        <w:t>სტანდარტი</w:t>
      </w:r>
      <w:r w:rsidRPr="00846DF3">
        <w:rPr>
          <w:rFonts w:ascii="Cambria" w:hAnsi="Cambria" w:cs="Cambria"/>
          <w:color w:val="000000"/>
          <w:sz w:val="20"/>
          <w:szCs w:val="20"/>
        </w:rPr>
        <w:t xml:space="preserve">. </w:t>
      </w:r>
    </w:p>
    <w:p w:rsidR="00CA0802" w:rsidRDefault="00CA0802" w:rsidP="0015420B">
      <w:pPr>
        <w:spacing w:line="276" w:lineRule="auto"/>
        <w:jc w:val="both"/>
        <w:rPr>
          <w:rFonts w:ascii="Cambria" w:hAnsi="Cambria" w:cs="Cambria"/>
          <w:sz w:val="20"/>
          <w:szCs w:val="20"/>
          <w:lang w:val="en-US"/>
        </w:rPr>
      </w:pPr>
      <w:r w:rsidRPr="00846DF3">
        <w:rPr>
          <w:color w:val="000000"/>
          <w:sz w:val="20"/>
          <w:szCs w:val="20"/>
        </w:rPr>
        <w:t>მაღალი</w:t>
      </w:r>
      <w:r w:rsidRPr="00846DF3">
        <w:rPr>
          <w:rFonts w:ascii="Cambria" w:hAnsi="Cambria" w:cs="Cambria"/>
          <w:color w:val="000000"/>
          <w:sz w:val="20"/>
          <w:szCs w:val="20"/>
        </w:rPr>
        <w:t xml:space="preserve"> </w:t>
      </w:r>
      <w:r w:rsidRPr="00846DF3">
        <w:rPr>
          <w:color w:val="000000"/>
          <w:sz w:val="20"/>
          <w:szCs w:val="20"/>
        </w:rPr>
        <w:t>სტანდარტის</w:t>
      </w:r>
      <w:r w:rsidRPr="00846DF3">
        <w:rPr>
          <w:rFonts w:ascii="Cambria" w:hAnsi="Cambria" w:cs="Cambria"/>
          <w:color w:val="000000"/>
          <w:sz w:val="20"/>
          <w:szCs w:val="20"/>
        </w:rPr>
        <w:t xml:space="preserve"> </w:t>
      </w:r>
      <w:r w:rsidRPr="00846DF3">
        <w:rPr>
          <w:color w:val="000000"/>
          <w:sz w:val="20"/>
          <w:szCs w:val="20"/>
        </w:rPr>
        <w:t>მმართველობის</w:t>
      </w:r>
      <w:r w:rsidRPr="00846DF3">
        <w:rPr>
          <w:rFonts w:ascii="Cambria" w:hAnsi="Cambria" w:cs="Cambria"/>
          <w:color w:val="000000"/>
          <w:sz w:val="20"/>
          <w:szCs w:val="20"/>
        </w:rPr>
        <w:t xml:space="preserve"> </w:t>
      </w:r>
      <w:r w:rsidRPr="00846DF3">
        <w:rPr>
          <w:color w:val="000000"/>
          <w:sz w:val="20"/>
          <w:szCs w:val="20"/>
        </w:rPr>
        <w:t>უზრუნველსაყოფად</w:t>
      </w:r>
      <w:r w:rsidRPr="00846DF3">
        <w:rPr>
          <w:rFonts w:ascii="Cambria" w:hAnsi="Cambria" w:cs="Cambria"/>
          <w:color w:val="000000"/>
          <w:sz w:val="20"/>
          <w:szCs w:val="20"/>
        </w:rPr>
        <w:t xml:space="preserve"> </w:t>
      </w:r>
      <w:r w:rsidRPr="00846DF3">
        <w:rPr>
          <w:color w:val="000000"/>
          <w:sz w:val="20"/>
          <w:szCs w:val="20"/>
        </w:rPr>
        <w:t>აგრეთვე</w:t>
      </w:r>
      <w:r w:rsidRPr="00846DF3">
        <w:rPr>
          <w:rFonts w:ascii="Cambria" w:hAnsi="Cambria" w:cs="Cambria"/>
          <w:color w:val="000000"/>
          <w:sz w:val="20"/>
          <w:szCs w:val="20"/>
        </w:rPr>
        <w:t xml:space="preserve"> </w:t>
      </w:r>
      <w:r w:rsidRPr="00846DF3">
        <w:rPr>
          <w:color w:val="000000"/>
          <w:sz w:val="20"/>
          <w:szCs w:val="20"/>
        </w:rPr>
        <w:t>უმნიშვნელოვანესია</w:t>
      </w:r>
      <w:r w:rsidRPr="00846DF3">
        <w:rPr>
          <w:rFonts w:ascii="Cambria" w:hAnsi="Cambria" w:cs="Cambria"/>
          <w:color w:val="000000"/>
          <w:sz w:val="20"/>
          <w:szCs w:val="20"/>
        </w:rPr>
        <w:t xml:space="preserve"> </w:t>
      </w:r>
      <w:r w:rsidRPr="00846DF3">
        <w:rPr>
          <w:b/>
          <w:bCs/>
          <w:color w:val="000000"/>
          <w:sz w:val="20"/>
          <w:szCs w:val="20"/>
        </w:rPr>
        <w:t>კრიტიკული</w:t>
      </w:r>
      <w:r w:rsidRPr="00846DF3">
        <w:rPr>
          <w:rFonts w:ascii="Cambria" w:hAnsi="Cambria" w:cs="Cambria"/>
          <w:b/>
          <w:bCs/>
          <w:color w:val="000000"/>
          <w:sz w:val="20"/>
          <w:szCs w:val="20"/>
        </w:rPr>
        <w:t xml:space="preserve"> </w:t>
      </w:r>
      <w:r w:rsidRPr="00846DF3">
        <w:rPr>
          <w:b/>
          <w:bCs/>
          <w:color w:val="000000"/>
          <w:sz w:val="20"/>
          <w:szCs w:val="20"/>
        </w:rPr>
        <w:t>ინფრასტრუქტურის</w:t>
      </w:r>
      <w:r w:rsidRPr="00846DF3">
        <w:rPr>
          <w:rFonts w:ascii="Cambria" w:hAnsi="Cambria" w:cs="Cambria"/>
          <w:b/>
          <w:bCs/>
          <w:color w:val="000000"/>
          <w:sz w:val="20"/>
          <w:szCs w:val="20"/>
        </w:rPr>
        <w:t xml:space="preserve"> </w:t>
      </w:r>
      <w:r w:rsidRPr="00846DF3">
        <w:rPr>
          <w:b/>
          <w:bCs/>
          <w:color w:val="000000"/>
          <w:sz w:val="20"/>
          <w:szCs w:val="20"/>
        </w:rPr>
        <w:t>უსაფრთხოება</w:t>
      </w:r>
      <w:r w:rsidRPr="00846DF3">
        <w:rPr>
          <w:rFonts w:ascii="Cambria" w:hAnsi="Cambria" w:cs="Cambria"/>
          <w:color w:val="000000"/>
          <w:sz w:val="20"/>
          <w:szCs w:val="20"/>
        </w:rPr>
        <w:t xml:space="preserve"> </w:t>
      </w:r>
      <w:r w:rsidRPr="00846DF3">
        <w:rPr>
          <w:color w:val="000000"/>
          <w:sz w:val="20"/>
          <w:szCs w:val="20"/>
        </w:rPr>
        <w:t>და</w:t>
      </w:r>
      <w:r w:rsidRPr="00846DF3">
        <w:rPr>
          <w:rFonts w:ascii="Cambria" w:hAnsi="Cambria" w:cs="Cambria"/>
          <w:color w:val="000000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ინფორმაციული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სისტემების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დაცულობის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მაღალი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ხარისხი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ახალი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ჩამოყალიბებული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აქტივობები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სწორედ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ასეთი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სისტემების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დაცვას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ზოგადად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კიბერ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ინფორმაციული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უსაფრთხოების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შესახებ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ცნობიერების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ამაღლებას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ემსახურება</w:t>
      </w:r>
      <w:r w:rsidRPr="00846DF3">
        <w:rPr>
          <w:rFonts w:ascii="Cambria" w:hAnsi="Cambria" w:cs="Cambria"/>
          <w:sz w:val="20"/>
          <w:szCs w:val="20"/>
        </w:rPr>
        <w:t xml:space="preserve">. </w:t>
      </w:r>
    </w:p>
    <w:p w:rsidR="00CA0802" w:rsidRPr="007A57F8" w:rsidRDefault="00CA0802" w:rsidP="0015420B">
      <w:pPr>
        <w:spacing w:line="276" w:lineRule="auto"/>
        <w:jc w:val="both"/>
        <w:rPr>
          <w:rFonts w:ascii="Cambria" w:hAnsi="Cambria" w:cs="Cambria"/>
          <w:sz w:val="20"/>
          <w:szCs w:val="20"/>
          <w:lang w:val="en-US"/>
        </w:rPr>
      </w:pPr>
    </w:p>
    <w:p w:rsidR="00CA0802" w:rsidRPr="00846DF3" w:rsidRDefault="00CA0802" w:rsidP="0015420B">
      <w:pPr>
        <w:pStyle w:val="Heading2"/>
        <w:numPr>
          <w:ilvl w:val="0"/>
          <w:numId w:val="9"/>
        </w:numPr>
        <w:spacing w:after="240" w:line="276" w:lineRule="auto"/>
        <w:rPr>
          <w:rFonts w:ascii="Cambria" w:hAnsi="Cambria" w:cs="Cambria"/>
          <w:sz w:val="24"/>
          <w:szCs w:val="24"/>
        </w:rPr>
      </w:pPr>
      <w:bookmarkStart w:id="9" w:name="_Toc6999513"/>
      <w:r w:rsidRPr="00846DF3">
        <w:rPr>
          <w:sz w:val="24"/>
          <w:szCs w:val="24"/>
        </w:rPr>
        <w:t>საჯარო</w:t>
      </w:r>
      <w:r w:rsidRPr="00846DF3">
        <w:rPr>
          <w:rFonts w:ascii="Cambria" w:hAnsi="Cambria" w:cs="Cambria"/>
          <w:sz w:val="24"/>
          <w:szCs w:val="24"/>
        </w:rPr>
        <w:t xml:space="preserve"> </w:t>
      </w:r>
      <w:r w:rsidRPr="00846DF3">
        <w:rPr>
          <w:sz w:val="24"/>
          <w:szCs w:val="24"/>
        </w:rPr>
        <w:t>ფინანსების</w:t>
      </w:r>
      <w:r w:rsidRPr="00846DF3">
        <w:rPr>
          <w:rFonts w:ascii="Cambria" w:hAnsi="Cambria" w:cs="Cambria"/>
          <w:sz w:val="24"/>
          <w:szCs w:val="24"/>
        </w:rPr>
        <w:t xml:space="preserve"> </w:t>
      </w:r>
      <w:r w:rsidRPr="00846DF3">
        <w:rPr>
          <w:sz w:val="24"/>
          <w:szCs w:val="24"/>
        </w:rPr>
        <w:t>მართვა</w:t>
      </w:r>
      <w:bookmarkEnd w:id="9"/>
      <w:r w:rsidRPr="00846DF3">
        <w:rPr>
          <w:rFonts w:ascii="Cambria" w:hAnsi="Cambria" w:cs="Cambria"/>
          <w:sz w:val="24"/>
          <w:szCs w:val="24"/>
        </w:rPr>
        <w:t xml:space="preserve"> </w:t>
      </w:r>
    </w:p>
    <w:p w:rsidR="00CA0802" w:rsidRDefault="00CA0802" w:rsidP="004B363D">
      <w:pPr>
        <w:spacing w:line="276" w:lineRule="auto"/>
        <w:jc w:val="both"/>
        <w:rPr>
          <w:rFonts w:ascii="Cambria" w:hAnsi="Cambria" w:cs="Cambria"/>
          <w:sz w:val="20"/>
          <w:szCs w:val="20"/>
          <w:lang w:val="en-US"/>
        </w:rPr>
      </w:pPr>
      <w:r w:rsidRPr="0092499C">
        <w:rPr>
          <w:rFonts w:ascii="Cambria" w:hAnsi="Cambria" w:cs="Cambria"/>
          <w:noProof/>
          <w:sz w:val="20"/>
          <w:szCs w:val="20"/>
          <w:lang w:val="en-US"/>
        </w:rPr>
        <w:pict>
          <v:shape id="Picture 8" o:spid="_x0000_i1028" type="#_x0000_t75" style="width:462pt;height:95.25pt;visibility:visible">
            <v:imagedata r:id="rId13" o:title=""/>
          </v:shape>
        </w:pict>
      </w:r>
    </w:p>
    <w:p w:rsidR="00CA0802" w:rsidRPr="007A57F8" w:rsidRDefault="00CA0802" w:rsidP="004B363D">
      <w:pPr>
        <w:spacing w:line="276" w:lineRule="auto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ფინანსების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მართვის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სფეროში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არსებული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პრაქტიკის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გაუმჯობესებისა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საერთაშორისო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სტანდარტებთან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მიახლოების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მიზნით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ბოლო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წლებში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არაერთი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მნიშვნელოვანი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ცვლილება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განხორციელდა</w:t>
      </w:r>
      <w:r w:rsidRPr="00846DF3">
        <w:rPr>
          <w:rFonts w:ascii="Cambria" w:hAnsi="Cambria" w:cs="Cambria"/>
          <w:sz w:val="20"/>
          <w:szCs w:val="20"/>
        </w:rPr>
        <w:t xml:space="preserve">. </w:t>
      </w:r>
    </w:p>
    <w:p w:rsidR="00CA0802" w:rsidRPr="00846DF3" w:rsidRDefault="00CA0802" w:rsidP="004B363D">
      <w:pPr>
        <w:spacing w:line="276" w:lineRule="auto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პროგრესს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ადასტურებს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b/>
          <w:bCs/>
          <w:sz w:val="20"/>
          <w:szCs w:val="20"/>
        </w:rPr>
        <w:t>სახელმწიფო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ხარჯებისა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და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ფინანსური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ანგარიშვალდებულების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rFonts w:ascii="Cambria" w:hAnsi="Cambria" w:cs="Cambria"/>
          <w:b/>
          <w:bCs/>
          <w:sz w:val="20"/>
          <w:szCs w:val="20"/>
          <w:lang w:val="en-US"/>
        </w:rPr>
        <w:t xml:space="preserve">2017 </w:t>
      </w:r>
      <w:r w:rsidRPr="00846DF3">
        <w:rPr>
          <w:b/>
          <w:bCs/>
          <w:sz w:val="20"/>
          <w:szCs w:val="20"/>
        </w:rPr>
        <w:t>წლის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შეფასება</w:t>
      </w:r>
      <w:r w:rsidRPr="00846DF3">
        <w:rPr>
          <w:rFonts w:ascii="Cambria" w:hAnsi="Cambria" w:cs="Cambria"/>
          <w:sz w:val="20"/>
          <w:szCs w:val="20"/>
        </w:rPr>
        <w:t>.</w:t>
      </w:r>
      <w:r w:rsidRPr="00846DF3">
        <w:rPr>
          <w:rStyle w:val="FootnoteReference"/>
          <w:rFonts w:ascii="Cambria" w:hAnsi="Cambria" w:cs="Cambria"/>
          <w:sz w:val="20"/>
          <w:szCs w:val="20"/>
        </w:rPr>
        <w:footnoteReference w:id="13"/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ასევე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ამაზე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მეტყველებს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საერთაშორისო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სავალუტო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ფონდის</w:t>
      </w:r>
      <w:r w:rsidRPr="00846DF3">
        <w:rPr>
          <w:rFonts w:ascii="Cambria" w:hAnsi="Cambria" w:cs="Cambria"/>
          <w:sz w:val="20"/>
          <w:szCs w:val="20"/>
        </w:rPr>
        <w:t xml:space="preserve"> (IMF) </w:t>
      </w:r>
      <w:r w:rsidRPr="00846DF3">
        <w:rPr>
          <w:sz w:val="20"/>
          <w:szCs w:val="20"/>
        </w:rPr>
        <w:t>ტექნიკური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დახმარების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მისიის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ფარგლებში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მომზადებული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საქართველოს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ფისკალური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გამჭვირვალობის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შეფასების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ანგარიში</w:t>
      </w:r>
      <w:r w:rsidRPr="00846DF3">
        <w:rPr>
          <w:rStyle w:val="FootnoteReference"/>
          <w:rFonts w:ascii="Cambria" w:hAnsi="Cambria" w:cs="Cambria"/>
          <w:sz w:val="20"/>
          <w:szCs w:val="20"/>
          <w:lang w:val="en-US"/>
        </w:rPr>
        <w:footnoteReference w:id="14"/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ბიუჯეტის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საერთაშორისო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პარტნიორობის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მიერ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გამოქვეყნებული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rFonts w:ascii="Cambria" w:hAnsi="Cambria" w:cs="Cambria"/>
          <w:b/>
          <w:bCs/>
          <w:sz w:val="20"/>
          <w:szCs w:val="20"/>
        </w:rPr>
        <w:t>„</w:t>
      </w:r>
      <w:r w:rsidRPr="00846DF3">
        <w:rPr>
          <w:b/>
          <w:bCs/>
          <w:sz w:val="20"/>
          <w:szCs w:val="20"/>
        </w:rPr>
        <w:t>ბიუჯეტის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გამჭვირვალობის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კვლევა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2017“</w:t>
      </w:r>
      <w:r w:rsidRPr="00846DF3">
        <w:rPr>
          <w:rFonts w:ascii="Cambria" w:hAnsi="Cambria" w:cs="Cambria"/>
          <w:sz w:val="20"/>
          <w:szCs w:val="20"/>
        </w:rPr>
        <w:t>,</w:t>
      </w:r>
      <w:r w:rsidRPr="00846DF3">
        <w:rPr>
          <w:rStyle w:val="FootnoteReference"/>
          <w:rFonts w:ascii="Cambria" w:hAnsi="Cambria" w:cs="Cambria"/>
          <w:sz w:val="20"/>
          <w:szCs w:val="20"/>
        </w:rPr>
        <w:footnoteReference w:id="15"/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რომლის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მიხედვით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საქართველომ</w:t>
      </w:r>
      <w:r w:rsidRPr="00846DF3">
        <w:rPr>
          <w:rFonts w:ascii="Cambria" w:hAnsi="Cambria" w:cs="Cambria"/>
          <w:sz w:val="20"/>
          <w:szCs w:val="20"/>
        </w:rPr>
        <w:t xml:space="preserve"> 82 </w:t>
      </w:r>
      <w:r w:rsidRPr="00846DF3">
        <w:rPr>
          <w:sz w:val="20"/>
          <w:szCs w:val="20"/>
        </w:rPr>
        <w:t>ქულით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მე</w:t>
      </w:r>
      <w:r w:rsidRPr="00846DF3">
        <w:rPr>
          <w:rFonts w:ascii="Cambria" w:hAnsi="Cambria" w:cs="Cambria"/>
          <w:sz w:val="20"/>
          <w:szCs w:val="20"/>
        </w:rPr>
        <w:t xml:space="preserve">-5 </w:t>
      </w:r>
      <w:r w:rsidRPr="00846DF3">
        <w:rPr>
          <w:sz w:val="20"/>
          <w:szCs w:val="20"/>
        </w:rPr>
        <w:t>ადგილი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დაიკავა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მსოფლიოს</w:t>
      </w:r>
      <w:r w:rsidRPr="00846DF3">
        <w:rPr>
          <w:rFonts w:ascii="Cambria" w:hAnsi="Cambria" w:cs="Cambria"/>
          <w:sz w:val="20"/>
          <w:szCs w:val="20"/>
        </w:rPr>
        <w:t xml:space="preserve"> 115 </w:t>
      </w:r>
      <w:r w:rsidRPr="00846DF3">
        <w:rPr>
          <w:sz w:val="20"/>
          <w:szCs w:val="20"/>
        </w:rPr>
        <w:t>ქვეყანას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შორის</w:t>
      </w:r>
      <w:r w:rsidRPr="00846DF3">
        <w:rPr>
          <w:rStyle w:val="FootnoteReference"/>
          <w:rFonts w:ascii="Cambria" w:hAnsi="Cambria" w:cs="Cambria"/>
          <w:sz w:val="20"/>
          <w:szCs w:val="20"/>
        </w:rPr>
        <w:footnoteReference w:id="16"/>
      </w:r>
      <w:r w:rsidRPr="00846DF3">
        <w:rPr>
          <w:rFonts w:ascii="Cambria" w:hAnsi="Cambria" w:cs="Cambria"/>
          <w:sz w:val="20"/>
          <w:szCs w:val="20"/>
          <w:lang w:val="en-US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სრულიად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გამჭვირვალე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ქვეყნების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რიგში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მოექცა</w:t>
      </w:r>
      <w:r w:rsidRPr="00846DF3">
        <w:rPr>
          <w:rFonts w:ascii="Cambria" w:hAnsi="Cambria" w:cs="Cambria"/>
          <w:sz w:val="20"/>
          <w:szCs w:val="20"/>
        </w:rPr>
        <w:t>.</w:t>
      </w:r>
    </w:p>
    <w:p w:rsidR="00CA0802" w:rsidRPr="00846DF3" w:rsidRDefault="00CA0802" w:rsidP="004B363D">
      <w:pPr>
        <w:spacing w:line="276" w:lineRule="auto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აღნიშნულის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მიუხედავად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სისტემის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სტაბილური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ეფექტური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ფუნქციონირების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თვალსაზრისით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კვლავ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არის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გადასადგმელი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ნაბიჯები</w:t>
      </w:r>
      <w:r w:rsidRPr="00846DF3">
        <w:rPr>
          <w:rFonts w:ascii="Cambria" w:hAnsi="Cambria" w:cs="Cambria"/>
          <w:sz w:val="20"/>
          <w:szCs w:val="20"/>
        </w:rPr>
        <w:t>.</w:t>
      </w:r>
      <w:r w:rsidRPr="00846DF3">
        <w:rPr>
          <w:rFonts w:ascii="Cambria" w:hAnsi="Cambria" w:cs="Cambria"/>
          <w:sz w:val="20"/>
          <w:szCs w:val="20"/>
          <w:lang w:val="en-US"/>
        </w:rPr>
        <w:t xml:space="preserve"> </w:t>
      </w:r>
      <w:r w:rsidRPr="00846DF3">
        <w:rPr>
          <w:sz w:val="20"/>
          <w:szCs w:val="20"/>
        </w:rPr>
        <w:t>ამ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მიმართულებით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სრული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სურათი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ნაჩვენებია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ქვეყნის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საჯარო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ფინანსების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მართვის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რეფორმის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2018-2021 </w:t>
      </w:r>
      <w:r w:rsidRPr="00846DF3">
        <w:rPr>
          <w:b/>
          <w:bCs/>
          <w:sz w:val="20"/>
          <w:szCs w:val="20"/>
        </w:rPr>
        <w:t>წლების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სტრატეგიაში</w:t>
      </w:r>
      <w:r w:rsidRPr="00846DF3">
        <w:rPr>
          <w:rFonts w:ascii="Cambria" w:hAnsi="Cambria" w:cs="Cambria"/>
          <w:sz w:val="20"/>
          <w:szCs w:val="20"/>
        </w:rPr>
        <w:t>.</w:t>
      </w:r>
      <w:r w:rsidRPr="00846DF3">
        <w:rPr>
          <w:rStyle w:val="FootnoteReference"/>
          <w:rFonts w:ascii="Cambria" w:hAnsi="Cambria" w:cs="Cambria"/>
          <w:sz w:val="20"/>
          <w:szCs w:val="20"/>
        </w:rPr>
        <w:footnoteReference w:id="17"/>
      </w:r>
      <w:r w:rsidRPr="00846DF3">
        <w:rPr>
          <w:rFonts w:ascii="Cambria" w:hAnsi="Cambria" w:cs="Cambria"/>
          <w:sz w:val="20"/>
          <w:szCs w:val="20"/>
          <w:lang w:val="en-US"/>
        </w:rPr>
        <w:t xml:space="preserve"> </w:t>
      </w:r>
      <w:r w:rsidRPr="00846DF3">
        <w:rPr>
          <w:sz w:val="20"/>
          <w:szCs w:val="20"/>
        </w:rPr>
        <w:t>წინამდებარე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შესაბამისობაშია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სტრატეგიული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დოკუმენტით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დადგენილ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მიზნებთან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კონკრეტული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შედეგის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ინდიკატორების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მეშვეობით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ასახავს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შესაბამის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ამოცანებს</w:t>
      </w:r>
      <w:r w:rsidRPr="00846DF3">
        <w:rPr>
          <w:rFonts w:ascii="Cambria" w:hAnsi="Cambria" w:cs="Cambria"/>
          <w:sz w:val="20"/>
          <w:szCs w:val="20"/>
        </w:rPr>
        <w:t xml:space="preserve"> 2019-2020 </w:t>
      </w:r>
      <w:r w:rsidRPr="00846DF3">
        <w:rPr>
          <w:sz w:val="20"/>
          <w:szCs w:val="20"/>
        </w:rPr>
        <w:t>წლებისთვის</w:t>
      </w:r>
      <w:r w:rsidRPr="00846DF3">
        <w:rPr>
          <w:rFonts w:ascii="Cambria" w:hAnsi="Cambria" w:cs="Cambria"/>
          <w:sz w:val="20"/>
          <w:szCs w:val="20"/>
        </w:rPr>
        <w:t xml:space="preserve">. </w:t>
      </w:r>
    </w:p>
    <w:p w:rsidR="00CA0802" w:rsidRDefault="00CA0802" w:rsidP="004B363D">
      <w:pPr>
        <w:spacing w:line="276" w:lineRule="auto"/>
        <w:jc w:val="both"/>
        <w:rPr>
          <w:rFonts w:ascii="Cambria" w:hAnsi="Cambria" w:cs="Cambria"/>
          <w:sz w:val="20"/>
          <w:szCs w:val="20"/>
          <w:lang w:val="en-US"/>
        </w:rPr>
      </w:pP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ერთ</w:t>
      </w:r>
      <w:r w:rsidRPr="00846DF3">
        <w:rPr>
          <w:rFonts w:ascii="Cambria" w:hAnsi="Cambria" w:cs="Cambria"/>
          <w:sz w:val="20"/>
          <w:szCs w:val="20"/>
        </w:rPr>
        <w:t>-</w:t>
      </w:r>
      <w:r w:rsidRPr="00846DF3">
        <w:rPr>
          <w:sz w:val="20"/>
          <w:szCs w:val="20"/>
        </w:rPr>
        <w:t>ერთი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მთავარი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ამოცანაა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საშუალოვადიანი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დაგეგმვის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მდგრადობის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გაძლიერება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რათა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ბიუჯეტის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დაგეგმვის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პროცესი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კიდევ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უფრო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ეფექტური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გახდეს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ამ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მიმართულებით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უზრუნველყოფილი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იქნება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საქართველოს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მთავრობის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პროგრამისა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სხვადასხვა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სექტორის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სტრატეგიების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თავსებადობა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საშუალო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ვადიან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პარამეტრებთან</w:t>
      </w:r>
      <w:r w:rsidRPr="00846DF3">
        <w:rPr>
          <w:rFonts w:ascii="Cambria" w:hAnsi="Cambria" w:cs="Cambria"/>
          <w:sz w:val="20"/>
          <w:szCs w:val="20"/>
        </w:rPr>
        <w:t xml:space="preserve">; </w:t>
      </w:r>
      <w:r w:rsidRPr="00846DF3">
        <w:rPr>
          <w:sz w:val="20"/>
          <w:szCs w:val="20"/>
        </w:rPr>
        <w:t>განხორციელდება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ღონისძიებები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სახელმწიფო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ხარჯებისა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ფინანსური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ანგარიშვალდებულების</w:t>
      </w:r>
      <w:r w:rsidRPr="00846DF3">
        <w:rPr>
          <w:rFonts w:ascii="Cambria" w:hAnsi="Cambria" w:cs="Cambria"/>
          <w:sz w:val="20"/>
          <w:szCs w:val="20"/>
        </w:rPr>
        <w:t xml:space="preserve"> (PEFA) </w:t>
      </w:r>
      <w:r w:rsidRPr="00846DF3">
        <w:rPr>
          <w:sz w:val="20"/>
          <w:szCs w:val="20"/>
        </w:rPr>
        <w:t>შეფასების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შედეგად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გამოვლენილი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სუსტი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მხარეების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აღმოსაფხვრელად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გარდა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ამისა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მნიშვნელოვანია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რომ</w:t>
      </w:r>
      <w:r w:rsidRPr="00846DF3">
        <w:rPr>
          <w:rFonts w:ascii="Cambria" w:hAnsi="Cambria" w:cs="Cambria"/>
          <w:sz w:val="20"/>
          <w:szCs w:val="20"/>
        </w:rPr>
        <w:t xml:space="preserve"> 2021-2024 </w:t>
      </w:r>
      <w:r w:rsidRPr="00846DF3">
        <w:rPr>
          <w:sz w:val="20"/>
          <w:szCs w:val="20"/>
        </w:rPr>
        <w:t>წლების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ქვეყნის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ძირითადი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მონაცემების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მიმართულების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დოკუმენტში</w:t>
      </w:r>
      <w:r w:rsidRPr="00846DF3">
        <w:rPr>
          <w:rFonts w:ascii="Cambria" w:hAnsi="Cambria" w:cs="Cambria"/>
          <w:sz w:val="20"/>
          <w:szCs w:val="20"/>
        </w:rPr>
        <w:t xml:space="preserve"> (</w:t>
      </w:r>
      <w:r w:rsidRPr="00846DF3">
        <w:rPr>
          <w:rFonts w:ascii="Cambria" w:hAnsi="Cambria" w:cs="Cambria"/>
          <w:sz w:val="20"/>
          <w:szCs w:val="20"/>
          <w:lang w:val="en-US"/>
        </w:rPr>
        <w:t xml:space="preserve">BDD) </w:t>
      </w:r>
      <w:r w:rsidRPr="00846DF3">
        <w:rPr>
          <w:sz w:val="20"/>
          <w:szCs w:val="20"/>
        </w:rPr>
        <w:t>აისახება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არსებული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ახალი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პოლიტიკის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ბიუჯეტზე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გავლენის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შესახებ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ინფორმაცია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ბიუჯეტის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შემოსავლების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პროგნოზების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გაუმჯობესების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მიმართულებით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მაკროეკონომიკური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ფისკალური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ინდიკატორების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ანალიზი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პროგნოზი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საერთო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წონასწორობის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დინამიკურ</w:t>
      </w:r>
      <w:r w:rsidRPr="00846DF3">
        <w:rPr>
          <w:rFonts w:ascii="Cambria" w:hAnsi="Cambria" w:cs="Cambria"/>
          <w:sz w:val="20"/>
          <w:szCs w:val="20"/>
        </w:rPr>
        <w:t>-</w:t>
      </w:r>
      <w:r w:rsidRPr="00846DF3">
        <w:rPr>
          <w:sz w:val="20"/>
          <w:szCs w:val="20"/>
        </w:rPr>
        <w:t>სტოქასტიკური</w:t>
      </w:r>
      <w:r w:rsidRPr="00846DF3">
        <w:rPr>
          <w:rFonts w:ascii="Cambria" w:hAnsi="Cambria" w:cs="Cambria"/>
          <w:sz w:val="20"/>
          <w:szCs w:val="20"/>
        </w:rPr>
        <w:t xml:space="preserve"> (DSGE) </w:t>
      </w:r>
      <w:r w:rsidRPr="00846DF3">
        <w:rPr>
          <w:sz w:val="20"/>
          <w:szCs w:val="20"/>
        </w:rPr>
        <w:t>მოდელის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გამოყენებით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განხორციელდება</w:t>
      </w:r>
      <w:r w:rsidRPr="00846DF3">
        <w:rPr>
          <w:rFonts w:ascii="Cambria" w:hAnsi="Cambria" w:cs="Cambria"/>
          <w:sz w:val="20"/>
          <w:szCs w:val="20"/>
        </w:rPr>
        <w:t>.</w:t>
      </w:r>
    </w:p>
    <w:p w:rsidR="00CA0802" w:rsidRPr="00CC013B" w:rsidRDefault="00CA0802" w:rsidP="007A57F8">
      <w:pPr>
        <w:pBdr>
          <w:top w:val="single" w:sz="24" w:space="1" w:color="5B9BD5"/>
          <w:bottom w:val="single" w:sz="24" w:space="8" w:color="5B9BD5"/>
        </w:pBdr>
        <w:spacing w:after="0"/>
        <w:jc w:val="right"/>
        <w:rPr>
          <w:rFonts w:ascii="Cambria" w:hAnsi="Cambria" w:cs="Cambria"/>
          <w:i/>
          <w:iCs/>
          <w:color w:val="1F4E79"/>
          <w:sz w:val="20"/>
          <w:szCs w:val="20"/>
        </w:rPr>
      </w:pPr>
      <w:r w:rsidRPr="00CC013B">
        <w:rPr>
          <w:rFonts w:ascii="Cambria" w:hAnsi="Cambria" w:cs="Cambria"/>
          <w:i/>
          <w:iCs/>
          <w:color w:val="1F4E79"/>
          <w:sz w:val="20"/>
          <w:szCs w:val="20"/>
        </w:rPr>
        <w:t xml:space="preserve">2017-2018 </w:t>
      </w:r>
      <w:r w:rsidRPr="00CC013B">
        <w:rPr>
          <w:i/>
          <w:iCs/>
          <w:color w:val="1F4E79"/>
          <w:sz w:val="20"/>
          <w:szCs w:val="20"/>
        </w:rPr>
        <w:t>წლებში</w:t>
      </w:r>
      <w:r w:rsidRPr="00CC013B">
        <w:rPr>
          <w:rFonts w:ascii="Cambria" w:hAnsi="Cambria" w:cs="Cambria"/>
          <w:i/>
          <w:iCs/>
          <w:color w:val="1F4E79"/>
          <w:sz w:val="20"/>
          <w:szCs w:val="20"/>
        </w:rPr>
        <w:t xml:space="preserve"> </w:t>
      </w:r>
      <w:r w:rsidRPr="00CC013B">
        <w:rPr>
          <w:i/>
          <w:iCs/>
          <w:color w:val="1F4E79"/>
          <w:sz w:val="20"/>
          <w:szCs w:val="20"/>
        </w:rPr>
        <w:t>ჩამოყალიბდა</w:t>
      </w:r>
      <w:r w:rsidRPr="00CC013B">
        <w:rPr>
          <w:rFonts w:ascii="Cambria" w:hAnsi="Cambria" w:cs="Cambria"/>
          <w:i/>
          <w:iCs/>
          <w:color w:val="1F4E79"/>
          <w:sz w:val="20"/>
          <w:szCs w:val="20"/>
        </w:rPr>
        <w:t xml:space="preserve"> </w:t>
      </w:r>
      <w:r w:rsidRPr="00CC013B">
        <w:rPr>
          <w:i/>
          <w:iCs/>
          <w:color w:val="1F4E79"/>
          <w:sz w:val="20"/>
          <w:szCs w:val="20"/>
        </w:rPr>
        <w:t>სახელმწიფო</w:t>
      </w:r>
      <w:r w:rsidRPr="00CC013B">
        <w:rPr>
          <w:rFonts w:ascii="Cambria" w:hAnsi="Cambria" w:cs="Cambria"/>
          <w:i/>
          <w:iCs/>
          <w:color w:val="1F4E79"/>
          <w:sz w:val="20"/>
          <w:szCs w:val="20"/>
        </w:rPr>
        <w:t xml:space="preserve"> </w:t>
      </w:r>
      <w:r w:rsidRPr="00CC013B">
        <w:rPr>
          <w:i/>
          <w:iCs/>
          <w:color w:val="1F4E79"/>
          <w:sz w:val="20"/>
          <w:szCs w:val="20"/>
        </w:rPr>
        <w:t>სერვისების</w:t>
      </w:r>
      <w:r w:rsidRPr="00CC013B">
        <w:rPr>
          <w:rFonts w:ascii="Cambria" w:hAnsi="Cambria" w:cs="Cambria"/>
          <w:i/>
          <w:iCs/>
          <w:color w:val="1F4E79"/>
          <w:sz w:val="20"/>
          <w:szCs w:val="20"/>
        </w:rPr>
        <w:t xml:space="preserve"> </w:t>
      </w:r>
      <w:r w:rsidRPr="00CC013B">
        <w:rPr>
          <w:i/>
          <w:iCs/>
          <w:color w:val="1F4E79"/>
          <w:sz w:val="20"/>
          <w:szCs w:val="20"/>
        </w:rPr>
        <w:t>შექმნის</w:t>
      </w:r>
      <w:r w:rsidRPr="00CC013B">
        <w:rPr>
          <w:rFonts w:ascii="Cambria" w:hAnsi="Cambria" w:cs="Cambria"/>
          <w:i/>
          <w:iCs/>
          <w:color w:val="1F4E79"/>
          <w:sz w:val="20"/>
          <w:szCs w:val="20"/>
        </w:rPr>
        <w:t xml:space="preserve">, </w:t>
      </w:r>
      <w:r w:rsidRPr="00CC013B">
        <w:rPr>
          <w:i/>
          <w:iCs/>
          <w:color w:val="1F4E79"/>
          <w:sz w:val="20"/>
          <w:szCs w:val="20"/>
        </w:rPr>
        <w:t>მიწოდების</w:t>
      </w:r>
      <w:r w:rsidRPr="00CC013B">
        <w:rPr>
          <w:rFonts w:ascii="Cambria" w:hAnsi="Cambria" w:cs="Cambria"/>
          <w:i/>
          <w:iCs/>
          <w:color w:val="1F4E79"/>
          <w:sz w:val="20"/>
          <w:szCs w:val="20"/>
        </w:rPr>
        <w:t xml:space="preserve">, </w:t>
      </w:r>
      <w:r w:rsidRPr="00CC013B">
        <w:rPr>
          <w:i/>
          <w:iCs/>
          <w:color w:val="1F4E79"/>
          <w:sz w:val="20"/>
          <w:szCs w:val="20"/>
        </w:rPr>
        <w:t>ხარისხის</w:t>
      </w:r>
      <w:r w:rsidRPr="00CC013B">
        <w:rPr>
          <w:rFonts w:ascii="Cambria" w:hAnsi="Cambria" w:cs="Cambria"/>
          <w:i/>
          <w:iCs/>
          <w:color w:val="1F4E79"/>
          <w:sz w:val="20"/>
          <w:szCs w:val="20"/>
        </w:rPr>
        <w:t xml:space="preserve"> </w:t>
      </w:r>
      <w:r w:rsidRPr="00CC013B">
        <w:rPr>
          <w:i/>
          <w:iCs/>
          <w:color w:val="1F4E79"/>
          <w:sz w:val="20"/>
          <w:szCs w:val="20"/>
        </w:rPr>
        <w:t>უზრუნველყოფისა</w:t>
      </w:r>
      <w:r w:rsidRPr="00CC013B">
        <w:rPr>
          <w:rFonts w:ascii="Cambria" w:hAnsi="Cambria" w:cs="Cambria"/>
          <w:i/>
          <w:iCs/>
          <w:color w:val="1F4E79"/>
          <w:sz w:val="20"/>
          <w:szCs w:val="20"/>
        </w:rPr>
        <w:t xml:space="preserve"> </w:t>
      </w:r>
      <w:r w:rsidRPr="00CC013B">
        <w:rPr>
          <w:i/>
          <w:iCs/>
          <w:color w:val="1F4E79"/>
          <w:sz w:val="20"/>
          <w:szCs w:val="20"/>
        </w:rPr>
        <w:t>და</w:t>
      </w:r>
      <w:r w:rsidRPr="00CC013B">
        <w:rPr>
          <w:rFonts w:ascii="Cambria" w:hAnsi="Cambria" w:cs="Cambria"/>
          <w:i/>
          <w:iCs/>
          <w:color w:val="1F4E79"/>
          <w:sz w:val="20"/>
          <w:szCs w:val="20"/>
        </w:rPr>
        <w:t xml:space="preserve"> </w:t>
      </w:r>
      <w:r w:rsidRPr="00CC013B">
        <w:rPr>
          <w:i/>
          <w:iCs/>
          <w:color w:val="1F4E79"/>
          <w:sz w:val="20"/>
          <w:szCs w:val="20"/>
        </w:rPr>
        <w:t>განფასების</w:t>
      </w:r>
      <w:r w:rsidRPr="00CC013B">
        <w:rPr>
          <w:rFonts w:ascii="Cambria" w:hAnsi="Cambria" w:cs="Cambria"/>
          <w:i/>
          <w:iCs/>
          <w:color w:val="1F4E79"/>
          <w:sz w:val="20"/>
          <w:szCs w:val="20"/>
        </w:rPr>
        <w:t xml:space="preserve"> </w:t>
      </w:r>
      <w:r w:rsidRPr="00CC013B">
        <w:rPr>
          <w:i/>
          <w:iCs/>
          <w:color w:val="1F4E79"/>
          <w:sz w:val="20"/>
          <w:szCs w:val="20"/>
        </w:rPr>
        <w:t>პოლიტიკა</w:t>
      </w:r>
    </w:p>
    <w:p w:rsidR="00CA0802" w:rsidRPr="00CC013B" w:rsidRDefault="00CA0802" w:rsidP="007A57F8">
      <w:pPr>
        <w:pBdr>
          <w:top w:val="single" w:sz="24" w:space="1" w:color="5B9BD5"/>
          <w:bottom w:val="single" w:sz="24" w:space="8" w:color="5B9BD5"/>
        </w:pBdr>
        <w:spacing w:after="0"/>
        <w:jc w:val="right"/>
        <w:rPr>
          <w:rFonts w:ascii="Cambria" w:hAnsi="Cambria" w:cs="Cambria"/>
          <w:i/>
          <w:iCs/>
          <w:color w:val="1F4E79"/>
          <w:sz w:val="20"/>
          <w:szCs w:val="20"/>
        </w:rPr>
      </w:pPr>
      <w:r w:rsidRPr="00CC013B">
        <w:rPr>
          <w:rFonts w:ascii="Cambria" w:hAnsi="Cambria" w:cs="Cambria"/>
          <w:i/>
          <w:iCs/>
          <w:color w:val="1F4E79"/>
          <w:sz w:val="20"/>
          <w:szCs w:val="20"/>
        </w:rPr>
        <w:t xml:space="preserve"> </w:t>
      </w:r>
    </w:p>
    <w:p w:rsidR="00CA0802" w:rsidRPr="00CC013B" w:rsidRDefault="00CA0802" w:rsidP="007A57F8">
      <w:pPr>
        <w:pBdr>
          <w:top w:val="single" w:sz="24" w:space="1" w:color="5B9BD5"/>
          <w:bottom w:val="single" w:sz="24" w:space="8" w:color="5B9BD5"/>
        </w:pBdr>
        <w:spacing w:after="0"/>
        <w:jc w:val="right"/>
        <w:rPr>
          <w:rFonts w:ascii="Cambria" w:hAnsi="Cambria" w:cs="Cambria"/>
          <w:b/>
          <w:bCs/>
          <w:i/>
          <w:iCs/>
          <w:color w:val="1F4E79"/>
          <w:sz w:val="20"/>
          <w:szCs w:val="20"/>
        </w:rPr>
      </w:pPr>
      <w:r w:rsidRPr="00CC013B">
        <w:rPr>
          <w:rFonts w:ascii="Cambria" w:hAnsi="Cambria" w:cs="Cambria"/>
          <w:b/>
          <w:bCs/>
          <w:i/>
          <w:iCs/>
          <w:color w:val="1F4E79"/>
          <w:sz w:val="20"/>
          <w:szCs w:val="20"/>
        </w:rPr>
        <w:t xml:space="preserve">2019-2020 </w:t>
      </w:r>
      <w:r w:rsidRPr="00CC013B">
        <w:rPr>
          <w:b/>
          <w:bCs/>
          <w:i/>
          <w:iCs/>
          <w:color w:val="1F4E79"/>
          <w:sz w:val="20"/>
          <w:szCs w:val="20"/>
        </w:rPr>
        <w:t>წლების</w:t>
      </w:r>
      <w:r w:rsidRPr="00CC013B">
        <w:rPr>
          <w:rFonts w:ascii="Cambria" w:hAnsi="Cambria" w:cs="Cambria"/>
          <w:b/>
          <w:bCs/>
          <w:i/>
          <w:iCs/>
          <w:color w:val="1F4E79"/>
          <w:sz w:val="20"/>
          <w:szCs w:val="20"/>
        </w:rPr>
        <w:t xml:space="preserve">  </w:t>
      </w:r>
      <w:r w:rsidRPr="00CC013B">
        <w:rPr>
          <w:b/>
          <w:bCs/>
          <w:i/>
          <w:iCs/>
          <w:color w:val="1F4E79"/>
          <w:sz w:val="20"/>
          <w:szCs w:val="20"/>
        </w:rPr>
        <w:t>ამოცანაა</w:t>
      </w:r>
      <w:r w:rsidRPr="00CC013B">
        <w:rPr>
          <w:rFonts w:ascii="Cambria" w:hAnsi="Cambria" w:cs="Cambria"/>
          <w:b/>
          <w:bCs/>
          <w:i/>
          <w:iCs/>
          <w:color w:val="1F4E79"/>
          <w:sz w:val="20"/>
          <w:szCs w:val="20"/>
        </w:rPr>
        <w:t xml:space="preserve"> </w:t>
      </w:r>
      <w:r w:rsidRPr="00CC013B">
        <w:rPr>
          <w:b/>
          <w:bCs/>
          <w:i/>
          <w:iCs/>
          <w:color w:val="1F4E79"/>
          <w:sz w:val="20"/>
          <w:szCs w:val="20"/>
        </w:rPr>
        <w:t>პოლიტიკის</w:t>
      </w:r>
      <w:r w:rsidRPr="00CC013B">
        <w:rPr>
          <w:rFonts w:ascii="Cambria" w:hAnsi="Cambria" w:cs="Cambria"/>
          <w:b/>
          <w:bCs/>
          <w:i/>
          <w:iCs/>
          <w:color w:val="1F4E79"/>
          <w:sz w:val="20"/>
          <w:szCs w:val="20"/>
        </w:rPr>
        <w:t xml:space="preserve"> </w:t>
      </w:r>
      <w:r w:rsidRPr="00CC013B">
        <w:rPr>
          <w:b/>
          <w:bCs/>
          <w:i/>
          <w:iCs/>
          <w:color w:val="1F4E79"/>
          <w:sz w:val="20"/>
          <w:szCs w:val="20"/>
        </w:rPr>
        <w:t>იმპლემენტაცია</w:t>
      </w:r>
      <w:r w:rsidRPr="00CC013B">
        <w:rPr>
          <w:rFonts w:ascii="Cambria" w:hAnsi="Cambria" w:cs="Cambria"/>
          <w:b/>
          <w:bCs/>
          <w:i/>
          <w:iCs/>
          <w:color w:val="1F4E79"/>
          <w:sz w:val="20"/>
          <w:szCs w:val="20"/>
        </w:rPr>
        <w:t xml:space="preserve"> </w:t>
      </w:r>
      <w:r w:rsidRPr="00CC013B">
        <w:rPr>
          <w:b/>
          <w:bCs/>
          <w:i/>
          <w:iCs/>
          <w:color w:val="1F4E79"/>
          <w:sz w:val="20"/>
          <w:szCs w:val="20"/>
        </w:rPr>
        <w:t>და</w:t>
      </w:r>
      <w:r w:rsidRPr="00CC013B">
        <w:rPr>
          <w:rFonts w:ascii="Cambria" w:hAnsi="Cambria" w:cs="Cambria"/>
          <w:b/>
          <w:bCs/>
          <w:i/>
          <w:iCs/>
          <w:color w:val="1F4E79"/>
          <w:sz w:val="20"/>
          <w:szCs w:val="20"/>
        </w:rPr>
        <w:t xml:space="preserve"> </w:t>
      </w:r>
      <w:r w:rsidRPr="00CC013B">
        <w:rPr>
          <w:b/>
          <w:bCs/>
          <w:i/>
          <w:iCs/>
          <w:color w:val="1F4E79"/>
          <w:sz w:val="20"/>
          <w:szCs w:val="20"/>
        </w:rPr>
        <w:t>ახალი</w:t>
      </w:r>
      <w:r w:rsidRPr="00CC013B">
        <w:rPr>
          <w:rFonts w:ascii="Cambria" w:hAnsi="Cambria" w:cs="Cambria"/>
          <w:b/>
          <w:bCs/>
          <w:i/>
          <w:iCs/>
          <w:color w:val="1F4E79"/>
          <w:sz w:val="20"/>
          <w:szCs w:val="20"/>
        </w:rPr>
        <w:t xml:space="preserve"> </w:t>
      </w:r>
      <w:r w:rsidRPr="00CC013B">
        <w:rPr>
          <w:b/>
          <w:bCs/>
          <w:i/>
          <w:iCs/>
          <w:color w:val="1F4E79"/>
          <w:sz w:val="20"/>
          <w:szCs w:val="20"/>
        </w:rPr>
        <w:t>სტანდარტების</w:t>
      </w:r>
      <w:r w:rsidRPr="00CC013B">
        <w:rPr>
          <w:rFonts w:ascii="Cambria" w:hAnsi="Cambria" w:cs="Cambria"/>
          <w:b/>
          <w:bCs/>
          <w:i/>
          <w:iCs/>
          <w:color w:val="1F4E79"/>
          <w:sz w:val="20"/>
          <w:szCs w:val="20"/>
        </w:rPr>
        <w:t xml:space="preserve"> </w:t>
      </w:r>
      <w:r w:rsidRPr="00CC013B">
        <w:rPr>
          <w:b/>
          <w:bCs/>
          <w:i/>
          <w:iCs/>
          <w:color w:val="1F4E79"/>
          <w:sz w:val="20"/>
          <w:szCs w:val="20"/>
        </w:rPr>
        <w:t>პრაქტიკაში</w:t>
      </w:r>
      <w:r w:rsidRPr="00CC013B">
        <w:rPr>
          <w:rFonts w:ascii="Cambria" w:hAnsi="Cambria" w:cs="Cambria"/>
          <w:b/>
          <w:bCs/>
          <w:i/>
          <w:iCs/>
          <w:color w:val="1F4E79"/>
          <w:sz w:val="20"/>
          <w:szCs w:val="20"/>
        </w:rPr>
        <w:t xml:space="preserve"> </w:t>
      </w:r>
      <w:r w:rsidRPr="00CC013B">
        <w:rPr>
          <w:b/>
          <w:bCs/>
          <w:i/>
          <w:iCs/>
          <w:color w:val="1F4E79"/>
          <w:sz w:val="20"/>
          <w:szCs w:val="20"/>
        </w:rPr>
        <w:t>დანერგვა</w:t>
      </w:r>
    </w:p>
    <w:p w:rsidR="00CA0802" w:rsidRPr="007A57F8" w:rsidRDefault="00CA0802" w:rsidP="004B363D">
      <w:pPr>
        <w:spacing w:line="276" w:lineRule="auto"/>
        <w:jc w:val="both"/>
        <w:rPr>
          <w:rFonts w:ascii="Cambria" w:hAnsi="Cambria" w:cs="Cambria"/>
          <w:sz w:val="20"/>
          <w:szCs w:val="20"/>
          <w:lang w:val="en-US"/>
        </w:rPr>
      </w:pPr>
    </w:p>
    <w:p w:rsidR="00CA0802" w:rsidRPr="00846DF3" w:rsidRDefault="00CA0802" w:rsidP="004B363D">
      <w:pPr>
        <w:spacing w:line="276" w:lineRule="auto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მაკრო</w:t>
      </w:r>
      <w:r w:rsidRPr="00846DF3">
        <w:rPr>
          <w:rFonts w:ascii="Cambria" w:hAnsi="Cambria" w:cs="Cambria"/>
          <w:sz w:val="20"/>
          <w:szCs w:val="20"/>
        </w:rPr>
        <w:t>-</w:t>
      </w:r>
      <w:r w:rsidRPr="00846DF3">
        <w:rPr>
          <w:sz w:val="20"/>
          <w:szCs w:val="20"/>
        </w:rPr>
        <w:t>ფისკალური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სტაბილურობის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უზრუნველყოფის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მიზნით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გათვალისწინებულია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ფისკალური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რისკების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მართვის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ეფექტიანობის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გაძლიერებაც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. </w:t>
      </w: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ფინანსების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მართვის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ფარგლებში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მნიშვნელოვანია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ფისკალური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სექტორის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მაკროეკონომიკური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რისკების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ანალიზის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განვითარება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სახელმწიფო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საწარმოების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მართვის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ერთიანი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სისტემის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ჩამოყალიბება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მათ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შორის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საწარმოების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კლასიფიცირება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პირობითი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ვალდებულებებისა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მათი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ოპერაციებიდან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გამომდინარე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სხვა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შესაძლო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ფისკალური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რისკების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მონიტორინგი</w:t>
      </w:r>
      <w:r w:rsidRPr="00846DF3">
        <w:rPr>
          <w:rFonts w:ascii="Cambria" w:hAnsi="Cambria" w:cs="Cambria"/>
          <w:sz w:val="20"/>
          <w:szCs w:val="20"/>
        </w:rPr>
        <w:t>/</w:t>
      </w:r>
      <w:r w:rsidRPr="00846DF3">
        <w:rPr>
          <w:sz w:val="20"/>
          <w:szCs w:val="20"/>
        </w:rPr>
        <w:t>პრევენცია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რათა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გაიზარდოს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სახელმწიფო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საწარმოთა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წილი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რომელსაც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ფარავს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ფისკალური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რისკების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ანალიზის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დოკუმენტი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ფარგლებში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დაგეგმილია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სახელმწიფო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საწარმოთა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კორპორატიზაციის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სტრატეგიის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შემუშავება</w:t>
      </w:r>
      <w:r w:rsidRPr="00846DF3">
        <w:rPr>
          <w:rFonts w:ascii="Cambria" w:hAnsi="Cambria" w:cs="Cambria"/>
          <w:sz w:val="20"/>
          <w:szCs w:val="20"/>
        </w:rPr>
        <w:t>.</w:t>
      </w:r>
    </w:p>
    <w:p w:rsidR="00CA0802" w:rsidRDefault="00CA0802" w:rsidP="004B363D">
      <w:pPr>
        <w:spacing w:line="276" w:lineRule="auto"/>
        <w:jc w:val="both"/>
        <w:rPr>
          <w:rFonts w:ascii="Cambria" w:hAnsi="Cambria" w:cs="Cambria"/>
          <w:sz w:val="20"/>
          <w:szCs w:val="20"/>
          <w:lang w:val="en-US"/>
        </w:rPr>
      </w:pPr>
      <w:r w:rsidRPr="00846DF3">
        <w:rPr>
          <w:sz w:val="20"/>
          <w:szCs w:val="20"/>
        </w:rPr>
        <w:t>ფისკალური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რისკების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მართვის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წარმატებით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განხორციელება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შემთხვევითი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გაუთვალისწინებელი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ფაქტორების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საბიუჯეტო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მაჩვენებლებზე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ქვეყნის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ეკონომიკურ</w:t>
      </w:r>
      <w:r w:rsidRPr="00846DF3">
        <w:rPr>
          <w:rFonts w:ascii="Cambria" w:hAnsi="Cambria" w:cs="Cambria"/>
          <w:sz w:val="20"/>
          <w:szCs w:val="20"/>
        </w:rPr>
        <w:t xml:space="preserve"> </w:t>
      </w:r>
    </w:p>
    <w:p w:rsidR="00CA0802" w:rsidRPr="00846DF3" w:rsidRDefault="00CA0802" w:rsidP="004B363D">
      <w:pPr>
        <w:spacing w:line="276" w:lineRule="auto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განვითარებაზე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უარყოფით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ზემოქმედებას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მინიმუმამდე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დაიყვანს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შეამცირებს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ბიუჯეტის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გაუთვალისწინებელი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ხარჯის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რისკებს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ფისკალური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რისკების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ანალიზის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შემდგომი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გაუმჯობესება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გამჭვირვალობა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დადებითად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აისახება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ქვეყნის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საკრედიტო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რეიტინგებზე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გაამყარებს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ინვესტორთა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ნდობას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საქართველოს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ეკონომიკისადმი</w:t>
      </w:r>
      <w:r w:rsidRPr="00846DF3">
        <w:rPr>
          <w:rFonts w:ascii="Cambria" w:hAnsi="Cambria" w:cs="Cambria"/>
          <w:sz w:val="20"/>
          <w:szCs w:val="20"/>
        </w:rPr>
        <w:t>.</w:t>
      </w:r>
    </w:p>
    <w:p w:rsidR="00CA0802" w:rsidRPr="00846DF3" w:rsidRDefault="00CA0802" w:rsidP="004B363D">
      <w:pPr>
        <w:spacing w:line="276" w:lineRule="auto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ფინანსების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მართვის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ქვე</w:t>
      </w:r>
      <w:r w:rsidRPr="00846DF3">
        <w:rPr>
          <w:rFonts w:ascii="Cambria" w:hAnsi="Cambria" w:cs="Cambria"/>
          <w:sz w:val="20"/>
          <w:szCs w:val="20"/>
        </w:rPr>
        <w:t>-</w:t>
      </w:r>
      <w:r w:rsidRPr="00846DF3">
        <w:rPr>
          <w:sz w:val="20"/>
          <w:szCs w:val="20"/>
        </w:rPr>
        <w:t>თავით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გათვალისწინებული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მესამე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ამოცანაა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საბიუჯეტო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პროცესის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მეტი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გამჭვირვალობისა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და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მოქალაქეთა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ჩართულობის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უზრუნველყოფა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. </w:t>
      </w:r>
      <w:r w:rsidRPr="00846DF3">
        <w:rPr>
          <w:sz w:val="20"/>
          <w:szCs w:val="20"/>
        </w:rPr>
        <w:t>შესაბამისად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გაგრძელდება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მუშაობა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ბიუჯეტის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გამჭვირვალობის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გაუმჯობესების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მიმართულებით</w:t>
      </w:r>
      <w:r w:rsidRPr="00846DF3">
        <w:rPr>
          <w:rFonts w:ascii="Cambria" w:hAnsi="Cambria" w:cs="Cambria"/>
          <w:sz w:val="20"/>
          <w:szCs w:val="20"/>
        </w:rPr>
        <w:t xml:space="preserve"> - </w:t>
      </w:r>
      <w:r w:rsidRPr="00846DF3">
        <w:rPr>
          <w:sz w:val="20"/>
          <w:szCs w:val="20"/>
        </w:rPr>
        <w:t>ძირითადი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საბიუჯეტო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დოკუმენტაცია</w:t>
      </w:r>
      <w:r w:rsidRPr="00846DF3">
        <w:rPr>
          <w:rFonts w:ascii="Cambria" w:hAnsi="Cambria" w:cs="Cambria"/>
          <w:sz w:val="20"/>
          <w:szCs w:val="20"/>
        </w:rPr>
        <w:t xml:space="preserve">  </w:t>
      </w:r>
      <w:r w:rsidRPr="00846DF3">
        <w:rPr>
          <w:sz w:val="20"/>
          <w:szCs w:val="20"/>
        </w:rPr>
        <w:t>რედაქტირებად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ფორმატში</w:t>
      </w:r>
      <w:r w:rsidRPr="00846DF3">
        <w:rPr>
          <w:rFonts w:ascii="Cambria" w:hAnsi="Cambria" w:cs="Cambria"/>
          <w:sz w:val="20"/>
          <w:szCs w:val="20"/>
          <w:lang w:val="en-US"/>
        </w:rPr>
        <w:t xml:space="preserve"> </w:t>
      </w:r>
      <w:r w:rsidRPr="00846DF3">
        <w:rPr>
          <w:sz w:val="20"/>
          <w:szCs w:val="20"/>
        </w:rPr>
        <w:t>ხელმისაწვდომი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იქნება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საზოგადოებისთვის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საქართველოს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ფინანსთა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სამინისტროს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ვებ</w:t>
      </w:r>
      <w:r w:rsidRPr="00846DF3">
        <w:rPr>
          <w:rFonts w:ascii="Cambria" w:hAnsi="Cambria" w:cs="Cambria"/>
          <w:sz w:val="20"/>
          <w:szCs w:val="20"/>
        </w:rPr>
        <w:t>-</w:t>
      </w:r>
      <w:r w:rsidRPr="00846DF3">
        <w:rPr>
          <w:sz w:val="20"/>
          <w:szCs w:val="20"/>
        </w:rPr>
        <w:t>გვერდის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საშუალებით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მომზადდება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სახელმწიფო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ბიუჯეტის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მოქალაქის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გზამკვლევი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გათვალისწინებული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იქნება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ღია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ბიუჯეტის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კვლევის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სხვა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გამჭვირვალობის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მიმართულებით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საერთაშორისო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ინსტრუმენტების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რეკომენდაციები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შემდგომი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ეტაპებისათვის</w:t>
      </w:r>
      <w:r w:rsidRPr="00846DF3">
        <w:rPr>
          <w:rFonts w:ascii="Cambria" w:hAnsi="Cambria" w:cs="Cambria"/>
          <w:sz w:val="20"/>
          <w:szCs w:val="20"/>
        </w:rPr>
        <w:t xml:space="preserve">. </w:t>
      </w:r>
    </w:p>
    <w:p w:rsidR="00CA0802" w:rsidRPr="00846DF3" w:rsidRDefault="00CA0802" w:rsidP="004B363D">
      <w:pPr>
        <w:spacing w:line="276" w:lineRule="auto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ბიუჯეტის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დაგეგმვის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პროცესში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საზოგადოების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ჩართულობის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მიზნით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დონორების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საფინანსო</w:t>
      </w:r>
      <w:r w:rsidRPr="00846DF3">
        <w:rPr>
          <w:rFonts w:ascii="Cambria" w:hAnsi="Cambria" w:cs="Cambria"/>
          <w:sz w:val="20"/>
          <w:szCs w:val="20"/>
        </w:rPr>
        <w:t>-</w:t>
      </w:r>
      <w:r w:rsidRPr="00846DF3">
        <w:rPr>
          <w:sz w:val="20"/>
          <w:szCs w:val="20"/>
        </w:rPr>
        <w:t>ანალიტიკური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სამსახურის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მხარდაჭერით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შეიქმნება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ელექტრონული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პლატფორმა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რომლის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გამოყენებით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ყველა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მოქალაქეს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ექნება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შესაძლებლობა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დაგეგმოს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მომავალი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წლის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ბიუჯეტი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პრიორიტეტის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ან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მხარჯავი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დაწესებულების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მიხედვით</w:t>
      </w:r>
      <w:r w:rsidRPr="00846DF3">
        <w:rPr>
          <w:rFonts w:ascii="Cambria" w:hAnsi="Cambria" w:cs="Cambria"/>
          <w:sz w:val="20"/>
          <w:szCs w:val="20"/>
        </w:rPr>
        <w:t>.</w:t>
      </w:r>
    </w:p>
    <w:p w:rsidR="00CA0802" w:rsidRPr="00846DF3" w:rsidRDefault="00CA0802" w:rsidP="004B363D">
      <w:pPr>
        <w:spacing w:line="276" w:lineRule="auto"/>
        <w:jc w:val="both"/>
        <w:rPr>
          <w:rFonts w:ascii="Cambria" w:hAnsi="Cambria" w:cs="Cambria"/>
          <w:sz w:val="20"/>
          <w:szCs w:val="20"/>
        </w:rPr>
      </w:pPr>
    </w:p>
    <w:p w:rsidR="00CA0802" w:rsidRPr="00846DF3" w:rsidRDefault="00CA0802" w:rsidP="007E0477">
      <w:pPr>
        <w:pStyle w:val="Heading2"/>
        <w:numPr>
          <w:ilvl w:val="0"/>
          <w:numId w:val="9"/>
        </w:numPr>
        <w:spacing w:line="276" w:lineRule="auto"/>
        <w:rPr>
          <w:rFonts w:ascii="Cambria" w:hAnsi="Cambria" w:cs="Cambria"/>
          <w:sz w:val="24"/>
          <w:szCs w:val="24"/>
        </w:rPr>
      </w:pPr>
      <w:bookmarkStart w:id="10" w:name="_Toc6999514"/>
      <w:r>
        <w:rPr>
          <w:noProof/>
          <w:lang w:val="en-US"/>
        </w:rPr>
        <w:pict>
          <v:shape id="Picture 6" o:spid="_x0000_s1028" type="#_x0000_t75" style="position:absolute;left:0;text-align:left;margin-left:0;margin-top:24.25pt;width:270.5pt;height:94.75pt;z-index:251657728;visibility:visible;mso-position-horizontal:center;mso-position-horizontal-relative:margin">
            <v:imagedata r:id="rId14" o:title=""/>
            <w10:wrap type="topAndBottom" anchorx="margin"/>
          </v:shape>
        </w:pict>
      </w:r>
      <w:r w:rsidRPr="00846DF3">
        <w:rPr>
          <w:sz w:val="24"/>
          <w:szCs w:val="24"/>
        </w:rPr>
        <w:t>ადგილობრივი</w:t>
      </w:r>
      <w:r w:rsidRPr="00846DF3">
        <w:rPr>
          <w:rFonts w:ascii="Cambria" w:hAnsi="Cambria" w:cs="Cambria"/>
          <w:sz w:val="24"/>
          <w:szCs w:val="24"/>
        </w:rPr>
        <w:t xml:space="preserve"> </w:t>
      </w:r>
      <w:r w:rsidRPr="00846DF3">
        <w:rPr>
          <w:sz w:val="24"/>
          <w:szCs w:val="24"/>
        </w:rPr>
        <w:t>თვითმმართველობა</w:t>
      </w:r>
      <w:bookmarkEnd w:id="10"/>
    </w:p>
    <w:p w:rsidR="00CA0802" w:rsidRPr="00846DF3" w:rsidRDefault="00CA0802" w:rsidP="000B3BEF">
      <w:pPr>
        <w:spacing w:before="240" w:line="276" w:lineRule="auto"/>
        <w:jc w:val="both"/>
        <w:rPr>
          <w:rFonts w:ascii="Cambria" w:hAnsi="Cambria" w:cs="Cambria"/>
          <w:sz w:val="20"/>
          <w:szCs w:val="20"/>
        </w:rPr>
      </w:pPr>
      <w:r w:rsidRPr="00846DF3">
        <w:rPr>
          <w:rFonts w:ascii="Cambria" w:hAnsi="Cambria" w:cs="Cambria"/>
          <w:sz w:val="20"/>
          <w:szCs w:val="20"/>
        </w:rPr>
        <w:t xml:space="preserve">2018 </w:t>
      </w:r>
      <w:r w:rsidRPr="00846DF3">
        <w:rPr>
          <w:sz w:val="20"/>
          <w:szCs w:val="20"/>
        </w:rPr>
        <w:t>წელს</w:t>
      </w:r>
      <w:r w:rsidRPr="00846DF3">
        <w:rPr>
          <w:rFonts w:ascii="Cambria" w:hAnsi="Cambria" w:cs="Cambria"/>
          <w:sz w:val="20"/>
          <w:szCs w:val="20"/>
          <w:lang w:val="en-US"/>
        </w:rPr>
        <w:t>,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კონსტიტუციის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ახალი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რედაქციით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განისაზღვრა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რომ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სახელმწიფო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ხელისუფლებისა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თვითმმართველი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ერთეულების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უფლებამოსილებათა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გამიჯვნა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ეფუძნება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სუბსიდიარობის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პრინციპს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რაც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კონკრეტული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უფლებამოსილებების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იმ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სახელისუფლებლო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დონეზე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არსებობას</w:t>
      </w:r>
      <w:r w:rsidRPr="00846DF3">
        <w:rPr>
          <w:rFonts w:ascii="Cambria" w:hAnsi="Cambria" w:cs="Cambria"/>
          <w:sz w:val="20"/>
          <w:szCs w:val="20"/>
          <w:lang w:val="en-US"/>
        </w:rPr>
        <w:t xml:space="preserve"> </w:t>
      </w:r>
      <w:r w:rsidRPr="00846DF3">
        <w:rPr>
          <w:sz w:val="20"/>
          <w:szCs w:val="20"/>
        </w:rPr>
        <w:t>გულისხმობს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სადაც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უფრო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ეფექტიანად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განხორციელდება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შესაბამისად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გაჩნდა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საჭიროება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ჩატარდეს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ყველა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იმ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უფლებამოსილების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თუ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სერვისის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ანალიზი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რომელიც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დღეს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ცენტრალური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ხელისუფლების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დონეზე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ხორციელდება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თუმცა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შესაძლებელია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სამომავლოდ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განხილულ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იქნეს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ადგილობრივი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თვითმმართველობის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კომპეტენციად</w:t>
      </w:r>
      <w:r w:rsidRPr="00846DF3">
        <w:rPr>
          <w:rFonts w:ascii="Cambria" w:hAnsi="Cambria" w:cs="Cambria"/>
          <w:sz w:val="20"/>
          <w:szCs w:val="20"/>
        </w:rPr>
        <w:t xml:space="preserve">. </w:t>
      </w:r>
    </w:p>
    <w:p w:rsidR="00CA0802" w:rsidRPr="00846DF3" w:rsidRDefault="00CA0802" w:rsidP="000B3BEF">
      <w:pPr>
        <w:spacing w:before="240" w:line="276" w:lineRule="auto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შესაბამისად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ადგილობრივი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თვითმმართველობის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ქვეთავის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ძირითად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ამოცანად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ჩამოყალიბდა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თვითმმართველობის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გაძლიერების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მიზნით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, </w:t>
      </w:r>
      <w:r w:rsidRPr="00846DF3">
        <w:rPr>
          <w:b/>
          <w:bCs/>
          <w:sz w:val="20"/>
          <w:szCs w:val="20"/>
        </w:rPr>
        <w:t>მათი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უფლებამოსილებების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გაფართოება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. </w:t>
      </w:r>
      <w:r w:rsidRPr="00846DF3">
        <w:rPr>
          <w:sz w:val="20"/>
          <w:szCs w:val="20"/>
        </w:rPr>
        <w:t>ამოცანის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განხორციელების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მთავარ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აქტივობებად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განისაზღვრა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rFonts w:ascii="Cambria" w:hAnsi="Cambria" w:cs="Cambria"/>
          <w:sz w:val="20"/>
          <w:szCs w:val="20"/>
          <w:lang w:val="en-US"/>
        </w:rPr>
        <w:t xml:space="preserve">(1) </w:t>
      </w:r>
      <w:r w:rsidRPr="00846DF3">
        <w:rPr>
          <w:rFonts w:ascii="Cambria" w:hAnsi="Cambria" w:cs="Cambria"/>
          <w:sz w:val="20"/>
          <w:szCs w:val="20"/>
        </w:rPr>
        <w:t>"</w:t>
      </w:r>
      <w:r w:rsidRPr="00846DF3">
        <w:rPr>
          <w:sz w:val="20"/>
          <w:szCs w:val="20"/>
        </w:rPr>
        <w:t>ადგილობრივ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დონეზე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კარგი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საშუალოვადიანი</w:t>
      </w:r>
      <w:r w:rsidRPr="00846DF3">
        <w:rPr>
          <w:rFonts w:ascii="Cambria" w:hAnsi="Cambria" w:cs="Cambria"/>
          <w:sz w:val="20"/>
          <w:szCs w:val="20"/>
        </w:rPr>
        <w:t xml:space="preserve"> (2019-2025) </w:t>
      </w:r>
      <w:r w:rsidRPr="00846DF3">
        <w:rPr>
          <w:sz w:val="20"/>
          <w:szCs w:val="20"/>
        </w:rPr>
        <w:t>სტრატეგიის</w:t>
      </w:r>
      <w:r w:rsidRPr="00846DF3">
        <w:rPr>
          <w:rFonts w:ascii="Cambria" w:hAnsi="Cambria" w:cs="Cambria"/>
          <w:sz w:val="20"/>
          <w:szCs w:val="20"/>
        </w:rPr>
        <w:t xml:space="preserve">" </w:t>
      </w:r>
      <w:r w:rsidRPr="00846DF3">
        <w:rPr>
          <w:sz w:val="20"/>
          <w:szCs w:val="20"/>
        </w:rPr>
        <w:t>შემუშავება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rFonts w:ascii="Cambria" w:hAnsi="Cambria" w:cs="Cambria"/>
          <w:sz w:val="20"/>
          <w:szCs w:val="20"/>
          <w:lang w:val="en-US"/>
        </w:rPr>
        <w:t xml:space="preserve">(2) </w:t>
      </w:r>
      <w:r w:rsidRPr="00846DF3">
        <w:rPr>
          <w:sz w:val="20"/>
          <w:szCs w:val="20"/>
        </w:rPr>
        <w:t>ადგილობრივი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თვითმმართველობებისთვის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დამატებით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გადასაცემი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უფლებამოსილებების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ანალიზი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მნიშვნელოვანია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რომ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ადგილობრივი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თვითმმართველობებისთვის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გადასაცემი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უფლებამოსილებების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დელეგირება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შესაბამის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ფინანსურ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რესურსებთან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ერთად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განხორციელდება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რაც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ადგილობრივ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თვითმმართველობებს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საშუალებას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მისცემს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სწრაფად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ეფექტიანად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განახორციელონ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ახლად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დაკისრებული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ვალდებულებები</w:t>
      </w:r>
      <w:r w:rsidRPr="00846DF3">
        <w:rPr>
          <w:rFonts w:ascii="Cambria" w:hAnsi="Cambria" w:cs="Cambria"/>
          <w:sz w:val="20"/>
          <w:szCs w:val="20"/>
        </w:rPr>
        <w:t>.</w:t>
      </w:r>
    </w:p>
    <w:p w:rsidR="00CA0802" w:rsidRPr="00846DF3" w:rsidRDefault="00CA0802" w:rsidP="000B3BEF">
      <w:pPr>
        <w:spacing w:before="240" w:line="276" w:lineRule="auto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ადგილობრივი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თვითმმართველობის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გაძლიერების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აუცილებელი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კომპონენტია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მუნიციპალიტეტებში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ელექტრონული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სერვისების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ეტაპობრივი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განვითარება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და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გაუმჯობესება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. </w:t>
      </w:r>
      <w:r w:rsidRPr="00846DF3">
        <w:rPr>
          <w:sz w:val="20"/>
          <w:szCs w:val="20"/>
        </w:rPr>
        <w:t>სწორედ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ამ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საკითხს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ეხმიანება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გეგმის</w:t>
      </w:r>
      <w:r w:rsidRPr="00846DF3">
        <w:rPr>
          <w:rFonts w:ascii="Cambria" w:hAnsi="Cambria" w:cs="Cambria"/>
          <w:sz w:val="20"/>
          <w:szCs w:val="20"/>
        </w:rPr>
        <w:t xml:space="preserve"> 6.2 </w:t>
      </w:r>
      <w:r w:rsidRPr="00846DF3">
        <w:rPr>
          <w:sz w:val="20"/>
          <w:szCs w:val="20"/>
        </w:rPr>
        <w:t>ამოცანა</w:t>
      </w:r>
      <w:r w:rsidRPr="00846DF3">
        <w:rPr>
          <w:rFonts w:ascii="Cambria" w:hAnsi="Cambria" w:cs="Cambria"/>
          <w:sz w:val="20"/>
          <w:szCs w:val="20"/>
        </w:rPr>
        <w:t>.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საქართველოს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რეგიონული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განვითარებისა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ინფრასტრუქტურის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სამინისტრო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მოამზადებს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გეგმას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რომლითაც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შემუშავდება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ყველა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იმ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სერვისის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ჩამონათვალი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რომელიც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ელექტრონულ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ფორმატში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უნდა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მიეწოდოს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მოქალაქეებს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ადგილობრივ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დონეზე</w:t>
      </w:r>
      <w:r w:rsidRPr="00846DF3">
        <w:rPr>
          <w:rFonts w:ascii="Cambria" w:hAnsi="Cambria" w:cs="Cambria"/>
          <w:sz w:val="20"/>
          <w:szCs w:val="20"/>
        </w:rPr>
        <w:t xml:space="preserve"> 2021 </w:t>
      </w:r>
      <w:r w:rsidRPr="00846DF3">
        <w:rPr>
          <w:sz w:val="20"/>
          <w:szCs w:val="20"/>
        </w:rPr>
        <w:t>წლიდან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გეგმაში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გაწერილი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იქნება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ელექტრონული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სერვისების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სამომავლოდ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დანერგვის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ეტაპები</w:t>
      </w:r>
      <w:r w:rsidRPr="00846DF3">
        <w:rPr>
          <w:rFonts w:ascii="Cambria" w:hAnsi="Cambria" w:cs="Cambria"/>
          <w:sz w:val="20"/>
          <w:szCs w:val="20"/>
        </w:rPr>
        <w:t xml:space="preserve">. </w:t>
      </w:r>
    </w:p>
    <w:p w:rsidR="00CA0802" w:rsidRPr="00846DF3" w:rsidRDefault="00CA0802" w:rsidP="004B363D">
      <w:pPr>
        <w:pStyle w:val="Heading1"/>
        <w:spacing w:after="240" w:line="276" w:lineRule="auto"/>
        <w:rPr>
          <w:rFonts w:ascii="Cambria" w:hAnsi="Cambria" w:cs="Cambria"/>
          <w:sz w:val="28"/>
          <w:szCs w:val="28"/>
        </w:rPr>
      </w:pPr>
      <w:bookmarkStart w:id="11" w:name="_Toc6999515"/>
      <w:r w:rsidRPr="00846DF3">
        <w:rPr>
          <w:sz w:val="28"/>
          <w:szCs w:val="28"/>
        </w:rPr>
        <w:t>ბიუჯეტი</w:t>
      </w:r>
      <w:bookmarkEnd w:id="11"/>
      <w:r w:rsidRPr="00846DF3">
        <w:rPr>
          <w:rFonts w:ascii="Cambria" w:hAnsi="Cambria" w:cs="Cambria"/>
          <w:sz w:val="28"/>
          <w:szCs w:val="28"/>
        </w:rPr>
        <w:t xml:space="preserve"> </w:t>
      </w:r>
    </w:p>
    <w:p w:rsidR="00CA0802" w:rsidRPr="00846DF3" w:rsidRDefault="00CA0802" w:rsidP="00DD273C">
      <w:pPr>
        <w:spacing w:line="276" w:lineRule="auto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რეფორმის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საბჭოს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სამდივნომ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პრიორიტეტად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დაისახა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ბიუჯეტირება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მაღალი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სტანდარტების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შესაბამისად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rFonts w:ascii="Cambria" w:hAnsi="Cambria" w:cs="Cambria"/>
          <w:sz w:val="20"/>
          <w:szCs w:val="20"/>
          <w:lang w:val="en-US"/>
        </w:rPr>
        <w:t>SIGMA</w:t>
      </w:r>
      <w:r w:rsidRPr="00846DF3">
        <w:rPr>
          <w:rFonts w:ascii="Cambria" w:hAnsi="Cambria" w:cs="Cambria"/>
          <w:sz w:val="20"/>
          <w:szCs w:val="20"/>
        </w:rPr>
        <w:t>-</w:t>
      </w:r>
      <w:r w:rsidRPr="00846DF3">
        <w:rPr>
          <w:sz w:val="20"/>
          <w:szCs w:val="20"/>
        </w:rPr>
        <w:t>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ექსპერტთა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დახმარებით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ჩამოყალიბდა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ბიუჯეტის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ფორმა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რომელიც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პასუხისმგებელ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უწყებებს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საშუალებას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აძლევს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თითოეული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აქტივობისთვის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გააკეთონ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ზუსტი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ფინანსური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გათვლა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სახელმწიფო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ბიუჯეტის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დონორის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ან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სხვა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სახსრებიდან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მიღებული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დაფინანსების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შესაბამისად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რესურსების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მობილიზაციის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მიზნით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ბიუჯეტის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ფორმა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შესაძლებლობას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იძლევა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გამოვლინდეს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ისეთი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აქტივობები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რომელთა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დაფინანსების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წყარო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მიღების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ეტაპზე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არ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არის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მოძიებული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აღნიშნული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ეხმარება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საბჭოს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სამდივნოს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წარმატებით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ითანამშრომლოს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დონორ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ორგანიზაციებთან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როგორც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მაკოორდინირებელმა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უწყებამ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შეასრულოს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მედიატორის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როლი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გეგმის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პასუხისმგებელ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უწყებებსა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საკითხით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დაინტერესებულ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დონორებს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შორის</w:t>
      </w:r>
      <w:r w:rsidRPr="00846DF3">
        <w:rPr>
          <w:rFonts w:ascii="Cambria" w:hAnsi="Cambria" w:cs="Cambria"/>
          <w:sz w:val="20"/>
          <w:szCs w:val="20"/>
        </w:rPr>
        <w:t xml:space="preserve">. </w:t>
      </w:r>
    </w:p>
    <w:p w:rsidR="00CA0802" w:rsidRPr="00846DF3" w:rsidRDefault="00CA0802" w:rsidP="00A76B7E">
      <w:pPr>
        <w:spacing w:line="276" w:lineRule="auto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რეფორმის</w:t>
      </w:r>
      <w:r w:rsidRPr="00846DF3">
        <w:rPr>
          <w:rFonts w:ascii="Cambria" w:hAnsi="Cambria" w:cs="Cambria"/>
          <w:sz w:val="20"/>
          <w:szCs w:val="20"/>
        </w:rPr>
        <w:t xml:space="preserve"> 2019-2020 </w:t>
      </w:r>
      <w:r w:rsidRPr="00846DF3">
        <w:rPr>
          <w:sz w:val="20"/>
          <w:szCs w:val="20"/>
        </w:rPr>
        <w:t>წლების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ბიუჯეტის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თანახმად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გეგმის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იმპლემენტაციისთვის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საჭიროა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3 162 295.00 </w:t>
      </w:r>
      <w:r w:rsidRPr="00846DF3">
        <w:rPr>
          <w:sz w:val="20"/>
          <w:szCs w:val="20"/>
        </w:rPr>
        <w:t>ლარი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თანხების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ზუსტი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გადანაწილებისთვის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იხილეთ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ცხრილი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2</w:t>
      </w:r>
      <w:r w:rsidRPr="00846DF3">
        <w:rPr>
          <w:rFonts w:ascii="Cambria" w:hAnsi="Cambria" w:cs="Cambria"/>
          <w:sz w:val="20"/>
          <w:szCs w:val="20"/>
        </w:rPr>
        <w:t xml:space="preserve">. </w:t>
      </w:r>
    </w:p>
    <w:p w:rsidR="00CA0802" w:rsidRPr="00846DF3" w:rsidRDefault="00CA0802" w:rsidP="00A76B7E">
      <w:pPr>
        <w:spacing w:line="276" w:lineRule="auto"/>
        <w:jc w:val="both"/>
        <w:rPr>
          <w:rFonts w:ascii="Cambria" w:hAnsi="Cambria" w:cs="Cambria"/>
          <w:sz w:val="20"/>
          <w:szCs w:val="20"/>
        </w:rPr>
      </w:pPr>
    </w:p>
    <w:p w:rsidR="00CA0802" w:rsidRPr="00846DF3" w:rsidRDefault="00CA0802" w:rsidP="00A76B7E">
      <w:pPr>
        <w:pStyle w:val="Caption"/>
        <w:ind w:left="709"/>
        <w:rPr>
          <w:rFonts w:ascii="Cambria" w:hAnsi="Cambria" w:cs="Cambria"/>
          <w:lang w:val="ka-GE"/>
        </w:rPr>
      </w:pPr>
      <w:r w:rsidRPr="00846DF3">
        <w:rPr>
          <w:b/>
          <w:bCs/>
          <w:lang w:val="ka-GE"/>
        </w:rPr>
        <w:t>ცხრილი</w:t>
      </w:r>
      <w:r w:rsidRPr="00846DF3">
        <w:rPr>
          <w:rFonts w:ascii="Cambria" w:hAnsi="Cambria" w:cs="Cambria"/>
          <w:b/>
          <w:bCs/>
          <w:lang w:val="ka-GE"/>
        </w:rPr>
        <w:t xml:space="preserve"> 2: </w:t>
      </w:r>
      <w:r w:rsidRPr="00846DF3">
        <w:rPr>
          <w:rFonts w:ascii="Cambria" w:hAnsi="Cambria" w:cs="Cambria"/>
        </w:rPr>
        <w:t xml:space="preserve">2019-2020 </w:t>
      </w:r>
      <w:r w:rsidRPr="00846DF3">
        <w:rPr>
          <w:lang w:val="ka-GE"/>
        </w:rPr>
        <w:t>წლების</w:t>
      </w:r>
      <w:r w:rsidRPr="00846DF3">
        <w:rPr>
          <w:rFonts w:ascii="Cambria" w:hAnsi="Cambria" w:cs="Cambria"/>
          <w:lang w:val="ka-GE"/>
        </w:rPr>
        <w:t xml:space="preserve"> </w:t>
      </w:r>
      <w:r w:rsidRPr="00846DF3">
        <w:rPr>
          <w:lang w:val="ka-GE"/>
        </w:rPr>
        <w:t>სამოქმედო</w:t>
      </w:r>
      <w:r w:rsidRPr="00846DF3">
        <w:rPr>
          <w:rFonts w:ascii="Cambria" w:hAnsi="Cambria" w:cs="Cambria"/>
          <w:lang w:val="ka-GE"/>
        </w:rPr>
        <w:t xml:space="preserve"> </w:t>
      </w:r>
      <w:r w:rsidRPr="00846DF3">
        <w:rPr>
          <w:lang w:val="ka-GE"/>
        </w:rPr>
        <w:t>გეგმის</w:t>
      </w:r>
      <w:r w:rsidRPr="00846DF3">
        <w:rPr>
          <w:rFonts w:ascii="Cambria" w:hAnsi="Cambria" w:cs="Cambria"/>
          <w:lang w:val="ka-GE"/>
        </w:rPr>
        <w:t xml:space="preserve"> </w:t>
      </w:r>
      <w:r w:rsidRPr="00846DF3">
        <w:rPr>
          <w:lang w:val="ka-GE"/>
        </w:rPr>
        <w:t>ბიუჯეტი</w:t>
      </w:r>
      <w:r w:rsidRPr="00846DF3">
        <w:rPr>
          <w:rFonts w:ascii="Cambria" w:hAnsi="Cambria" w:cs="Cambria"/>
          <w:lang w:val="ka-GE"/>
        </w:rPr>
        <w:t xml:space="preserve"> </w:t>
      </w:r>
      <w:r w:rsidRPr="00846DF3">
        <w:rPr>
          <w:rFonts w:ascii="Cambria" w:hAnsi="Cambria" w:cs="Cambria"/>
          <w:b/>
          <w:bCs/>
          <w:lang w:val="ka-GE"/>
        </w:rPr>
        <w:t xml:space="preserve"> </w:t>
      </w:r>
    </w:p>
    <w:tbl>
      <w:tblPr>
        <w:tblW w:w="9923" w:type="dxa"/>
        <w:tblInd w:w="-106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850"/>
        <w:gridCol w:w="1559"/>
        <w:gridCol w:w="1276"/>
        <w:gridCol w:w="992"/>
        <w:gridCol w:w="1134"/>
        <w:gridCol w:w="1276"/>
        <w:gridCol w:w="992"/>
        <w:gridCol w:w="1134"/>
      </w:tblGrid>
      <w:tr w:rsidR="00CA0802" w:rsidRPr="00CC013B">
        <w:tc>
          <w:tcPr>
            <w:tcW w:w="710" w:type="dxa"/>
            <w:tcBorders>
              <w:top w:val="single" w:sz="4" w:space="0" w:color="9CC2E5"/>
              <w:left w:val="single" w:sz="4" w:space="0" w:color="9CC2E5"/>
              <w:bottom w:val="single" w:sz="4" w:space="0" w:color="9CC2E5"/>
              <w:right w:val="single" w:sz="4" w:space="0" w:color="9CC2E5"/>
            </w:tcBorders>
            <w:shd w:val="clear" w:color="auto" w:fill="4472C4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b/>
                <w:bCs/>
                <w:color w:val="FFFFFF"/>
                <w:sz w:val="18"/>
                <w:szCs w:val="18"/>
              </w:rPr>
            </w:pPr>
            <w:r w:rsidRPr="00CC013B">
              <w:rPr>
                <w:rFonts w:ascii="Cambria" w:hAnsi="Cambria" w:cs="Cambria"/>
                <w:b/>
                <w:bCs/>
                <w:color w:val="FFFFFF"/>
                <w:sz w:val="18"/>
                <w:szCs w:val="18"/>
              </w:rPr>
              <w:t>*</w:t>
            </w:r>
            <w:r w:rsidRPr="00CC013B">
              <w:rPr>
                <w:rFonts w:ascii="Cambria" w:hAnsi="Cambria" w:cs="Cambria"/>
                <w:b/>
                <w:bCs/>
                <w:color w:val="FFFFFF"/>
                <w:sz w:val="18"/>
                <w:szCs w:val="18"/>
                <w:lang w:val="en-US"/>
              </w:rPr>
              <w:t xml:space="preserve"> </w:t>
            </w:r>
            <w:r w:rsidRPr="00CC013B">
              <w:rPr>
                <w:rStyle w:val="FootnoteReference"/>
                <w:rFonts w:ascii="Cambria" w:hAnsi="Cambria" w:cs="Cambria"/>
                <w:b/>
                <w:bCs/>
                <w:color w:val="FFFFFF"/>
                <w:sz w:val="18"/>
                <w:szCs w:val="18"/>
              </w:rPr>
              <w:footnoteReference w:id="18"/>
            </w:r>
          </w:p>
        </w:tc>
        <w:tc>
          <w:tcPr>
            <w:tcW w:w="850" w:type="dxa"/>
            <w:tcBorders>
              <w:top w:val="single" w:sz="4" w:space="0" w:color="9CC2E5"/>
              <w:left w:val="single" w:sz="4" w:space="0" w:color="9CC2E5"/>
              <w:bottom w:val="single" w:sz="4" w:space="0" w:color="9CC2E5"/>
              <w:right w:val="single" w:sz="4" w:space="0" w:color="9CC2E5"/>
            </w:tcBorders>
            <w:shd w:val="clear" w:color="auto" w:fill="4472C4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b/>
                <w:bCs/>
                <w:color w:val="FFFFFF"/>
                <w:sz w:val="16"/>
                <w:szCs w:val="16"/>
                <w:lang w:val="en-US"/>
              </w:rPr>
            </w:pPr>
            <w:r w:rsidRPr="00CC013B">
              <w:rPr>
                <w:b/>
                <w:bCs/>
                <w:color w:val="FFFFFF"/>
                <w:sz w:val="16"/>
                <w:szCs w:val="16"/>
              </w:rPr>
              <w:t>ხელფას</w:t>
            </w:r>
            <w:r>
              <w:rPr>
                <w:b/>
                <w:bCs/>
                <w:color w:val="FFFFFF"/>
                <w:sz w:val="16"/>
                <w:szCs w:val="16"/>
                <w:lang w:val="en-US"/>
              </w:rPr>
              <w:t>-</w:t>
            </w:r>
            <w:r w:rsidRPr="00CC013B">
              <w:rPr>
                <w:b/>
                <w:bCs/>
                <w:color w:val="FFFFFF"/>
                <w:sz w:val="16"/>
                <w:szCs w:val="16"/>
              </w:rPr>
              <w:t>ები</w:t>
            </w:r>
          </w:p>
        </w:tc>
        <w:tc>
          <w:tcPr>
            <w:tcW w:w="1559" w:type="dxa"/>
            <w:tcBorders>
              <w:top w:val="single" w:sz="4" w:space="0" w:color="9CC2E5"/>
              <w:left w:val="single" w:sz="4" w:space="0" w:color="9CC2E5"/>
              <w:bottom w:val="single" w:sz="4" w:space="0" w:color="9CC2E5"/>
              <w:right w:val="single" w:sz="4" w:space="0" w:color="9CC2E5"/>
            </w:tcBorders>
            <w:shd w:val="clear" w:color="auto" w:fill="4472C4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b/>
                <w:bCs/>
                <w:color w:val="FFFFFF"/>
                <w:sz w:val="16"/>
                <w:szCs w:val="16"/>
              </w:rPr>
            </w:pPr>
            <w:r w:rsidRPr="00CC013B">
              <w:rPr>
                <w:b/>
                <w:bCs/>
                <w:color w:val="FFFFFF"/>
                <w:sz w:val="16"/>
                <w:szCs w:val="16"/>
              </w:rPr>
              <w:t>შესაძლებლობების</w:t>
            </w:r>
            <w:r w:rsidRPr="00CC013B">
              <w:rPr>
                <w:rFonts w:ascii="Cambria" w:hAnsi="Cambria" w:cs="Cambria"/>
                <w:b/>
                <w:bCs/>
                <w:color w:val="FFFFFF"/>
                <w:sz w:val="16"/>
                <w:szCs w:val="16"/>
              </w:rPr>
              <w:t xml:space="preserve"> </w:t>
            </w:r>
            <w:r w:rsidRPr="00CC013B">
              <w:rPr>
                <w:b/>
                <w:bCs/>
                <w:color w:val="FFFFFF"/>
                <w:sz w:val="16"/>
                <w:szCs w:val="16"/>
              </w:rPr>
              <w:t>განვითარება</w:t>
            </w:r>
          </w:p>
        </w:tc>
        <w:tc>
          <w:tcPr>
            <w:tcW w:w="1276" w:type="dxa"/>
            <w:tcBorders>
              <w:top w:val="single" w:sz="4" w:space="0" w:color="9CC2E5"/>
              <w:left w:val="single" w:sz="4" w:space="0" w:color="9CC2E5"/>
              <w:bottom w:val="single" w:sz="4" w:space="0" w:color="9CC2E5"/>
              <w:right w:val="single" w:sz="4" w:space="0" w:color="9CC2E5"/>
            </w:tcBorders>
            <w:shd w:val="clear" w:color="auto" w:fill="4472C4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b/>
                <w:bCs/>
                <w:color w:val="FFFFFF"/>
                <w:sz w:val="16"/>
                <w:szCs w:val="16"/>
              </w:rPr>
            </w:pPr>
            <w:r w:rsidRPr="00CC013B">
              <w:rPr>
                <w:b/>
                <w:bCs/>
                <w:color w:val="FFFFFF"/>
                <w:sz w:val="16"/>
                <w:szCs w:val="16"/>
              </w:rPr>
              <w:t>ტექნიკური</w:t>
            </w:r>
            <w:r w:rsidRPr="00CC013B">
              <w:rPr>
                <w:rFonts w:ascii="Cambria" w:hAnsi="Cambria" w:cs="Cambria"/>
                <w:b/>
                <w:bCs/>
                <w:color w:val="FFFFFF"/>
                <w:sz w:val="16"/>
                <w:szCs w:val="16"/>
              </w:rPr>
              <w:t xml:space="preserve"> </w:t>
            </w:r>
            <w:r w:rsidRPr="00CC013B">
              <w:rPr>
                <w:b/>
                <w:bCs/>
                <w:color w:val="FFFFFF"/>
                <w:sz w:val="16"/>
                <w:szCs w:val="16"/>
              </w:rPr>
              <w:t>დახმარება</w:t>
            </w:r>
          </w:p>
        </w:tc>
        <w:tc>
          <w:tcPr>
            <w:tcW w:w="992" w:type="dxa"/>
            <w:tcBorders>
              <w:top w:val="single" w:sz="4" w:space="0" w:color="9CC2E5"/>
              <w:left w:val="single" w:sz="4" w:space="0" w:color="9CC2E5"/>
              <w:bottom w:val="single" w:sz="4" w:space="0" w:color="9CC2E5"/>
              <w:right w:val="single" w:sz="4" w:space="0" w:color="9CC2E5"/>
            </w:tcBorders>
            <w:shd w:val="clear" w:color="auto" w:fill="4472C4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b/>
                <w:bCs/>
                <w:color w:val="FFFFFF"/>
                <w:sz w:val="16"/>
                <w:szCs w:val="16"/>
              </w:rPr>
            </w:pPr>
            <w:r w:rsidRPr="00CC013B">
              <w:rPr>
                <w:b/>
                <w:bCs/>
                <w:color w:val="FFFFFF"/>
                <w:sz w:val="16"/>
                <w:szCs w:val="16"/>
              </w:rPr>
              <w:t>აღჭურვი</w:t>
            </w:r>
            <w:r>
              <w:rPr>
                <w:b/>
                <w:bCs/>
                <w:color w:val="FFFFFF"/>
                <w:sz w:val="16"/>
                <w:szCs w:val="16"/>
                <w:lang w:val="en-US"/>
              </w:rPr>
              <w:t>-</w:t>
            </w:r>
            <w:r w:rsidRPr="00CC013B">
              <w:rPr>
                <w:b/>
                <w:bCs/>
                <w:color w:val="FFFFFF"/>
                <w:sz w:val="16"/>
                <w:szCs w:val="16"/>
              </w:rPr>
              <w:t>ლობა</w:t>
            </w:r>
          </w:p>
        </w:tc>
        <w:tc>
          <w:tcPr>
            <w:tcW w:w="1134" w:type="dxa"/>
            <w:tcBorders>
              <w:top w:val="single" w:sz="4" w:space="0" w:color="9CC2E5"/>
              <w:left w:val="single" w:sz="4" w:space="0" w:color="9CC2E5"/>
              <w:bottom w:val="single" w:sz="4" w:space="0" w:color="9CC2E5"/>
              <w:right w:val="single" w:sz="4" w:space="0" w:color="9CC2E5"/>
            </w:tcBorders>
            <w:shd w:val="clear" w:color="auto" w:fill="4472C4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b/>
                <w:bCs/>
                <w:color w:val="FFFFFF"/>
                <w:sz w:val="16"/>
                <w:szCs w:val="16"/>
              </w:rPr>
            </w:pPr>
            <w:r w:rsidRPr="00CC013B">
              <w:rPr>
                <w:b/>
                <w:bCs/>
                <w:color w:val="FFFFFF"/>
                <w:sz w:val="16"/>
                <w:szCs w:val="16"/>
              </w:rPr>
              <w:t>ბეჭდური</w:t>
            </w:r>
            <w:r w:rsidRPr="00CC013B">
              <w:rPr>
                <w:rFonts w:ascii="Cambria" w:hAnsi="Cambria" w:cs="Cambria"/>
                <w:b/>
                <w:bCs/>
                <w:color w:val="FFFFFF"/>
                <w:sz w:val="16"/>
                <w:szCs w:val="16"/>
              </w:rPr>
              <w:t>/</w:t>
            </w:r>
            <w:r w:rsidRPr="00CC013B">
              <w:rPr>
                <w:b/>
                <w:bCs/>
                <w:color w:val="FFFFFF"/>
                <w:sz w:val="16"/>
                <w:szCs w:val="16"/>
              </w:rPr>
              <w:t>სხვა</w:t>
            </w:r>
            <w:r w:rsidRPr="00CC013B">
              <w:rPr>
                <w:rFonts w:ascii="Cambria" w:hAnsi="Cambria" w:cs="Cambria"/>
                <w:b/>
                <w:bCs/>
                <w:color w:val="FFFFFF"/>
                <w:sz w:val="16"/>
                <w:szCs w:val="16"/>
              </w:rPr>
              <w:t xml:space="preserve"> </w:t>
            </w:r>
            <w:r w:rsidRPr="00CC013B">
              <w:rPr>
                <w:b/>
                <w:bCs/>
                <w:color w:val="FFFFFF"/>
                <w:sz w:val="16"/>
                <w:szCs w:val="16"/>
              </w:rPr>
              <w:t>მასალები</w:t>
            </w:r>
          </w:p>
        </w:tc>
        <w:tc>
          <w:tcPr>
            <w:tcW w:w="1276" w:type="dxa"/>
            <w:tcBorders>
              <w:top w:val="single" w:sz="4" w:space="0" w:color="9CC2E5"/>
              <w:left w:val="single" w:sz="4" w:space="0" w:color="9CC2E5"/>
              <w:bottom w:val="single" w:sz="4" w:space="0" w:color="9CC2E5"/>
              <w:right w:val="single" w:sz="4" w:space="0" w:color="9CC2E5"/>
            </w:tcBorders>
            <w:shd w:val="clear" w:color="auto" w:fill="4472C4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b/>
                <w:bCs/>
                <w:color w:val="FFFFFF"/>
                <w:sz w:val="16"/>
                <w:szCs w:val="16"/>
                <w:lang w:val="en-US"/>
              </w:rPr>
            </w:pPr>
            <w:r w:rsidRPr="00CC013B">
              <w:rPr>
                <w:b/>
                <w:bCs/>
                <w:color w:val="FFFFFF"/>
                <w:sz w:val="16"/>
                <w:szCs w:val="16"/>
              </w:rPr>
              <w:t>ინვესტიცია</w:t>
            </w:r>
            <w:r w:rsidRPr="00CC013B">
              <w:rPr>
                <w:rFonts w:ascii="Cambria" w:hAnsi="Cambria" w:cs="Cambria"/>
                <w:b/>
                <w:bCs/>
                <w:color w:val="FFFFFF"/>
                <w:sz w:val="16"/>
                <w:szCs w:val="16"/>
              </w:rPr>
              <w:t xml:space="preserve"> </w:t>
            </w:r>
            <w:r w:rsidRPr="00CC013B">
              <w:rPr>
                <w:rFonts w:ascii="Cambria" w:hAnsi="Cambria" w:cs="Cambria"/>
                <w:b/>
                <w:bCs/>
                <w:color w:val="FFFFFF"/>
                <w:sz w:val="16"/>
                <w:szCs w:val="16"/>
                <w:lang w:val="en-US"/>
              </w:rPr>
              <w:t>(ICT)</w:t>
            </w:r>
          </w:p>
        </w:tc>
        <w:tc>
          <w:tcPr>
            <w:tcW w:w="992" w:type="dxa"/>
            <w:tcBorders>
              <w:top w:val="single" w:sz="4" w:space="0" w:color="9CC2E5"/>
              <w:left w:val="single" w:sz="4" w:space="0" w:color="9CC2E5"/>
              <w:bottom w:val="single" w:sz="4" w:space="0" w:color="9CC2E5"/>
              <w:right w:val="single" w:sz="4" w:space="0" w:color="9CC2E5"/>
            </w:tcBorders>
            <w:shd w:val="clear" w:color="auto" w:fill="4472C4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b/>
                <w:bCs/>
                <w:color w:val="FFFFFF"/>
                <w:sz w:val="16"/>
                <w:szCs w:val="16"/>
              </w:rPr>
            </w:pPr>
            <w:r w:rsidRPr="00CC013B">
              <w:rPr>
                <w:b/>
                <w:bCs/>
                <w:color w:val="FFFFFF"/>
                <w:sz w:val="16"/>
                <w:szCs w:val="16"/>
              </w:rPr>
              <w:t>სხვა</w:t>
            </w:r>
            <w:r w:rsidRPr="00CC013B">
              <w:rPr>
                <w:rFonts w:ascii="Cambria" w:hAnsi="Cambria" w:cs="Cambria"/>
                <w:b/>
                <w:bCs/>
                <w:color w:val="FFFFFF"/>
                <w:sz w:val="16"/>
                <w:szCs w:val="16"/>
              </w:rPr>
              <w:t xml:space="preserve"> </w:t>
            </w:r>
            <w:r w:rsidRPr="00CC013B">
              <w:rPr>
                <w:b/>
                <w:bCs/>
                <w:color w:val="FFFFFF"/>
                <w:sz w:val="16"/>
                <w:szCs w:val="16"/>
              </w:rPr>
              <w:t>ხარჯები</w:t>
            </w:r>
          </w:p>
        </w:tc>
        <w:tc>
          <w:tcPr>
            <w:tcW w:w="1134" w:type="dxa"/>
            <w:tcBorders>
              <w:top w:val="single" w:sz="4" w:space="0" w:color="9CC2E5"/>
              <w:left w:val="single" w:sz="4" w:space="0" w:color="9CC2E5"/>
              <w:bottom w:val="single" w:sz="4" w:space="0" w:color="9CC2E5"/>
              <w:right w:val="single" w:sz="4" w:space="0" w:color="9CC2E5"/>
            </w:tcBorders>
            <w:shd w:val="clear" w:color="auto" w:fill="4472C4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b/>
                <w:bCs/>
                <w:color w:val="FFFFFF"/>
                <w:sz w:val="16"/>
                <w:szCs w:val="16"/>
              </w:rPr>
            </w:pPr>
            <w:r w:rsidRPr="00CC013B">
              <w:rPr>
                <w:b/>
                <w:bCs/>
                <w:color w:val="FFFFFF"/>
                <w:sz w:val="16"/>
                <w:szCs w:val="16"/>
              </w:rPr>
              <w:t>ჯამი</w:t>
            </w:r>
          </w:p>
        </w:tc>
      </w:tr>
      <w:tr w:rsidR="00CA0802" w:rsidRPr="00CC013B">
        <w:tc>
          <w:tcPr>
            <w:tcW w:w="710" w:type="dxa"/>
            <w:tcBorders>
              <w:top w:val="single" w:sz="4" w:space="0" w:color="9CC2E5"/>
            </w:tcBorders>
            <w:shd w:val="clear" w:color="auto" w:fill="D9E2F3"/>
          </w:tcPr>
          <w:p w:rsidR="00CA0802" w:rsidRPr="00CC013B" w:rsidRDefault="00CA0802" w:rsidP="00CC013B">
            <w:pPr>
              <w:spacing w:after="0"/>
              <w:jc w:val="center"/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 w:rsidRPr="00CC013B">
              <w:rPr>
                <w:rFonts w:ascii="Cambria" w:hAnsi="Cambria" w:cs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9CC2E5"/>
            </w:tcBorders>
            <w:shd w:val="clear" w:color="auto" w:fill="D9E2F3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-   </w:t>
            </w:r>
          </w:p>
        </w:tc>
        <w:tc>
          <w:tcPr>
            <w:tcW w:w="1559" w:type="dxa"/>
            <w:tcBorders>
              <w:top w:val="single" w:sz="4" w:space="0" w:color="9CC2E5"/>
            </w:tcBorders>
            <w:shd w:val="clear" w:color="auto" w:fill="D9E2F3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80 240.00 </w:t>
            </w:r>
          </w:p>
        </w:tc>
        <w:tc>
          <w:tcPr>
            <w:tcW w:w="1276" w:type="dxa"/>
            <w:tcBorders>
              <w:top w:val="single" w:sz="4" w:space="0" w:color="9CC2E5"/>
            </w:tcBorders>
            <w:shd w:val="clear" w:color="auto" w:fill="D9E2F3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60 300.00 </w:t>
            </w:r>
          </w:p>
        </w:tc>
        <w:tc>
          <w:tcPr>
            <w:tcW w:w="992" w:type="dxa"/>
            <w:tcBorders>
              <w:top w:val="single" w:sz="4" w:space="0" w:color="9CC2E5"/>
            </w:tcBorders>
            <w:shd w:val="clear" w:color="auto" w:fill="D9E2F3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-   </w:t>
            </w:r>
          </w:p>
        </w:tc>
        <w:tc>
          <w:tcPr>
            <w:tcW w:w="1134" w:type="dxa"/>
            <w:tcBorders>
              <w:top w:val="single" w:sz="4" w:space="0" w:color="9CC2E5"/>
            </w:tcBorders>
            <w:shd w:val="clear" w:color="auto" w:fill="D9E2F3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9 600.00 </w:t>
            </w:r>
          </w:p>
        </w:tc>
        <w:tc>
          <w:tcPr>
            <w:tcW w:w="1276" w:type="dxa"/>
            <w:tcBorders>
              <w:top w:val="single" w:sz="4" w:space="0" w:color="9CC2E5"/>
            </w:tcBorders>
            <w:shd w:val="clear" w:color="auto" w:fill="D9E2F3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81 500.00 </w:t>
            </w:r>
          </w:p>
        </w:tc>
        <w:tc>
          <w:tcPr>
            <w:tcW w:w="992" w:type="dxa"/>
            <w:tcBorders>
              <w:top w:val="single" w:sz="4" w:space="0" w:color="9CC2E5"/>
            </w:tcBorders>
            <w:shd w:val="clear" w:color="auto" w:fill="D9E2F3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-   </w:t>
            </w:r>
          </w:p>
        </w:tc>
        <w:tc>
          <w:tcPr>
            <w:tcW w:w="1134" w:type="dxa"/>
            <w:tcBorders>
              <w:top w:val="single" w:sz="4" w:space="0" w:color="9CC2E5"/>
            </w:tcBorders>
            <w:shd w:val="clear" w:color="auto" w:fill="D9E2F3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231 640 </w:t>
            </w:r>
          </w:p>
        </w:tc>
      </w:tr>
      <w:tr w:rsidR="00CA0802" w:rsidRPr="00CC013B">
        <w:tc>
          <w:tcPr>
            <w:tcW w:w="710" w:type="dxa"/>
          </w:tcPr>
          <w:p w:rsidR="00CA0802" w:rsidRPr="00CC013B" w:rsidRDefault="00CA0802" w:rsidP="00CC013B">
            <w:pPr>
              <w:spacing w:after="0"/>
              <w:jc w:val="center"/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 w:rsidRPr="00CC013B">
              <w:rPr>
                <w:rFonts w:ascii="Cambria" w:hAnsi="Cambria" w:cs="Cambri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-   </w:t>
            </w:r>
          </w:p>
        </w:tc>
        <w:tc>
          <w:tcPr>
            <w:tcW w:w="1559" w:type="dxa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9 500.00 </w:t>
            </w:r>
          </w:p>
        </w:tc>
        <w:tc>
          <w:tcPr>
            <w:tcW w:w="1276" w:type="dxa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454 834.00 </w:t>
            </w:r>
          </w:p>
        </w:tc>
        <w:tc>
          <w:tcPr>
            <w:tcW w:w="992" w:type="dxa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-   </w:t>
            </w:r>
          </w:p>
        </w:tc>
        <w:tc>
          <w:tcPr>
            <w:tcW w:w="1134" w:type="dxa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-   </w:t>
            </w:r>
          </w:p>
        </w:tc>
        <w:tc>
          <w:tcPr>
            <w:tcW w:w="1276" w:type="dxa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30 000.00 </w:t>
            </w:r>
          </w:p>
        </w:tc>
        <w:tc>
          <w:tcPr>
            <w:tcW w:w="992" w:type="dxa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-   </w:t>
            </w:r>
          </w:p>
        </w:tc>
        <w:tc>
          <w:tcPr>
            <w:tcW w:w="1134" w:type="dxa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494 334 </w:t>
            </w:r>
          </w:p>
        </w:tc>
      </w:tr>
      <w:tr w:rsidR="00CA0802" w:rsidRPr="00CC013B">
        <w:tc>
          <w:tcPr>
            <w:tcW w:w="710" w:type="dxa"/>
            <w:shd w:val="clear" w:color="auto" w:fill="D9E2F3"/>
          </w:tcPr>
          <w:p w:rsidR="00CA0802" w:rsidRPr="00CC013B" w:rsidRDefault="00CA0802" w:rsidP="00CC013B">
            <w:pPr>
              <w:spacing w:after="0"/>
              <w:jc w:val="center"/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 w:rsidRPr="00CC013B">
              <w:rPr>
                <w:rFonts w:ascii="Cambria" w:hAnsi="Cambria" w:cs="Cambri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0" w:type="dxa"/>
            <w:shd w:val="clear" w:color="auto" w:fill="D9E2F3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-   </w:t>
            </w:r>
          </w:p>
        </w:tc>
        <w:tc>
          <w:tcPr>
            <w:tcW w:w="1559" w:type="dxa"/>
            <w:shd w:val="clear" w:color="auto" w:fill="D9E2F3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11 400.00 </w:t>
            </w:r>
          </w:p>
        </w:tc>
        <w:tc>
          <w:tcPr>
            <w:tcW w:w="1276" w:type="dxa"/>
            <w:shd w:val="clear" w:color="auto" w:fill="D9E2F3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36 000.00 </w:t>
            </w:r>
          </w:p>
        </w:tc>
        <w:tc>
          <w:tcPr>
            <w:tcW w:w="992" w:type="dxa"/>
            <w:shd w:val="clear" w:color="auto" w:fill="D9E2F3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-   </w:t>
            </w:r>
          </w:p>
        </w:tc>
        <w:tc>
          <w:tcPr>
            <w:tcW w:w="1134" w:type="dxa"/>
            <w:shd w:val="clear" w:color="auto" w:fill="D9E2F3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-   </w:t>
            </w:r>
          </w:p>
        </w:tc>
        <w:tc>
          <w:tcPr>
            <w:tcW w:w="1276" w:type="dxa"/>
            <w:shd w:val="clear" w:color="auto" w:fill="D9E2F3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120 000.00 </w:t>
            </w:r>
          </w:p>
        </w:tc>
        <w:tc>
          <w:tcPr>
            <w:tcW w:w="992" w:type="dxa"/>
            <w:shd w:val="clear" w:color="auto" w:fill="D9E2F3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-   </w:t>
            </w:r>
          </w:p>
        </w:tc>
        <w:tc>
          <w:tcPr>
            <w:tcW w:w="1134" w:type="dxa"/>
            <w:shd w:val="clear" w:color="auto" w:fill="D9E2F3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167 400 </w:t>
            </w:r>
          </w:p>
        </w:tc>
      </w:tr>
      <w:tr w:rsidR="00CA0802" w:rsidRPr="00CC013B">
        <w:tc>
          <w:tcPr>
            <w:tcW w:w="710" w:type="dxa"/>
          </w:tcPr>
          <w:p w:rsidR="00CA0802" w:rsidRPr="00CC013B" w:rsidRDefault="00CA0802" w:rsidP="00CC013B">
            <w:pPr>
              <w:spacing w:after="0"/>
              <w:jc w:val="center"/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 w:rsidRPr="00CC013B">
              <w:rPr>
                <w:rFonts w:ascii="Cambria" w:hAnsi="Cambria" w:cs="Cambri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377 623.00 </w:t>
            </w:r>
          </w:p>
        </w:tc>
        <w:tc>
          <w:tcPr>
            <w:tcW w:w="1559" w:type="dxa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103 809.00 </w:t>
            </w:r>
          </w:p>
        </w:tc>
        <w:tc>
          <w:tcPr>
            <w:tcW w:w="1276" w:type="dxa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1 150 420.00 </w:t>
            </w:r>
          </w:p>
        </w:tc>
        <w:tc>
          <w:tcPr>
            <w:tcW w:w="992" w:type="dxa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442 000.00 </w:t>
            </w:r>
          </w:p>
        </w:tc>
        <w:tc>
          <w:tcPr>
            <w:tcW w:w="1134" w:type="dxa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72 798.00 </w:t>
            </w:r>
          </w:p>
        </w:tc>
        <w:tc>
          <w:tcPr>
            <w:tcW w:w="1276" w:type="dxa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100 000.00 </w:t>
            </w:r>
          </w:p>
        </w:tc>
        <w:tc>
          <w:tcPr>
            <w:tcW w:w="992" w:type="dxa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19 271.00 </w:t>
            </w:r>
          </w:p>
        </w:tc>
        <w:tc>
          <w:tcPr>
            <w:tcW w:w="1134" w:type="dxa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2 265 921 </w:t>
            </w:r>
          </w:p>
        </w:tc>
      </w:tr>
      <w:tr w:rsidR="00CA0802" w:rsidRPr="00CC013B">
        <w:tc>
          <w:tcPr>
            <w:tcW w:w="710" w:type="dxa"/>
            <w:shd w:val="clear" w:color="auto" w:fill="D9E2F3"/>
          </w:tcPr>
          <w:p w:rsidR="00CA0802" w:rsidRPr="00CC013B" w:rsidRDefault="00CA0802" w:rsidP="00CC013B">
            <w:pPr>
              <w:spacing w:after="0"/>
              <w:jc w:val="center"/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 w:rsidRPr="00CC013B">
              <w:rPr>
                <w:rFonts w:ascii="Cambria" w:hAnsi="Cambria" w:cs="Cambri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50" w:type="dxa"/>
            <w:shd w:val="clear" w:color="auto" w:fill="D9E2F3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-   </w:t>
            </w:r>
          </w:p>
        </w:tc>
        <w:tc>
          <w:tcPr>
            <w:tcW w:w="1559" w:type="dxa"/>
            <w:shd w:val="clear" w:color="auto" w:fill="D9E2F3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-   </w:t>
            </w:r>
          </w:p>
        </w:tc>
        <w:tc>
          <w:tcPr>
            <w:tcW w:w="1276" w:type="dxa"/>
            <w:shd w:val="clear" w:color="auto" w:fill="D9E2F3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-   </w:t>
            </w:r>
          </w:p>
        </w:tc>
        <w:tc>
          <w:tcPr>
            <w:tcW w:w="992" w:type="dxa"/>
            <w:shd w:val="clear" w:color="auto" w:fill="D9E2F3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-   </w:t>
            </w:r>
          </w:p>
        </w:tc>
        <w:tc>
          <w:tcPr>
            <w:tcW w:w="1134" w:type="dxa"/>
            <w:shd w:val="clear" w:color="auto" w:fill="D9E2F3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-   </w:t>
            </w:r>
          </w:p>
        </w:tc>
        <w:tc>
          <w:tcPr>
            <w:tcW w:w="1276" w:type="dxa"/>
            <w:shd w:val="clear" w:color="auto" w:fill="D9E2F3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-   </w:t>
            </w:r>
          </w:p>
        </w:tc>
        <w:tc>
          <w:tcPr>
            <w:tcW w:w="992" w:type="dxa"/>
            <w:shd w:val="clear" w:color="auto" w:fill="D9E2F3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-   </w:t>
            </w:r>
          </w:p>
        </w:tc>
        <w:tc>
          <w:tcPr>
            <w:tcW w:w="1134" w:type="dxa"/>
            <w:shd w:val="clear" w:color="auto" w:fill="D9E2F3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-   </w:t>
            </w:r>
          </w:p>
        </w:tc>
      </w:tr>
      <w:tr w:rsidR="00CA0802" w:rsidRPr="00CC013B">
        <w:tc>
          <w:tcPr>
            <w:tcW w:w="710" w:type="dxa"/>
          </w:tcPr>
          <w:p w:rsidR="00CA0802" w:rsidRPr="00CC013B" w:rsidRDefault="00CA0802" w:rsidP="00CC013B">
            <w:pPr>
              <w:spacing w:after="0"/>
              <w:jc w:val="center"/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 w:rsidRPr="00CC013B">
              <w:rPr>
                <w:rFonts w:ascii="Cambria" w:hAnsi="Cambria" w:cs="Cambri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0" w:type="dxa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-   </w:t>
            </w:r>
          </w:p>
        </w:tc>
        <w:tc>
          <w:tcPr>
            <w:tcW w:w="1559" w:type="dxa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3 000.00 </w:t>
            </w:r>
          </w:p>
        </w:tc>
        <w:tc>
          <w:tcPr>
            <w:tcW w:w="1276" w:type="dxa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-   </w:t>
            </w:r>
          </w:p>
        </w:tc>
        <w:tc>
          <w:tcPr>
            <w:tcW w:w="992" w:type="dxa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-   </w:t>
            </w:r>
          </w:p>
        </w:tc>
        <w:tc>
          <w:tcPr>
            <w:tcW w:w="1134" w:type="dxa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-   </w:t>
            </w:r>
          </w:p>
        </w:tc>
        <w:tc>
          <w:tcPr>
            <w:tcW w:w="1276" w:type="dxa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-   </w:t>
            </w:r>
          </w:p>
        </w:tc>
        <w:tc>
          <w:tcPr>
            <w:tcW w:w="992" w:type="dxa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-   </w:t>
            </w:r>
          </w:p>
        </w:tc>
        <w:tc>
          <w:tcPr>
            <w:tcW w:w="1134" w:type="dxa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3 000 </w:t>
            </w:r>
          </w:p>
        </w:tc>
      </w:tr>
      <w:tr w:rsidR="00CA0802" w:rsidRPr="00CC013B">
        <w:tc>
          <w:tcPr>
            <w:tcW w:w="710" w:type="dxa"/>
            <w:shd w:val="clear" w:color="auto" w:fill="D9E2F3"/>
          </w:tcPr>
          <w:p w:rsidR="00CA0802" w:rsidRPr="00CC013B" w:rsidRDefault="00CA0802" w:rsidP="00CC013B">
            <w:pPr>
              <w:spacing w:after="0"/>
              <w:jc w:val="center"/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 w:rsidRPr="00CC013B">
              <w:rPr>
                <w:b/>
                <w:bCs/>
                <w:sz w:val="20"/>
                <w:szCs w:val="20"/>
              </w:rPr>
              <w:t>ჯამი</w:t>
            </w:r>
          </w:p>
        </w:tc>
        <w:tc>
          <w:tcPr>
            <w:tcW w:w="850" w:type="dxa"/>
            <w:shd w:val="clear" w:color="auto" w:fill="D9E2F3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377 623.00 </w:t>
            </w:r>
          </w:p>
        </w:tc>
        <w:tc>
          <w:tcPr>
            <w:tcW w:w="1559" w:type="dxa"/>
            <w:shd w:val="clear" w:color="auto" w:fill="D9E2F3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207 949.00 </w:t>
            </w:r>
          </w:p>
        </w:tc>
        <w:tc>
          <w:tcPr>
            <w:tcW w:w="1276" w:type="dxa"/>
            <w:shd w:val="clear" w:color="auto" w:fill="D9E2F3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1 701 554.00 </w:t>
            </w:r>
          </w:p>
        </w:tc>
        <w:tc>
          <w:tcPr>
            <w:tcW w:w="992" w:type="dxa"/>
            <w:shd w:val="clear" w:color="auto" w:fill="D9E2F3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442 000.00 </w:t>
            </w:r>
          </w:p>
        </w:tc>
        <w:tc>
          <w:tcPr>
            <w:tcW w:w="1134" w:type="dxa"/>
            <w:shd w:val="clear" w:color="auto" w:fill="D9E2F3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82 398.00 </w:t>
            </w:r>
          </w:p>
        </w:tc>
        <w:tc>
          <w:tcPr>
            <w:tcW w:w="1276" w:type="dxa"/>
            <w:shd w:val="clear" w:color="auto" w:fill="D9E2F3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331 500.00 </w:t>
            </w:r>
          </w:p>
        </w:tc>
        <w:tc>
          <w:tcPr>
            <w:tcW w:w="992" w:type="dxa"/>
            <w:shd w:val="clear" w:color="auto" w:fill="D9E2F3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19 271.00 </w:t>
            </w:r>
          </w:p>
        </w:tc>
        <w:tc>
          <w:tcPr>
            <w:tcW w:w="1134" w:type="dxa"/>
            <w:shd w:val="clear" w:color="auto" w:fill="D9E2F3"/>
          </w:tcPr>
          <w:p w:rsidR="00CA0802" w:rsidRPr="00CC013B" w:rsidRDefault="00CA0802" w:rsidP="00CC013B">
            <w:pPr>
              <w:spacing w:after="0"/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 w:rsidRPr="00CC013B">
              <w:rPr>
                <w:rFonts w:ascii="Cambria" w:hAnsi="Cambria" w:cs="Cambria"/>
                <w:sz w:val="20"/>
                <w:szCs w:val="20"/>
              </w:rPr>
              <w:t xml:space="preserve"> </w:t>
            </w:r>
            <w:r w:rsidRPr="00CC013B">
              <w:rPr>
                <w:rFonts w:ascii="Cambria" w:hAnsi="Cambria" w:cs="Cambria"/>
                <w:b/>
                <w:bCs/>
                <w:sz w:val="20"/>
                <w:szCs w:val="20"/>
              </w:rPr>
              <w:t xml:space="preserve">3 162 295.00 </w:t>
            </w:r>
          </w:p>
        </w:tc>
      </w:tr>
    </w:tbl>
    <w:p w:rsidR="00CA0802" w:rsidRPr="00846DF3" w:rsidRDefault="00CA0802" w:rsidP="00735E95">
      <w:pPr>
        <w:spacing w:after="0" w:line="276" w:lineRule="auto"/>
        <w:jc w:val="both"/>
        <w:rPr>
          <w:rFonts w:ascii="Cambria" w:hAnsi="Cambria" w:cs="Cambria"/>
          <w:sz w:val="20"/>
          <w:szCs w:val="20"/>
        </w:rPr>
      </w:pPr>
    </w:p>
    <w:p w:rsidR="00CA0802" w:rsidRPr="00846DF3" w:rsidRDefault="00CA0802" w:rsidP="009348E5">
      <w:pPr>
        <w:rPr>
          <w:rFonts w:ascii="Cambria" w:hAnsi="Cambria" w:cs="Cambria"/>
        </w:rPr>
      </w:pPr>
    </w:p>
    <w:p w:rsidR="00CA0802" w:rsidRPr="00846DF3" w:rsidRDefault="00CA0802" w:rsidP="00414093">
      <w:pPr>
        <w:pStyle w:val="Heading1"/>
        <w:spacing w:before="0" w:after="240" w:line="276" w:lineRule="auto"/>
        <w:rPr>
          <w:rFonts w:ascii="Cambria" w:hAnsi="Cambria" w:cs="Cambria"/>
          <w:sz w:val="28"/>
          <w:szCs w:val="28"/>
        </w:rPr>
      </w:pPr>
      <w:bookmarkStart w:id="12" w:name="_Toc6999516"/>
      <w:r w:rsidRPr="00846DF3">
        <w:rPr>
          <w:sz w:val="28"/>
          <w:szCs w:val="28"/>
        </w:rPr>
        <w:t>მონიტორინგი</w:t>
      </w:r>
      <w:r w:rsidRPr="00846DF3">
        <w:rPr>
          <w:rFonts w:ascii="Cambria" w:hAnsi="Cambria" w:cs="Cambria"/>
          <w:sz w:val="28"/>
          <w:szCs w:val="28"/>
        </w:rPr>
        <w:t xml:space="preserve"> </w:t>
      </w:r>
      <w:r w:rsidRPr="00846DF3">
        <w:rPr>
          <w:sz w:val="28"/>
          <w:szCs w:val="28"/>
        </w:rPr>
        <w:t>და</w:t>
      </w:r>
      <w:r w:rsidRPr="00846DF3">
        <w:rPr>
          <w:rFonts w:ascii="Cambria" w:hAnsi="Cambria" w:cs="Cambria"/>
          <w:sz w:val="28"/>
          <w:szCs w:val="28"/>
        </w:rPr>
        <w:t xml:space="preserve"> </w:t>
      </w:r>
      <w:r w:rsidRPr="00846DF3">
        <w:rPr>
          <w:sz w:val="28"/>
          <w:szCs w:val="28"/>
        </w:rPr>
        <w:t>შეფასება</w:t>
      </w:r>
      <w:bookmarkEnd w:id="12"/>
      <w:r w:rsidRPr="00846DF3">
        <w:rPr>
          <w:rFonts w:ascii="Cambria" w:hAnsi="Cambria" w:cs="Cambria"/>
          <w:sz w:val="28"/>
          <w:szCs w:val="28"/>
        </w:rPr>
        <w:t xml:space="preserve"> </w:t>
      </w:r>
    </w:p>
    <w:p w:rsidR="00CA0802" w:rsidRPr="00846DF3" w:rsidRDefault="00CA0802" w:rsidP="003C755C">
      <w:pPr>
        <w:spacing w:line="276" w:lineRule="auto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ყველა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წარმატებული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მნიშვნელოვანი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წინაპირობაა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მონიტორინგისა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ანგარიშგების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ეფექტური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სისტემის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არსებობა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რომელიც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საშუალებას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იძლევა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რეგულარულად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შეგროვდეს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გაანალიზდეს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ინფორმაცია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მიღწეული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პროგრესის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შესახებ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აღნიშნული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ეცნობოთ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გადაწყვეტილების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მიმღებ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პირებს</w:t>
      </w:r>
      <w:r w:rsidRPr="00846DF3">
        <w:rPr>
          <w:rFonts w:ascii="Cambria" w:hAnsi="Cambria" w:cs="Cambria"/>
          <w:sz w:val="20"/>
          <w:szCs w:val="20"/>
        </w:rPr>
        <w:t xml:space="preserve">. </w:t>
      </w:r>
    </w:p>
    <w:p w:rsidR="00CA0802" w:rsidRPr="00846DF3" w:rsidRDefault="00CA0802" w:rsidP="003C755C">
      <w:pPr>
        <w:spacing w:line="276" w:lineRule="auto"/>
        <w:jc w:val="both"/>
        <w:rPr>
          <w:rFonts w:ascii="Cambria" w:hAnsi="Cambria" w:cs="Cambria"/>
          <w:b/>
          <w:bCs/>
          <w:sz w:val="20"/>
          <w:szCs w:val="20"/>
          <w:lang w:val="en-US"/>
        </w:rPr>
      </w:pP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შემუშავების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პარალელურად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საბჭოს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სამდივნომ</w:t>
      </w:r>
      <w:r w:rsidRPr="00846DF3">
        <w:rPr>
          <w:rFonts w:ascii="Cambria" w:hAnsi="Cambria" w:cs="Cambria"/>
          <w:sz w:val="20"/>
          <w:szCs w:val="20"/>
        </w:rPr>
        <w:t>, SIGMA-</w:t>
      </w:r>
      <w:r w:rsidRPr="00846DF3">
        <w:rPr>
          <w:sz w:val="20"/>
          <w:szCs w:val="20"/>
        </w:rPr>
        <w:t>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მიერ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მომზადებულ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გზამკვლევის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შეფასების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შუალედურ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ანგარიშში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წარმოდგენილ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რეკომენდაციებზე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დაყრდნობით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მოამზადა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საჯარო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მმართველობის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რეფორმის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სამოქმედო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გეგმის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მონიტორინგისა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და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შეფასების</w:t>
      </w:r>
      <w:r w:rsidRPr="00846DF3"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846DF3">
        <w:rPr>
          <w:b/>
          <w:bCs/>
          <w:sz w:val="20"/>
          <w:szCs w:val="20"/>
        </w:rPr>
        <w:t>მეთოდოლოგია</w:t>
      </w:r>
      <w:r w:rsidRPr="00846DF3">
        <w:rPr>
          <w:rFonts w:ascii="Cambria" w:hAnsi="Cambria" w:cs="Cambria"/>
          <w:b/>
          <w:bCs/>
          <w:sz w:val="20"/>
          <w:szCs w:val="20"/>
        </w:rPr>
        <w:t>.</w:t>
      </w:r>
      <w:r w:rsidRPr="00846DF3">
        <w:rPr>
          <w:rFonts w:ascii="Cambria" w:hAnsi="Cambria" w:cs="Cambria"/>
          <w:b/>
          <w:bCs/>
          <w:sz w:val="20"/>
          <w:szCs w:val="20"/>
          <w:lang w:val="en-US"/>
        </w:rPr>
        <w:t xml:space="preserve"> </w:t>
      </w:r>
    </w:p>
    <w:p w:rsidR="00CA0802" w:rsidRPr="00846DF3" w:rsidRDefault="00CA0802" w:rsidP="003C755C">
      <w:pPr>
        <w:spacing w:line="276" w:lineRule="auto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მონიტორინგის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შეფასების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მეთოდოლოგია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მიზნად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ისახავს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შეაფასოს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გათვალისწინებული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როგორც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აქტივობების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შესრულება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ასევე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ამოცანების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განხორციელებისას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მიღწეული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შედეგები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უზრუნველყოს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ხარვეზების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დროული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აღმოჩენა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მათი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გადაჭრის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მიზნით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რეკომენდაციების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მომზადება</w:t>
      </w:r>
      <w:r w:rsidRPr="00846DF3">
        <w:rPr>
          <w:rFonts w:ascii="Cambria" w:hAnsi="Cambria" w:cs="Cambria"/>
          <w:sz w:val="20"/>
          <w:szCs w:val="20"/>
        </w:rPr>
        <w:t xml:space="preserve">. </w:t>
      </w:r>
      <w:r w:rsidRPr="00846DF3">
        <w:rPr>
          <w:sz w:val="20"/>
          <w:szCs w:val="20"/>
        </w:rPr>
        <w:t>აგრეთვე</w:t>
      </w:r>
      <w:r w:rsidRPr="00846DF3">
        <w:rPr>
          <w:rFonts w:ascii="Cambria" w:hAnsi="Cambria" w:cs="Cambria"/>
          <w:sz w:val="20"/>
          <w:szCs w:val="20"/>
        </w:rPr>
        <w:t xml:space="preserve">, </w:t>
      </w:r>
      <w:r w:rsidRPr="00846DF3">
        <w:rPr>
          <w:sz w:val="20"/>
          <w:szCs w:val="20"/>
        </w:rPr>
        <w:t>მთავრობის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მიზანია</w:t>
      </w:r>
      <w:r w:rsidRPr="00846DF3">
        <w:rPr>
          <w:rFonts w:ascii="Cambria" w:hAnsi="Cambria" w:cs="Cambria"/>
          <w:sz w:val="20"/>
          <w:szCs w:val="20"/>
          <w:lang w:val="en-US"/>
        </w:rPr>
        <w:t xml:space="preserve"> </w:t>
      </w:r>
      <w:r w:rsidRPr="00846DF3">
        <w:rPr>
          <w:sz w:val="20"/>
          <w:szCs w:val="20"/>
        </w:rPr>
        <w:t>ამ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პროცესში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უზრუნველყოფილ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იქნეს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სამოქალაქო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საზოგადოების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წარმომადგენელთა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აქტიური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ჩართულობა</w:t>
      </w:r>
      <w:r w:rsidRPr="00846DF3">
        <w:rPr>
          <w:rFonts w:ascii="Cambria" w:hAnsi="Cambria" w:cs="Cambria"/>
          <w:sz w:val="20"/>
          <w:szCs w:val="20"/>
        </w:rPr>
        <w:t xml:space="preserve">. </w:t>
      </w:r>
    </w:p>
    <w:p w:rsidR="00CA0802" w:rsidRPr="00846DF3" w:rsidRDefault="00CA0802" w:rsidP="003C755C">
      <w:pPr>
        <w:spacing w:line="276" w:lineRule="auto"/>
        <w:jc w:val="both"/>
        <w:rPr>
          <w:rFonts w:ascii="Cambria" w:hAnsi="Cambria" w:cs="Cambria"/>
          <w:sz w:val="20"/>
          <w:szCs w:val="20"/>
        </w:rPr>
      </w:pPr>
      <w:r w:rsidRPr="00846DF3">
        <w:rPr>
          <w:sz w:val="20"/>
          <w:szCs w:val="20"/>
        </w:rPr>
        <w:t>ქვემოთ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წარმოდგენილ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ცხრილში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აღწერილია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სამოქმედო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გეგმის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მონიტორინგის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და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შეფასების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მეთოდოლოგიის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ძირითადი</w:t>
      </w:r>
      <w:r w:rsidRPr="00846DF3">
        <w:rPr>
          <w:rFonts w:ascii="Cambria" w:hAnsi="Cambria" w:cs="Cambria"/>
          <w:sz w:val="20"/>
          <w:szCs w:val="20"/>
        </w:rPr>
        <w:t xml:space="preserve"> </w:t>
      </w:r>
      <w:r w:rsidRPr="00846DF3">
        <w:rPr>
          <w:sz w:val="20"/>
          <w:szCs w:val="20"/>
        </w:rPr>
        <w:t>საკითხები</w:t>
      </w:r>
      <w:r w:rsidRPr="00846DF3">
        <w:rPr>
          <w:rFonts w:ascii="Cambria" w:hAnsi="Cambria" w:cs="Cambria"/>
          <w:sz w:val="20"/>
          <w:szCs w:val="20"/>
        </w:rPr>
        <w:t xml:space="preserve">. </w:t>
      </w:r>
    </w:p>
    <w:p w:rsidR="00CA0802" w:rsidRPr="00846DF3" w:rsidRDefault="00CA0802" w:rsidP="0026108D">
      <w:pPr>
        <w:pStyle w:val="Caption"/>
        <w:ind w:left="709"/>
        <w:rPr>
          <w:rFonts w:ascii="Cambria" w:hAnsi="Cambria" w:cs="Cambria"/>
          <w:lang w:val="ka-GE"/>
        </w:rPr>
      </w:pPr>
      <w:r w:rsidRPr="00846DF3">
        <w:rPr>
          <w:b/>
          <w:bCs/>
          <w:lang w:val="ka-GE"/>
        </w:rPr>
        <w:t>ცხრილი</w:t>
      </w:r>
      <w:r w:rsidRPr="00846DF3">
        <w:rPr>
          <w:rFonts w:ascii="Cambria" w:hAnsi="Cambria" w:cs="Cambria"/>
          <w:b/>
          <w:bCs/>
          <w:lang w:val="ka-GE"/>
        </w:rPr>
        <w:t xml:space="preserve"> 3: </w:t>
      </w:r>
      <w:r w:rsidRPr="00846DF3">
        <w:rPr>
          <w:lang w:val="ka-GE"/>
        </w:rPr>
        <w:t>მონიტორინგის</w:t>
      </w:r>
      <w:r w:rsidRPr="00846DF3">
        <w:rPr>
          <w:rFonts w:ascii="Cambria" w:hAnsi="Cambria" w:cs="Cambria"/>
          <w:lang w:val="ka-GE"/>
        </w:rPr>
        <w:t xml:space="preserve"> </w:t>
      </w:r>
      <w:r w:rsidRPr="00846DF3">
        <w:rPr>
          <w:lang w:val="ka-GE"/>
        </w:rPr>
        <w:t>და</w:t>
      </w:r>
      <w:r w:rsidRPr="00846DF3">
        <w:rPr>
          <w:rFonts w:ascii="Cambria" w:hAnsi="Cambria" w:cs="Cambria"/>
          <w:lang w:val="ka-GE"/>
        </w:rPr>
        <w:t xml:space="preserve"> </w:t>
      </w:r>
      <w:r w:rsidRPr="00846DF3">
        <w:rPr>
          <w:lang w:val="ka-GE"/>
        </w:rPr>
        <w:t>შეფასების</w:t>
      </w:r>
      <w:r w:rsidRPr="00846DF3">
        <w:rPr>
          <w:rFonts w:ascii="Cambria" w:hAnsi="Cambria" w:cs="Cambria"/>
          <w:lang w:val="ka-GE"/>
        </w:rPr>
        <w:t xml:space="preserve"> </w:t>
      </w:r>
      <w:r w:rsidRPr="00846DF3">
        <w:rPr>
          <w:lang w:val="ka-GE"/>
        </w:rPr>
        <w:t>მეთოდოლოგია</w:t>
      </w:r>
      <w:r w:rsidRPr="00846DF3">
        <w:rPr>
          <w:rFonts w:ascii="Cambria" w:hAnsi="Cambria" w:cs="Cambria"/>
          <w:b/>
          <w:bCs/>
          <w:lang w:val="ka-GE"/>
        </w:rPr>
        <w:t xml:space="preserve"> </w:t>
      </w:r>
    </w:p>
    <w:tbl>
      <w:tblPr>
        <w:tblW w:w="9356" w:type="dxa"/>
        <w:tblInd w:w="-106" w:type="dxa"/>
        <w:tblLook w:val="00A0" w:firstRow="1" w:lastRow="0" w:firstColumn="1" w:lastColumn="0" w:noHBand="0" w:noVBand="0"/>
      </w:tblPr>
      <w:tblGrid>
        <w:gridCol w:w="1538"/>
        <w:gridCol w:w="2268"/>
        <w:gridCol w:w="5550"/>
      </w:tblGrid>
      <w:tr w:rsidR="00CA0802" w:rsidRPr="00CC013B">
        <w:trPr>
          <w:trHeight w:val="257"/>
        </w:trPr>
        <w:tc>
          <w:tcPr>
            <w:tcW w:w="9356" w:type="dxa"/>
            <w:gridSpan w:val="3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2F5496"/>
            <w:noWrap/>
            <w:vAlign w:val="center"/>
          </w:tcPr>
          <w:p w:rsidR="00CA0802" w:rsidRPr="00846DF3" w:rsidRDefault="00CA0802" w:rsidP="000D1E17">
            <w:pPr>
              <w:spacing w:line="240" w:lineRule="auto"/>
              <w:jc w:val="center"/>
              <w:rPr>
                <w:rFonts w:ascii="Cambria" w:hAnsi="Cambria" w:cs="Cambria"/>
                <w:b/>
                <w:bCs/>
                <w:color w:val="FFFFFF"/>
                <w:sz w:val="18"/>
                <w:szCs w:val="18"/>
              </w:rPr>
            </w:pPr>
            <w:r w:rsidRPr="00846DF3">
              <w:rPr>
                <w:b/>
                <w:bCs/>
                <w:color w:val="FFFFFF"/>
                <w:sz w:val="18"/>
                <w:szCs w:val="18"/>
              </w:rPr>
              <w:t>მონიტორინგი</w:t>
            </w:r>
          </w:p>
        </w:tc>
      </w:tr>
      <w:tr w:rsidR="00CA0802" w:rsidRPr="00CC013B">
        <w:trPr>
          <w:trHeight w:val="1119"/>
        </w:trPr>
        <w:tc>
          <w:tcPr>
            <w:tcW w:w="1538" w:type="dxa"/>
            <w:tcBorders>
              <w:top w:val="nil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8EAADB"/>
            <w:noWrap/>
            <w:vAlign w:val="center"/>
          </w:tcPr>
          <w:p w:rsidR="00CA0802" w:rsidRPr="00846DF3" w:rsidRDefault="00CA0802" w:rsidP="000D1E17">
            <w:pPr>
              <w:spacing w:line="240" w:lineRule="auto"/>
              <w:rPr>
                <w:rFonts w:ascii="Cambria" w:hAnsi="Cambria" w:cs="Cambria"/>
                <w:b/>
                <w:bCs/>
                <w:sz w:val="18"/>
                <w:szCs w:val="18"/>
              </w:rPr>
            </w:pPr>
            <w:r w:rsidRPr="00846DF3">
              <w:rPr>
                <w:b/>
                <w:bCs/>
                <w:sz w:val="18"/>
                <w:szCs w:val="18"/>
              </w:rPr>
              <w:t>მონიტორინგის</w:t>
            </w:r>
            <w:r w:rsidRPr="00846DF3">
              <w:rPr>
                <w:rFonts w:ascii="Cambria" w:hAnsi="Cambria" w:cs="Cambria"/>
                <w:b/>
                <w:bCs/>
                <w:sz w:val="18"/>
                <w:szCs w:val="18"/>
              </w:rPr>
              <w:t xml:space="preserve"> </w:t>
            </w:r>
            <w:r w:rsidRPr="00846DF3">
              <w:rPr>
                <w:b/>
                <w:bCs/>
                <w:sz w:val="18"/>
                <w:szCs w:val="18"/>
              </w:rPr>
              <w:t>ძირითადი</w:t>
            </w:r>
            <w:r w:rsidRPr="00846DF3">
              <w:rPr>
                <w:rFonts w:ascii="Cambria" w:hAnsi="Cambria" w:cs="Cambria"/>
                <w:b/>
                <w:bCs/>
                <w:sz w:val="18"/>
                <w:szCs w:val="18"/>
              </w:rPr>
              <w:t xml:space="preserve"> </w:t>
            </w:r>
            <w:r w:rsidRPr="00846DF3">
              <w:rPr>
                <w:b/>
                <w:bCs/>
                <w:sz w:val="18"/>
                <w:szCs w:val="18"/>
              </w:rPr>
              <w:t>ეტაპები</w:t>
            </w:r>
          </w:p>
        </w:tc>
        <w:tc>
          <w:tcPr>
            <w:tcW w:w="7818" w:type="dxa"/>
            <w:gridSpan w:val="2"/>
            <w:tcBorders>
              <w:top w:val="single" w:sz="4" w:space="0" w:color="95B3D7"/>
              <w:left w:val="nil"/>
              <w:right w:val="single" w:sz="4" w:space="0" w:color="95B3D7"/>
            </w:tcBorders>
            <w:shd w:val="clear" w:color="auto" w:fill="D9E2F3"/>
            <w:vAlign w:val="center"/>
          </w:tcPr>
          <w:p w:rsidR="00CA0802" w:rsidRPr="00846DF3" w:rsidRDefault="00CA0802" w:rsidP="000D1E17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Cambria" w:hAnsi="Cambria" w:cs="Cambria"/>
                <w:sz w:val="18"/>
                <w:szCs w:val="18"/>
              </w:rPr>
            </w:pPr>
            <w:r w:rsidRPr="00846DF3">
              <w:rPr>
                <w:sz w:val="18"/>
                <w:szCs w:val="18"/>
              </w:rPr>
              <w:t>პასუხისმგებელი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უწყებების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მიერ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მონიტორინგის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ცხრილის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შევსება</w:t>
            </w:r>
            <w:r w:rsidRPr="00846DF3">
              <w:rPr>
                <w:rFonts w:ascii="Cambria" w:hAnsi="Cambria" w:cs="Cambria"/>
                <w:sz w:val="18"/>
                <w:szCs w:val="18"/>
              </w:rPr>
              <w:t>;</w:t>
            </w:r>
          </w:p>
          <w:p w:rsidR="00CA0802" w:rsidRPr="00846DF3" w:rsidRDefault="00CA0802" w:rsidP="000D1E17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Cambria" w:hAnsi="Cambria" w:cs="Cambria"/>
                <w:sz w:val="18"/>
                <w:szCs w:val="18"/>
              </w:rPr>
            </w:pPr>
            <w:r w:rsidRPr="00846DF3">
              <w:rPr>
                <w:sz w:val="18"/>
                <w:szCs w:val="18"/>
              </w:rPr>
              <w:t>სამდივნოს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მიერ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პასუხისმგებელი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უწყებების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მიერ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მოწოდებული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ინფორმაციის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დამუშავება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და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რეფორმის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განხორციელების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პროცესში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ჩართული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არასამთავრობო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ორგანიზაციებისთვის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განსახილველად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მიწოდება</w:t>
            </w:r>
            <w:r w:rsidRPr="00846DF3">
              <w:rPr>
                <w:rFonts w:ascii="Cambria" w:hAnsi="Cambria" w:cs="Cambria"/>
                <w:sz w:val="18"/>
                <w:szCs w:val="18"/>
              </w:rPr>
              <w:t>;</w:t>
            </w:r>
          </w:p>
          <w:p w:rsidR="00CA0802" w:rsidRPr="00846DF3" w:rsidRDefault="00CA0802" w:rsidP="000D1E17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Cambria" w:hAnsi="Cambria" w:cs="Cambria"/>
                <w:sz w:val="18"/>
                <w:szCs w:val="18"/>
              </w:rPr>
            </w:pPr>
            <w:r w:rsidRPr="00846DF3">
              <w:rPr>
                <w:sz w:val="18"/>
                <w:szCs w:val="18"/>
              </w:rPr>
              <w:t>არასამთავრობო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ორგანიზაციების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მიერ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კომენტარების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მომზადება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და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სამდივნოსთვის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წარდგენა</w:t>
            </w:r>
            <w:r w:rsidRPr="00846DF3">
              <w:rPr>
                <w:rFonts w:ascii="Cambria" w:hAnsi="Cambria" w:cs="Cambria"/>
                <w:sz w:val="18"/>
                <w:szCs w:val="18"/>
              </w:rPr>
              <w:t>;</w:t>
            </w:r>
          </w:p>
          <w:p w:rsidR="00CA0802" w:rsidRPr="00846DF3" w:rsidRDefault="00CA0802" w:rsidP="000D1E17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Cambria" w:hAnsi="Cambria" w:cs="Cambria"/>
                <w:sz w:val="18"/>
                <w:szCs w:val="18"/>
              </w:rPr>
            </w:pPr>
            <w:r w:rsidRPr="00846DF3">
              <w:rPr>
                <w:sz w:val="18"/>
                <w:szCs w:val="18"/>
              </w:rPr>
              <w:t>სამდივნოს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მიერ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მონიტორინგის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შედეგების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დამუშავება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და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საბჭოს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სხდომაზე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წარდგენა</w:t>
            </w:r>
            <w:r w:rsidRPr="00846DF3">
              <w:rPr>
                <w:rFonts w:ascii="Cambria" w:hAnsi="Cambria" w:cs="Cambria"/>
                <w:sz w:val="18"/>
                <w:szCs w:val="18"/>
              </w:rPr>
              <w:t>.</w:t>
            </w:r>
          </w:p>
        </w:tc>
      </w:tr>
      <w:tr w:rsidR="00CA0802" w:rsidRPr="00CC013B">
        <w:trPr>
          <w:trHeight w:val="247"/>
        </w:trPr>
        <w:tc>
          <w:tcPr>
            <w:tcW w:w="1538" w:type="dxa"/>
            <w:tcBorders>
              <w:top w:val="nil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8EAADB"/>
            <w:noWrap/>
            <w:vAlign w:val="center"/>
          </w:tcPr>
          <w:p w:rsidR="00CA0802" w:rsidRPr="00846DF3" w:rsidRDefault="00CA0802" w:rsidP="000D1E17">
            <w:pPr>
              <w:spacing w:line="240" w:lineRule="auto"/>
              <w:rPr>
                <w:rFonts w:ascii="Cambria" w:hAnsi="Cambria" w:cs="Cambria"/>
                <w:b/>
                <w:bCs/>
                <w:sz w:val="18"/>
                <w:szCs w:val="18"/>
              </w:rPr>
            </w:pPr>
            <w:r w:rsidRPr="00846DF3">
              <w:rPr>
                <w:b/>
                <w:bCs/>
                <w:sz w:val="18"/>
                <w:szCs w:val="18"/>
              </w:rPr>
              <w:t>სიხშირე</w:t>
            </w:r>
          </w:p>
        </w:tc>
        <w:tc>
          <w:tcPr>
            <w:tcW w:w="7818" w:type="dxa"/>
            <w:gridSpan w:val="2"/>
            <w:tcBorders>
              <w:top w:val="single" w:sz="4" w:space="0" w:color="95B3D7"/>
              <w:left w:val="nil"/>
              <w:bottom w:val="single" w:sz="4" w:space="0" w:color="95B3D7"/>
              <w:right w:val="single" w:sz="4" w:space="0" w:color="95B3D7"/>
            </w:tcBorders>
            <w:shd w:val="clear" w:color="auto" w:fill="D9E2F3"/>
            <w:vAlign w:val="bottom"/>
          </w:tcPr>
          <w:p w:rsidR="00CA0802" w:rsidRPr="00846DF3" w:rsidRDefault="00CA0802" w:rsidP="000D1E17">
            <w:pPr>
              <w:spacing w:line="240" w:lineRule="auto"/>
              <w:rPr>
                <w:rFonts w:ascii="Cambria" w:hAnsi="Cambria" w:cs="Cambria"/>
                <w:sz w:val="18"/>
                <w:szCs w:val="18"/>
              </w:rPr>
            </w:pPr>
            <w:r w:rsidRPr="00846DF3">
              <w:rPr>
                <w:sz w:val="18"/>
                <w:szCs w:val="18"/>
              </w:rPr>
              <w:t>წელიწადში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ერთხელ</w:t>
            </w:r>
          </w:p>
        </w:tc>
      </w:tr>
      <w:tr w:rsidR="00CA0802" w:rsidRPr="00CC013B">
        <w:trPr>
          <w:trHeight w:val="247"/>
        </w:trPr>
        <w:tc>
          <w:tcPr>
            <w:tcW w:w="1538" w:type="dxa"/>
            <w:tcBorders>
              <w:top w:val="nil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8EAADB"/>
            <w:noWrap/>
            <w:vAlign w:val="center"/>
          </w:tcPr>
          <w:p w:rsidR="00CA0802" w:rsidRPr="00846DF3" w:rsidRDefault="00CA0802" w:rsidP="000D1E17">
            <w:pPr>
              <w:spacing w:line="240" w:lineRule="auto"/>
              <w:rPr>
                <w:rFonts w:ascii="Cambria" w:hAnsi="Cambria" w:cs="Cambria"/>
                <w:b/>
                <w:bCs/>
                <w:sz w:val="18"/>
                <w:szCs w:val="18"/>
              </w:rPr>
            </w:pPr>
            <w:r w:rsidRPr="00846DF3">
              <w:rPr>
                <w:b/>
                <w:bCs/>
                <w:sz w:val="18"/>
                <w:szCs w:val="18"/>
              </w:rPr>
              <w:t>შინაარსი</w:t>
            </w:r>
          </w:p>
        </w:tc>
        <w:tc>
          <w:tcPr>
            <w:tcW w:w="7818" w:type="dxa"/>
            <w:gridSpan w:val="2"/>
            <w:tcBorders>
              <w:top w:val="single" w:sz="4" w:space="0" w:color="95B3D7"/>
              <w:left w:val="nil"/>
              <w:bottom w:val="single" w:sz="4" w:space="0" w:color="95B3D7"/>
              <w:right w:val="single" w:sz="4" w:space="0" w:color="95B3D7"/>
            </w:tcBorders>
            <w:shd w:val="clear" w:color="auto" w:fill="D9E2F3"/>
            <w:vAlign w:val="bottom"/>
          </w:tcPr>
          <w:p w:rsidR="00CA0802" w:rsidRPr="00846DF3" w:rsidRDefault="00CA0802" w:rsidP="003F2AA6">
            <w:pPr>
              <w:spacing w:line="240" w:lineRule="auto"/>
              <w:rPr>
                <w:rFonts w:ascii="Cambria" w:hAnsi="Cambria" w:cs="Cambria"/>
                <w:sz w:val="18"/>
                <w:szCs w:val="18"/>
              </w:rPr>
            </w:pPr>
            <w:r w:rsidRPr="00846DF3">
              <w:rPr>
                <w:sz w:val="18"/>
                <w:szCs w:val="18"/>
              </w:rPr>
              <w:t>მონიტორინგის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ფარგლებში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შეფასდება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სამოქმედო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გეგმის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განხორციელების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პროცესი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აქტივობებთან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და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მათ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ინდიკატორებთან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მიმართებით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. </w:t>
            </w:r>
            <w:r w:rsidRPr="00846DF3">
              <w:rPr>
                <w:sz w:val="18"/>
                <w:szCs w:val="18"/>
              </w:rPr>
              <w:t>მონიტორინგის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ანგარიში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, </w:t>
            </w:r>
            <w:r w:rsidRPr="00846DF3">
              <w:rPr>
                <w:sz w:val="18"/>
                <w:szCs w:val="18"/>
              </w:rPr>
              <w:t>შეფასების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ანგარიშისგან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განსხვავებით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, </w:t>
            </w:r>
            <w:r w:rsidRPr="00846DF3">
              <w:rPr>
                <w:sz w:val="18"/>
                <w:szCs w:val="18"/>
              </w:rPr>
              <w:t>არ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იმსჯელებს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შედეგის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ინდიკატორების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შესრულების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საკითხზე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.  </w:t>
            </w:r>
          </w:p>
        </w:tc>
      </w:tr>
      <w:tr w:rsidR="00CA0802" w:rsidRPr="00CC013B">
        <w:trPr>
          <w:trHeight w:val="267"/>
        </w:trPr>
        <w:tc>
          <w:tcPr>
            <w:tcW w:w="9356" w:type="dxa"/>
            <w:gridSpan w:val="3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000000" w:fill="366092"/>
            <w:noWrap/>
            <w:vAlign w:val="center"/>
          </w:tcPr>
          <w:p w:rsidR="00CA0802" w:rsidRPr="00846DF3" w:rsidRDefault="00CA0802" w:rsidP="000D1E17">
            <w:pPr>
              <w:spacing w:line="240" w:lineRule="auto"/>
              <w:jc w:val="center"/>
              <w:rPr>
                <w:rFonts w:ascii="Cambria" w:hAnsi="Cambria" w:cs="Cambria"/>
                <w:b/>
                <w:bCs/>
                <w:color w:val="FFFFFF"/>
                <w:sz w:val="18"/>
                <w:szCs w:val="18"/>
              </w:rPr>
            </w:pPr>
            <w:r w:rsidRPr="00846DF3">
              <w:rPr>
                <w:b/>
                <w:bCs/>
                <w:color w:val="FFFFFF"/>
                <w:sz w:val="18"/>
                <w:szCs w:val="18"/>
              </w:rPr>
              <w:t>შეფასება</w:t>
            </w:r>
          </w:p>
        </w:tc>
      </w:tr>
      <w:tr w:rsidR="00CA0802" w:rsidRPr="00CC013B">
        <w:trPr>
          <w:trHeight w:val="274"/>
        </w:trPr>
        <w:tc>
          <w:tcPr>
            <w:tcW w:w="1538" w:type="dxa"/>
            <w:tcBorders>
              <w:top w:val="nil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8EAADB"/>
            <w:noWrap/>
            <w:vAlign w:val="center"/>
          </w:tcPr>
          <w:p w:rsidR="00CA0802" w:rsidRPr="00846DF3" w:rsidRDefault="00CA0802" w:rsidP="000D1E17">
            <w:pPr>
              <w:spacing w:line="240" w:lineRule="auto"/>
              <w:rPr>
                <w:rFonts w:ascii="Cambria" w:hAnsi="Cambria" w:cs="Cambria"/>
                <w:b/>
                <w:bCs/>
                <w:sz w:val="18"/>
                <w:szCs w:val="18"/>
              </w:rPr>
            </w:pPr>
            <w:r w:rsidRPr="00846DF3">
              <w:rPr>
                <w:b/>
                <w:bCs/>
                <w:sz w:val="18"/>
                <w:szCs w:val="18"/>
              </w:rPr>
              <w:t>შეფასების</w:t>
            </w:r>
            <w:r w:rsidRPr="00846DF3">
              <w:rPr>
                <w:rFonts w:ascii="Cambria" w:hAnsi="Cambria" w:cs="Cambria"/>
                <w:b/>
                <w:bCs/>
                <w:sz w:val="18"/>
                <w:szCs w:val="18"/>
              </w:rPr>
              <w:t xml:space="preserve"> </w:t>
            </w:r>
            <w:r w:rsidRPr="00846DF3">
              <w:rPr>
                <w:b/>
                <w:bCs/>
                <w:sz w:val="18"/>
                <w:szCs w:val="18"/>
              </w:rPr>
              <w:t>ძირითადი</w:t>
            </w:r>
            <w:r w:rsidRPr="00846DF3">
              <w:rPr>
                <w:rFonts w:ascii="Cambria" w:hAnsi="Cambria" w:cs="Cambria"/>
                <w:b/>
                <w:bCs/>
                <w:sz w:val="18"/>
                <w:szCs w:val="18"/>
              </w:rPr>
              <w:t xml:space="preserve"> </w:t>
            </w:r>
            <w:r w:rsidRPr="00846DF3">
              <w:rPr>
                <w:b/>
                <w:bCs/>
                <w:sz w:val="18"/>
                <w:szCs w:val="18"/>
              </w:rPr>
              <w:t>ეტაპები</w:t>
            </w:r>
          </w:p>
        </w:tc>
        <w:tc>
          <w:tcPr>
            <w:tcW w:w="7818" w:type="dxa"/>
            <w:gridSpan w:val="2"/>
            <w:tcBorders>
              <w:top w:val="single" w:sz="4" w:space="0" w:color="95B3D7"/>
              <w:left w:val="nil"/>
              <w:bottom w:val="single" w:sz="4" w:space="0" w:color="95B3D7"/>
              <w:right w:val="single" w:sz="4" w:space="0" w:color="95B3D7"/>
            </w:tcBorders>
            <w:shd w:val="clear" w:color="auto" w:fill="D9E2F3"/>
            <w:vAlign w:val="center"/>
          </w:tcPr>
          <w:p w:rsidR="00CA0802" w:rsidRPr="00846DF3" w:rsidRDefault="00CA0802" w:rsidP="000D1E17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Cambria" w:hAnsi="Cambria" w:cs="Cambria"/>
                <w:sz w:val="18"/>
                <w:szCs w:val="18"/>
              </w:rPr>
            </w:pPr>
            <w:r w:rsidRPr="00846DF3">
              <w:rPr>
                <w:sz w:val="18"/>
                <w:szCs w:val="18"/>
              </w:rPr>
              <w:t>პასუხისმგებელი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უწყებების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მიერ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სამდივნოსთვის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გეგმის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შესრულების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წერილობითი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ანგარიშის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წარდგენა</w:t>
            </w:r>
            <w:r w:rsidRPr="00846DF3">
              <w:rPr>
                <w:rFonts w:ascii="Cambria" w:hAnsi="Cambria" w:cs="Cambria"/>
                <w:sz w:val="18"/>
                <w:szCs w:val="18"/>
              </w:rPr>
              <w:t>;</w:t>
            </w:r>
          </w:p>
          <w:p w:rsidR="00CA0802" w:rsidRPr="00846DF3" w:rsidRDefault="00CA0802" w:rsidP="003F2AA6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Cambria" w:hAnsi="Cambria" w:cs="Cambria"/>
                <w:sz w:val="18"/>
                <w:szCs w:val="18"/>
              </w:rPr>
            </w:pPr>
            <w:r w:rsidRPr="00846DF3">
              <w:rPr>
                <w:sz w:val="18"/>
                <w:szCs w:val="18"/>
              </w:rPr>
              <w:t>საჭიროების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მიხედვით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, </w:t>
            </w:r>
            <w:r w:rsidRPr="00846DF3">
              <w:rPr>
                <w:sz w:val="18"/>
                <w:szCs w:val="18"/>
              </w:rPr>
              <w:t>სამდივნოს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მიერ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პასუხისმგებელ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უწყებასთან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შეხვედრების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გამართვა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(</w:t>
            </w:r>
            <w:r w:rsidRPr="00846DF3">
              <w:rPr>
                <w:rFonts w:ascii="Cambria" w:hAnsi="Cambria" w:cs="Cambria"/>
                <w:sz w:val="18"/>
                <w:szCs w:val="18"/>
                <w:lang w:val="en-US"/>
              </w:rPr>
              <w:t>Key informant interviews</w:t>
            </w:r>
            <w:r w:rsidRPr="00846DF3">
              <w:rPr>
                <w:rFonts w:ascii="Cambria" w:hAnsi="Cambria" w:cs="Cambria"/>
                <w:sz w:val="18"/>
                <w:szCs w:val="18"/>
              </w:rPr>
              <w:t>);</w:t>
            </w:r>
          </w:p>
          <w:p w:rsidR="00CA0802" w:rsidRPr="00846DF3" w:rsidRDefault="00CA0802" w:rsidP="00C172E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Cambria" w:hAnsi="Cambria" w:cs="Cambria"/>
                <w:sz w:val="18"/>
                <w:szCs w:val="18"/>
              </w:rPr>
            </w:pPr>
            <w:r w:rsidRPr="00846DF3">
              <w:rPr>
                <w:sz w:val="18"/>
                <w:szCs w:val="18"/>
              </w:rPr>
              <w:t>სამდივნოს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მიერ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შეფასების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ანგარიშის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პროექტის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მომზადება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და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კომენტარებისთვის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სამოქალაქო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საზოგადოებასა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და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საბჭოს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ექსპერტთა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დონის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სამუშაო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ჯგუფისთვის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წარდგენა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; </w:t>
            </w:r>
          </w:p>
          <w:p w:rsidR="00CA0802" w:rsidRPr="00846DF3" w:rsidRDefault="00CA0802" w:rsidP="00C172E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Cambria" w:hAnsi="Cambria" w:cs="Cambria"/>
                <w:sz w:val="18"/>
                <w:szCs w:val="18"/>
              </w:rPr>
            </w:pPr>
            <w:r w:rsidRPr="00846DF3">
              <w:rPr>
                <w:sz w:val="18"/>
                <w:szCs w:val="18"/>
              </w:rPr>
              <w:t>მიღებული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კომენტარების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განხილვის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შემდგომ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, </w:t>
            </w:r>
            <w:r w:rsidRPr="00846DF3">
              <w:rPr>
                <w:sz w:val="18"/>
                <w:szCs w:val="18"/>
              </w:rPr>
              <w:t>სამდივნოს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მიერ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საბოლოო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ანგარიშის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მომზადება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და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საჯარო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მმართველობის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რეფორმის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საბჭოსთვის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წარდგენა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; </w:t>
            </w:r>
          </w:p>
          <w:p w:rsidR="00CA0802" w:rsidRPr="00846DF3" w:rsidRDefault="00CA0802" w:rsidP="00C172E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Cambria" w:hAnsi="Cambria" w:cs="Cambria"/>
                <w:sz w:val="18"/>
                <w:szCs w:val="18"/>
              </w:rPr>
            </w:pPr>
            <w:r w:rsidRPr="00846DF3">
              <w:rPr>
                <w:sz w:val="18"/>
                <w:szCs w:val="18"/>
              </w:rPr>
              <w:t>შეფასების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ანგარიშის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განხილვა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საბჭოს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სხდომაზე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. </w:t>
            </w:r>
          </w:p>
        </w:tc>
      </w:tr>
      <w:tr w:rsidR="00CA0802" w:rsidRPr="00CC013B">
        <w:trPr>
          <w:trHeight w:val="247"/>
        </w:trPr>
        <w:tc>
          <w:tcPr>
            <w:tcW w:w="1538" w:type="dxa"/>
            <w:tcBorders>
              <w:top w:val="nil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8EAADB"/>
            <w:noWrap/>
            <w:vAlign w:val="center"/>
          </w:tcPr>
          <w:p w:rsidR="00CA0802" w:rsidRPr="00846DF3" w:rsidRDefault="00CA0802" w:rsidP="000D1E17">
            <w:pPr>
              <w:spacing w:line="240" w:lineRule="auto"/>
              <w:rPr>
                <w:rFonts w:ascii="Cambria" w:hAnsi="Cambria" w:cs="Cambria"/>
                <w:b/>
                <w:bCs/>
                <w:sz w:val="18"/>
                <w:szCs w:val="18"/>
              </w:rPr>
            </w:pPr>
            <w:r w:rsidRPr="00846DF3">
              <w:rPr>
                <w:b/>
                <w:bCs/>
                <w:sz w:val="18"/>
                <w:szCs w:val="18"/>
              </w:rPr>
              <w:t>სიხშირე</w:t>
            </w:r>
          </w:p>
        </w:tc>
        <w:tc>
          <w:tcPr>
            <w:tcW w:w="7818" w:type="dxa"/>
            <w:gridSpan w:val="2"/>
            <w:tcBorders>
              <w:top w:val="single" w:sz="4" w:space="0" w:color="95B3D7"/>
              <w:left w:val="nil"/>
              <w:bottom w:val="single" w:sz="4" w:space="0" w:color="95B3D7"/>
              <w:right w:val="single" w:sz="4" w:space="0" w:color="95B3D7"/>
            </w:tcBorders>
            <w:shd w:val="clear" w:color="auto" w:fill="D9E2F3"/>
            <w:vAlign w:val="bottom"/>
          </w:tcPr>
          <w:p w:rsidR="00CA0802" w:rsidRPr="00846DF3" w:rsidRDefault="00CA0802" w:rsidP="000D1E17">
            <w:pPr>
              <w:spacing w:line="240" w:lineRule="auto"/>
              <w:rPr>
                <w:rFonts w:ascii="Cambria" w:hAnsi="Cambria" w:cs="Cambria"/>
                <w:sz w:val="18"/>
                <w:szCs w:val="18"/>
                <w:lang w:val="en-US"/>
              </w:rPr>
            </w:pPr>
            <w:r w:rsidRPr="00846DF3">
              <w:rPr>
                <w:sz w:val="18"/>
                <w:szCs w:val="18"/>
              </w:rPr>
              <w:t>სამოქმედო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გეგმის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ვადის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ბოლოს</w:t>
            </w:r>
          </w:p>
        </w:tc>
      </w:tr>
      <w:tr w:rsidR="00CA0802" w:rsidRPr="00CC013B">
        <w:trPr>
          <w:trHeight w:val="247"/>
        </w:trPr>
        <w:tc>
          <w:tcPr>
            <w:tcW w:w="1538" w:type="dxa"/>
            <w:tcBorders>
              <w:top w:val="nil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8EAADB"/>
            <w:noWrap/>
            <w:vAlign w:val="center"/>
          </w:tcPr>
          <w:p w:rsidR="00CA0802" w:rsidRPr="00846DF3" w:rsidRDefault="00CA0802" w:rsidP="000D1E17">
            <w:pPr>
              <w:spacing w:line="240" w:lineRule="auto"/>
              <w:rPr>
                <w:rFonts w:ascii="Cambria" w:hAnsi="Cambria" w:cs="Cambria"/>
                <w:b/>
                <w:bCs/>
                <w:sz w:val="18"/>
                <w:szCs w:val="18"/>
              </w:rPr>
            </w:pPr>
            <w:r w:rsidRPr="00846DF3">
              <w:rPr>
                <w:b/>
                <w:bCs/>
                <w:sz w:val="18"/>
                <w:szCs w:val="18"/>
              </w:rPr>
              <w:t>შინაარსი</w:t>
            </w:r>
          </w:p>
        </w:tc>
        <w:tc>
          <w:tcPr>
            <w:tcW w:w="7818" w:type="dxa"/>
            <w:gridSpan w:val="2"/>
            <w:tcBorders>
              <w:top w:val="single" w:sz="4" w:space="0" w:color="95B3D7"/>
              <w:left w:val="nil"/>
              <w:bottom w:val="single" w:sz="4" w:space="0" w:color="95B3D7"/>
              <w:right w:val="single" w:sz="4" w:space="0" w:color="95B3D7"/>
            </w:tcBorders>
            <w:shd w:val="clear" w:color="auto" w:fill="D9E2F3"/>
            <w:vAlign w:val="bottom"/>
          </w:tcPr>
          <w:p w:rsidR="00CA0802" w:rsidRPr="00846DF3" w:rsidRDefault="00CA0802" w:rsidP="000D1E17">
            <w:pPr>
              <w:spacing w:line="240" w:lineRule="auto"/>
              <w:rPr>
                <w:rFonts w:ascii="Cambria" w:hAnsi="Cambria" w:cs="Cambria"/>
                <w:sz w:val="18"/>
                <w:szCs w:val="18"/>
              </w:rPr>
            </w:pPr>
            <w:r w:rsidRPr="00846DF3">
              <w:rPr>
                <w:sz w:val="18"/>
                <w:szCs w:val="18"/>
              </w:rPr>
              <w:t>სამოქმედო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გეგმის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შეფასების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ანგარიშში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განხილული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იქნება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როგორც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აქტივობების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შესრულება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, </w:t>
            </w:r>
            <w:r w:rsidRPr="00846DF3">
              <w:rPr>
                <w:sz w:val="18"/>
                <w:szCs w:val="18"/>
              </w:rPr>
              <w:t>ასევე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ამოცანების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განხორციელების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შედეგად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მიღწეული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შედეგები</w:t>
            </w:r>
            <w:r w:rsidRPr="00846DF3">
              <w:rPr>
                <w:rFonts w:ascii="Cambria" w:hAnsi="Cambria" w:cs="Cambria"/>
                <w:sz w:val="18"/>
                <w:szCs w:val="18"/>
              </w:rPr>
              <w:t>.</w:t>
            </w:r>
          </w:p>
        </w:tc>
      </w:tr>
      <w:tr w:rsidR="00CA0802" w:rsidRPr="00CC013B">
        <w:trPr>
          <w:trHeight w:val="151"/>
        </w:trPr>
        <w:tc>
          <w:tcPr>
            <w:tcW w:w="9356" w:type="dxa"/>
            <w:gridSpan w:val="3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000000" w:fill="366092"/>
            <w:noWrap/>
            <w:vAlign w:val="center"/>
          </w:tcPr>
          <w:p w:rsidR="00CA0802" w:rsidRPr="00846DF3" w:rsidRDefault="00CA0802" w:rsidP="000D1E17">
            <w:pPr>
              <w:spacing w:line="240" w:lineRule="auto"/>
              <w:jc w:val="center"/>
              <w:rPr>
                <w:rFonts w:ascii="Cambria" w:hAnsi="Cambria" w:cs="Cambria"/>
                <w:b/>
                <w:bCs/>
                <w:color w:val="FFFFFF"/>
                <w:sz w:val="18"/>
                <w:szCs w:val="18"/>
              </w:rPr>
            </w:pPr>
            <w:r w:rsidRPr="00846DF3">
              <w:rPr>
                <w:b/>
                <w:bCs/>
                <w:color w:val="FFFFFF"/>
                <w:sz w:val="18"/>
                <w:szCs w:val="18"/>
              </w:rPr>
              <w:t>მონიტორინგის</w:t>
            </w:r>
            <w:r w:rsidRPr="00846DF3">
              <w:rPr>
                <w:rFonts w:ascii="Cambria" w:hAnsi="Cambria" w:cs="Cambria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Pr="00846DF3">
              <w:rPr>
                <w:b/>
                <w:bCs/>
                <w:color w:val="FFFFFF"/>
                <w:sz w:val="18"/>
                <w:szCs w:val="18"/>
              </w:rPr>
              <w:t>და</w:t>
            </w:r>
            <w:r w:rsidRPr="00846DF3">
              <w:rPr>
                <w:rFonts w:ascii="Cambria" w:hAnsi="Cambria" w:cs="Cambria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Pr="00846DF3">
              <w:rPr>
                <w:b/>
                <w:bCs/>
                <w:color w:val="FFFFFF"/>
                <w:sz w:val="18"/>
                <w:szCs w:val="18"/>
              </w:rPr>
              <w:t>შეფასების</w:t>
            </w:r>
            <w:r w:rsidRPr="00846DF3">
              <w:rPr>
                <w:rFonts w:ascii="Cambria" w:hAnsi="Cambria" w:cs="Cambria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Pr="00846DF3">
              <w:rPr>
                <w:b/>
                <w:bCs/>
                <w:color w:val="FFFFFF"/>
                <w:sz w:val="18"/>
                <w:szCs w:val="18"/>
              </w:rPr>
              <w:t>კრიტერიუმები</w:t>
            </w:r>
          </w:p>
        </w:tc>
      </w:tr>
      <w:tr w:rsidR="00CA0802" w:rsidRPr="00CC013B">
        <w:trPr>
          <w:trHeight w:val="399"/>
        </w:trPr>
        <w:tc>
          <w:tcPr>
            <w:tcW w:w="1538" w:type="dxa"/>
            <w:vMerge w:val="restart"/>
            <w:tcBorders>
              <w:top w:val="nil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8EAADB"/>
            <w:noWrap/>
            <w:vAlign w:val="center"/>
          </w:tcPr>
          <w:p w:rsidR="00CA0802" w:rsidRPr="00846DF3" w:rsidRDefault="00CA0802" w:rsidP="000D1E17">
            <w:pPr>
              <w:spacing w:line="240" w:lineRule="auto"/>
              <w:rPr>
                <w:rFonts w:ascii="Cambria" w:hAnsi="Cambria" w:cs="Cambria"/>
                <w:b/>
                <w:bCs/>
                <w:sz w:val="18"/>
                <w:szCs w:val="18"/>
              </w:rPr>
            </w:pPr>
            <w:r w:rsidRPr="00846DF3">
              <w:rPr>
                <w:b/>
                <w:bCs/>
                <w:sz w:val="18"/>
                <w:szCs w:val="18"/>
              </w:rPr>
              <w:t>რეიტინგი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95B3D7"/>
              <w:right w:val="single" w:sz="4" w:space="0" w:color="95B3D7"/>
            </w:tcBorders>
            <w:shd w:val="clear" w:color="auto" w:fill="D9E2F3"/>
            <w:vAlign w:val="center"/>
          </w:tcPr>
          <w:p w:rsidR="00CA0802" w:rsidRPr="00846DF3" w:rsidRDefault="00CA0802" w:rsidP="000D1E17">
            <w:pPr>
              <w:spacing w:line="240" w:lineRule="auto"/>
              <w:rPr>
                <w:rFonts w:ascii="Cambria" w:hAnsi="Cambria" w:cs="Cambria"/>
                <w:sz w:val="18"/>
                <w:szCs w:val="18"/>
              </w:rPr>
            </w:pPr>
            <w:r w:rsidRPr="00846DF3">
              <w:rPr>
                <w:sz w:val="18"/>
                <w:szCs w:val="18"/>
              </w:rPr>
              <w:t>სრულად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შესრულდა</w:t>
            </w:r>
          </w:p>
        </w:tc>
        <w:tc>
          <w:tcPr>
            <w:tcW w:w="5550" w:type="dxa"/>
            <w:tcBorders>
              <w:top w:val="nil"/>
              <w:left w:val="nil"/>
              <w:bottom w:val="single" w:sz="4" w:space="0" w:color="95B3D7"/>
              <w:right w:val="single" w:sz="4" w:space="0" w:color="95B3D7"/>
            </w:tcBorders>
            <w:shd w:val="clear" w:color="auto" w:fill="D9E2F3"/>
            <w:vAlign w:val="center"/>
          </w:tcPr>
          <w:p w:rsidR="00CA0802" w:rsidRPr="00846DF3" w:rsidRDefault="00CA0802" w:rsidP="000D1E17">
            <w:pPr>
              <w:spacing w:line="240" w:lineRule="auto"/>
              <w:rPr>
                <w:rFonts w:ascii="Cambria" w:hAnsi="Cambria" w:cs="Cambria"/>
                <w:sz w:val="18"/>
                <w:szCs w:val="18"/>
              </w:rPr>
            </w:pPr>
            <w:r w:rsidRPr="00846DF3">
              <w:rPr>
                <w:b/>
                <w:bCs/>
                <w:sz w:val="18"/>
                <w:szCs w:val="18"/>
              </w:rPr>
              <w:t>მონიტორინგი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>
              <w:rPr>
                <w:rFonts w:ascii="Cambria" w:hAnsi="Cambria" w:cs="Cambria"/>
                <w:sz w:val="18"/>
                <w:szCs w:val="18"/>
                <w:lang w:val="en-US"/>
              </w:rPr>
              <w:t>–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აქტივობის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შესასრულებლად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დაგეგმილი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ყველა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ეტაპი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სრულად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შესრულდა</w:t>
            </w:r>
            <w:r w:rsidRPr="00846DF3">
              <w:rPr>
                <w:rFonts w:ascii="Cambria" w:hAnsi="Cambria" w:cs="Cambria"/>
                <w:sz w:val="18"/>
                <w:szCs w:val="18"/>
              </w:rPr>
              <w:t>.</w:t>
            </w:r>
          </w:p>
          <w:p w:rsidR="00CA0802" w:rsidRPr="00846DF3" w:rsidRDefault="00CA0802" w:rsidP="000D1E17">
            <w:pPr>
              <w:spacing w:line="240" w:lineRule="auto"/>
              <w:rPr>
                <w:rFonts w:ascii="Cambria" w:hAnsi="Cambria" w:cs="Cambria"/>
                <w:sz w:val="18"/>
                <w:szCs w:val="18"/>
              </w:rPr>
            </w:pPr>
            <w:r w:rsidRPr="00846DF3">
              <w:rPr>
                <w:b/>
                <w:bCs/>
                <w:sz w:val="18"/>
                <w:szCs w:val="18"/>
              </w:rPr>
              <w:t>შეფასება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>
              <w:rPr>
                <w:rFonts w:ascii="Cambria" w:hAnsi="Cambria" w:cs="Cambria"/>
                <w:sz w:val="18"/>
                <w:szCs w:val="18"/>
                <w:lang w:val="en-US"/>
              </w:rPr>
              <w:t>–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ამოცანის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შედეგის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ინდიკატორი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სრულად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მიღწეულია</w:t>
            </w:r>
          </w:p>
        </w:tc>
      </w:tr>
      <w:tr w:rsidR="00CA0802" w:rsidRPr="00CC013B">
        <w:trPr>
          <w:trHeight w:val="338"/>
        </w:trPr>
        <w:tc>
          <w:tcPr>
            <w:tcW w:w="1538" w:type="dxa"/>
            <w:vMerge/>
            <w:tcBorders>
              <w:top w:val="nil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8EAADB"/>
            <w:vAlign w:val="center"/>
          </w:tcPr>
          <w:p w:rsidR="00CA0802" w:rsidRPr="00846DF3" w:rsidRDefault="00CA0802" w:rsidP="000D1E17">
            <w:pPr>
              <w:spacing w:line="240" w:lineRule="auto"/>
              <w:rPr>
                <w:rFonts w:ascii="Cambria" w:hAnsi="Cambria" w:cs="Cambria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95B3D7"/>
              <w:right w:val="single" w:sz="4" w:space="0" w:color="95B3D7"/>
            </w:tcBorders>
            <w:shd w:val="clear" w:color="auto" w:fill="D9E2F3"/>
            <w:vAlign w:val="center"/>
          </w:tcPr>
          <w:p w:rsidR="00CA0802" w:rsidRPr="00846DF3" w:rsidRDefault="00CA0802" w:rsidP="000D1E17">
            <w:pPr>
              <w:spacing w:line="240" w:lineRule="auto"/>
              <w:rPr>
                <w:rFonts w:ascii="Cambria" w:hAnsi="Cambria" w:cs="Cambria"/>
                <w:sz w:val="18"/>
                <w:szCs w:val="18"/>
              </w:rPr>
            </w:pPr>
            <w:r w:rsidRPr="00846DF3">
              <w:rPr>
                <w:sz w:val="18"/>
                <w:szCs w:val="18"/>
              </w:rPr>
              <w:t>უმეტესწილად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შესრულდა</w:t>
            </w:r>
          </w:p>
        </w:tc>
        <w:tc>
          <w:tcPr>
            <w:tcW w:w="5550" w:type="dxa"/>
            <w:tcBorders>
              <w:top w:val="nil"/>
              <w:left w:val="nil"/>
              <w:bottom w:val="single" w:sz="4" w:space="0" w:color="95B3D7"/>
              <w:right w:val="single" w:sz="4" w:space="0" w:color="95B3D7"/>
            </w:tcBorders>
            <w:shd w:val="clear" w:color="auto" w:fill="D9E2F3"/>
            <w:vAlign w:val="center"/>
          </w:tcPr>
          <w:p w:rsidR="00CA0802" w:rsidRPr="00846DF3" w:rsidRDefault="00CA0802" w:rsidP="000D1E17">
            <w:pPr>
              <w:spacing w:line="240" w:lineRule="auto"/>
              <w:rPr>
                <w:rFonts w:ascii="Cambria" w:hAnsi="Cambria" w:cs="Cambria"/>
                <w:sz w:val="18"/>
                <w:szCs w:val="18"/>
              </w:rPr>
            </w:pPr>
            <w:r w:rsidRPr="00846DF3">
              <w:rPr>
                <w:b/>
                <w:bCs/>
                <w:sz w:val="18"/>
                <w:szCs w:val="18"/>
              </w:rPr>
              <w:t>მონიტორინგი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>
              <w:rPr>
                <w:rFonts w:ascii="Cambria" w:hAnsi="Cambria" w:cs="Cambria"/>
                <w:sz w:val="18"/>
                <w:szCs w:val="18"/>
                <w:lang w:val="en-US"/>
              </w:rPr>
              <w:t>–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აქტივობის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შესასრულებლად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დაგეგმილი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ეტაპების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ნახევარზე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მეტი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სრულად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შესრულდა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და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მხოლოდ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მცირე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ნაწილი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დარჩა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შესასრულებელი</w:t>
            </w:r>
            <w:r w:rsidRPr="00846DF3">
              <w:rPr>
                <w:rFonts w:ascii="Cambria" w:hAnsi="Cambria" w:cs="Cambria"/>
                <w:sz w:val="18"/>
                <w:szCs w:val="18"/>
              </w:rPr>
              <w:t>.</w:t>
            </w:r>
          </w:p>
          <w:p w:rsidR="00CA0802" w:rsidRPr="00846DF3" w:rsidRDefault="00CA0802" w:rsidP="003F2AA6">
            <w:pPr>
              <w:spacing w:line="240" w:lineRule="auto"/>
              <w:rPr>
                <w:rFonts w:ascii="Cambria" w:hAnsi="Cambria" w:cs="Cambria"/>
                <w:sz w:val="18"/>
                <w:szCs w:val="18"/>
              </w:rPr>
            </w:pPr>
            <w:r w:rsidRPr="00846DF3">
              <w:rPr>
                <w:b/>
                <w:bCs/>
                <w:sz w:val="18"/>
                <w:szCs w:val="18"/>
              </w:rPr>
              <w:t>შეფასება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>
              <w:rPr>
                <w:rFonts w:ascii="Cambria" w:hAnsi="Cambria" w:cs="Cambria"/>
                <w:sz w:val="18"/>
                <w:szCs w:val="18"/>
                <w:lang w:val="en-US"/>
              </w:rPr>
              <w:t>–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ამოცანის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შედეგის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ინდიკატორის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5</w:t>
            </w:r>
            <w:r w:rsidRPr="00846DF3">
              <w:rPr>
                <w:rFonts w:ascii="Cambria" w:hAnsi="Cambria" w:cs="Cambria"/>
                <w:sz w:val="18"/>
                <w:szCs w:val="18"/>
                <w:lang w:val="en-US"/>
              </w:rPr>
              <w:t>1</w:t>
            </w:r>
            <w:r w:rsidRPr="00846DF3">
              <w:rPr>
                <w:rFonts w:ascii="Cambria" w:hAnsi="Cambria" w:cs="Cambria"/>
                <w:sz w:val="18"/>
                <w:szCs w:val="18"/>
              </w:rPr>
              <w:t>%-</w:t>
            </w:r>
            <w:r w:rsidRPr="00846DF3">
              <w:rPr>
                <w:sz w:val="18"/>
                <w:szCs w:val="18"/>
              </w:rPr>
              <w:t>ზე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მეტი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მიღწეულია</w:t>
            </w:r>
          </w:p>
        </w:tc>
      </w:tr>
      <w:tr w:rsidR="00CA0802" w:rsidRPr="00CC013B">
        <w:trPr>
          <w:trHeight w:val="430"/>
        </w:trPr>
        <w:tc>
          <w:tcPr>
            <w:tcW w:w="1538" w:type="dxa"/>
            <w:vMerge/>
            <w:tcBorders>
              <w:top w:val="nil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8EAADB"/>
            <w:vAlign w:val="center"/>
          </w:tcPr>
          <w:p w:rsidR="00CA0802" w:rsidRPr="00846DF3" w:rsidRDefault="00CA0802" w:rsidP="000D1E17">
            <w:pPr>
              <w:spacing w:line="240" w:lineRule="auto"/>
              <w:rPr>
                <w:rFonts w:ascii="Cambria" w:hAnsi="Cambria" w:cs="Cambria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95B3D7"/>
              <w:right w:val="single" w:sz="4" w:space="0" w:color="95B3D7"/>
            </w:tcBorders>
            <w:shd w:val="clear" w:color="auto" w:fill="D9E2F3"/>
            <w:vAlign w:val="center"/>
          </w:tcPr>
          <w:p w:rsidR="00CA0802" w:rsidRPr="00846DF3" w:rsidRDefault="00CA0802" w:rsidP="000D1E17">
            <w:pPr>
              <w:spacing w:line="240" w:lineRule="auto"/>
              <w:rPr>
                <w:rFonts w:ascii="Cambria" w:hAnsi="Cambria" w:cs="Cambria"/>
                <w:sz w:val="18"/>
                <w:szCs w:val="18"/>
              </w:rPr>
            </w:pPr>
            <w:r w:rsidRPr="00846DF3">
              <w:rPr>
                <w:sz w:val="18"/>
                <w:szCs w:val="18"/>
              </w:rPr>
              <w:t>ნაწილობრივ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შესრულდა</w:t>
            </w:r>
          </w:p>
        </w:tc>
        <w:tc>
          <w:tcPr>
            <w:tcW w:w="5550" w:type="dxa"/>
            <w:tcBorders>
              <w:top w:val="nil"/>
              <w:left w:val="nil"/>
              <w:bottom w:val="single" w:sz="4" w:space="0" w:color="95B3D7"/>
              <w:right w:val="single" w:sz="4" w:space="0" w:color="95B3D7"/>
            </w:tcBorders>
            <w:shd w:val="clear" w:color="auto" w:fill="D9E2F3"/>
            <w:vAlign w:val="center"/>
          </w:tcPr>
          <w:p w:rsidR="00CA0802" w:rsidRPr="00846DF3" w:rsidRDefault="00CA0802" w:rsidP="000D1E17">
            <w:pPr>
              <w:spacing w:line="240" w:lineRule="auto"/>
              <w:rPr>
                <w:rFonts w:ascii="Cambria" w:hAnsi="Cambria" w:cs="Cambria"/>
                <w:sz w:val="18"/>
                <w:szCs w:val="18"/>
              </w:rPr>
            </w:pPr>
            <w:r w:rsidRPr="00846DF3">
              <w:rPr>
                <w:b/>
                <w:bCs/>
                <w:sz w:val="18"/>
                <w:szCs w:val="18"/>
              </w:rPr>
              <w:t>მონიტორინგი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>
              <w:rPr>
                <w:rFonts w:ascii="Cambria" w:hAnsi="Cambria" w:cs="Cambria"/>
                <w:sz w:val="18"/>
                <w:szCs w:val="18"/>
                <w:lang w:val="en-US"/>
              </w:rPr>
              <w:t>–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აქტივობის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შესასრულებლად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დაგეგმილი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ეტაპების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ნახევარზე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ნაკლები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შესრულდა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და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უმეტესი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ნაწილი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დარჩა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შესასრულებელი</w:t>
            </w:r>
            <w:r w:rsidRPr="00846DF3">
              <w:rPr>
                <w:rFonts w:ascii="Cambria" w:hAnsi="Cambria" w:cs="Cambria"/>
                <w:sz w:val="18"/>
                <w:szCs w:val="18"/>
              </w:rPr>
              <w:t>.</w:t>
            </w:r>
          </w:p>
          <w:p w:rsidR="00CA0802" w:rsidRPr="00846DF3" w:rsidRDefault="00CA0802" w:rsidP="003F2AA6">
            <w:pPr>
              <w:spacing w:line="240" w:lineRule="auto"/>
              <w:rPr>
                <w:rFonts w:ascii="Cambria" w:hAnsi="Cambria" w:cs="Cambria"/>
                <w:sz w:val="18"/>
                <w:szCs w:val="18"/>
              </w:rPr>
            </w:pPr>
            <w:r w:rsidRPr="00846DF3">
              <w:rPr>
                <w:b/>
                <w:bCs/>
                <w:sz w:val="18"/>
                <w:szCs w:val="18"/>
              </w:rPr>
              <w:t>შეფასება</w:t>
            </w:r>
            <w:r w:rsidRPr="00846DF3">
              <w:rPr>
                <w:rFonts w:ascii="Cambria" w:hAnsi="Cambria" w:cs="Cambr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Cambria" w:hAnsi="Cambria" w:cs="Cambria"/>
                <w:b/>
                <w:bCs/>
                <w:sz w:val="18"/>
                <w:szCs w:val="18"/>
                <w:lang w:val="en-US"/>
              </w:rPr>
              <w:t>–</w:t>
            </w:r>
            <w:r w:rsidRPr="00846DF3">
              <w:rPr>
                <w:rFonts w:ascii="Cambria" w:hAnsi="Cambria" w:cs="Cambria"/>
                <w:b/>
                <w:bCs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მიღწეულია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ამოცანის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შედეგის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ინდიკატორის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5</w:t>
            </w:r>
            <w:r w:rsidRPr="00846DF3">
              <w:rPr>
                <w:rFonts w:ascii="Cambria" w:hAnsi="Cambria" w:cs="Cambria"/>
                <w:sz w:val="18"/>
                <w:szCs w:val="18"/>
                <w:lang w:val="en-US"/>
              </w:rPr>
              <w:t>1</w:t>
            </w:r>
            <w:r w:rsidRPr="00846DF3">
              <w:rPr>
                <w:rFonts w:ascii="Cambria" w:hAnsi="Cambria" w:cs="Cambria"/>
                <w:sz w:val="18"/>
                <w:szCs w:val="18"/>
              </w:rPr>
              <w:t>%-</w:t>
            </w:r>
            <w:r w:rsidRPr="00846DF3">
              <w:rPr>
                <w:sz w:val="18"/>
                <w:szCs w:val="18"/>
              </w:rPr>
              <w:t>ზე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ნაკლები</w:t>
            </w:r>
          </w:p>
        </w:tc>
      </w:tr>
      <w:tr w:rsidR="00CA0802" w:rsidRPr="00CC013B">
        <w:trPr>
          <w:trHeight w:val="153"/>
        </w:trPr>
        <w:tc>
          <w:tcPr>
            <w:tcW w:w="1538" w:type="dxa"/>
            <w:vMerge/>
            <w:tcBorders>
              <w:top w:val="nil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8EAADB"/>
            <w:vAlign w:val="center"/>
          </w:tcPr>
          <w:p w:rsidR="00CA0802" w:rsidRPr="00846DF3" w:rsidRDefault="00CA0802" w:rsidP="000D1E17">
            <w:pPr>
              <w:spacing w:line="240" w:lineRule="auto"/>
              <w:rPr>
                <w:rFonts w:ascii="Cambria" w:hAnsi="Cambria" w:cs="Cambria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95B3D7"/>
              <w:right w:val="single" w:sz="4" w:space="0" w:color="95B3D7"/>
            </w:tcBorders>
            <w:shd w:val="clear" w:color="auto" w:fill="D9E2F3"/>
            <w:vAlign w:val="center"/>
          </w:tcPr>
          <w:p w:rsidR="00CA0802" w:rsidRPr="00846DF3" w:rsidRDefault="00CA0802" w:rsidP="000D1E17">
            <w:pPr>
              <w:spacing w:line="240" w:lineRule="auto"/>
              <w:rPr>
                <w:rFonts w:ascii="Cambria" w:hAnsi="Cambria" w:cs="Cambria"/>
                <w:sz w:val="18"/>
                <w:szCs w:val="18"/>
              </w:rPr>
            </w:pPr>
            <w:r w:rsidRPr="00846DF3">
              <w:rPr>
                <w:sz w:val="18"/>
                <w:szCs w:val="18"/>
              </w:rPr>
              <w:t>არ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შესრულდა</w:t>
            </w:r>
          </w:p>
        </w:tc>
        <w:tc>
          <w:tcPr>
            <w:tcW w:w="5550" w:type="dxa"/>
            <w:tcBorders>
              <w:top w:val="nil"/>
              <w:left w:val="nil"/>
              <w:bottom w:val="single" w:sz="4" w:space="0" w:color="95B3D7"/>
              <w:right w:val="single" w:sz="4" w:space="0" w:color="95B3D7"/>
            </w:tcBorders>
            <w:shd w:val="clear" w:color="auto" w:fill="D9E2F3"/>
            <w:vAlign w:val="center"/>
          </w:tcPr>
          <w:p w:rsidR="00CA0802" w:rsidRPr="00846DF3" w:rsidRDefault="00CA0802" w:rsidP="000D1E17">
            <w:pPr>
              <w:spacing w:line="240" w:lineRule="auto"/>
              <w:rPr>
                <w:rFonts w:ascii="Cambria" w:hAnsi="Cambria" w:cs="Cambria"/>
                <w:sz w:val="18"/>
                <w:szCs w:val="18"/>
              </w:rPr>
            </w:pPr>
            <w:r w:rsidRPr="00846DF3">
              <w:rPr>
                <w:b/>
                <w:bCs/>
                <w:sz w:val="18"/>
                <w:szCs w:val="18"/>
              </w:rPr>
              <w:t>მონიტორინგი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>
              <w:rPr>
                <w:rFonts w:ascii="Cambria" w:hAnsi="Cambria" w:cs="Cambria"/>
                <w:sz w:val="18"/>
                <w:szCs w:val="18"/>
                <w:lang w:val="en-US"/>
              </w:rPr>
              <w:t>–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აქტივობის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შესასრულებლად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დაგეგმილი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არც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ერთი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ეტაპი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არ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შესრულდა</w:t>
            </w:r>
            <w:r w:rsidRPr="00846DF3">
              <w:rPr>
                <w:rFonts w:ascii="Cambria" w:hAnsi="Cambria" w:cs="Cambria"/>
                <w:sz w:val="18"/>
                <w:szCs w:val="18"/>
              </w:rPr>
              <w:t>.</w:t>
            </w:r>
          </w:p>
          <w:p w:rsidR="00CA0802" w:rsidRPr="00846DF3" w:rsidRDefault="00CA0802" w:rsidP="003F2AA6">
            <w:pPr>
              <w:spacing w:line="240" w:lineRule="auto"/>
              <w:rPr>
                <w:rFonts w:ascii="Cambria" w:hAnsi="Cambria" w:cs="Cambria"/>
                <w:sz w:val="18"/>
                <w:szCs w:val="18"/>
              </w:rPr>
            </w:pPr>
            <w:r w:rsidRPr="00846DF3">
              <w:rPr>
                <w:b/>
                <w:bCs/>
                <w:sz w:val="18"/>
                <w:szCs w:val="18"/>
              </w:rPr>
              <w:t>შეფასება</w:t>
            </w:r>
            <w:r w:rsidRPr="00846DF3">
              <w:rPr>
                <w:rFonts w:ascii="Cambria" w:hAnsi="Cambria" w:cs="Cambr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Cambria" w:hAnsi="Cambria" w:cs="Cambria"/>
                <w:b/>
                <w:bCs/>
                <w:sz w:val="18"/>
                <w:szCs w:val="18"/>
                <w:lang w:val="en-US"/>
              </w:rPr>
              <w:t>–</w:t>
            </w:r>
            <w:r w:rsidRPr="00846DF3">
              <w:rPr>
                <w:rFonts w:ascii="Cambria" w:hAnsi="Cambria" w:cs="Cambria"/>
                <w:b/>
                <w:bCs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ამოცანის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შედეგის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საბაზისო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მონაცემი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უცვლელია</w:t>
            </w:r>
            <w:r w:rsidRPr="00846DF3">
              <w:rPr>
                <w:rFonts w:ascii="Cambria" w:hAnsi="Cambria" w:cs="Cambria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CA0802" w:rsidRPr="00CC013B">
        <w:trPr>
          <w:trHeight w:val="247"/>
        </w:trPr>
        <w:tc>
          <w:tcPr>
            <w:tcW w:w="1538" w:type="dxa"/>
            <w:vMerge w:val="restart"/>
            <w:tcBorders>
              <w:top w:val="nil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8EAADB"/>
            <w:vAlign w:val="center"/>
          </w:tcPr>
          <w:p w:rsidR="00CA0802" w:rsidRPr="00846DF3" w:rsidRDefault="00CA0802" w:rsidP="000D1E17">
            <w:pPr>
              <w:spacing w:line="240" w:lineRule="auto"/>
              <w:rPr>
                <w:rFonts w:ascii="Cambria" w:hAnsi="Cambria" w:cs="Cambria"/>
                <w:b/>
                <w:bCs/>
                <w:sz w:val="18"/>
                <w:szCs w:val="18"/>
              </w:rPr>
            </w:pPr>
            <w:r w:rsidRPr="00846DF3">
              <w:rPr>
                <w:b/>
                <w:bCs/>
                <w:sz w:val="18"/>
                <w:szCs w:val="18"/>
              </w:rPr>
              <w:t>სტატუსი</w:t>
            </w:r>
          </w:p>
        </w:tc>
        <w:tc>
          <w:tcPr>
            <w:tcW w:w="7818" w:type="dxa"/>
            <w:gridSpan w:val="2"/>
            <w:tcBorders>
              <w:top w:val="single" w:sz="4" w:space="0" w:color="95B3D7"/>
              <w:left w:val="nil"/>
              <w:bottom w:val="single" w:sz="4" w:space="0" w:color="95B3D7"/>
              <w:right w:val="single" w:sz="4" w:space="0" w:color="95B3D7"/>
            </w:tcBorders>
            <w:shd w:val="clear" w:color="auto" w:fill="D9E2F3"/>
            <w:vAlign w:val="bottom"/>
          </w:tcPr>
          <w:p w:rsidR="00CA0802" w:rsidRPr="00846DF3" w:rsidRDefault="00CA0802" w:rsidP="000D1E17">
            <w:pPr>
              <w:spacing w:line="240" w:lineRule="auto"/>
              <w:rPr>
                <w:rFonts w:ascii="Cambria" w:hAnsi="Cambria" w:cs="Cambria"/>
                <w:sz w:val="18"/>
                <w:szCs w:val="18"/>
              </w:rPr>
            </w:pPr>
            <w:r w:rsidRPr="00846DF3">
              <w:rPr>
                <w:sz w:val="18"/>
                <w:szCs w:val="18"/>
              </w:rPr>
              <w:t>განხორციელების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პროცესი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ჯერ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არ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დაწყებულა</w:t>
            </w:r>
          </w:p>
        </w:tc>
      </w:tr>
      <w:tr w:rsidR="00CA0802" w:rsidRPr="00CC013B">
        <w:trPr>
          <w:trHeight w:val="247"/>
        </w:trPr>
        <w:tc>
          <w:tcPr>
            <w:tcW w:w="1538" w:type="dxa"/>
            <w:vMerge/>
            <w:tcBorders>
              <w:top w:val="nil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8EAADB"/>
            <w:vAlign w:val="center"/>
          </w:tcPr>
          <w:p w:rsidR="00CA0802" w:rsidRPr="00846DF3" w:rsidRDefault="00CA0802" w:rsidP="000D1E17">
            <w:pPr>
              <w:spacing w:line="240" w:lineRule="auto"/>
              <w:rPr>
                <w:rFonts w:ascii="Cambria" w:hAnsi="Cambria" w:cs="Cambria"/>
                <w:sz w:val="18"/>
                <w:szCs w:val="18"/>
              </w:rPr>
            </w:pPr>
          </w:p>
        </w:tc>
        <w:tc>
          <w:tcPr>
            <w:tcW w:w="7818" w:type="dxa"/>
            <w:gridSpan w:val="2"/>
            <w:tcBorders>
              <w:top w:val="single" w:sz="4" w:space="0" w:color="95B3D7"/>
              <w:left w:val="nil"/>
              <w:bottom w:val="single" w:sz="4" w:space="0" w:color="95B3D7"/>
              <w:right w:val="single" w:sz="4" w:space="0" w:color="95B3D7"/>
            </w:tcBorders>
            <w:shd w:val="clear" w:color="auto" w:fill="D9E2F3"/>
            <w:vAlign w:val="bottom"/>
          </w:tcPr>
          <w:p w:rsidR="00CA0802" w:rsidRPr="00846DF3" w:rsidRDefault="00CA0802" w:rsidP="000D1E17">
            <w:pPr>
              <w:spacing w:line="240" w:lineRule="auto"/>
              <w:rPr>
                <w:rFonts w:ascii="Cambria" w:hAnsi="Cambria" w:cs="Cambria"/>
                <w:sz w:val="18"/>
                <w:szCs w:val="18"/>
              </w:rPr>
            </w:pPr>
            <w:r w:rsidRPr="00846DF3">
              <w:rPr>
                <w:sz w:val="18"/>
                <w:szCs w:val="18"/>
              </w:rPr>
              <w:t>განხორციელების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პროცესი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მიმდინარეობს</w:t>
            </w:r>
          </w:p>
        </w:tc>
      </w:tr>
      <w:tr w:rsidR="00CA0802" w:rsidRPr="00CC013B">
        <w:trPr>
          <w:trHeight w:val="247"/>
        </w:trPr>
        <w:tc>
          <w:tcPr>
            <w:tcW w:w="1538" w:type="dxa"/>
            <w:vMerge/>
            <w:tcBorders>
              <w:top w:val="nil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8EAADB"/>
            <w:vAlign w:val="center"/>
          </w:tcPr>
          <w:p w:rsidR="00CA0802" w:rsidRPr="00846DF3" w:rsidRDefault="00CA0802" w:rsidP="000D1E17">
            <w:pPr>
              <w:spacing w:line="240" w:lineRule="auto"/>
              <w:rPr>
                <w:rFonts w:ascii="Cambria" w:hAnsi="Cambria" w:cs="Cambria"/>
                <w:sz w:val="18"/>
                <w:szCs w:val="18"/>
              </w:rPr>
            </w:pPr>
          </w:p>
        </w:tc>
        <w:tc>
          <w:tcPr>
            <w:tcW w:w="7818" w:type="dxa"/>
            <w:gridSpan w:val="2"/>
            <w:tcBorders>
              <w:top w:val="single" w:sz="4" w:space="0" w:color="95B3D7"/>
              <w:left w:val="nil"/>
              <w:bottom w:val="single" w:sz="4" w:space="0" w:color="95B3D7"/>
              <w:right w:val="single" w:sz="4" w:space="0" w:color="95B3D7"/>
            </w:tcBorders>
            <w:shd w:val="clear" w:color="auto" w:fill="D9E2F3"/>
            <w:vAlign w:val="bottom"/>
          </w:tcPr>
          <w:p w:rsidR="00CA0802" w:rsidRPr="00846DF3" w:rsidRDefault="00CA0802" w:rsidP="000D1E17">
            <w:pPr>
              <w:spacing w:line="240" w:lineRule="auto"/>
              <w:rPr>
                <w:rFonts w:ascii="Cambria" w:hAnsi="Cambria" w:cs="Cambria"/>
                <w:sz w:val="18"/>
                <w:szCs w:val="18"/>
              </w:rPr>
            </w:pPr>
            <w:r w:rsidRPr="00846DF3">
              <w:rPr>
                <w:sz w:val="18"/>
                <w:szCs w:val="18"/>
              </w:rPr>
              <w:t>განხორციელების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პროცესი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შეჩერებულია</w:t>
            </w:r>
          </w:p>
        </w:tc>
      </w:tr>
      <w:tr w:rsidR="00CA0802" w:rsidRPr="00CC013B">
        <w:trPr>
          <w:trHeight w:val="164"/>
        </w:trPr>
        <w:tc>
          <w:tcPr>
            <w:tcW w:w="1538" w:type="dxa"/>
            <w:vMerge/>
            <w:tcBorders>
              <w:top w:val="nil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8EAADB"/>
            <w:vAlign w:val="center"/>
          </w:tcPr>
          <w:p w:rsidR="00CA0802" w:rsidRPr="00846DF3" w:rsidRDefault="00CA0802" w:rsidP="000D1E17">
            <w:pPr>
              <w:spacing w:line="240" w:lineRule="auto"/>
              <w:rPr>
                <w:rFonts w:ascii="Cambria" w:hAnsi="Cambria" w:cs="Cambria"/>
                <w:sz w:val="18"/>
                <w:szCs w:val="18"/>
              </w:rPr>
            </w:pPr>
          </w:p>
        </w:tc>
        <w:tc>
          <w:tcPr>
            <w:tcW w:w="7818" w:type="dxa"/>
            <w:gridSpan w:val="2"/>
            <w:tcBorders>
              <w:top w:val="single" w:sz="4" w:space="0" w:color="95B3D7"/>
              <w:left w:val="nil"/>
              <w:bottom w:val="single" w:sz="4" w:space="0" w:color="95B3D7"/>
              <w:right w:val="single" w:sz="4" w:space="0" w:color="95B3D7"/>
            </w:tcBorders>
            <w:shd w:val="clear" w:color="auto" w:fill="D9E2F3"/>
            <w:vAlign w:val="bottom"/>
          </w:tcPr>
          <w:p w:rsidR="00CA0802" w:rsidRPr="00846DF3" w:rsidRDefault="00CA0802" w:rsidP="000D1E17">
            <w:pPr>
              <w:spacing w:line="240" w:lineRule="auto"/>
              <w:rPr>
                <w:rFonts w:ascii="Cambria" w:hAnsi="Cambria" w:cs="Cambria"/>
                <w:sz w:val="18"/>
                <w:szCs w:val="18"/>
              </w:rPr>
            </w:pPr>
            <w:r w:rsidRPr="00846DF3">
              <w:rPr>
                <w:sz w:val="18"/>
                <w:szCs w:val="18"/>
              </w:rPr>
              <w:t>განხორციელების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პროცესი</w:t>
            </w:r>
            <w:r w:rsidRPr="00846DF3">
              <w:rPr>
                <w:rFonts w:ascii="Cambria" w:hAnsi="Cambria" w:cs="Cambria"/>
                <w:sz w:val="18"/>
                <w:szCs w:val="18"/>
              </w:rPr>
              <w:t xml:space="preserve"> </w:t>
            </w:r>
            <w:r w:rsidRPr="00846DF3">
              <w:rPr>
                <w:sz w:val="18"/>
                <w:szCs w:val="18"/>
              </w:rPr>
              <w:t>დასრულებულია</w:t>
            </w:r>
          </w:p>
        </w:tc>
      </w:tr>
    </w:tbl>
    <w:p w:rsidR="00CA0802" w:rsidRPr="00846DF3" w:rsidRDefault="00CA0802">
      <w:pPr>
        <w:spacing w:line="259" w:lineRule="auto"/>
        <w:rPr>
          <w:rFonts w:ascii="Cambria" w:hAnsi="Cambria" w:cs="Cambria"/>
          <w:sz w:val="20"/>
          <w:szCs w:val="20"/>
        </w:rPr>
      </w:pPr>
    </w:p>
    <w:p w:rsidR="00CA0802" w:rsidRPr="00846DF3" w:rsidRDefault="00CA0802">
      <w:pPr>
        <w:spacing w:line="276" w:lineRule="auto"/>
        <w:jc w:val="both"/>
        <w:rPr>
          <w:rFonts w:ascii="Cambria" w:hAnsi="Cambria" w:cs="Cambria"/>
          <w:sz w:val="20"/>
          <w:szCs w:val="20"/>
        </w:rPr>
      </w:pPr>
    </w:p>
    <w:p w:rsidR="00CA0802" w:rsidRPr="00846DF3" w:rsidRDefault="00CA0802">
      <w:pPr>
        <w:spacing w:line="276" w:lineRule="auto"/>
        <w:jc w:val="both"/>
        <w:rPr>
          <w:rFonts w:ascii="Cambria" w:hAnsi="Cambria" w:cs="Cambria"/>
          <w:sz w:val="20"/>
          <w:szCs w:val="20"/>
        </w:rPr>
      </w:pPr>
    </w:p>
    <w:p w:rsidR="00CA0802" w:rsidRPr="00846DF3" w:rsidRDefault="00CA0802">
      <w:pPr>
        <w:spacing w:line="276" w:lineRule="auto"/>
        <w:jc w:val="both"/>
        <w:rPr>
          <w:rFonts w:ascii="Cambria" w:hAnsi="Cambria" w:cs="Cambria"/>
          <w:sz w:val="20"/>
          <w:szCs w:val="20"/>
        </w:rPr>
      </w:pPr>
    </w:p>
    <w:sectPr w:rsidR="00CA0802" w:rsidRPr="00846DF3" w:rsidSect="00CC013B">
      <w:headerReference w:type="default" r:id="rId15"/>
      <w:footerReference w:type="default" r:id="rId16"/>
      <w:pgSz w:w="11906" w:h="16838"/>
      <w:pgMar w:top="1418" w:right="1274" w:bottom="1701" w:left="1276" w:header="708" w:footer="708" w:gutter="0"/>
      <w:pgBorders w:offsetFrom="page">
        <w:top w:val="thinThickLargeGap" w:sz="18" w:space="24" w:color="1F3864"/>
        <w:left w:val="thinThickLargeGap" w:sz="18" w:space="24" w:color="1F3864"/>
        <w:bottom w:val="thickThinLargeGap" w:sz="18" w:space="24" w:color="1F3864"/>
        <w:right w:val="thickThinLargeGap" w:sz="18" w:space="24" w:color="1F3864"/>
      </w:pgBorders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0802" w:rsidRDefault="00CA0802" w:rsidP="00277176">
      <w:pPr>
        <w:spacing w:after="0" w:line="240" w:lineRule="auto"/>
      </w:pPr>
      <w:r>
        <w:separator/>
      </w:r>
    </w:p>
  </w:endnote>
  <w:endnote w:type="continuationSeparator" w:id="0">
    <w:p w:rsidR="00CA0802" w:rsidRDefault="00CA0802" w:rsidP="00277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802" w:rsidRDefault="00CA0802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21</w:t>
    </w:r>
    <w:r>
      <w:fldChar w:fldCharType="end"/>
    </w:r>
  </w:p>
  <w:p w:rsidR="00CA0802" w:rsidRDefault="00CA080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0802" w:rsidRDefault="00CA0802" w:rsidP="00277176">
      <w:pPr>
        <w:spacing w:after="0" w:line="240" w:lineRule="auto"/>
      </w:pPr>
      <w:r>
        <w:separator/>
      </w:r>
    </w:p>
  </w:footnote>
  <w:footnote w:type="continuationSeparator" w:id="0">
    <w:p w:rsidR="00CA0802" w:rsidRDefault="00CA0802" w:rsidP="00277176">
      <w:pPr>
        <w:spacing w:after="0" w:line="240" w:lineRule="auto"/>
      </w:pPr>
      <w:r>
        <w:continuationSeparator/>
      </w:r>
    </w:p>
  </w:footnote>
  <w:footnote w:id="1">
    <w:p w:rsidR="00CA0802" w:rsidRDefault="00CA0802" w:rsidP="00065E32">
      <w:pPr>
        <w:pStyle w:val="FootnoteText"/>
        <w:jc w:val="both"/>
      </w:pPr>
      <w:r w:rsidRPr="00506DB0">
        <w:rPr>
          <w:rStyle w:val="FootnoteReference"/>
          <w:rFonts w:ascii="Cambria" w:hAnsi="Cambria" w:cs="Cambria"/>
          <w:sz w:val="18"/>
          <w:szCs w:val="18"/>
        </w:rPr>
        <w:footnoteRef/>
      </w:r>
      <w:r w:rsidRPr="00506DB0">
        <w:rPr>
          <w:rFonts w:ascii="Cambria" w:hAnsi="Cambria" w:cs="Cambria"/>
          <w:sz w:val="18"/>
          <w:szCs w:val="18"/>
        </w:rPr>
        <w:t xml:space="preserve"> </w:t>
      </w:r>
      <w:r w:rsidRPr="00506DB0">
        <w:rPr>
          <w:sz w:val="18"/>
          <w:szCs w:val="18"/>
        </w:rPr>
        <w:t>ევროკავშირის</w:t>
      </w:r>
      <w:r w:rsidRPr="00506DB0">
        <w:rPr>
          <w:rFonts w:ascii="Cambria" w:hAnsi="Cambria" w:cs="Cambria"/>
          <w:sz w:val="18"/>
          <w:szCs w:val="18"/>
        </w:rPr>
        <w:t xml:space="preserve"> </w:t>
      </w:r>
      <w:r w:rsidRPr="00506DB0">
        <w:rPr>
          <w:sz w:val="18"/>
          <w:szCs w:val="18"/>
        </w:rPr>
        <w:t>საჯარო</w:t>
      </w:r>
      <w:r w:rsidRPr="00506DB0">
        <w:rPr>
          <w:rFonts w:ascii="Cambria" w:hAnsi="Cambria" w:cs="Cambria"/>
          <w:sz w:val="18"/>
          <w:szCs w:val="18"/>
        </w:rPr>
        <w:t xml:space="preserve"> </w:t>
      </w:r>
      <w:r w:rsidRPr="00506DB0">
        <w:rPr>
          <w:sz w:val="18"/>
          <w:szCs w:val="18"/>
        </w:rPr>
        <w:t>მმართველობის</w:t>
      </w:r>
      <w:r w:rsidRPr="00506DB0">
        <w:rPr>
          <w:rFonts w:ascii="Cambria" w:hAnsi="Cambria" w:cs="Cambria"/>
          <w:sz w:val="18"/>
          <w:szCs w:val="18"/>
        </w:rPr>
        <w:t xml:space="preserve"> </w:t>
      </w:r>
      <w:hyperlink r:id="rId1" w:history="1">
        <w:r w:rsidRPr="00506DB0">
          <w:rPr>
            <w:rStyle w:val="Hyperlink"/>
            <w:sz w:val="18"/>
            <w:szCs w:val="18"/>
          </w:rPr>
          <w:t>პრინციპები</w:t>
        </w:r>
      </w:hyperlink>
      <w:r w:rsidRPr="00506DB0">
        <w:rPr>
          <w:rFonts w:ascii="Cambria" w:hAnsi="Cambria" w:cs="Cambria"/>
          <w:sz w:val="18"/>
          <w:szCs w:val="18"/>
        </w:rPr>
        <w:t xml:space="preserve">. </w:t>
      </w:r>
    </w:p>
  </w:footnote>
  <w:footnote w:id="2">
    <w:p w:rsidR="00CA0802" w:rsidRDefault="00CA0802" w:rsidP="00065E32">
      <w:pPr>
        <w:pStyle w:val="FootnoteText"/>
        <w:jc w:val="both"/>
      </w:pPr>
      <w:r w:rsidRPr="00506DB0">
        <w:rPr>
          <w:rStyle w:val="FootnoteReference"/>
          <w:rFonts w:ascii="Cambria" w:hAnsi="Cambria" w:cs="Cambria"/>
          <w:sz w:val="18"/>
          <w:szCs w:val="18"/>
        </w:rPr>
        <w:footnoteRef/>
      </w:r>
      <w:r w:rsidRPr="00506DB0">
        <w:rPr>
          <w:rFonts w:ascii="Cambria" w:hAnsi="Cambria" w:cs="Cambria"/>
          <w:sz w:val="18"/>
          <w:szCs w:val="18"/>
        </w:rPr>
        <w:t xml:space="preserve"> </w:t>
      </w:r>
      <w:r w:rsidRPr="00506DB0">
        <w:rPr>
          <w:sz w:val="18"/>
          <w:szCs w:val="18"/>
        </w:rPr>
        <w:t>ასოცირების</w:t>
      </w:r>
      <w:r w:rsidRPr="00506DB0">
        <w:rPr>
          <w:rFonts w:ascii="Cambria" w:hAnsi="Cambria" w:cs="Cambria"/>
          <w:sz w:val="18"/>
          <w:szCs w:val="18"/>
        </w:rPr>
        <w:t xml:space="preserve"> </w:t>
      </w:r>
      <w:r w:rsidRPr="00506DB0">
        <w:rPr>
          <w:sz w:val="18"/>
          <w:szCs w:val="18"/>
        </w:rPr>
        <w:t>შესახებ</w:t>
      </w:r>
      <w:r w:rsidRPr="00506DB0">
        <w:rPr>
          <w:rFonts w:ascii="Cambria" w:hAnsi="Cambria" w:cs="Cambria"/>
          <w:sz w:val="18"/>
          <w:szCs w:val="18"/>
        </w:rPr>
        <w:t xml:space="preserve"> </w:t>
      </w:r>
      <w:r w:rsidRPr="00506DB0">
        <w:rPr>
          <w:sz w:val="18"/>
          <w:szCs w:val="18"/>
        </w:rPr>
        <w:t>შეთანხმება</w:t>
      </w:r>
      <w:r>
        <w:rPr>
          <w:sz w:val="18"/>
          <w:szCs w:val="18"/>
          <w:lang w:val="en-US"/>
        </w:rPr>
        <w:t>,</w:t>
      </w:r>
      <w:r w:rsidRPr="00506DB0">
        <w:rPr>
          <w:rFonts w:ascii="Cambria" w:hAnsi="Cambria" w:cs="Cambria"/>
          <w:sz w:val="18"/>
          <w:szCs w:val="18"/>
          <w:lang w:val="en-US"/>
        </w:rPr>
        <w:t xml:space="preserve"> </w:t>
      </w:r>
      <w:r w:rsidRPr="00506DB0">
        <w:rPr>
          <w:sz w:val="18"/>
          <w:szCs w:val="18"/>
        </w:rPr>
        <w:t>ერთის</w:t>
      </w:r>
      <w:r w:rsidRPr="00506DB0">
        <w:rPr>
          <w:rFonts w:ascii="Cambria" w:hAnsi="Cambria" w:cs="Cambria"/>
          <w:sz w:val="18"/>
          <w:szCs w:val="18"/>
        </w:rPr>
        <w:t xml:space="preserve"> </w:t>
      </w:r>
      <w:r w:rsidRPr="00506DB0">
        <w:rPr>
          <w:sz w:val="18"/>
          <w:szCs w:val="18"/>
        </w:rPr>
        <w:t>მხრივ</w:t>
      </w:r>
      <w:r w:rsidRPr="00506DB0">
        <w:rPr>
          <w:rFonts w:ascii="Cambria" w:hAnsi="Cambria" w:cs="Cambria"/>
          <w:sz w:val="18"/>
          <w:szCs w:val="18"/>
        </w:rPr>
        <w:t xml:space="preserve">, </w:t>
      </w:r>
      <w:r w:rsidRPr="00506DB0">
        <w:rPr>
          <w:sz w:val="18"/>
          <w:szCs w:val="18"/>
        </w:rPr>
        <w:t>საქართველოსა</w:t>
      </w:r>
      <w:r w:rsidRPr="00506DB0">
        <w:rPr>
          <w:rFonts w:ascii="Cambria" w:hAnsi="Cambria" w:cs="Cambria"/>
          <w:sz w:val="18"/>
          <w:szCs w:val="18"/>
        </w:rPr>
        <w:t xml:space="preserve"> </w:t>
      </w:r>
      <w:r w:rsidRPr="00506DB0">
        <w:rPr>
          <w:sz w:val="18"/>
          <w:szCs w:val="18"/>
        </w:rPr>
        <w:t>და</w:t>
      </w:r>
      <w:r>
        <w:rPr>
          <w:sz w:val="18"/>
          <w:szCs w:val="18"/>
          <w:lang w:val="en-US"/>
        </w:rPr>
        <w:t>,</w:t>
      </w:r>
      <w:r w:rsidRPr="00506DB0">
        <w:rPr>
          <w:rFonts w:ascii="Cambria" w:hAnsi="Cambria" w:cs="Cambria"/>
          <w:sz w:val="18"/>
          <w:szCs w:val="18"/>
          <w:lang w:val="en-US"/>
        </w:rPr>
        <w:t xml:space="preserve"> </w:t>
      </w:r>
      <w:r w:rsidRPr="00506DB0">
        <w:rPr>
          <w:sz w:val="18"/>
          <w:szCs w:val="18"/>
        </w:rPr>
        <w:t>მეორეს</w:t>
      </w:r>
      <w:r w:rsidRPr="00506DB0">
        <w:rPr>
          <w:rFonts w:ascii="Cambria" w:hAnsi="Cambria" w:cs="Cambria"/>
          <w:sz w:val="18"/>
          <w:szCs w:val="18"/>
        </w:rPr>
        <w:t xml:space="preserve"> </w:t>
      </w:r>
      <w:r w:rsidRPr="00506DB0">
        <w:rPr>
          <w:sz w:val="18"/>
          <w:szCs w:val="18"/>
        </w:rPr>
        <w:t>მხრივ</w:t>
      </w:r>
      <w:r w:rsidRPr="00506DB0">
        <w:rPr>
          <w:rFonts w:ascii="Cambria" w:hAnsi="Cambria" w:cs="Cambria"/>
          <w:sz w:val="18"/>
          <w:szCs w:val="18"/>
        </w:rPr>
        <w:t xml:space="preserve"> </w:t>
      </w:r>
      <w:r w:rsidRPr="00506DB0">
        <w:rPr>
          <w:sz w:val="18"/>
          <w:szCs w:val="18"/>
        </w:rPr>
        <w:t>ევროკავშირს</w:t>
      </w:r>
      <w:r w:rsidRPr="00506DB0">
        <w:rPr>
          <w:rFonts w:ascii="Cambria" w:hAnsi="Cambria" w:cs="Cambria"/>
          <w:sz w:val="18"/>
          <w:szCs w:val="18"/>
        </w:rPr>
        <w:t xml:space="preserve"> </w:t>
      </w:r>
      <w:r w:rsidRPr="00506DB0">
        <w:rPr>
          <w:sz w:val="18"/>
          <w:szCs w:val="18"/>
        </w:rPr>
        <w:t>და</w:t>
      </w:r>
      <w:r w:rsidRPr="00506DB0">
        <w:rPr>
          <w:rFonts w:ascii="Cambria" w:hAnsi="Cambria" w:cs="Cambria"/>
          <w:sz w:val="18"/>
          <w:szCs w:val="18"/>
        </w:rPr>
        <w:t xml:space="preserve"> </w:t>
      </w:r>
      <w:r w:rsidRPr="00506DB0">
        <w:rPr>
          <w:sz w:val="18"/>
          <w:szCs w:val="18"/>
        </w:rPr>
        <w:t>ევროპის</w:t>
      </w:r>
      <w:r w:rsidRPr="00506DB0">
        <w:rPr>
          <w:rFonts w:ascii="Cambria" w:hAnsi="Cambria" w:cs="Cambria"/>
          <w:sz w:val="18"/>
          <w:szCs w:val="18"/>
        </w:rPr>
        <w:t xml:space="preserve"> </w:t>
      </w:r>
      <w:r w:rsidRPr="00506DB0">
        <w:rPr>
          <w:sz w:val="18"/>
          <w:szCs w:val="18"/>
        </w:rPr>
        <w:t>ატომური</w:t>
      </w:r>
      <w:r w:rsidRPr="00506DB0">
        <w:rPr>
          <w:rFonts w:ascii="Cambria" w:hAnsi="Cambria" w:cs="Cambria"/>
          <w:sz w:val="18"/>
          <w:szCs w:val="18"/>
        </w:rPr>
        <w:t xml:space="preserve"> </w:t>
      </w:r>
      <w:r w:rsidRPr="00506DB0">
        <w:rPr>
          <w:sz w:val="18"/>
          <w:szCs w:val="18"/>
        </w:rPr>
        <w:t>ენერგიის</w:t>
      </w:r>
      <w:r w:rsidRPr="00506DB0">
        <w:rPr>
          <w:rFonts w:ascii="Cambria" w:hAnsi="Cambria" w:cs="Cambria"/>
          <w:sz w:val="18"/>
          <w:szCs w:val="18"/>
        </w:rPr>
        <w:t xml:space="preserve"> </w:t>
      </w:r>
      <w:r w:rsidRPr="00506DB0">
        <w:rPr>
          <w:sz w:val="18"/>
          <w:szCs w:val="18"/>
        </w:rPr>
        <w:t>გაერთიანებას</w:t>
      </w:r>
      <w:r w:rsidRPr="00506DB0">
        <w:rPr>
          <w:rFonts w:ascii="Cambria" w:hAnsi="Cambria" w:cs="Cambria"/>
          <w:sz w:val="18"/>
          <w:szCs w:val="18"/>
        </w:rPr>
        <w:t xml:space="preserve"> </w:t>
      </w:r>
      <w:r w:rsidRPr="00506DB0">
        <w:rPr>
          <w:sz w:val="18"/>
          <w:szCs w:val="18"/>
        </w:rPr>
        <w:t>და</w:t>
      </w:r>
      <w:r w:rsidRPr="00506DB0">
        <w:rPr>
          <w:rFonts w:ascii="Cambria" w:hAnsi="Cambria" w:cs="Cambria"/>
          <w:sz w:val="18"/>
          <w:szCs w:val="18"/>
        </w:rPr>
        <w:t xml:space="preserve"> </w:t>
      </w:r>
      <w:r w:rsidRPr="00506DB0">
        <w:rPr>
          <w:sz w:val="18"/>
          <w:szCs w:val="18"/>
        </w:rPr>
        <w:t>მათ</w:t>
      </w:r>
      <w:r w:rsidRPr="00506DB0">
        <w:rPr>
          <w:rFonts w:ascii="Cambria" w:hAnsi="Cambria" w:cs="Cambria"/>
          <w:sz w:val="18"/>
          <w:szCs w:val="18"/>
        </w:rPr>
        <w:t xml:space="preserve"> </w:t>
      </w:r>
      <w:r w:rsidRPr="00506DB0">
        <w:rPr>
          <w:sz w:val="18"/>
          <w:szCs w:val="18"/>
        </w:rPr>
        <w:t>წევრ</w:t>
      </w:r>
      <w:r w:rsidRPr="00506DB0">
        <w:rPr>
          <w:rFonts w:ascii="Cambria" w:hAnsi="Cambria" w:cs="Cambria"/>
          <w:sz w:val="18"/>
          <w:szCs w:val="18"/>
        </w:rPr>
        <w:t xml:space="preserve"> </w:t>
      </w:r>
      <w:r w:rsidRPr="00506DB0">
        <w:rPr>
          <w:sz w:val="18"/>
          <w:szCs w:val="18"/>
        </w:rPr>
        <w:t>სახელმწიფოებს</w:t>
      </w:r>
      <w:r w:rsidRPr="00506DB0">
        <w:rPr>
          <w:rFonts w:ascii="Cambria" w:hAnsi="Cambria" w:cs="Cambria"/>
          <w:sz w:val="18"/>
          <w:szCs w:val="18"/>
        </w:rPr>
        <w:t xml:space="preserve">  </w:t>
      </w:r>
      <w:r w:rsidRPr="00506DB0">
        <w:rPr>
          <w:sz w:val="18"/>
          <w:szCs w:val="18"/>
        </w:rPr>
        <w:t>შორის</w:t>
      </w:r>
      <w:r w:rsidRPr="00506DB0">
        <w:rPr>
          <w:rFonts w:ascii="Cambria" w:hAnsi="Cambria" w:cs="Cambria"/>
          <w:sz w:val="18"/>
          <w:szCs w:val="18"/>
        </w:rPr>
        <w:t xml:space="preserve"> „</w:t>
      </w:r>
      <w:r w:rsidRPr="00506DB0">
        <w:rPr>
          <w:sz w:val="18"/>
          <w:szCs w:val="18"/>
        </w:rPr>
        <w:t>საქართველო</w:t>
      </w:r>
      <w:r w:rsidRPr="00506DB0">
        <w:rPr>
          <w:rFonts w:ascii="Cambria" w:hAnsi="Cambria" w:cs="Cambria"/>
          <w:sz w:val="18"/>
          <w:szCs w:val="18"/>
        </w:rPr>
        <w:t>-</w:t>
      </w:r>
      <w:r w:rsidRPr="00506DB0">
        <w:rPr>
          <w:sz w:val="18"/>
          <w:szCs w:val="18"/>
        </w:rPr>
        <w:t>ევროკავშირის</w:t>
      </w:r>
      <w:r w:rsidRPr="00506DB0">
        <w:rPr>
          <w:rFonts w:ascii="Cambria" w:hAnsi="Cambria" w:cs="Cambria"/>
          <w:sz w:val="18"/>
          <w:szCs w:val="18"/>
        </w:rPr>
        <w:t xml:space="preserve"> </w:t>
      </w:r>
      <w:r w:rsidRPr="00506DB0">
        <w:rPr>
          <w:sz w:val="18"/>
          <w:szCs w:val="18"/>
        </w:rPr>
        <w:t>ასოცირების</w:t>
      </w:r>
      <w:r w:rsidRPr="00506DB0">
        <w:rPr>
          <w:rFonts w:ascii="Cambria" w:hAnsi="Cambria" w:cs="Cambria"/>
          <w:sz w:val="18"/>
          <w:szCs w:val="18"/>
        </w:rPr>
        <w:t xml:space="preserve"> </w:t>
      </w:r>
      <w:r w:rsidRPr="00506DB0">
        <w:rPr>
          <w:sz w:val="18"/>
          <w:szCs w:val="18"/>
        </w:rPr>
        <w:t>შესახებ</w:t>
      </w:r>
      <w:r w:rsidRPr="00506DB0">
        <w:rPr>
          <w:rFonts w:ascii="Cambria" w:hAnsi="Cambria" w:cs="Cambria"/>
          <w:sz w:val="18"/>
          <w:szCs w:val="18"/>
        </w:rPr>
        <w:t xml:space="preserve"> </w:t>
      </w:r>
      <w:r w:rsidRPr="00506DB0">
        <w:rPr>
          <w:sz w:val="18"/>
          <w:szCs w:val="18"/>
        </w:rPr>
        <w:t>შეთანხმება</w:t>
      </w:r>
      <w:r w:rsidRPr="00506DB0">
        <w:rPr>
          <w:rFonts w:ascii="Cambria" w:hAnsi="Cambria" w:cs="Cambria"/>
          <w:sz w:val="18"/>
          <w:szCs w:val="18"/>
        </w:rPr>
        <w:t xml:space="preserve">“, </w:t>
      </w:r>
      <w:hyperlink r:id="rId2" w:history="1">
        <w:r w:rsidRPr="00506DB0">
          <w:rPr>
            <w:rStyle w:val="Hyperlink"/>
            <w:sz w:val="18"/>
            <w:szCs w:val="18"/>
          </w:rPr>
          <w:t>მუხლი</w:t>
        </w:r>
        <w:r w:rsidRPr="00506DB0">
          <w:rPr>
            <w:rStyle w:val="Hyperlink"/>
            <w:rFonts w:ascii="Cambria" w:hAnsi="Cambria" w:cs="Cambria"/>
            <w:sz w:val="18"/>
            <w:szCs w:val="18"/>
          </w:rPr>
          <w:t xml:space="preserve"> 4</w:t>
        </w:r>
      </w:hyperlink>
      <w:r w:rsidRPr="00506DB0">
        <w:rPr>
          <w:rFonts w:ascii="Cambria" w:hAnsi="Cambria" w:cs="Cambria"/>
          <w:sz w:val="18"/>
          <w:szCs w:val="18"/>
        </w:rPr>
        <w:t xml:space="preserve">. </w:t>
      </w:r>
    </w:p>
  </w:footnote>
  <w:footnote w:id="3">
    <w:p w:rsidR="00CA0802" w:rsidRDefault="00CA0802" w:rsidP="00065E32">
      <w:pPr>
        <w:pStyle w:val="FootnoteText"/>
        <w:jc w:val="both"/>
      </w:pPr>
      <w:r w:rsidRPr="00506DB0">
        <w:rPr>
          <w:rStyle w:val="FootnoteReference"/>
          <w:rFonts w:ascii="Cambria" w:hAnsi="Cambria" w:cs="Cambria"/>
          <w:sz w:val="18"/>
          <w:szCs w:val="18"/>
        </w:rPr>
        <w:footnoteRef/>
      </w:r>
      <w:r w:rsidRPr="00506DB0">
        <w:rPr>
          <w:rFonts w:ascii="Cambria" w:hAnsi="Cambria" w:cs="Cambria"/>
          <w:sz w:val="18"/>
          <w:szCs w:val="18"/>
        </w:rPr>
        <w:t xml:space="preserve"> </w:t>
      </w:r>
      <w:r w:rsidRPr="00506DB0">
        <w:rPr>
          <w:sz w:val="18"/>
          <w:szCs w:val="18"/>
        </w:rPr>
        <w:t>საჯარო</w:t>
      </w:r>
      <w:r w:rsidRPr="00506DB0">
        <w:rPr>
          <w:rFonts w:ascii="Cambria" w:hAnsi="Cambria" w:cs="Cambria"/>
          <w:sz w:val="18"/>
          <w:szCs w:val="18"/>
        </w:rPr>
        <w:t xml:space="preserve"> </w:t>
      </w:r>
      <w:r w:rsidRPr="00506DB0">
        <w:rPr>
          <w:sz w:val="18"/>
          <w:szCs w:val="18"/>
        </w:rPr>
        <w:t>მმართველობის</w:t>
      </w:r>
      <w:r w:rsidRPr="00506DB0">
        <w:rPr>
          <w:rFonts w:ascii="Cambria" w:hAnsi="Cambria" w:cs="Cambria"/>
          <w:sz w:val="18"/>
          <w:szCs w:val="18"/>
        </w:rPr>
        <w:t xml:space="preserve"> </w:t>
      </w:r>
      <w:r w:rsidRPr="00506DB0">
        <w:rPr>
          <w:sz w:val="18"/>
          <w:szCs w:val="18"/>
        </w:rPr>
        <w:t>რეფორმის</w:t>
      </w:r>
      <w:r w:rsidRPr="00506DB0">
        <w:rPr>
          <w:rFonts w:ascii="Cambria" w:hAnsi="Cambria" w:cs="Cambria"/>
          <w:sz w:val="18"/>
          <w:szCs w:val="18"/>
        </w:rPr>
        <w:t xml:space="preserve"> </w:t>
      </w:r>
      <w:hyperlink r:id="rId3" w:history="1">
        <w:r w:rsidRPr="00506DB0">
          <w:rPr>
            <w:rStyle w:val="Hyperlink"/>
            <w:sz w:val="18"/>
            <w:szCs w:val="18"/>
          </w:rPr>
          <w:t>გზამკვლევი</w:t>
        </w:r>
      </w:hyperlink>
      <w:r w:rsidRPr="00506DB0">
        <w:rPr>
          <w:rFonts w:ascii="Cambria" w:hAnsi="Cambria" w:cs="Cambria"/>
          <w:sz w:val="18"/>
          <w:szCs w:val="18"/>
        </w:rPr>
        <w:t xml:space="preserve"> 2020.</w:t>
      </w:r>
      <w:r w:rsidRPr="00CA7DAD">
        <w:rPr>
          <w:rFonts w:ascii="Cambria" w:hAnsi="Cambria" w:cs="Cambria"/>
          <w:sz w:val="18"/>
          <w:szCs w:val="18"/>
        </w:rPr>
        <w:t xml:space="preserve"> </w:t>
      </w:r>
    </w:p>
  </w:footnote>
  <w:footnote w:id="4">
    <w:p w:rsidR="00CA0802" w:rsidRDefault="00CA0802" w:rsidP="00F0139B">
      <w:pPr>
        <w:pStyle w:val="FootnoteText"/>
        <w:jc w:val="both"/>
      </w:pPr>
      <w:r w:rsidRPr="0020307E">
        <w:rPr>
          <w:rStyle w:val="FootnoteReference"/>
          <w:rFonts w:ascii="Cambria" w:hAnsi="Cambria" w:cs="Cambria"/>
          <w:sz w:val="18"/>
          <w:szCs w:val="18"/>
        </w:rPr>
        <w:footnoteRef/>
      </w:r>
      <w:r w:rsidRPr="0020307E">
        <w:rPr>
          <w:rFonts w:ascii="Cambria" w:hAnsi="Cambria" w:cs="Cambria"/>
          <w:sz w:val="18"/>
          <w:szCs w:val="18"/>
        </w:rPr>
        <w:t xml:space="preserve"> </w:t>
      </w:r>
      <w:r w:rsidRPr="0020307E">
        <w:rPr>
          <w:sz w:val="18"/>
          <w:szCs w:val="18"/>
        </w:rPr>
        <w:t>საქართველოს</w:t>
      </w:r>
      <w:r w:rsidRPr="0020307E">
        <w:rPr>
          <w:rFonts w:ascii="Cambria" w:hAnsi="Cambria" w:cs="Cambria"/>
          <w:sz w:val="18"/>
          <w:szCs w:val="18"/>
        </w:rPr>
        <w:t xml:space="preserve"> </w:t>
      </w:r>
      <w:r w:rsidRPr="0020307E">
        <w:rPr>
          <w:sz w:val="18"/>
          <w:szCs w:val="18"/>
        </w:rPr>
        <w:t>პრემიერ</w:t>
      </w:r>
      <w:r w:rsidRPr="0020307E">
        <w:rPr>
          <w:rFonts w:ascii="Cambria" w:hAnsi="Cambria" w:cs="Cambria"/>
          <w:sz w:val="18"/>
          <w:szCs w:val="18"/>
        </w:rPr>
        <w:t>-</w:t>
      </w:r>
      <w:r w:rsidRPr="0020307E">
        <w:rPr>
          <w:sz w:val="18"/>
          <w:szCs w:val="18"/>
        </w:rPr>
        <w:t>მინისტრის</w:t>
      </w:r>
      <w:r w:rsidRPr="0020307E">
        <w:rPr>
          <w:rFonts w:ascii="Cambria" w:hAnsi="Cambria" w:cs="Cambria"/>
          <w:sz w:val="18"/>
          <w:szCs w:val="18"/>
        </w:rPr>
        <w:t xml:space="preserve"> 2016 </w:t>
      </w:r>
      <w:r w:rsidRPr="0020307E">
        <w:rPr>
          <w:sz w:val="18"/>
          <w:szCs w:val="18"/>
        </w:rPr>
        <w:t>წლის</w:t>
      </w:r>
      <w:r w:rsidRPr="0020307E">
        <w:rPr>
          <w:rFonts w:ascii="Cambria" w:hAnsi="Cambria" w:cs="Cambria"/>
          <w:sz w:val="18"/>
          <w:szCs w:val="18"/>
        </w:rPr>
        <w:t xml:space="preserve"> 3 </w:t>
      </w:r>
      <w:r w:rsidRPr="0020307E">
        <w:rPr>
          <w:sz w:val="18"/>
          <w:szCs w:val="18"/>
        </w:rPr>
        <w:t>მაისის</w:t>
      </w:r>
      <w:r w:rsidRPr="0020307E">
        <w:rPr>
          <w:rFonts w:ascii="Cambria" w:hAnsi="Cambria" w:cs="Cambria"/>
          <w:sz w:val="18"/>
          <w:szCs w:val="18"/>
        </w:rPr>
        <w:t xml:space="preserve"> </w:t>
      </w:r>
      <w:hyperlink r:id="rId4" w:history="1">
        <w:r w:rsidRPr="0020307E">
          <w:rPr>
            <w:rStyle w:val="Hyperlink"/>
            <w:sz w:val="18"/>
            <w:szCs w:val="18"/>
          </w:rPr>
          <w:t>ბრძანება</w:t>
        </w:r>
      </w:hyperlink>
      <w:r w:rsidRPr="0020307E">
        <w:rPr>
          <w:rFonts w:ascii="Cambria" w:hAnsi="Cambria" w:cs="Cambria"/>
          <w:sz w:val="18"/>
          <w:szCs w:val="18"/>
        </w:rPr>
        <w:t xml:space="preserve"> „</w:t>
      </w:r>
      <w:r w:rsidRPr="0020307E">
        <w:rPr>
          <w:sz w:val="18"/>
          <w:szCs w:val="18"/>
        </w:rPr>
        <w:t>საჯარო</w:t>
      </w:r>
      <w:r w:rsidRPr="0020307E">
        <w:rPr>
          <w:rFonts w:ascii="Cambria" w:hAnsi="Cambria" w:cs="Cambria"/>
          <w:sz w:val="18"/>
          <w:szCs w:val="18"/>
        </w:rPr>
        <w:t xml:space="preserve"> </w:t>
      </w:r>
      <w:r w:rsidRPr="0020307E">
        <w:rPr>
          <w:sz w:val="18"/>
          <w:szCs w:val="18"/>
        </w:rPr>
        <w:t>მმართველობის</w:t>
      </w:r>
      <w:r w:rsidRPr="0020307E">
        <w:rPr>
          <w:rFonts w:ascii="Cambria" w:hAnsi="Cambria" w:cs="Cambria"/>
          <w:sz w:val="18"/>
          <w:szCs w:val="18"/>
        </w:rPr>
        <w:t xml:space="preserve"> </w:t>
      </w:r>
      <w:r w:rsidRPr="0020307E">
        <w:rPr>
          <w:sz w:val="18"/>
          <w:szCs w:val="18"/>
        </w:rPr>
        <w:t>რეფორმის</w:t>
      </w:r>
      <w:r w:rsidRPr="0020307E">
        <w:rPr>
          <w:rFonts w:ascii="Cambria" w:hAnsi="Cambria" w:cs="Cambria"/>
          <w:sz w:val="18"/>
          <w:szCs w:val="18"/>
        </w:rPr>
        <w:t xml:space="preserve"> </w:t>
      </w:r>
      <w:r w:rsidRPr="0020307E">
        <w:rPr>
          <w:sz w:val="18"/>
          <w:szCs w:val="18"/>
        </w:rPr>
        <w:t>საბჭოს</w:t>
      </w:r>
      <w:r w:rsidRPr="0020307E">
        <w:rPr>
          <w:rFonts w:ascii="Cambria" w:hAnsi="Cambria" w:cs="Cambria"/>
          <w:sz w:val="18"/>
          <w:szCs w:val="18"/>
        </w:rPr>
        <w:t xml:space="preserve"> </w:t>
      </w:r>
      <w:r w:rsidRPr="0020307E">
        <w:rPr>
          <w:sz w:val="18"/>
          <w:szCs w:val="18"/>
        </w:rPr>
        <w:t>დებულებისა</w:t>
      </w:r>
      <w:r w:rsidRPr="0020307E">
        <w:rPr>
          <w:rFonts w:ascii="Cambria" w:hAnsi="Cambria" w:cs="Cambria"/>
          <w:sz w:val="18"/>
          <w:szCs w:val="18"/>
        </w:rPr>
        <w:t xml:space="preserve"> </w:t>
      </w:r>
      <w:r w:rsidRPr="0020307E">
        <w:rPr>
          <w:sz w:val="18"/>
          <w:szCs w:val="18"/>
        </w:rPr>
        <w:t>და</w:t>
      </w:r>
      <w:r w:rsidRPr="0020307E">
        <w:rPr>
          <w:rFonts w:ascii="Cambria" w:hAnsi="Cambria" w:cs="Cambria"/>
          <w:sz w:val="18"/>
          <w:szCs w:val="18"/>
        </w:rPr>
        <w:t xml:space="preserve"> </w:t>
      </w:r>
      <w:r w:rsidRPr="0020307E">
        <w:rPr>
          <w:sz w:val="18"/>
          <w:szCs w:val="18"/>
        </w:rPr>
        <w:t>შემადგენლობის</w:t>
      </w:r>
      <w:r w:rsidRPr="0020307E">
        <w:rPr>
          <w:rFonts w:ascii="Cambria" w:hAnsi="Cambria" w:cs="Cambria"/>
          <w:sz w:val="18"/>
          <w:szCs w:val="18"/>
        </w:rPr>
        <w:t xml:space="preserve"> </w:t>
      </w:r>
      <w:r w:rsidRPr="0020307E">
        <w:rPr>
          <w:sz w:val="18"/>
          <w:szCs w:val="18"/>
        </w:rPr>
        <w:t>დამტკიცების</w:t>
      </w:r>
      <w:r w:rsidRPr="0020307E">
        <w:rPr>
          <w:rFonts w:ascii="Cambria" w:hAnsi="Cambria" w:cs="Cambria"/>
          <w:sz w:val="18"/>
          <w:szCs w:val="18"/>
        </w:rPr>
        <w:t xml:space="preserve"> </w:t>
      </w:r>
      <w:r w:rsidRPr="0020307E">
        <w:rPr>
          <w:sz w:val="18"/>
          <w:szCs w:val="18"/>
        </w:rPr>
        <w:t>შესახებ</w:t>
      </w:r>
      <w:r w:rsidRPr="0020307E">
        <w:rPr>
          <w:rFonts w:ascii="Cambria" w:hAnsi="Cambria" w:cs="Cambria"/>
          <w:sz w:val="18"/>
          <w:szCs w:val="18"/>
        </w:rPr>
        <w:t xml:space="preserve">“. </w:t>
      </w:r>
    </w:p>
  </w:footnote>
  <w:footnote w:id="5">
    <w:p w:rsidR="00CA0802" w:rsidRDefault="00CA0802" w:rsidP="00F0139B">
      <w:pPr>
        <w:pStyle w:val="FootnoteText"/>
        <w:jc w:val="both"/>
      </w:pPr>
      <w:r w:rsidRPr="0020307E">
        <w:rPr>
          <w:rStyle w:val="FootnoteReference"/>
          <w:rFonts w:ascii="Cambria" w:hAnsi="Cambria" w:cs="Cambria"/>
          <w:sz w:val="18"/>
          <w:szCs w:val="18"/>
        </w:rPr>
        <w:footnoteRef/>
      </w:r>
      <w:r w:rsidRPr="0020307E">
        <w:rPr>
          <w:rFonts w:ascii="Cambria" w:hAnsi="Cambria" w:cs="Cambria"/>
          <w:sz w:val="18"/>
          <w:szCs w:val="18"/>
        </w:rPr>
        <w:t xml:space="preserve"> </w:t>
      </w:r>
      <w:hyperlink r:id="rId5" w:history="1">
        <w:r w:rsidRPr="0020307E">
          <w:rPr>
            <w:rStyle w:val="Hyperlink"/>
            <w:sz w:val="18"/>
            <w:szCs w:val="18"/>
          </w:rPr>
          <w:t>სამთავრობო</w:t>
        </w:r>
        <w:r w:rsidRPr="0020307E">
          <w:rPr>
            <w:rStyle w:val="Hyperlink"/>
            <w:rFonts w:ascii="Cambria" w:hAnsi="Cambria" w:cs="Cambria"/>
            <w:sz w:val="18"/>
            <w:szCs w:val="18"/>
          </w:rPr>
          <w:t xml:space="preserve"> </w:t>
        </w:r>
        <w:r w:rsidRPr="0020307E">
          <w:rPr>
            <w:rStyle w:val="Hyperlink"/>
            <w:sz w:val="18"/>
            <w:szCs w:val="18"/>
          </w:rPr>
          <w:t>პროგრამა</w:t>
        </w:r>
      </w:hyperlink>
      <w:r w:rsidRPr="0020307E">
        <w:rPr>
          <w:rFonts w:ascii="Cambria" w:hAnsi="Cambria" w:cs="Cambria"/>
          <w:sz w:val="18"/>
          <w:szCs w:val="18"/>
        </w:rPr>
        <w:t xml:space="preserve"> 2018-2020: „</w:t>
      </w:r>
      <w:r w:rsidRPr="0020307E">
        <w:rPr>
          <w:sz w:val="18"/>
          <w:szCs w:val="18"/>
        </w:rPr>
        <w:t>თავისუფლება</w:t>
      </w:r>
      <w:r w:rsidRPr="0020307E">
        <w:rPr>
          <w:rFonts w:ascii="Cambria" w:hAnsi="Cambria" w:cs="Cambria"/>
          <w:sz w:val="18"/>
          <w:szCs w:val="18"/>
        </w:rPr>
        <w:t xml:space="preserve">, </w:t>
      </w:r>
      <w:r w:rsidRPr="0020307E">
        <w:rPr>
          <w:sz w:val="18"/>
          <w:szCs w:val="18"/>
        </w:rPr>
        <w:t>სწრაფი</w:t>
      </w:r>
      <w:r w:rsidRPr="0020307E">
        <w:rPr>
          <w:rFonts w:ascii="Cambria" w:hAnsi="Cambria" w:cs="Cambria"/>
          <w:sz w:val="18"/>
          <w:szCs w:val="18"/>
        </w:rPr>
        <w:t xml:space="preserve"> </w:t>
      </w:r>
      <w:r w:rsidRPr="0020307E">
        <w:rPr>
          <w:sz w:val="18"/>
          <w:szCs w:val="18"/>
        </w:rPr>
        <w:t>განვითარება</w:t>
      </w:r>
      <w:r w:rsidRPr="0020307E">
        <w:rPr>
          <w:rFonts w:ascii="Cambria" w:hAnsi="Cambria" w:cs="Cambria"/>
          <w:sz w:val="18"/>
          <w:szCs w:val="18"/>
        </w:rPr>
        <w:t xml:space="preserve">, </w:t>
      </w:r>
      <w:r w:rsidRPr="0020307E">
        <w:rPr>
          <w:sz w:val="18"/>
          <w:szCs w:val="18"/>
        </w:rPr>
        <w:t>კეთილდღეობა</w:t>
      </w:r>
      <w:r w:rsidRPr="0020307E">
        <w:rPr>
          <w:rFonts w:ascii="Cambria" w:hAnsi="Cambria" w:cs="Cambria"/>
          <w:sz w:val="18"/>
          <w:szCs w:val="18"/>
        </w:rPr>
        <w:t xml:space="preserve">“, </w:t>
      </w:r>
      <w:r w:rsidRPr="0020307E">
        <w:rPr>
          <w:sz w:val="18"/>
          <w:szCs w:val="18"/>
        </w:rPr>
        <w:t>გვ</w:t>
      </w:r>
      <w:r w:rsidRPr="0020307E">
        <w:rPr>
          <w:rFonts w:ascii="Cambria" w:hAnsi="Cambria" w:cs="Cambria"/>
          <w:sz w:val="18"/>
          <w:szCs w:val="18"/>
        </w:rPr>
        <w:t xml:space="preserve">. 35. </w:t>
      </w:r>
    </w:p>
  </w:footnote>
  <w:footnote w:id="6">
    <w:p w:rsidR="00CA0802" w:rsidRDefault="00CA0802" w:rsidP="0020307E">
      <w:pPr>
        <w:pStyle w:val="FootnoteText"/>
        <w:jc w:val="both"/>
      </w:pPr>
      <w:r w:rsidRPr="0020307E">
        <w:rPr>
          <w:rStyle w:val="FootnoteReference"/>
          <w:rFonts w:ascii="Cambria" w:hAnsi="Cambria" w:cs="Cambria"/>
          <w:sz w:val="18"/>
          <w:szCs w:val="18"/>
        </w:rPr>
        <w:footnoteRef/>
      </w:r>
      <w:r w:rsidRPr="0020307E">
        <w:rPr>
          <w:rFonts w:ascii="Cambria" w:hAnsi="Cambria" w:cs="Cambria"/>
          <w:sz w:val="18"/>
          <w:szCs w:val="18"/>
        </w:rPr>
        <w:t xml:space="preserve"> </w:t>
      </w:r>
      <w:r w:rsidRPr="0020307E">
        <w:rPr>
          <w:sz w:val="18"/>
          <w:szCs w:val="18"/>
        </w:rPr>
        <w:t>საქართველოს</w:t>
      </w:r>
      <w:r w:rsidRPr="0020307E">
        <w:rPr>
          <w:rFonts w:ascii="Cambria" w:hAnsi="Cambria" w:cs="Cambria"/>
          <w:sz w:val="18"/>
          <w:szCs w:val="18"/>
        </w:rPr>
        <w:t xml:space="preserve"> </w:t>
      </w:r>
      <w:r w:rsidRPr="0020307E">
        <w:rPr>
          <w:sz w:val="18"/>
          <w:szCs w:val="18"/>
        </w:rPr>
        <w:t>სოციალურ</w:t>
      </w:r>
      <w:r w:rsidRPr="0020307E">
        <w:rPr>
          <w:rFonts w:ascii="Cambria" w:hAnsi="Cambria" w:cs="Cambria"/>
          <w:sz w:val="18"/>
          <w:szCs w:val="18"/>
        </w:rPr>
        <w:t>-</w:t>
      </w:r>
      <w:r w:rsidRPr="0020307E">
        <w:rPr>
          <w:sz w:val="18"/>
          <w:szCs w:val="18"/>
        </w:rPr>
        <w:t>ეკონომიკური</w:t>
      </w:r>
      <w:r w:rsidRPr="0020307E">
        <w:rPr>
          <w:rFonts w:ascii="Cambria" w:hAnsi="Cambria" w:cs="Cambria"/>
          <w:sz w:val="18"/>
          <w:szCs w:val="18"/>
        </w:rPr>
        <w:t xml:space="preserve"> </w:t>
      </w:r>
      <w:r w:rsidRPr="0020307E">
        <w:rPr>
          <w:sz w:val="18"/>
          <w:szCs w:val="18"/>
        </w:rPr>
        <w:t>განვითარების</w:t>
      </w:r>
      <w:r w:rsidRPr="0020307E">
        <w:rPr>
          <w:rFonts w:ascii="Cambria" w:hAnsi="Cambria" w:cs="Cambria"/>
          <w:sz w:val="18"/>
          <w:szCs w:val="18"/>
        </w:rPr>
        <w:t xml:space="preserve"> </w:t>
      </w:r>
      <w:r w:rsidRPr="0020307E">
        <w:rPr>
          <w:sz w:val="18"/>
          <w:szCs w:val="18"/>
        </w:rPr>
        <w:t>სტრატეგიის</w:t>
      </w:r>
      <w:r w:rsidRPr="0020307E">
        <w:rPr>
          <w:rFonts w:ascii="Cambria" w:hAnsi="Cambria" w:cs="Cambria"/>
          <w:sz w:val="18"/>
          <w:szCs w:val="18"/>
        </w:rPr>
        <w:t xml:space="preserve"> </w:t>
      </w:r>
      <w:hyperlink r:id="rId6" w:history="1">
        <w:r w:rsidRPr="0020307E">
          <w:rPr>
            <w:rStyle w:val="Hyperlink"/>
            <w:rFonts w:ascii="Cambria" w:hAnsi="Cambria" w:cs="Cambria"/>
            <w:sz w:val="18"/>
            <w:szCs w:val="18"/>
          </w:rPr>
          <w:t>„</w:t>
        </w:r>
        <w:r w:rsidRPr="0020307E">
          <w:rPr>
            <w:rStyle w:val="Hyperlink"/>
            <w:sz w:val="18"/>
            <w:szCs w:val="18"/>
          </w:rPr>
          <w:t>საქართველო</w:t>
        </w:r>
        <w:r w:rsidRPr="0020307E">
          <w:rPr>
            <w:rStyle w:val="Hyperlink"/>
            <w:rFonts w:ascii="Cambria" w:hAnsi="Cambria" w:cs="Cambria"/>
            <w:sz w:val="18"/>
            <w:szCs w:val="18"/>
          </w:rPr>
          <w:t xml:space="preserve"> 2020“</w:t>
        </w:r>
      </w:hyperlink>
      <w:r w:rsidRPr="0020307E">
        <w:rPr>
          <w:rFonts w:ascii="Cambria" w:hAnsi="Cambria" w:cs="Cambria"/>
          <w:sz w:val="18"/>
          <w:szCs w:val="18"/>
        </w:rPr>
        <w:t xml:space="preserve">, </w:t>
      </w:r>
      <w:r w:rsidRPr="0020307E">
        <w:rPr>
          <w:sz w:val="18"/>
          <w:szCs w:val="18"/>
        </w:rPr>
        <w:t>გვ</w:t>
      </w:r>
      <w:r w:rsidRPr="0020307E">
        <w:rPr>
          <w:rFonts w:ascii="Cambria" w:hAnsi="Cambria" w:cs="Cambria"/>
          <w:sz w:val="18"/>
          <w:szCs w:val="18"/>
        </w:rPr>
        <w:t>. 12, 18, 23.</w:t>
      </w:r>
    </w:p>
  </w:footnote>
  <w:footnote w:id="7">
    <w:p w:rsidR="00CA0802" w:rsidRDefault="00CA0802" w:rsidP="00EE1189">
      <w:pPr>
        <w:pStyle w:val="FootnoteText"/>
        <w:jc w:val="both"/>
      </w:pPr>
      <w:r w:rsidRPr="0098143A">
        <w:rPr>
          <w:rStyle w:val="FootnoteReference"/>
          <w:rFonts w:ascii="Cambria" w:hAnsi="Cambria" w:cs="Cambria"/>
          <w:sz w:val="18"/>
          <w:szCs w:val="18"/>
        </w:rPr>
        <w:footnoteRef/>
      </w:r>
      <w:r w:rsidRPr="0098143A">
        <w:rPr>
          <w:rFonts w:ascii="Cambria" w:hAnsi="Cambria" w:cs="Cambria"/>
          <w:sz w:val="18"/>
          <w:szCs w:val="18"/>
        </w:rPr>
        <w:t xml:space="preserve"> </w:t>
      </w:r>
      <w:r w:rsidRPr="0098143A">
        <w:rPr>
          <w:sz w:val="18"/>
          <w:szCs w:val="18"/>
        </w:rPr>
        <w:t>ქვეყნის</w:t>
      </w:r>
      <w:r w:rsidRPr="0098143A">
        <w:rPr>
          <w:rFonts w:ascii="Cambria" w:hAnsi="Cambria" w:cs="Cambria"/>
          <w:sz w:val="18"/>
          <w:szCs w:val="18"/>
        </w:rPr>
        <w:t xml:space="preserve"> </w:t>
      </w:r>
      <w:r w:rsidRPr="0098143A">
        <w:rPr>
          <w:sz w:val="18"/>
          <w:szCs w:val="18"/>
        </w:rPr>
        <w:t>ძირითადი</w:t>
      </w:r>
      <w:r w:rsidRPr="0098143A">
        <w:rPr>
          <w:rFonts w:ascii="Cambria" w:hAnsi="Cambria" w:cs="Cambria"/>
          <w:sz w:val="18"/>
          <w:szCs w:val="18"/>
        </w:rPr>
        <w:t xml:space="preserve"> </w:t>
      </w:r>
      <w:r w:rsidRPr="0098143A">
        <w:rPr>
          <w:sz w:val="18"/>
          <w:szCs w:val="18"/>
        </w:rPr>
        <w:t>მონაცემები</w:t>
      </w:r>
      <w:r w:rsidRPr="0098143A">
        <w:rPr>
          <w:rFonts w:ascii="Cambria" w:hAnsi="Cambria" w:cs="Cambria"/>
          <w:sz w:val="18"/>
          <w:szCs w:val="18"/>
        </w:rPr>
        <w:t xml:space="preserve"> </w:t>
      </w:r>
      <w:r w:rsidRPr="0098143A">
        <w:rPr>
          <w:sz w:val="18"/>
          <w:szCs w:val="18"/>
        </w:rPr>
        <w:t>და</w:t>
      </w:r>
      <w:r w:rsidRPr="0098143A">
        <w:rPr>
          <w:rFonts w:ascii="Cambria" w:hAnsi="Cambria" w:cs="Cambria"/>
          <w:sz w:val="18"/>
          <w:szCs w:val="18"/>
        </w:rPr>
        <w:t xml:space="preserve"> </w:t>
      </w:r>
      <w:r w:rsidRPr="0098143A">
        <w:rPr>
          <w:sz w:val="18"/>
          <w:szCs w:val="18"/>
        </w:rPr>
        <w:t>მიმართულებები</w:t>
      </w:r>
      <w:r w:rsidRPr="0098143A">
        <w:rPr>
          <w:rFonts w:ascii="Cambria" w:hAnsi="Cambria" w:cs="Cambria"/>
          <w:sz w:val="18"/>
          <w:szCs w:val="18"/>
        </w:rPr>
        <w:t xml:space="preserve"> </w:t>
      </w:r>
      <w:hyperlink r:id="rId7" w:history="1">
        <w:r w:rsidRPr="0098143A">
          <w:rPr>
            <w:rStyle w:val="Hyperlink"/>
            <w:rFonts w:ascii="Cambria" w:hAnsi="Cambria" w:cs="Cambria"/>
            <w:sz w:val="18"/>
            <w:szCs w:val="18"/>
          </w:rPr>
          <w:t xml:space="preserve">2017-2020 </w:t>
        </w:r>
        <w:r w:rsidRPr="0098143A">
          <w:rPr>
            <w:rStyle w:val="Hyperlink"/>
            <w:sz w:val="18"/>
            <w:szCs w:val="18"/>
          </w:rPr>
          <w:t>წლებისთვის</w:t>
        </w:r>
      </w:hyperlink>
      <w:r w:rsidRPr="0098143A">
        <w:rPr>
          <w:rFonts w:ascii="Cambria" w:hAnsi="Cambria" w:cs="Cambria"/>
          <w:sz w:val="18"/>
          <w:szCs w:val="18"/>
        </w:rPr>
        <w:t xml:space="preserve">, </w:t>
      </w:r>
      <w:r w:rsidRPr="0098143A">
        <w:rPr>
          <w:sz w:val="18"/>
          <w:szCs w:val="18"/>
        </w:rPr>
        <w:t>გვ</w:t>
      </w:r>
      <w:r w:rsidRPr="0098143A">
        <w:rPr>
          <w:rFonts w:ascii="Cambria" w:hAnsi="Cambria" w:cs="Cambria"/>
          <w:sz w:val="18"/>
          <w:szCs w:val="18"/>
        </w:rPr>
        <w:t xml:space="preserve">. 4, 11-12; </w:t>
      </w:r>
      <w:r w:rsidRPr="0098143A">
        <w:rPr>
          <w:sz w:val="18"/>
          <w:szCs w:val="18"/>
        </w:rPr>
        <w:t>ქვეყნის</w:t>
      </w:r>
      <w:r w:rsidRPr="0098143A">
        <w:rPr>
          <w:rFonts w:ascii="Cambria" w:hAnsi="Cambria" w:cs="Cambria"/>
          <w:sz w:val="18"/>
          <w:szCs w:val="18"/>
        </w:rPr>
        <w:t xml:space="preserve"> </w:t>
      </w:r>
      <w:r w:rsidRPr="0098143A">
        <w:rPr>
          <w:sz w:val="18"/>
          <w:szCs w:val="18"/>
        </w:rPr>
        <w:t>ძირითადი</w:t>
      </w:r>
      <w:r w:rsidRPr="0098143A">
        <w:rPr>
          <w:rFonts w:ascii="Cambria" w:hAnsi="Cambria" w:cs="Cambria"/>
          <w:sz w:val="18"/>
          <w:szCs w:val="18"/>
        </w:rPr>
        <w:t xml:space="preserve"> </w:t>
      </w:r>
      <w:r w:rsidRPr="0098143A">
        <w:rPr>
          <w:sz w:val="18"/>
          <w:szCs w:val="18"/>
        </w:rPr>
        <w:t>მონაცემები</w:t>
      </w:r>
      <w:r w:rsidRPr="0098143A">
        <w:rPr>
          <w:rFonts w:ascii="Cambria" w:hAnsi="Cambria" w:cs="Cambria"/>
          <w:sz w:val="18"/>
          <w:szCs w:val="18"/>
        </w:rPr>
        <w:t xml:space="preserve"> </w:t>
      </w:r>
      <w:r w:rsidRPr="0098143A">
        <w:rPr>
          <w:sz w:val="18"/>
          <w:szCs w:val="18"/>
        </w:rPr>
        <w:t>და</w:t>
      </w:r>
      <w:r w:rsidRPr="0098143A">
        <w:rPr>
          <w:rFonts w:ascii="Cambria" w:hAnsi="Cambria" w:cs="Cambria"/>
          <w:sz w:val="18"/>
          <w:szCs w:val="18"/>
        </w:rPr>
        <w:t xml:space="preserve"> </w:t>
      </w:r>
      <w:r w:rsidRPr="0098143A">
        <w:rPr>
          <w:sz w:val="18"/>
          <w:szCs w:val="18"/>
        </w:rPr>
        <w:t>მიმართულებები</w:t>
      </w:r>
      <w:r w:rsidRPr="0098143A">
        <w:rPr>
          <w:rFonts w:ascii="Cambria" w:hAnsi="Cambria" w:cs="Cambria"/>
          <w:sz w:val="18"/>
          <w:szCs w:val="18"/>
        </w:rPr>
        <w:t xml:space="preserve"> </w:t>
      </w:r>
      <w:hyperlink r:id="rId8" w:history="1">
        <w:r w:rsidRPr="0098143A">
          <w:rPr>
            <w:rStyle w:val="Hyperlink"/>
            <w:rFonts w:ascii="Cambria" w:hAnsi="Cambria" w:cs="Cambria"/>
            <w:sz w:val="18"/>
            <w:szCs w:val="18"/>
          </w:rPr>
          <w:t xml:space="preserve">2018-2021 </w:t>
        </w:r>
        <w:r w:rsidRPr="0098143A">
          <w:rPr>
            <w:rStyle w:val="Hyperlink"/>
            <w:sz w:val="18"/>
            <w:szCs w:val="18"/>
          </w:rPr>
          <w:t>წლებისთვის</w:t>
        </w:r>
      </w:hyperlink>
      <w:r w:rsidRPr="0098143A">
        <w:rPr>
          <w:rFonts w:ascii="Cambria" w:hAnsi="Cambria" w:cs="Cambria"/>
          <w:sz w:val="18"/>
          <w:szCs w:val="18"/>
        </w:rPr>
        <w:t xml:space="preserve">, </w:t>
      </w:r>
      <w:r w:rsidRPr="0098143A">
        <w:rPr>
          <w:sz w:val="18"/>
          <w:szCs w:val="18"/>
        </w:rPr>
        <w:t>გვ</w:t>
      </w:r>
      <w:r w:rsidRPr="0098143A">
        <w:rPr>
          <w:rFonts w:ascii="Cambria" w:hAnsi="Cambria" w:cs="Cambria"/>
          <w:sz w:val="18"/>
          <w:szCs w:val="18"/>
        </w:rPr>
        <w:t xml:space="preserve">. 3, 10-11. </w:t>
      </w:r>
    </w:p>
  </w:footnote>
  <w:footnote w:id="8">
    <w:p w:rsidR="00CA0802" w:rsidRDefault="00CA0802">
      <w:pPr>
        <w:pStyle w:val="FootnoteText"/>
      </w:pPr>
      <w:r w:rsidRPr="00E77F6C">
        <w:rPr>
          <w:rStyle w:val="FootnoteReference"/>
          <w:rFonts w:ascii="Cambria" w:hAnsi="Cambria" w:cs="Cambria"/>
          <w:sz w:val="18"/>
          <w:szCs w:val="18"/>
        </w:rPr>
        <w:footnoteRef/>
      </w:r>
      <w:r w:rsidRPr="00E77F6C">
        <w:rPr>
          <w:rFonts w:ascii="Cambria" w:hAnsi="Cambria" w:cs="Cambria"/>
          <w:sz w:val="18"/>
          <w:szCs w:val="18"/>
        </w:rPr>
        <w:t xml:space="preserve"> </w:t>
      </w:r>
      <w:r w:rsidRPr="00E77F6C">
        <w:rPr>
          <w:sz w:val="18"/>
          <w:szCs w:val="18"/>
        </w:rPr>
        <w:t>მთავრობის</w:t>
      </w:r>
      <w:r w:rsidRPr="00E77F6C">
        <w:rPr>
          <w:rFonts w:ascii="Cambria" w:hAnsi="Cambria" w:cs="Cambria"/>
          <w:sz w:val="18"/>
          <w:szCs w:val="18"/>
        </w:rPr>
        <w:t xml:space="preserve"> </w:t>
      </w:r>
      <w:r w:rsidRPr="00E77F6C">
        <w:rPr>
          <w:sz w:val="18"/>
          <w:szCs w:val="18"/>
        </w:rPr>
        <w:t>ადმინისტრაციის</w:t>
      </w:r>
      <w:r w:rsidRPr="00E77F6C">
        <w:rPr>
          <w:rFonts w:ascii="Cambria" w:hAnsi="Cambria" w:cs="Cambria"/>
          <w:sz w:val="18"/>
          <w:szCs w:val="18"/>
        </w:rPr>
        <w:t xml:space="preserve"> </w:t>
      </w:r>
      <w:r w:rsidRPr="00E77F6C">
        <w:rPr>
          <w:sz w:val="18"/>
          <w:szCs w:val="18"/>
        </w:rPr>
        <w:t>ოფიციალური</w:t>
      </w:r>
      <w:r w:rsidRPr="00E77F6C">
        <w:rPr>
          <w:rFonts w:ascii="Cambria" w:hAnsi="Cambria" w:cs="Cambria"/>
          <w:sz w:val="18"/>
          <w:szCs w:val="18"/>
        </w:rPr>
        <w:t xml:space="preserve"> </w:t>
      </w:r>
      <w:r w:rsidRPr="00E77F6C">
        <w:rPr>
          <w:sz w:val="18"/>
          <w:szCs w:val="18"/>
        </w:rPr>
        <w:t>ვებგვერდი</w:t>
      </w:r>
      <w:r w:rsidRPr="00E77F6C">
        <w:rPr>
          <w:rFonts w:ascii="Cambria" w:hAnsi="Cambria" w:cs="Cambria"/>
          <w:sz w:val="18"/>
          <w:szCs w:val="18"/>
        </w:rPr>
        <w:t xml:space="preserve">, </w:t>
      </w:r>
      <w:hyperlink r:id="rId9" w:history="1">
        <w:r w:rsidRPr="00E77F6C">
          <w:rPr>
            <w:rStyle w:val="Hyperlink"/>
            <w:sz w:val="18"/>
            <w:szCs w:val="18"/>
          </w:rPr>
          <w:t>სექცია</w:t>
        </w:r>
      </w:hyperlink>
      <w:r w:rsidRPr="00E77F6C">
        <w:rPr>
          <w:rFonts w:ascii="Cambria" w:hAnsi="Cambria" w:cs="Cambria"/>
          <w:sz w:val="18"/>
          <w:szCs w:val="18"/>
        </w:rPr>
        <w:t xml:space="preserve"> </w:t>
      </w:r>
      <w:r>
        <w:t>–</w:t>
      </w:r>
      <w:r w:rsidRPr="00E77F6C">
        <w:rPr>
          <w:rFonts w:ascii="Cambria" w:hAnsi="Cambria" w:cs="Cambria"/>
          <w:sz w:val="18"/>
          <w:szCs w:val="18"/>
        </w:rPr>
        <w:t xml:space="preserve"> </w:t>
      </w:r>
      <w:r w:rsidRPr="00E77F6C">
        <w:rPr>
          <w:sz w:val="18"/>
          <w:szCs w:val="18"/>
        </w:rPr>
        <w:t>საჯარო</w:t>
      </w:r>
      <w:r w:rsidRPr="00E77F6C">
        <w:rPr>
          <w:rFonts w:ascii="Cambria" w:hAnsi="Cambria" w:cs="Cambria"/>
          <w:sz w:val="18"/>
          <w:szCs w:val="18"/>
        </w:rPr>
        <w:t xml:space="preserve"> </w:t>
      </w:r>
      <w:r w:rsidRPr="00E77F6C">
        <w:rPr>
          <w:sz w:val="18"/>
          <w:szCs w:val="18"/>
        </w:rPr>
        <w:t>მმართველობის</w:t>
      </w:r>
      <w:r w:rsidRPr="00E77F6C">
        <w:rPr>
          <w:rFonts w:ascii="Cambria" w:hAnsi="Cambria" w:cs="Cambria"/>
          <w:sz w:val="18"/>
          <w:szCs w:val="18"/>
        </w:rPr>
        <w:t xml:space="preserve"> </w:t>
      </w:r>
      <w:r w:rsidRPr="00E77F6C">
        <w:rPr>
          <w:sz w:val="18"/>
          <w:szCs w:val="18"/>
        </w:rPr>
        <w:t>რეფორმა</w:t>
      </w:r>
      <w:r w:rsidRPr="00E77F6C">
        <w:rPr>
          <w:rFonts w:ascii="Cambria" w:hAnsi="Cambria" w:cs="Cambria"/>
          <w:sz w:val="18"/>
          <w:szCs w:val="18"/>
          <w:lang w:val="en-US"/>
        </w:rPr>
        <w:t>.</w:t>
      </w:r>
    </w:p>
  </w:footnote>
  <w:footnote w:id="9">
    <w:p w:rsidR="00CA0802" w:rsidRDefault="00CA0802">
      <w:pPr>
        <w:pStyle w:val="FootnoteText"/>
      </w:pPr>
      <w:r w:rsidRPr="00E77F6C">
        <w:rPr>
          <w:rStyle w:val="FootnoteReference"/>
          <w:rFonts w:ascii="Cambria" w:hAnsi="Cambria" w:cs="Cambria"/>
          <w:sz w:val="18"/>
          <w:szCs w:val="18"/>
        </w:rPr>
        <w:footnoteRef/>
      </w:r>
      <w:r w:rsidRPr="00E77F6C">
        <w:rPr>
          <w:rFonts w:ascii="Cambria" w:hAnsi="Cambria" w:cs="Cambria"/>
          <w:sz w:val="18"/>
          <w:szCs w:val="18"/>
        </w:rPr>
        <w:t xml:space="preserve"> </w:t>
      </w:r>
      <w:r w:rsidRPr="00E77F6C">
        <w:rPr>
          <w:sz w:val="18"/>
          <w:szCs w:val="18"/>
        </w:rPr>
        <w:t>საქართველოს</w:t>
      </w:r>
      <w:r w:rsidRPr="00E77F6C">
        <w:rPr>
          <w:rFonts w:ascii="Cambria" w:hAnsi="Cambria" w:cs="Cambria"/>
          <w:sz w:val="18"/>
          <w:szCs w:val="18"/>
        </w:rPr>
        <w:t xml:space="preserve"> </w:t>
      </w:r>
      <w:r w:rsidRPr="00E77F6C">
        <w:rPr>
          <w:sz w:val="18"/>
          <w:szCs w:val="18"/>
        </w:rPr>
        <w:t>მთავრობის</w:t>
      </w:r>
      <w:r w:rsidRPr="00E77F6C">
        <w:rPr>
          <w:rFonts w:ascii="Cambria" w:hAnsi="Cambria" w:cs="Cambria"/>
          <w:sz w:val="18"/>
          <w:szCs w:val="18"/>
        </w:rPr>
        <w:t xml:space="preserve"> 2016 </w:t>
      </w:r>
      <w:r w:rsidRPr="00E77F6C">
        <w:rPr>
          <w:sz w:val="18"/>
          <w:szCs w:val="18"/>
        </w:rPr>
        <w:t>წლის</w:t>
      </w:r>
      <w:r w:rsidRPr="00E77F6C">
        <w:rPr>
          <w:rFonts w:ascii="Cambria" w:hAnsi="Cambria" w:cs="Cambria"/>
          <w:sz w:val="18"/>
          <w:szCs w:val="18"/>
        </w:rPr>
        <w:t xml:space="preserve"> 30 </w:t>
      </w:r>
      <w:r w:rsidRPr="00E77F6C">
        <w:rPr>
          <w:sz w:val="18"/>
          <w:szCs w:val="18"/>
        </w:rPr>
        <w:t>დეკემბრის</w:t>
      </w:r>
      <w:r w:rsidRPr="00E77F6C">
        <w:rPr>
          <w:rFonts w:ascii="Cambria" w:hAnsi="Cambria" w:cs="Cambria"/>
          <w:sz w:val="18"/>
          <w:szCs w:val="18"/>
        </w:rPr>
        <w:t xml:space="preserve"> №628 </w:t>
      </w:r>
      <w:r w:rsidRPr="00E77F6C">
        <w:rPr>
          <w:rStyle w:val="Hyperlink"/>
          <w:sz w:val="18"/>
          <w:szCs w:val="18"/>
        </w:rPr>
        <w:t>დადგენილება</w:t>
      </w:r>
      <w:r w:rsidRPr="00E77F6C">
        <w:rPr>
          <w:rStyle w:val="Hyperlink"/>
          <w:rFonts w:ascii="Cambria" w:hAnsi="Cambria" w:cs="Cambria"/>
          <w:sz w:val="18"/>
          <w:szCs w:val="18"/>
        </w:rPr>
        <w:t>.</w:t>
      </w:r>
    </w:p>
  </w:footnote>
  <w:footnote w:id="10">
    <w:p w:rsidR="00CA0802" w:rsidRDefault="00CA0802" w:rsidP="003C4B37">
      <w:pPr>
        <w:pStyle w:val="FootnoteText"/>
        <w:jc w:val="both"/>
      </w:pPr>
      <w:r w:rsidRPr="000F1628">
        <w:rPr>
          <w:rStyle w:val="FootnoteReference"/>
          <w:rFonts w:ascii="Cambria" w:hAnsi="Cambria" w:cs="Cambria"/>
          <w:sz w:val="18"/>
          <w:szCs w:val="18"/>
        </w:rPr>
        <w:footnoteRef/>
      </w:r>
      <w:r w:rsidRPr="000F1628">
        <w:rPr>
          <w:rFonts w:ascii="Cambria" w:hAnsi="Cambria" w:cs="Cambria"/>
          <w:sz w:val="18"/>
          <w:szCs w:val="18"/>
        </w:rPr>
        <w:t xml:space="preserve"> </w:t>
      </w:r>
      <w:r w:rsidRPr="000F1628">
        <w:rPr>
          <w:sz w:val="18"/>
          <w:szCs w:val="18"/>
        </w:rPr>
        <w:t>კორუფციის</w:t>
      </w:r>
      <w:r w:rsidRPr="000F1628">
        <w:rPr>
          <w:rFonts w:ascii="Cambria" w:hAnsi="Cambria" w:cs="Cambria"/>
          <w:sz w:val="18"/>
          <w:szCs w:val="18"/>
        </w:rPr>
        <w:t xml:space="preserve"> </w:t>
      </w:r>
      <w:r w:rsidRPr="000F1628">
        <w:rPr>
          <w:sz w:val="18"/>
          <w:szCs w:val="18"/>
        </w:rPr>
        <w:t>წინააღმდეგ</w:t>
      </w:r>
      <w:r w:rsidRPr="000F1628">
        <w:rPr>
          <w:rFonts w:ascii="Cambria" w:hAnsi="Cambria" w:cs="Cambria"/>
          <w:sz w:val="18"/>
          <w:szCs w:val="18"/>
        </w:rPr>
        <w:t xml:space="preserve"> </w:t>
      </w:r>
      <w:r w:rsidRPr="000F1628">
        <w:rPr>
          <w:sz w:val="18"/>
          <w:szCs w:val="18"/>
        </w:rPr>
        <w:t>ბრძოლის</w:t>
      </w:r>
      <w:r w:rsidRPr="000F1628">
        <w:rPr>
          <w:rFonts w:ascii="Cambria" w:hAnsi="Cambria" w:cs="Cambria"/>
          <w:sz w:val="18"/>
          <w:szCs w:val="18"/>
        </w:rPr>
        <w:t xml:space="preserve"> </w:t>
      </w:r>
      <w:r w:rsidRPr="000F1628">
        <w:rPr>
          <w:sz w:val="18"/>
          <w:szCs w:val="18"/>
        </w:rPr>
        <w:t>უწყებათაშორისი</w:t>
      </w:r>
      <w:r w:rsidRPr="000F1628">
        <w:rPr>
          <w:rFonts w:ascii="Cambria" w:hAnsi="Cambria" w:cs="Cambria"/>
          <w:sz w:val="18"/>
          <w:szCs w:val="18"/>
        </w:rPr>
        <w:t xml:space="preserve"> </w:t>
      </w:r>
      <w:r w:rsidRPr="000F1628">
        <w:rPr>
          <w:sz w:val="18"/>
          <w:szCs w:val="18"/>
        </w:rPr>
        <w:t>საკოორდინაციო</w:t>
      </w:r>
      <w:r w:rsidRPr="000F1628">
        <w:rPr>
          <w:rFonts w:ascii="Cambria" w:hAnsi="Cambria" w:cs="Cambria"/>
          <w:sz w:val="18"/>
          <w:szCs w:val="18"/>
        </w:rPr>
        <w:t xml:space="preserve"> </w:t>
      </w:r>
      <w:r w:rsidRPr="000F1628">
        <w:rPr>
          <w:sz w:val="18"/>
          <w:szCs w:val="18"/>
        </w:rPr>
        <w:t>საბჭოს</w:t>
      </w:r>
      <w:r w:rsidRPr="000F1628">
        <w:rPr>
          <w:rFonts w:ascii="Cambria" w:hAnsi="Cambria" w:cs="Cambria"/>
          <w:sz w:val="18"/>
          <w:szCs w:val="18"/>
        </w:rPr>
        <w:t xml:space="preserve"> </w:t>
      </w:r>
      <w:r w:rsidRPr="000F1628">
        <w:rPr>
          <w:sz w:val="18"/>
          <w:szCs w:val="18"/>
        </w:rPr>
        <w:t>შემადგენლობისა</w:t>
      </w:r>
      <w:r w:rsidRPr="000F1628">
        <w:rPr>
          <w:rFonts w:ascii="Cambria" w:hAnsi="Cambria" w:cs="Cambria"/>
          <w:sz w:val="18"/>
          <w:szCs w:val="18"/>
        </w:rPr>
        <w:t xml:space="preserve"> </w:t>
      </w:r>
      <w:r w:rsidRPr="000F1628">
        <w:rPr>
          <w:sz w:val="18"/>
          <w:szCs w:val="18"/>
        </w:rPr>
        <w:t>და</w:t>
      </w:r>
      <w:r w:rsidRPr="000F1628">
        <w:rPr>
          <w:rFonts w:ascii="Cambria" w:hAnsi="Cambria" w:cs="Cambria"/>
          <w:sz w:val="18"/>
          <w:szCs w:val="18"/>
        </w:rPr>
        <w:t xml:space="preserve"> </w:t>
      </w:r>
      <w:r w:rsidRPr="000F1628">
        <w:rPr>
          <w:sz w:val="18"/>
          <w:szCs w:val="18"/>
        </w:rPr>
        <w:t>დებულების</w:t>
      </w:r>
      <w:r w:rsidRPr="000F1628">
        <w:rPr>
          <w:rFonts w:ascii="Cambria" w:hAnsi="Cambria" w:cs="Cambria"/>
          <w:sz w:val="18"/>
          <w:szCs w:val="18"/>
        </w:rPr>
        <w:t xml:space="preserve"> </w:t>
      </w:r>
      <w:r w:rsidRPr="000F1628">
        <w:rPr>
          <w:sz w:val="18"/>
          <w:szCs w:val="18"/>
        </w:rPr>
        <w:t>დამტკიცების</w:t>
      </w:r>
      <w:r w:rsidRPr="000F1628">
        <w:rPr>
          <w:rFonts w:ascii="Cambria" w:hAnsi="Cambria" w:cs="Cambria"/>
          <w:sz w:val="18"/>
          <w:szCs w:val="18"/>
        </w:rPr>
        <w:t xml:space="preserve"> </w:t>
      </w:r>
      <w:r w:rsidRPr="000F1628">
        <w:rPr>
          <w:sz w:val="18"/>
          <w:szCs w:val="18"/>
        </w:rPr>
        <w:t>შესახებ</w:t>
      </w:r>
      <w:r w:rsidRPr="000F1628">
        <w:rPr>
          <w:rFonts w:ascii="Cambria" w:hAnsi="Cambria" w:cs="Cambria"/>
          <w:sz w:val="18"/>
          <w:szCs w:val="18"/>
        </w:rPr>
        <w:t xml:space="preserve"> </w:t>
      </w:r>
      <w:r w:rsidRPr="000F1628">
        <w:rPr>
          <w:sz w:val="18"/>
          <w:szCs w:val="18"/>
        </w:rPr>
        <w:t>საქართველოს</w:t>
      </w:r>
      <w:r w:rsidRPr="000F1628">
        <w:rPr>
          <w:rFonts w:ascii="Cambria" w:hAnsi="Cambria" w:cs="Cambria"/>
          <w:sz w:val="18"/>
          <w:szCs w:val="18"/>
        </w:rPr>
        <w:t xml:space="preserve"> </w:t>
      </w:r>
      <w:r w:rsidRPr="000F1628">
        <w:rPr>
          <w:sz w:val="18"/>
          <w:szCs w:val="18"/>
        </w:rPr>
        <w:t>მთავრობის</w:t>
      </w:r>
      <w:r w:rsidRPr="000F1628">
        <w:rPr>
          <w:rFonts w:ascii="Cambria" w:hAnsi="Cambria" w:cs="Cambria"/>
          <w:sz w:val="18"/>
          <w:szCs w:val="18"/>
          <w:lang w:val="en-US"/>
        </w:rPr>
        <w:t xml:space="preserve"> </w:t>
      </w:r>
      <w:r w:rsidRPr="000F1628">
        <w:rPr>
          <w:rFonts w:ascii="Cambria" w:hAnsi="Cambria" w:cs="Cambria"/>
          <w:sz w:val="18"/>
          <w:szCs w:val="18"/>
        </w:rPr>
        <w:t xml:space="preserve">2013 </w:t>
      </w:r>
      <w:r w:rsidRPr="000F1628">
        <w:rPr>
          <w:sz w:val="18"/>
          <w:szCs w:val="18"/>
        </w:rPr>
        <w:t>წლის</w:t>
      </w:r>
      <w:r w:rsidRPr="000F1628">
        <w:rPr>
          <w:rFonts w:ascii="Cambria" w:hAnsi="Cambria" w:cs="Cambria"/>
          <w:sz w:val="18"/>
          <w:szCs w:val="18"/>
        </w:rPr>
        <w:t xml:space="preserve"> 30 </w:t>
      </w:r>
      <w:r w:rsidRPr="000F1628">
        <w:rPr>
          <w:sz w:val="18"/>
          <w:szCs w:val="18"/>
        </w:rPr>
        <w:t>დეკემბრის</w:t>
      </w:r>
      <w:r w:rsidRPr="000F1628">
        <w:rPr>
          <w:rFonts w:ascii="Cambria" w:hAnsi="Cambria" w:cs="Cambria"/>
          <w:sz w:val="18"/>
          <w:szCs w:val="18"/>
        </w:rPr>
        <w:t xml:space="preserve"> №390 </w:t>
      </w:r>
      <w:hyperlink r:id="rId10" w:history="1">
        <w:r w:rsidRPr="000F1628">
          <w:rPr>
            <w:rStyle w:val="Hyperlink"/>
            <w:sz w:val="18"/>
            <w:szCs w:val="18"/>
          </w:rPr>
          <w:t>დადგენილება</w:t>
        </w:r>
      </w:hyperlink>
      <w:r w:rsidRPr="000F1628">
        <w:rPr>
          <w:rFonts w:ascii="Cambria" w:hAnsi="Cambria" w:cs="Cambria"/>
          <w:sz w:val="18"/>
          <w:szCs w:val="18"/>
        </w:rPr>
        <w:t>.</w:t>
      </w:r>
    </w:p>
  </w:footnote>
  <w:footnote w:id="11">
    <w:p w:rsidR="00CA0802" w:rsidRDefault="00CA0802" w:rsidP="003C4B37">
      <w:pPr>
        <w:pStyle w:val="FootnoteText"/>
        <w:jc w:val="both"/>
      </w:pPr>
      <w:r w:rsidRPr="000F1628">
        <w:rPr>
          <w:rStyle w:val="FootnoteReference"/>
          <w:rFonts w:ascii="Cambria" w:hAnsi="Cambria" w:cs="Cambria"/>
          <w:sz w:val="18"/>
          <w:szCs w:val="18"/>
        </w:rPr>
        <w:footnoteRef/>
      </w:r>
      <w:r w:rsidRPr="000F1628">
        <w:rPr>
          <w:rFonts w:ascii="Cambria" w:hAnsi="Cambria" w:cs="Cambria"/>
          <w:sz w:val="18"/>
          <w:szCs w:val="18"/>
        </w:rPr>
        <w:t xml:space="preserve"> </w:t>
      </w:r>
      <w:r w:rsidRPr="000F1628">
        <w:rPr>
          <w:sz w:val="18"/>
          <w:szCs w:val="18"/>
        </w:rPr>
        <w:t>ღია</w:t>
      </w:r>
      <w:r w:rsidRPr="000F1628">
        <w:rPr>
          <w:rFonts w:ascii="Cambria" w:hAnsi="Cambria" w:cs="Cambria"/>
          <w:sz w:val="18"/>
          <w:szCs w:val="18"/>
        </w:rPr>
        <w:t xml:space="preserve"> </w:t>
      </w:r>
      <w:r w:rsidRPr="000F1628">
        <w:rPr>
          <w:sz w:val="18"/>
          <w:szCs w:val="18"/>
        </w:rPr>
        <w:t>მმართველობა</w:t>
      </w:r>
      <w:r w:rsidRPr="000F1628">
        <w:rPr>
          <w:rFonts w:ascii="Cambria" w:hAnsi="Cambria" w:cs="Cambria"/>
          <w:sz w:val="18"/>
          <w:szCs w:val="18"/>
        </w:rPr>
        <w:t xml:space="preserve"> </w:t>
      </w:r>
      <w:r w:rsidRPr="000F1628">
        <w:rPr>
          <w:sz w:val="18"/>
          <w:szCs w:val="18"/>
        </w:rPr>
        <w:t>საქართველოს</w:t>
      </w:r>
      <w:r w:rsidRPr="000F1628">
        <w:rPr>
          <w:rFonts w:ascii="Cambria" w:hAnsi="Cambria" w:cs="Cambria"/>
          <w:sz w:val="18"/>
          <w:szCs w:val="18"/>
        </w:rPr>
        <w:t xml:space="preserve"> </w:t>
      </w:r>
      <w:r w:rsidRPr="000F1628">
        <w:rPr>
          <w:sz w:val="18"/>
          <w:szCs w:val="18"/>
        </w:rPr>
        <w:t>ფორუმის</w:t>
      </w:r>
      <w:r w:rsidRPr="000F1628">
        <w:rPr>
          <w:rFonts w:ascii="Cambria" w:hAnsi="Cambria" w:cs="Cambria"/>
          <w:sz w:val="18"/>
          <w:szCs w:val="18"/>
        </w:rPr>
        <w:t xml:space="preserve"> </w:t>
      </w:r>
      <w:hyperlink r:id="rId11" w:history="1">
        <w:r w:rsidRPr="000F1628">
          <w:rPr>
            <w:rStyle w:val="Hyperlink"/>
            <w:sz w:val="18"/>
            <w:szCs w:val="18"/>
          </w:rPr>
          <w:t>სახელმძღვანელო</w:t>
        </w:r>
        <w:r w:rsidRPr="000F1628">
          <w:rPr>
            <w:rStyle w:val="Hyperlink"/>
            <w:rFonts w:ascii="Cambria" w:hAnsi="Cambria" w:cs="Cambria"/>
            <w:sz w:val="18"/>
            <w:szCs w:val="18"/>
          </w:rPr>
          <w:t xml:space="preserve"> </w:t>
        </w:r>
        <w:r w:rsidRPr="000F1628">
          <w:rPr>
            <w:rStyle w:val="Hyperlink"/>
            <w:sz w:val="18"/>
            <w:szCs w:val="18"/>
          </w:rPr>
          <w:t>წესები</w:t>
        </w:r>
      </w:hyperlink>
      <w:r w:rsidRPr="000F1628">
        <w:rPr>
          <w:rFonts w:ascii="Cambria" w:hAnsi="Cambria" w:cs="Cambria"/>
          <w:sz w:val="18"/>
          <w:szCs w:val="18"/>
        </w:rPr>
        <w:t xml:space="preserve">. </w:t>
      </w:r>
    </w:p>
  </w:footnote>
  <w:footnote w:id="12">
    <w:p w:rsidR="00CA0802" w:rsidRDefault="00CA0802" w:rsidP="0062232E">
      <w:pPr>
        <w:pStyle w:val="FootnoteText"/>
      </w:pPr>
      <w:r w:rsidRPr="000F1628">
        <w:rPr>
          <w:rStyle w:val="FootnoteReference"/>
          <w:rFonts w:ascii="Cambria" w:hAnsi="Cambria" w:cs="Cambria"/>
          <w:sz w:val="18"/>
          <w:szCs w:val="18"/>
        </w:rPr>
        <w:footnoteRef/>
      </w:r>
      <w:r w:rsidRPr="000F1628">
        <w:rPr>
          <w:rFonts w:ascii="Cambria" w:hAnsi="Cambria" w:cs="Cambria"/>
          <w:sz w:val="18"/>
          <w:szCs w:val="18"/>
        </w:rPr>
        <w:t xml:space="preserve"> </w:t>
      </w:r>
      <w:r w:rsidRPr="000F1628">
        <w:rPr>
          <w:sz w:val="18"/>
          <w:szCs w:val="18"/>
        </w:rPr>
        <w:t>საქართველოს</w:t>
      </w:r>
      <w:r w:rsidRPr="000F1628">
        <w:rPr>
          <w:rFonts w:ascii="Cambria" w:hAnsi="Cambria" w:cs="Cambria"/>
          <w:sz w:val="18"/>
          <w:szCs w:val="18"/>
        </w:rPr>
        <w:t xml:space="preserve"> </w:t>
      </w:r>
      <w:r w:rsidRPr="000F1628">
        <w:rPr>
          <w:sz w:val="18"/>
          <w:szCs w:val="18"/>
        </w:rPr>
        <w:t>მთავრობის</w:t>
      </w:r>
      <w:r w:rsidRPr="000F1628">
        <w:rPr>
          <w:rFonts w:ascii="Cambria" w:hAnsi="Cambria" w:cs="Cambria"/>
          <w:sz w:val="18"/>
          <w:szCs w:val="18"/>
        </w:rPr>
        <w:t xml:space="preserve"> 2018 </w:t>
      </w:r>
      <w:r w:rsidRPr="000F1628">
        <w:rPr>
          <w:sz w:val="18"/>
          <w:szCs w:val="18"/>
        </w:rPr>
        <w:t>წლის</w:t>
      </w:r>
      <w:r w:rsidRPr="000F1628">
        <w:rPr>
          <w:rFonts w:ascii="Cambria" w:hAnsi="Cambria" w:cs="Cambria"/>
          <w:sz w:val="18"/>
          <w:szCs w:val="18"/>
        </w:rPr>
        <w:t xml:space="preserve"> 12 </w:t>
      </w:r>
      <w:r w:rsidRPr="000F1628">
        <w:rPr>
          <w:sz w:val="18"/>
          <w:szCs w:val="18"/>
        </w:rPr>
        <w:t>ნოემბერის</w:t>
      </w:r>
      <w:r w:rsidRPr="000F1628">
        <w:rPr>
          <w:rFonts w:ascii="Cambria" w:hAnsi="Cambria" w:cs="Cambria"/>
          <w:sz w:val="18"/>
          <w:szCs w:val="18"/>
        </w:rPr>
        <w:t xml:space="preserve"> №537 </w:t>
      </w:r>
      <w:hyperlink r:id="rId12" w:history="1">
        <w:r w:rsidRPr="000F1628">
          <w:rPr>
            <w:rStyle w:val="Hyperlink"/>
            <w:sz w:val="18"/>
            <w:szCs w:val="18"/>
          </w:rPr>
          <w:t>დადგენილება</w:t>
        </w:r>
      </w:hyperlink>
      <w:r w:rsidRPr="000F1628">
        <w:rPr>
          <w:rFonts w:ascii="Cambria" w:hAnsi="Cambria" w:cs="Cambria"/>
          <w:sz w:val="18"/>
          <w:szCs w:val="18"/>
        </w:rPr>
        <w:t>.</w:t>
      </w:r>
    </w:p>
  </w:footnote>
  <w:footnote w:id="13">
    <w:p w:rsidR="00CA0802" w:rsidRDefault="00CA0802" w:rsidP="004B363D">
      <w:pPr>
        <w:pStyle w:val="FootnoteText"/>
        <w:jc w:val="both"/>
      </w:pPr>
      <w:r w:rsidRPr="00BC55B1">
        <w:rPr>
          <w:rStyle w:val="FootnoteReference"/>
          <w:rFonts w:ascii="Cambria" w:hAnsi="Cambria" w:cs="Cambria"/>
          <w:sz w:val="18"/>
          <w:szCs w:val="18"/>
        </w:rPr>
        <w:footnoteRef/>
      </w:r>
      <w:r w:rsidRPr="00BC55B1">
        <w:rPr>
          <w:rFonts w:ascii="Cambria" w:hAnsi="Cambria" w:cs="Cambria"/>
          <w:sz w:val="18"/>
          <w:szCs w:val="18"/>
        </w:rPr>
        <w:t xml:space="preserve"> </w:t>
      </w:r>
      <w:r w:rsidRPr="00BC55B1">
        <w:rPr>
          <w:sz w:val="18"/>
          <w:szCs w:val="18"/>
        </w:rPr>
        <w:t>სახელმწიფო</w:t>
      </w:r>
      <w:r w:rsidRPr="00BC55B1">
        <w:rPr>
          <w:rFonts w:ascii="Cambria" w:hAnsi="Cambria" w:cs="Cambria"/>
          <w:sz w:val="18"/>
          <w:szCs w:val="18"/>
        </w:rPr>
        <w:t xml:space="preserve"> </w:t>
      </w:r>
      <w:r w:rsidRPr="00BC55B1">
        <w:rPr>
          <w:sz w:val="18"/>
          <w:szCs w:val="18"/>
        </w:rPr>
        <w:t>ხარჯებისა</w:t>
      </w:r>
      <w:r w:rsidRPr="00BC55B1">
        <w:rPr>
          <w:rFonts w:ascii="Cambria" w:hAnsi="Cambria" w:cs="Cambria"/>
          <w:sz w:val="18"/>
          <w:szCs w:val="18"/>
        </w:rPr>
        <w:t xml:space="preserve"> </w:t>
      </w:r>
      <w:r w:rsidRPr="00BC55B1">
        <w:rPr>
          <w:sz w:val="18"/>
          <w:szCs w:val="18"/>
        </w:rPr>
        <w:t>და</w:t>
      </w:r>
      <w:r w:rsidRPr="00BC55B1">
        <w:rPr>
          <w:rFonts w:ascii="Cambria" w:hAnsi="Cambria" w:cs="Cambria"/>
          <w:sz w:val="18"/>
          <w:szCs w:val="18"/>
        </w:rPr>
        <w:t xml:space="preserve"> </w:t>
      </w:r>
      <w:r w:rsidRPr="00BC55B1">
        <w:rPr>
          <w:sz w:val="18"/>
          <w:szCs w:val="18"/>
        </w:rPr>
        <w:t>ფინანსური</w:t>
      </w:r>
      <w:r w:rsidRPr="00BC55B1">
        <w:rPr>
          <w:rFonts w:ascii="Cambria" w:hAnsi="Cambria" w:cs="Cambria"/>
          <w:sz w:val="18"/>
          <w:szCs w:val="18"/>
        </w:rPr>
        <w:t xml:space="preserve"> </w:t>
      </w:r>
      <w:r w:rsidRPr="00BC55B1">
        <w:rPr>
          <w:sz w:val="18"/>
          <w:szCs w:val="18"/>
        </w:rPr>
        <w:t>ანგარიშვალდებულების</w:t>
      </w:r>
      <w:r w:rsidRPr="00BC55B1">
        <w:rPr>
          <w:rFonts w:ascii="Cambria" w:hAnsi="Cambria" w:cs="Cambria"/>
          <w:sz w:val="18"/>
          <w:szCs w:val="18"/>
        </w:rPr>
        <w:t xml:space="preserve"> (</w:t>
      </w:r>
      <w:r w:rsidRPr="00BC55B1">
        <w:rPr>
          <w:rFonts w:ascii="Cambria" w:hAnsi="Cambria" w:cs="Cambria"/>
          <w:sz w:val="18"/>
          <w:szCs w:val="18"/>
          <w:lang w:val="en-US"/>
        </w:rPr>
        <w:t>PEFA - Public Expenditure and Financial Accountability</w:t>
      </w:r>
      <w:r w:rsidRPr="00BC55B1">
        <w:rPr>
          <w:rFonts w:ascii="Cambria" w:hAnsi="Cambria" w:cs="Cambria"/>
          <w:sz w:val="18"/>
          <w:szCs w:val="18"/>
        </w:rPr>
        <w:t xml:space="preserve">) 2017 </w:t>
      </w:r>
      <w:r w:rsidRPr="00BC55B1">
        <w:rPr>
          <w:sz w:val="18"/>
          <w:szCs w:val="18"/>
        </w:rPr>
        <w:t>წლის</w:t>
      </w:r>
      <w:r w:rsidRPr="00BC55B1">
        <w:rPr>
          <w:rFonts w:ascii="Cambria" w:hAnsi="Cambria" w:cs="Cambria"/>
          <w:sz w:val="18"/>
          <w:szCs w:val="18"/>
        </w:rPr>
        <w:t xml:space="preserve"> </w:t>
      </w:r>
      <w:hyperlink r:id="rId13" w:history="1">
        <w:r w:rsidRPr="00BC55B1">
          <w:rPr>
            <w:rStyle w:val="Hyperlink"/>
            <w:sz w:val="18"/>
            <w:szCs w:val="18"/>
          </w:rPr>
          <w:t>ანგარიში</w:t>
        </w:r>
      </w:hyperlink>
      <w:r w:rsidRPr="00BC55B1">
        <w:rPr>
          <w:rFonts w:ascii="Cambria" w:hAnsi="Cambria" w:cs="Cambria"/>
          <w:sz w:val="18"/>
          <w:szCs w:val="18"/>
        </w:rPr>
        <w:t xml:space="preserve">.  </w:t>
      </w:r>
    </w:p>
  </w:footnote>
  <w:footnote w:id="14">
    <w:p w:rsidR="00CA0802" w:rsidRDefault="00CA0802" w:rsidP="004B363D">
      <w:pPr>
        <w:pStyle w:val="FootnoteText"/>
        <w:jc w:val="both"/>
      </w:pPr>
      <w:r w:rsidRPr="00BC55B1">
        <w:rPr>
          <w:rStyle w:val="FootnoteReference"/>
          <w:rFonts w:ascii="Cambria" w:hAnsi="Cambria" w:cs="Cambria"/>
          <w:sz w:val="18"/>
          <w:szCs w:val="18"/>
        </w:rPr>
        <w:footnoteRef/>
      </w:r>
      <w:r w:rsidRPr="00BC55B1">
        <w:rPr>
          <w:rFonts w:ascii="Cambria" w:hAnsi="Cambria" w:cs="Cambria"/>
          <w:sz w:val="18"/>
          <w:szCs w:val="18"/>
        </w:rPr>
        <w:t xml:space="preserve"> </w:t>
      </w:r>
      <w:r w:rsidRPr="00BC55B1">
        <w:rPr>
          <w:sz w:val="18"/>
          <w:szCs w:val="18"/>
        </w:rPr>
        <w:t>საქართველოს</w:t>
      </w:r>
      <w:r w:rsidRPr="00BC55B1">
        <w:rPr>
          <w:rFonts w:ascii="Cambria" w:hAnsi="Cambria" w:cs="Cambria"/>
          <w:sz w:val="18"/>
          <w:szCs w:val="18"/>
        </w:rPr>
        <w:t xml:space="preserve"> </w:t>
      </w:r>
      <w:r w:rsidRPr="00BC55B1">
        <w:rPr>
          <w:sz w:val="18"/>
          <w:szCs w:val="18"/>
        </w:rPr>
        <w:t>ფისკალური</w:t>
      </w:r>
      <w:r w:rsidRPr="00BC55B1">
        <w:rPr>
          <w:rFonts w:ascii="Cambria" w:hAnsi="Cambria" w:cs="Cambria"/>
          <w:sz w:val="18"/>
          <w:szCs w:val="18"/>
        </w:rPr>
        <w:t xml:space="preserve"> </w:t>
      </w:r>
      <w:r w:rsidRPr="00BC55B1">
        <w:rPr>
          <w:sz w:val="18"/>
          <w:szCs w:val="18"/>
        </w:rPr>
        <w:t>გამჭვირვალობის</w:t>
      </w:r>
      <w:r w:rsidRPr="00BC55B1">
        <w:rPr>
          <w:rFonts w:ascii="Cambria" w:hAnsi="Cambria" w:cs="Cambria"/>
          <w:sz w:val="18"/>
          <w:szCs w:val="18"/>
        </w:rPr>
        <w:t xml:space="preserve"> </w:t>
      </w:r>
      <w:r w:rsidRPr="00BC55B1">
        <w:rPr>
          <w:sz w:val="18"/>
          <w:szCs w:val="18"/>
        </w:rPr>
        <w:t>შეფასების</w:t>
      </w:r>
      <w:r w:rsidRPr="00BC55B1">
        <w:rPr>
          <w:rFonts w:ascii="Cambria" w:hAnsi="Cambria" w:cs="Cambria"/>
          <w:sz w:val="18"/>
          <w:szCs w:val="18"/>
        </w:rPr>
        <w:t xml:space="preserve"> </w:t>
      </w:r>
      <w:r w:rsidRPr="007A57F8">
        <w:rPr>
          <w:rFonts w:ascii="Cambria" w:hAnsi="Cambria" w:cs="Cambria"/>
          <w:sz w:val="18"/>
          <w:szCs w:val="18"/>
        </w:rPr>
        <w:t xml:space="preserve">2017 </w:t>
      </w:r>
      <w:r w:rsidRPr="00BC55B1">
        <w:rPr>
          <w:sz w:val="18"/>
          <w:szCs w:val="18"/>
        </w:rPr>
        <w:t>წლის</w:t>
      </w:r>
      <w:r w:rsidRPr="00BC55B1">
        <w:rPr>
          <w:rFonts w:ascii="Cambria" w:hAnsi="Cambria" w:cs="Cambria"/>
          <w:sz w:val="18"/>
          <w:szCs w:val="18"/>
        </w:rPr>
        <w:t xml:space="preserve"> </w:t>
      </w:r>
      <w:hyperlink r:id="rId14" w:history="1">
        <w:r w:rsidRPr="00BC55B1">
          <w:rPr>
            <w:rStyle w:val="Hyperlink"/>
            <w:sz w:val="18"/>
            <w:szCs w:val="18"/>
          </w:rPr>
          <w:t>ანგარიში</w:t>
        </w:r>
      </w:hyperlink>
      <w:r w:rsidRPr="00BC55B1">
        <w:rPr>
          <w:rFonts w:ascii="Cambria" w:hAnsi="Cambria" w:cs="Cambria"/>
          <w:sz w:val="18"/>
          <w:szCs w:val="18"/>
        </w:rPr>
        <w:t xml:space="preserve"> (</w:t>
      </w:r>
      <w:r w:rsidRPr="007A57F8">
        <w:rPr>
          <w:rFonts w:ascii="Cambria" w:hAnsi="Cambria" w:cs="Cambria"/>
          <w:sz w:val="18"/>
          <w:szCs w:val="18"/>
        </w:rPr>
        <w:t>Fiscal Transparency Evaluation)</w:t>
      </w:r>
      <w:r w:rsidRPr="00BC55B1">
        <w:rPr>
          <w:rFonts w:ascii="Cambria" w:hAnsi="Cambria" w:cs="Cambria"/>
          <w:sz w:val="18"/>
          <w:szCs w:val="18"/>
        </w:rPr>
        <w:t>.</w:t>
      </w:r>
    </w:p>
  </w:footnote>
  <w:footnote w:id="15">
    <w:p w:rsidR="00CA0802" w:rsidRDefault="00CA0802" w:rsidP="004B363D">
      <w:pPr>
        <w:pStyle w:val="FootnoteText"/>
        <w:jc w:val="both"/>
      </w:pPr>
      <w:r w:rsidRPr="00977416">
        <w:rPr>
          <w:rStyle w:val="FootnoteReference"/>
          <w:rFonts w:ascii="Cambria" w:hAnsi="Cambria" w:cs="Cambria"/>
          <w:sz w:val="18"/>
          <w:szCs w:val="18"/>
        </w:rPr>
        <w:footnoteRef/>
      </w:r>
      <w:r w:rsidRPr="00977416">
        <w:rPr>
          <w:rFonts w:ascii="Cambria" w:hAnsi="Cambria" w:cs="Cambria"/>
          <w:sz w:val="18"/>
          <w:szCs w:val="18"/>
        </w:rPr>
        <w:t xml:space="preserve"> </w:t>
      </w:r>
      <w:r w:rsidRPr="00977416">
        <w:rPr>
          <w:sz w:val="18"/>
          <w:szCs w:val="18"/>
        </w:rPr>
        <w:t>ბიუჯეტის</w:t>
      </w:r>
      <w:r w:rsidRPr="00977416">
        <w:rPr>
          <w:rFonts w:ascii="Cambria" w:hAnsi="Cambria" w:cs="Cambria"/>
          <w:sz w:val="18"/>
          <w:szCs w:val="18"/>
        </w:rPr>
        <w:t xml:space="preserve"> </w:t>
      </w:r>
      <w:r w:rsidRPr="00977416">
        <w:rPr>
          <w:sz w:val="18"/>
          <w:szCs w:val="18"/>
        </w:rPr>
        <w:t>გამჭვირვალობის</w:t>
      </w:r>
      <w:r w:rsidRPr="00977416">
        <w:rPr>
          <w:rFonts w:ascii="Cambria" w:hAnsi="Cambria" w:cs="Cambria"/>
          <w:sz w:val="18"/>
          <w:szCs w:val="18"/>
        </w:rPr>
        <w:t xml:space="preserve"> </w:t>
      </w:r>
      <w:hyperlink r:id="rId15" w:history="1">
        <w:r w:rsidRPr="00977416">
          <w:rPr>
            <w:rStyle w:val="Hyperlink"/>
            <w:sz w:val="18"/>
            <w:szCs w:val="18"/>
          </w:rPr>
          <w:t>კვლევა</w:t>
        </w:r>
      </w:hyperlink>
      <w:r w:rsidRPr="00977416">
        <w:rPr>
          <w:rFonts w:ascii="Cambria" w:hAnsi="Cambria" w:cs="Cambria"/>
          <w:sz w:val="18"/>
          <w:szCs w:val="18"/>
        </w:rPr>
        <w:t xml:space="preserve"> 2017 (</w:t>
      </w:r>
      <w:r w:rsidRPr="007A57F8">
        <w:rPr>
          <w:rFonts w:ascii="Cambria" w:hAnsi="Cambria" w:cs="Cambria"/>
          <w:sz w:val="18"/>
          <w:szCs w:val="18"/>
        </w:rPr>
        <w:t>Open Budget Survey</w:t>
      </w:r>
      <w:r w:rsidRPr="00977416">
        <w:rPr>
          <w:rFonts w:ascii="Cambria" w:hAnsi="Cambria" w:cs="Cambria"/>
          <w:sz w:val="18"/>
          <w:szCs w:val="18"/>
        </w:rPr>
        <w:t xml:space="preserve"> 2017). </w:t>
      </w:r>
    </w:p>
  </w:footnote>
  <w:footnote w:id="16">
    <w:p w:rsidR="00CA0802" w:rsidRDefault="00CA0802" w:rsidP="004B363D">
      <w:pPr>
        <w:pStyle w:val="FootnoteText"/>
        <w:jc w:val="both"/>
      </w:pPr>
      <w:r w:rsidRPr="00977416">
        <w:rPr>
          <w:rStyle w:val="FootnoteReference"/>
          <w:rFonts w:ascii="Cambria" w:hAnsi="Cambria" w:cs="Cambria"/>
          <w:sz w:val="18"/>
          <w:szCs w:val="18"/>
        </w:rPr>
        <w:footnoteRef/>
      </w:r>
      <w:r w:rsidRPr="00977416">
        <w:rPr>
          <w:rFonts w:ascii="Cambria" w:hAnsi="Cambria" w:cs="Cambria"/>
          <w:sz w:val="18"/>
          <w:szCs w:val="18"/>
        </w:rPr>
        <w:t xml:space="preserve"> </w:t>
      </w:r>
      <w:r w:rsidRPr="00977416">
        <w:rPr>
          <w:sz w:val="18"/>
          <w:szCs w:val="18"/>
        </w:rPr>
        <w:t>ღია</w:t>
      </w:r>
      <w:r w:rsidRPr="00977416">
        <w:rPr>
          <w:rFonts w:ascii="Cambria" w:hAnsi="Cambria" w:cs="Cambria"/>
          <w:sz w:val="18"/>
          <w:szCs w:val="18"/>
        </w:rPr>
        <w:t xml:space="preserve"> </w:t>
      </w:r>
      <w:r w:rsidRPr="00977416">
        <w:rPr>
          <w:sz w:val="18"/>
          <w:szCs w:val="18"/>
        </w:rPr>
        <w:t>ბიუჯეტის</w:t>
      </w:r>
      <w:r w:rsidRPr="00977416">
        <w:rPr>
          <w:rFonts w:ascii="Cambria" w:hAnsi="Cambria" w:cs="Cambria"/>
          <w:sz w:val="18"/>
          <w:szCs w:val="18"/>
        </w:rPr>
        <w:t xml:space="preserve"> </w:t>
      </w:r>
      <w:hyperlink r:id="rId16" w:history="1">
        <w:r w:rsidRPr="00977416">
          <w:rPr>
            <w:rStyle w:val="Hyperlink"/>
            <w:sz w:val="18"/>
            <w:szCs w:val="18"/>
          </w:rPr>
          <w:t>რეიტინგი</w:t>
        </w:r>
      </w:hyperlink>
      <w:r w:rsidRPr="00977416">
        <w:rPr>
          <w:rFonts w:ascii="Cambria" w:hAnsi="Cambria" w:cs="Cambria"/>
          <w:sz w:val="18"/>
          <w:szCs w:val="18"/>
          <w:lang w:val="en-US"/>
        </w:rPr>
        <w:t xml:space="preserve"> 2017</w:t>
      </w:r>
      <w:r w:rsidRPr="00977416">
        <w:rPr>
          <w:rFonts w:ascii="Cambria" w:hAnsi="Cambria" w:cs="Cambria"/>
          <w:sz w:val="18"/>
          <w:szCs w:val="18"/>
        </w:rPr>
        <w:t xml:space="preserve">. </w:t>
      </w:r>
    </w:p>
  </w:footnote>
  <w:footnote w:id="17">
    <w:p w:rsidR="00CA0802" w:rsidRDefault="00CA0802" w:rsidP="004B363D">
      <w:pPr>
        <w:pStyle w:val="FootnoteText"/>
        <w:jc w:val="both"/>
      </w:pPr>
      <w:r w:rsidRPr="00977416">
        <w:rPr>
          <w:rStyle w:val="FootnoteReference"/>
          <w:rFonts w:ascii="Cambria" w:hAnsi="Cambria" w:cs="Cambria"/>
          <w:sz w:val="18"/>
          <w:szCs w:val="18"/>
        </w:rPr>
        <w:footnoteRef/>
      </w:r>
      <w:r w:rsidRPr="00977416">
        <w:rPr>
          <w:rFonts w:ascii="Cambria" w:hAnsi="Cambria" w:cs="Cambria"/>
          <w:sz w:val="18"/>
          <w:szCs w:val="18"/>
        </w:rPr>
        <w:t xml:space="preserve"> </w:t>
      </w:r>
      <w:r w:rsidRPr="00977416">
        <w:rPr>
          <w:sz w:val="18"/>
          <w:szCs w:val="18"/>
        </w:rPr>
        <w:t>საჯარო</w:t>
      </w:r>
      <w:r w:rsidRPr="00977416">
        <w:rPr>
          <w:rFonts w:ascii="Cambria" w:hAnsi="Cambria" w:cs="Cambria"/>
          <w:sz w:val="18"/>
          <w:szCs w:val="18"/>
        </w:rPr>
        <w:t xml:space="preserve"> </w:t>
      </w:r>
      <w:r w:rsidRPr="00977416">
        <w:rPr>
          <w:sz w:val="18"/>
          <w:szCs w:val="18"/>
        </w:rPr>
        <w:t>ფინანსების</w:t>
      </w:r>
      <w:r w:rsidRPr="00977416">
        <w:rPr>
          <w:rFonts w:ascii="Cambria" w:hAnsi="Cambria" w:cs="Cambria"/>
          <w:sz w:val="18"/>
          <w:szCs w:val="18"/>
        </w:rPr>
        <w:t xml:space="preserve"> </w:t>
      </w:r>
      <w:r w:rsidRPr="00977416">
        <w:rPr>
          <w:sz w:val="18"/>
          <w:szCs w:val="18"/>
        </w:rPr>
        <w:t>მართვის</w:t>
      </w:r>
      <w:r w:rsidRPr="00977416">
        <w:rPr>
          <w:rFonts w:ascii="Cambria" w:hAnsi="Cambria" w:cs="Cambria"/>
          <w:sz w:val="18"/>
          <w:szCs w:val="18"/>
        </w:rPr>
        <w:t xml:space="preserve"> </w:t>
      </w:r>
      <w:r w:rsidRPr="00977416">
        <w:rPr>
          <w:sz w:val="18"/>
          <w:szCs w:val="18"/>
        </w:rPr>
        <w:t>რეფორმის</w:t>
      </w:r>
      <w:r w:rsidRPr="00977416">
        <w:rPr>
          <w:rFonts w:ascii="Cambria" w:hAnsi="Cambria" w:cs="Cambria"/>
          <w:sz w:val="18"/>
          <w:szCs w:val="18"/>
        </w:rPr>
        <w:t xml:space="preserve"> 2018-2021 </w:t>
      </w:r>
      <w:r w:rsidRPr="00977416">
        <w:rPr>
          <w:sz w:val="18"/>
          <w:szCs w:val="18"/>
        </w:rPr>
        <w:t>წლების</w:t>
      </w:r>
      <w:r w:rsidRPr="00977416">
        <w:rPr>
          <w:rFonts w:ascii="Cambria" w:hAnsi="Cambria" w:cs="Cambria"/>
          <w:sz w:val="18"/>
          <w:szCs w:val="18"/>
        </w:rPr>
        <w:t xml:space="preserve"> </w:t>
      </w:r>
      <w:hyperlink r:id="rId17" w:history="1">
        <w:r w:rsidRPr="00977416">
          <w:rPr>
            <w:rStyle w:val="Hyperlink"/>
            <w:sz w:val="18"/>
            <w:szCs w:val="18"/>
          </w:rPr>
          <w:t>სტრატეგია</w:t>
        </w:r>
      </w:hyperlink>
      <w:r w:rsidRPr="00977416">
        <w:rPr>
          <w:rFonts w:ascii="Cambria" w:hAnsi="Cambria" w:cs="Cambria"/>
          <w:sz w:val="18"/>
          <w:szCs w:val="18"/>
        </w:rPr>
        <w:t>.</w:t>
      </w:r>
      <w:r>
        <w:t xml:space="preserve">  </w:t>
      </w:r>
    </w:p>
  </w:footnote>
  <w:footnote w:id="18">
    <w:p w:rsidR="00CA0802" w:rsidRDefault="00CA0802" w:rsidP="00735E95">
      <w:pPr>
        <w:pStyle w:val="FootnoteText"/>
      </w:pPr>
      <w:r w:rsidRPr="009F14C0">
        <w:rPr>
          <w:rStyle w:val="FootnoteReference"/>
          <w:rFonts w:ascii="Cambria" w:hAnsi="Cambria" w:cs="Cambria"/>
          <w:sz w:val="18"/>
          <w:szCs w:val="18"/>
        </w:rPr>
        <w:footnoteRef/>
      </w:r>
      <w:r w:rsidRPr="009F14C0">
        <w:rPr>
          <w:rFonts w:ascii="Cambria" w:hAnsi="Cambria" w:cs="Cambria"/>
          <w:sz w:val="18"/>
          <w:szCs w:val="18"/>
        </w:rPr>
        <w:t xml:space="preserve"> </w:t>
      </w:r>
      <w:r w:rsidRPr="009F14C0">
        <w:rPr>
          <w:sz w:val="18"/>
          <w:szCs w:val="18"/>
        </w:rPr>
        <w:t>სამოქმედო</w:t>
      </w:r>
      <w:r w:rsidRPr="009F14C0">
        <w:rPr>
          <w:rFonts w:ascii="Cambria" w:hAnsi="Cambria" w:cs="Cambria"/>
          <w:sz w:val="18"/>
          <w:szCs w:val="18"/>
        </w:rPr>
        <w:t xml:space="preserve"> </w:t>
      </w:r>
      <w:r w:rsidRPr="009F14C0">
        <w:rPr>
          <w:sz w:val="18"/>
          <w:szCs w:val="18"/>
        </w:rPr>
        <w:t>გეგმის</w:t>
      </w:r>
      <w:r w:rsidRPr="009F14C0">
        <w:rPr>
          <w:rFonts w:ascii="Cambria" w:hAnsi="Cambria" w:cs="Cambria"/>
          <w:sz w:val="18"/>
          <w:szCs w:val="18"/>
        </w:rPr>
        <w:t xml:space="preserve"> </w:t>
      </w:r>
      <w:r w:rsidRPr="009F14C0">
        <w:rPr>
          <w:sz w:val="18"/>
          <w:szCs w:val="18"/>
        </w:rPr>
        <w:t>მიმართულება</w:t>
      </w:r>
      <w:r w:rsidRPr="009F14C0">
        <w:rPr>
          <w:rFonts w:ascii="Cambria" w:hAnsi="Cambria" w:cs="Cambria"/>
          <w:sz w:val="18"/>
          <w:szCs w:val="18"/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802" w:rsidRPr="004170E1" w:rsidRDefault="00CA0802" w:rsidP="001F5438">
    <w:pPr>
      <w:pStyle w:val="Header"/>
      <w:jc w:val="right"/>
      <w:rPr>
        <w:rFonts w:ascii="Cambria" w:hAnsi="Cambria" w:cs="Cambria"/>
        <w:sz w:val="20"/>
        <w:szCs w:val="20"/>
      </w:rPr>
    </w:pPr>
  </w:p>
  <w:p w:rsidR="00CA0802" w:rsidRPr="004170E1" w:rsidRDefault="00CA0802" w:rsidP="004170E1">
    <w:pPr>
      <w:pStyle w:val="Header"/>
      <w:jc w:val="right"/>
      <w:rPr>
        <w:rFonts w:ascii="Cambria" w:hAnsi="Cambria" w:cs="Cambri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A4268"/>
    <w:multiLevelType w:val="hybridMultilevel"/>
    <w:tmpl w:val="029A198E"/>
    <w:lvl w:ilvl="0" w:tplc="0CE62836">
      <w:start w:val="3"/>
      <w:numFmt w:val="bullet"/>
      <w:lvlText w:val="-"/>
      <w:lvlJc w:val="left"/>
      <w:pPr>
        <w:ind w:left="360" w:hanging="360"/>
      </w:pPr>
      <w:rPr>
        <w:rFonts w:ascii="Sylfaen" w:eastAsia="Times New Roman" w:hAnsi="Sylfae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">
    <w:nsid w:val="0B90445C"/>
    <w:multiLevelType w:val="hybridMultilevel"/>
    <w:tmpl w:val="70F2578C"/>
    <w:lvl w:ilvl="0" w:tplc="043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3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37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37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3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37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37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37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37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">
    <w:nsid w:val="135A07FB"/>
    <w:multiLevelType w:val="hybridMultilevel"/>
    <w:tmpl w:val="0EAC5664"/>
    <w:lvl w:ilvl="0" w:tplc="9B08E744">
      <w:start w:val="1"/>
      <w:numFmt w:val="bullet"/>
      <w:lvlText w:val=""/>
      <w:lvlJc w:val="left"/>
      <w:pPr>
        <w:ind w:left="502" w:hanging="360"/>
      </w:pPr>
      <w:rPr>
        <w:rFonts w:ascii="Wingdings" w:hAnsi="Wingdings" w:cs="Wingdings" w:hint="default"/>
        <w:b w:val="0"/>
        <w:bCs w:val="0"/>
      </w:rPr>
    </w:lvl>
    <w:lvl w:ilvl="1" w:tplc="0437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370005">
      <w:start w:val="1"/>
      <w:numFmt w:val="bullet"/>
      <w:lvlText w:val=""/>
      <w:lvlJc w:val="left"/>
      <w:pPr>
        <w:ind w:left="1942" w:hanging="360"/>
      </w:pPr>
      <w:rPr>
        <w:rFonts w:ascii="Wingdings" w:hAnsi="Wingdings" w:cs="Wingdings" w:hint="default"/>
      </w:rPr>
    </w:lvl>
    <w:lvl w:ilvl="3" w:tplc="04370001">
      <w:start w:val="1"/>
      <w:numFmt w:val="bullet"/>
      <w:lvlText w:val=""/>
      <w:lvlJc w:val="left"/>
      <w:pPr>
        <w:ind w:left="2662" w:hanging="360"/>
      </w:pPr>
      <w:rPr>
        <w:rFonts w:ascii="Symbol" w:hAnsi="Symbol" w:cs="Symbol" w:hint="default"/>
      </w:rPr>
    </w:lvl>
    <w:lvl w:ilvl="4" w:tplc="0437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370005">
      <w:start w:val="1"/>
      <w:numFmt w:val="bullet"/>
      <w:lvlText w:val=""/>
      <w:lvlJc w:val="left"/>
      <w:pPr>
        <w:ind w:left="4102" w:hanging="360"/>
      </w:pPr>
      <w:rPr>
        <w:rFonts w:ascii="Wingdings" w:hAnsi="Wingdings" w:cs="Wingdings" w:hint="default"/>
      </w:rPr>
    </w:lvl>
    <w:lvl w:ilvl="6" w:tplc="04370001">
      <w:start w:val="1"/>
      <w:numFmt w:val="bullet"/>
      <w:lvlText w:val=""/>
      <w:lvlJc w:val="left"/>
      <w:pPr>
        <w:ind w:left="4822" w:hanging="360"/>
      </w:pPr>
      <w:rPr>
        <w:rFonts w:ascii="Symbol" w:hAnsi="Symbol" w:cs="Symbol" w:hint="default"/>
      </w:rPr>
    </w:lvl>
    <w:lvl w:ilvl="7" w:tplc="0437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370005">
      <w:start w:val="1"/>
      <w:numFmt w:val="bullet"/>
      <w:lvlText w:val=""/>
      <w:lvlJc w:val="left"/>
      <w:pPr>
        <w:ind w:left="6262" w:hanging="360"/>
      </w:pPr>
      <w:rPr>
        <w:rFonts w:ascii="Wingdings" w:hAnsi="Wingdings" w:cs="Wingdings" w:hint="default"/>
      </w:rPr>
    </w:lvl>
  </w:abstractNum>
  <w:abstractNum w:abstractNumId="3">
    <w:nsid w:val="200052DA"/>
    <w:multiLevelType w:val="hybridMultilevel"/>
    <w:tmpl w:val="3DA42824"/>
    <w:lvl w:ilvl="0" w:tplc="4B16226E">
      <w:start w:val="2015"/>
      <w:numFmt w:val="bullet"/>
      <w:lvlText w:val="-"/>
      <w:lvlJc w:val="left"/>
      <w:pPr>
        <w:ind w:left="644" w:hanging="360"/>
      </w:pPr>
      <w:rPr>
        <w:rFonts w:ascii="Sylfaen" w:eastAsia="Times New Roman" w:hAnsi="Sylfaen" w:hint="default"/>
      </w:rPr>
    </w:lvl>
    <w:lvl w:ilvl="1" w:tplc="0437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370005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 w:tplc="04370001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 w:tplc="0437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37000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 w:tplc="04370001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 w:tplc="0437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370005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4">
    <w:nsid w:val="21840986"/>
    <w:multiLevelType w:val="hybridMultilevel"/>
    <w:tmpl w:val="F7ECDDDC"/>
    <w:lvl w:ilvl="0" w:tplc="043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7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37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3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7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37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3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7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249B0586"/>
    <w:multiLevelType w:val="hybridMultilevel"/>
    <w:tmpl w:val="4FF4A81A"/>
    <w:lvl w:ilvl="0" w:tplc="DCA2D3C8">
      <w:numFmt w:val="bullet"/>
      <w:lvlText w:val="-"/>
      <w:lvlJc w:val="left"/>
      <w:pPr>
        <w:ind w:left="720" w:hanging="360"/>
      </w:pPr>
      <w:rPr>
        <w:rFonts w:ascii="Sylfaen" w:eastAsia="Times New Roman" w:hAnsi="Sylfaen" w:hint="default"/>
      </w:rPr>
    </w:lvl>
    <w:lvl w:ilvl="1" w:tplc="043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7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37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3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7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37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3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7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3ADE0D1C"/>
    <w:multiLevelType w:val="hybridMultilevel"/>
    <w:tmpl w:val="34A4CC5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  <w:b/>
        <w:bCs/>
        <w:i w:val="0"/>
        <w:iCs w:val="0"/>
        <w:color w:val="auto"/>
        <w:sz w:val="28"/>
        <w:szCs w:val="28"/>
        <w:u w:val="none"/>
      </w:rPr>
    </w:lvl>
    <w:lvl w:ilvl="1" w:tplc="043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7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37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3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7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37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3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7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452E3B6D"/>
    <w:multiLevelType w:val="hybridMultilevel"/>
    <w:tmpl w:val="2228CBF6"/>
    <w:lvl w:ilvl="0" w:tplc="D7E86938">
      <w:numFmt w:val="bullet"/>
      <w:lvlText w:val="-"/>
      <w:lvlJc w:val="left"/>
      <w:pPr>
        <w:ind w:left="720" w:hanging="360"/>
      </w:pPr>
      <w:rPr>
        <w:rFonts w:ascii="Sylfaen" w:eastAsia="Times New Roman" w:hAnsi="Sylfaen" w:hint="default"/>
      </w:rPr>
    </w:lvl>
    <w:lvl w:ilvl="1" w:tplc="043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7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37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3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7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37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3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7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47913D3C"/>
    <w:multiLevelType w:val="hybridMultilevel"/>
    <w:tmpl w:val="F4D41C16"/>
    <w:lvl w:ilvl="0" w:tplc="1FBCECBE">
      <w:start w:val="3"/>
      <w:numFmt w:val="bullet"/>
      <w:lvlText w:val="-"/>
      <w:lvlJc w:val="left"/>
      <w:pPr>
        <w:ind w:left="360" w:hanging="360"/>
      </w:pPr>
      <w:rPr>
        <w:rFonts w:ascii="Sylfaen" w:eastAsia="Times New Roman" w:hAnsi="Sylfae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9">
    <w:nsid w:val="59C52D30"/>
    <w:multiLevelType w:val="hybridMultilevel"/>
    <w:tmpl w:val="6F6031C2"/>
    <w:lvl w:ilvl="0" w:tplc="1FBCECBE">
      <w:start w:val="3"/>
      <w:numFmt w:val="bullet"/>
      <w:lvlText w:val="-"/>
      <w:lvlJc w:val="left"/>
      <w:pPr>
        <w:ind w:left="360" w:hanging="360"/>
      </w:pPr>
      <w:rPr>
        <w:rFonts w:ascii="Sylfaen" w:eastAsia="Times New Roman" w:hAnsi="Sylfae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0">
    <w:nsid w:val="655D6E7A"/>
    <w:multiLevelType w:val="hybridMultilevel"/>
    <w:tmpl w:val="CDCEE0F4"/>
    <w:lvl w:ilvl="0" w:tplc="D46CCDEE">
      <w:start w:val="2018"/>
      <w:numFmt w:val="bullet"/>
      <w:lvlText w:val="-"/>
      <w:lvlJc w:val="left"/>
      <w:pPr>
        <w:ind w:left="720" w:hanging="360"/>
      </w:pPr>
      <w:rPr>
        <w:rFonts w:ascii="Sylfaen" w:eastAsia="Times New Roman" w:hAnsi="Sylfaen" w:hint="default"/>
      </w:rPr>
    </w:lvl>
    <w:lvl w:ilvl="1" w:tplc="043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7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37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3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7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37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3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7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673E0FA4"/>
    <w:multiLevelType w:val="hybridMultilevel"/>
    <w:tmpl w:val="73DADB52"/>
    <w:lvl w:ilvl="0" w:tplc="043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3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37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37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3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37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37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37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37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2">
    <w:nsid w:val="732C23B8"/>
    <w:multiLevelType w:val="hybridMultilevel"/>
    <w:tmpl w:val="C9BA9664"/>
    <w:lvl w:ilvl="0" w:tplc="E6665CB4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370019">
      <w:start w:val="1"/>
      <w:numFmt w:val="lowerLetter"/>
      <w:lvlText w:val="%2."/>
      <w:lvlJc w:val="left"/>
      <w:pPr>
        <w:ind w:left="1440" w:hanging="360"/>
      </w:pPr>
    </w:lvl>
    <w:lvl w:ilvl="2" w:tplc="0437001B">
      <w:start w:val="1"/>
      <w:numFmt w:val="lowerRoman"/>
      <w:lvlText w:val="%3."/>
      <w:lvlJc w:val="right"/>
      <w:pPr>
        <w:ind w:left="2160" w:hanging="180"/>
      </w:pPr>
    </w:lvl>
    <w:lvl w:ilvl="3" w:tplc="0437000F">
      <w:start w:val="1"/>
      <w:numFmt w:val="decimal"/>
      <w:lvlText w:val="%4."/>
      <w:lvlJc w:val="left"/>
      <w:pPr>
        <w:ind w:left="2880" w:hanging="360"/>
      </w:pPr>
    </w:lvl>
    <w:lvl w:ilvl="4" w:tplc="04370019">
      <w:start w:val="1"/>
      <w:numFmt w:val="lowerLetter"/>
      <w:lvlText w:val="%5."/>
      <w:lvlJc w:val="left"/>
      <w:pPr>
        <w:ind w:left="3600" w:hanging="360"/>
      </w:pPr>
    </w:lvl>
    <w:lvl w:ilvl="5" w:tplc="0437001B">
      <w:start w:val="1"/>
      <w:numFmt w:val="lowerRoman"/>
      <w:lvlText w:val="%6."/>
      <w:lvlJc w:val="right"/>
      <w:pPr>
        <w:ind w:left="4320" w:hanging="180"/>
      </w:pPr>
    </w:lvl>
    <w:lvl w:ilvl="6" w:tplc="0437000F">
      <w:start w:val="1"/>
      <w:numFmt w:val="decimal"/>
      <w:lvlText w:val="%7."/>
      <w:lvlJc w:val="left"/>
      <w:pPr>
        <w:ind w:left="5040" w:hanging="360"/>
      </w:pPr>
    </w:lvl>
    <w:lvl w:ilvl="7" w:tplc="04370019">
      <w:start w:val="1"/>
      <w:numFmt w:val="lowerLetter"/>
      <w:lvlText w:val="%8."/>
      <w:lvlJc w:val="left"/>
      <w:pPr>
        <w:ind w:left="5760" w:hanging="360"/>
      </w:pPr>
    </w:lvl>
    <w:lvl w:ilvl="8" w:tplc="0437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A039E7"/>
    <w:multiLevelType w:val="hybridMultilevel"/>
    <w:tmpl w:val="A33A9794"/>
    <w:lvl w:ilvl="0" w:tplc="D0945E78">
      <w:numFmt w:val="bullet"/>
      <w:lvlText w:val="-"/>
      <w:lvlJc w:val="left"/>
      <w:pPr>
        <w:ind w:left="720" w:hanging="360"/>
      </w:pPr>
      <w:rPr>
        <w:rFonts w:ascii="Sylfaen" w:eastAsia="Times New Roman" w:hAnsi="Sylfaen" w:hint="default"/>
      </w:rPr>
    </w:lvl>
    <w:lvl w:ilvl="1" w:tplc="043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7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37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3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7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37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3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7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7FE30CFA"/>
    <w:multiLevelType w:val="hybridMultilevel"/>
    <w:tmpl w:val="6CCEAB5A"/>
    <w:lvl w:ilvl="0" w:tplc="083AE7B0">
      <w:start w:val="1"/>
      <w:numFmt w:val="bullet"/>
      <w:lvlText w:val=""/>
      <w:lvlJc w:val="left"/>
      <w:pPr>
        <w:ind w:left="644" w:hanging="360"/>
      </w:pPr>
      <w:rPr>
        <w:rFonts w:ascii="Wingdings" w:hAnsi="Wingdings" w:cs="Wingdings" w:hint="default"/>
        <w:b w:val="0"/>
        <w:bCs w:val="0"/>
        <w:i w:val="0"/>
        <w:iCs w:val="0"/>
        <w:color w:val="auto"/>
        <w:sz w:val="28"/>
        <w:szCs w:val="28"/>
        <w:u w:val="none"/>
      </w:rPr>
    </w:lvl>
    <w:lvl w:ilvl="1" w:tplc="0437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370005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 w:tplc="04370001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 w:tplc="0437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37000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 w:tplc="04370001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 w:tplc="0437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370005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11"/>
  </w:num>
  <w:num w:numId="3">
    <w:abstractNumId w:val="13"/>
  </w:num>
  <w:num w:numId="4">
    <w:abstractNumId w:val="5"/>
  </w:num>
  <w:num w:numId="5">
    <w:abstractNumId w:val="1"/>
  </w:num>
  <w:num w:numId="6">
    <w:abstractNumId w:val="4"/>
  </w:num>
  <w:num w:numId="7">
    <w:abstractNumId w:val="6"/>
  </w:num>
  <w:num w:numId="8">
    <w:abstractNumId w:val="14"/>
  </w:num>
  <w:num w:numId="9">
    <w:abstractNumId w:val="12"/>
  </w:num>
  <w:num w:numId="10">
    <w:abstractNumId w:val="3"/>
  </w:num>
  <w:num w:numId="11">
    <w:abstractNumId w:val="7"/>
  </w:num>
  <w:num w:numId="12">
    <w:abstractNumId w:val="2"/>
  </w:num>
  <w:num w:numId="13">
    <w:abstractNumId w:val="0"/>
  </w:num>
  <w:num w:numId="14">
    <w:abstractNumId w:val="9"/>
  </w:num>
  <w:num w:numId="15">
    <w:abstractNumId w:val="8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08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4329"/>
    <w:rsid w:val="000046DA"/>
    <w:rsid w:val="00010834"/>
    <w:rsid w:val="00013860"/>
    <w:rsid w:val="00021649"/>
    <w:rsid w:val="00021C62"/>
    <w:rsid w:val="00032BF8"/>
    <w:rsid w:val="00033707"/>
    <w:rsid w:val="000337B8"/>
    <w:rsid w:val="000339BA"/>
    <w:rsid w:val="00041463"/>
    <w:rsid w:val="00046D27"/>
    <w:rsid w:val="00056B19"/>
    <w:rsid w:val="00065E32"/>
    <w:rsid w:val="0007127B"/>
    <w:rsid w:val="00071DBE"/>
    <w:rsid w:val="00081FCD"/>
    <w:rsid w:val="00083603"/>
    <w:rsid w:val="00085B53"/>
    <w:rsid w:val="000A6E8E"/>
    <w:rsid w:val="000A7EEE"/>
    <w:rsid w:val="000B3BEF"/>
    <w:rsid w:val="000B6466"/>
    <w:rsid w:val="000B77E4"/>
    <w:rsid w:val="000D19F2"/>
    <w:rsid w:val="000D1E17"/>
    <w:rsid w:val="000D222E"/>
    <w:rsid w:val="000D48E3"/>
    <w:rsid w:val="000E0A1B"/>
    <w:rsid w:val="000E2B7B"/>
    <w:rsid w:val="000F1628"/>
    <w:rsid w:val="000F4329"/>
    <w:rsid w:val="00117A35"/>
    <w:rsid w:val="001205FD"/>
    <w:rsid w:val="001210D6"/>
    <w:rsid w:val="0012527C"/>
    <w:rsid w:val="001354AF"/>
    <w:rsid w:val="0013689F"/>
    <w:rsid w:val="001449D3"/>
    <w:rsid w:val="0015420B"/>
    <w:rsid w:val="00161E71"/>
    <w:rsid w:val="00161ED2"/>
    <w:rsid w:val="00165CCE"/>
    <w:rsid w:val="00177ED0"/>
    <w:rsid w:val="001910B7"/>
    <w:rsid w:val="001A2105"/>
    <w:rsid w:val="001A3152"/>
    <w:rsid w:val="001A338D"/>
    <w:rsid w:val="001C7AEB"/>
    <w:rsid w:val="001E58F4"/>
    <w:rsid w:val="001F00AE"/>
    <w:rsid w:val="001F0505"/>
    <w:rsid w:val="001F4E4E"/>
    <w:rsid w:val="001F5438"/>
    <w:rsid w:val="0020307E"/>
    <w:rsid w:val="0021271A"/>
    <w:rsid w:val="00220C79"/>
    <w:rsid w:val="00225FDF"/>
    <w:rsid w:val="00231A5C"/>
    <w:rsid w:val="00234876"/>
    <w:rsid w:val="00236CB3"/>
    <w:rsid w:val="00244F3E"/>
    <w:rsid w:val="0025600C"/>
    <w:rsid w:val="0026108D"/>
    <w:rsid w:val="00262341"/>
    <w:rsid w:val="002667F4"/>
    <w:rsid w:val="002669E5"/>
    <w:rsid w:val="00275B29"/>
    <w:rsid w:val="00277176"/>
    <w:rsid w:val="00290288"/>
    <w:rsid w:val="002957A1"/>
    <w:rsid w:val="002960F3"/>
    <w:rsid w:val="00297FC6"/>
    <w:rsid w:val="002A1B64"/>
    <w:rsid w:val="002A2AEA"/>
    <w:rsid w:val="002A47AD"/>
    <w:rsid w:val="002A60BC"/>
    <w:rsid w:val="002C72E5"/>
    <w:rsid w:val="002D1DC8"/>
    <w:rsid w:val="002D723E"/>
    <w:rsid w:val="002E3D7B"/>
    <w:rsid w:val="002E3EED"/>
    <w:rsid w:val="002E4D9F"/>
    <w:rsid w:val="002E6062"/>
    <w:rsid w:val="002F5FFB"/>
    <w:rsid w:val="002F602C"/>
    <w:rsid w:val="00301AE1"/>
    <w:rsid w:val="00304565"/>
    <w:rsid w:val="00310182"/>
    <w:rsid w:val="0031300C"/>
    <w:rsid w:val="00317579"/>
    <w:rsid w:val="003305C2"/>
    <w:rsid w:val="00337580"/>
    <w:rsid w:val="00342C0F"/>
    <w:rsid w:val="003433AD"/>
    <w:rsid w:val="003438EA"/>
    <w:rsid w:val="0035285C"/>
    <w:rsid w:val="00354B9A"/>
    <w:rsid w:val="003561DC"/>
    <w:rsid w:val="003574F0"/>
    <w:rsid w:val="00374836"/>
    <w:rsid w:val="00374E60"/>
    <w:rsid w:val="0037531F"/>
    <w:rsid w:val="00380CFF"/>
    <w:rsid w:val="00381431"/>
    <w:rsid w:val="00382230"/>
    <w:rsid w:val="0038357D"/>
    <w:rsid w:val="00384723"/>
    <w:rsid w:val="003959D9"/>
    <w:rsid w:val="00396751"/>
    <w:rsid w:val="003A038D"/>
    <w:rsid w:val="003A3188"/>
    <w:rsid w:val="003A4474"/>
    <w:rsid w:val="003B38DF"/>
    <w:rsid w:val="003C1B33"/>
    <w:rsid w:val="003C4B37"/>
    <w:rsid w:val="003C755C"/>
    <w:rsid w:val="003E5605"/>
    <w:rsid w:val="003F09F9"/>
    <w:rsid w:val="003F2AA6"/>
    <w:rsid w:val="003F4939"/>
    <w:rsid w:val="00401FF4"/>
    <w:rsid w:val="00404504"/>
    <w:rsid w:val="00405874"/>
    <w:rsid w:val="00414093"/>
    <w:rsid w:val="00414205"/>
    <w:rsid w:val="004170E1"/>
    <w:rsid w:val="00427372"/>
    <w:rsid w:val="00430E79"/>
    <w:rsid w:val="004328E6"/>
    <w:rsid w:val="004338E4"/>
    <w:rsid w:val="00435FAD"/>
    <w:rsid w:val="00446E6B"/>
    <w:rsid w:val="00447004"/>
    <w:rsid w:val="00447679"/>
    <w:rsid w:val="00451147"/>
    <w:rsid w:val="004551F7"/>
    <w:rsid w:val="00465219"/>
    <w:rsid w:val="0046642F"/>
    <w:rsid w:val="004700A3"/>
    <w:rsid w:val="004862CC"/>
    <w:rsid w:val="00486B9D"/>
    <w:rsid w:val="004A6BD4"/>
    <w:rsid w:val="004B1437"/>
    <w:rsid w:val="004B2391"/>
    <w:rsid w:val="004B363D"/>
    <w:rsid w:val="004C20EC"/>
    <w:rsid w:val="004C26E5"/>
    <w:rsid w:val="004D7D2A"/>
    <w:rsid w:val="004E0611"/>
    <w:rsid w:val="004E24B1"/>
    <w:rsid w:val="004E3548"/>
    <w:rsid w:val="004E4DAD"/>
    <w:rsid w:val="004E62C2"/>
    <w:rsid w:val="004F3494"/>
    <w:rsid w:val="004F4C81"/>
    <w:rsid w:val="004F5187"/>
    <w:rsid w:val="00501CC8"/>
    <w:rsid w:val="00503051"/>
    <w:rsid w:val="00504F4A"/>
    <w:rsid w:val="00506DB0"/>
    <w:rsid w:val="00510D84"/>
    <w:rsid w:val="00515C0E"/>
    <w:rsid w:val="00517B60"/>
    <w:rsid w:val="00524A12"/>
    <w:rsid w:val="005361E4"/>
    <w:rsid w:val="00541020"/>
    <w:rsid w:val="00544791"/>
    <w:rsid w:val="00545EF9"/>
    <w:rsid w:val="00546D56"/>
    <w:rsid w:val="00561165"/>
    <w:rsid w:val="00562EC8"/>
    <w:rsid w:val="00572664"/>
    <w:rsid w:val="00572FE9"/>
    <w:rsid w:val="00577119"/>
    <w:rsid w:val="005A11ED"/>
    <w:rsid w:val="005A36C6"/>
    <w:rsid w:val="005A6905"/>
    <w:rsid w:val="005A69D7"/>
    <w:rsid w:val="005B72BB"/>
    <w:rsid w:val="005B7F9D"/>
    <w:rsid w:val="005C3521"/>
    <w:rsid w:val="005D2613"/>
    <w:rsid w:val="005D30FD"/>
    <w:rsid w:val="005E1291"/>
    <w:rsid w:val="005E64D7"/>
    <w:rsid w:val="005F0A2A"/>
    <w:rsid w:val="005F1B79"/>
    <w:rsid w:val="00602151"/>
    <w:rsid w:val="0060470B"/>
    <w:rsid w:val="00614DDE"/>
    <w:rsid w:val="0062232E"/>
    <w:rsid w:val="00644661"/>
    <w:rsid w:val="00644B6E"/>
    <w:rsid w:val="0064626D"/>
    <w:rsid w:val="00660B06"/>
    <w:rsid w:val="006669CC"/>
    <w:rsid w:val="0067196A"/>
    <w:rsid w:val="00672A67"/>
    <w:rsid w:val="006810C7"/>
    <w:rsid w:val="006B4C80"/>
    <w:rsid w:val="006D2BAC"/>
    <w:rsid w:val="006D6778"/>
    <w:rsid w:val="006E42DD"/>
    <w:rsid w:val="006E5341"/>
    <w:rsid w:val="006E6745"/>
    <w:rsid w:val="006F0AD6"/>
    <w:rsid w:val="006F5D7D"/>
    <w:rsid w:val="006F63F5"/>
    <w:rsid w:val="00703BDE"/>
    <w:rsid w:val="00704AB9"/>
    <w:rsid w:val="00705AD7"/>
    <w:rsid w:val="00710401"/>
    <w:rsid w:val="0071109C"/>
    <w:rsid w:val="00735E7E"/>
    <w:rsid w:val="00735E95"/>
    <w:rsid w:val="0074055B"/>
    <w:rsid w:val="007433EB"/>
    <w:rsid w:val="00760072"/>
    <w:rsid w:val="00766226"/>
    <w:rsid w:val="007663DC"/>
    <w:rsid w:val="00770DF0"/>
    <w:rsid w:val="00774B89"/>
    <w:rsid w:val="00774C43"/>
    <w:rsid w:val="007772A0"/>
    <w:rsid w:val="00781C29"/>
    <w:rsid w:val="00785CC8"/>
    <w:rsid w:val="00785D00"/>
    <w:rsid w:val="007972D0"/>
    <w:rsid w:val="007A2F51"/>
    <w:rsid w:val="007A57F8"/>
    <w:rsid w:val="007A5B03"/>
    <w:rsid w:val="007A6985"/>
    <w:rsid w:val="007B1A2A"/>
    <w:rsid w:val="007B59AA"/>
    <w:rsid w:val="007B7385"/>
    <w:rsid w:val="007C0FE9"/>
    <w:rsid w:val="007D0941"/>
    <w:rsid w:val="007D19E4"/>
    <w:rsid w:val="007E0477"/>
    <w:rsid w:val="007E209D"/>
    <w:rsid w:val="007E32C7"/>
    <w:rsid w:val="007F5AA6"/>
    <w:rsid w:val="007F62C7"/>
    <w:rsid w:val="00804985"/>
    <w:rsid w:val="00806DE0"/>
    <w:rsid w:val="00812F9A"/>
    <w:rsid w:val="00820ED1"/>
    <w:rsid w:val="00832801"/>
    <w:rsid w:val="00841875"/>
    <w:rsid w:val="00846DF3"/>
    <w:rsid w:val="00852D18"/>
    <w:rsid w:val="0086690E"/>
    <w:rsid w:val="00867552"/>
    <w:rsid w:val="008727C8"/>
    <w:rsid w:val="00883517"/>
    <w:rsid w:val="00883947"/>
    <w:rsid w:val="00884339"/>
    <w:rsid w:val="00892998"/>
    <w:rsid w:val="008A63D7"/>
    <w:rsid w:val="008B40AF"/>
    <w:rsid w:val="008C18DD"/>
    <w:rsid w:val="008C35A5"/>
    <w:rsid w:val="008C413D"/>
    <w:rsid w:val="008C76C9"/>
    <w:rsid w:val="008D0D50"/>
    <w:rsid w:val="008D16A4"/>
    <w:rsid w:val="008D69BF"/>
    <w:rsid w:val="008E156A"/>
    <w:rsid w:val="008E1FD9"/>
    <w:rsid w:val="008E222E"/>
    <w:rsid w:val="008F01E3"/>
    <w:rsid w:val="008F1E87"/>
    <w:rsid w:val="008F2CF4"/>
    <w:rsid w:val="0090041F"/>
    <w:rsid w:val="0090055A"/>
    <w:rsid w:val="0090305C"/>
    <w:rsid w:val="009112CB"/>
    <w:rsid w:val="0092499C"/>
    <w:rsid w:val="009348E5"/>
    <w:rsid w:val="00940895"/>
    <w:rsid w:val="009419C1"/>
    <w:rsid w:val="00942708"/>
    <w:rsid w:val="009508C2"/>
    <w:rsid w:val="00951B28"/>
    <w:rsid w:val="00953009"/>
    <w:rsid w:val="00953D6E"/>
    <w:rsid w:val="00955D0E"/>
    <w:rsid w:val="00957531"/>
    <w:rsid w:val="00960BBD"/>
    <w:rsid w:val="009660C4"/>
    <w:rsid w:val="00973A6A"/>
    <w:rsid w:val="00977416"/>
    <w:rsid w:val="0098143A"/>
    <w:rsid w:val="00985774"/>
    <w:rsid w:val="009927EF"/>
    <w:rsid w:val="00995E41"/>
    <w:rsid w:val="009A19C3"/>
    <w:rsid w:val="009A1BFC"/>
    <w:rsid w:val="009A3B40"/>
    <w:rsid w:val="009A7AC4"/>
    <w:rsid w:val="009B05C6"/>
    <w:rsid w:val="009B7C4A"/>
    <w:rsid w:val="009C13C1"/>
    <w:rsid w:val="009C29ED"/>
    <w:rsid w:val="009C5B4A"/>
    <w:rsid w:val="009E39EB"/>
    <w:rsid w:val="009F14C0"/>
    <w:rsid w:val="009F6951"/>
    <w:rsid w:val="00A02737"/>
    <w:rsid w:val="00A0787E"/>
    <w:rsid w:val="00A101D0"/>
    <w:rsid w:val="00A10F45"/>
    <w:rsid w:val="00A15386"/>
    <w:rsid w:val="00A17D3F"/>
    <w:rsid w:val="00A20CEE"/>
    <w:rsid w:val="00A21807"/>
    <w:rsid w:val="00A26C32"/>
    <w:rsid w:val="00A34C98"/>
    <w:rsid w:val="00A401DF"/>
    <w:rsid w:val="00A43399"/>
    <w:rsid w:val="00A47D87"/>
    <w:rsid w:val="00A54145"/>
    <w:rsid w:val="00A60840"/>
    <w:rsid w:val="00A60F45"/>
    <w:rsid w:val="00A61CD0"/>
    <w:rsid w:val="00A76683"/>
    <w:rsid w:val="00A769C2"/>
    <w:rsid w:val="00A76B7E"/>
    <w:rsid w:val="00A837E8"/>
    <w:rsid w:val="00A916BD"/>
    <w:rsid w:val="00A9599C"/>
    <w:rsid w:val="00AA0970"/>
    <w:rsid w:val="00AA46E8"/>
    <w:rsid w:val="00AB0471"/>
    <w:rsid w:val="00AB6DE0"/>
    <w:rsid w:val="00AC34DA"/>
    <w:rsid w:val="00AD700D"/>
    <w:rsid w:val="00AD7C64"/>
    <w:rsid w:val="00AE0E89"/>
    <w:rsid w:val="00AE2C44"/>
    <w:rsid w:val="00AE2D6C"/>
    <w:rsid w:val="00AE3D8B"/>
    <w:rsid w:val="00AE5A49"/>
    <w:rsid w:val="00AE79DB"/>
    <w:rsid w:val="00AF2282"/>
    <w:rsid w:val="00B00283"/>
    <w:rsid w:val="00B117A9"/>
    <w:rsid w:val="00B13EA4"/>
    <w:rsid w:val="00B23EF4"/>
    <w:rsid w:val="00B320B5"/>
    <w:rsid w:val="00B3232B"/>
    <w:rsid w:val="00B34C31"/>
    <w:rsid w:val="00B357FF"/>
    <w:rsid w:val="00B377D1"/>
    <w:rsid w:val="00B4278A"/>
    <w:rsid w:val="00B42B7C"/>
    <w:rsid w:val="00B5054C"/>
    <w:rsid w:val="00B505C2"/>
    <w:rsid w:val="00B53270"/>
    <w:rsid w:val="00B55409"/>
    <w:rsid w:val="00B62D18"/>
    <w:rsid w:val="00B67E19"/>
    <w:rsid w:val="00B67F36"/>
    <w:rsid w:val="00B70E3F"/>
    <w:rsid w:val="00B87B92"/>
    <w:rsid w:val="00B90547"/>
    <w:rsid w:val="00B90E67"/>
    <w:rsid w:val="00B919DA"/>
    <w:rsid w:val="00B91AFE"/>
    <w:rsid w:val="00B92EA6"/>
    <w:rsid w:val="00B958EB"/>
    <w:rsid w:val="00B9622F"/>
    <w:rsid w:val="00BA2779"/>
    <w:rsid w:val="00BA53EC"/>
    <w:rsid w:val="00BB33FC"/>
    <w:rsid w:val="00BB6E76"/>
    <w:rsid w:val="00BB76F4"/>
    <w:rsid w:val="00BC11E1"/>
    <w:rsid w:val="00BC55B1"/>
    <w:rsid w:val="00BC5D6F"/>
    <w:rsid w:val="00BD0633"/>
    <w:rsid w:val="00BE7842"/>
    <w:rsid w:val="00BE7A03"/>
    <w:rsid w:val="00BF1185"/>
    <w:rsid w:val="00C172EC"/>
    <w:rsid w:val="00C172F2"/>
    <w:rsid w:val="00C227AD"/>
    <w:rsid w:val="00C41450"/>
    <w:rsid w:val="00C44459"/>
    <w:rsid w:val="00C46B3A"/>
    <w:rsid w:val="00C540ED"/>
    <w:rsid w:val="00C54DC4"/>
    <w:rsid w:val="00C6220A"/>
    <w:rsid w:val="00C631C9"/>
    <w:rsid w:val="00C829AA"/>
    <w:rsid w:val="00C86A74"/>
    <w:rsid w:val="00CA0802"/>
    <w:rsid w:val="00CA7DAD"/>
    <w:rsid w:val="00CC013B"/>
    <w:rsid w:val="00CC1592"/>
    <w:rsid w:val="00CC66C3"/>
    <w:rsid w:val="00CD1360"/>
    <w:rsid w:val="00CD1FBD"/>
    <w:rsid w:val="00CD5072"/>
    <w:rsid w:val="00CE3BC3"/>
    <w:rsid w:val="00CE6F79"/>
    <w:rsid w:val="00CF0DDC"/>
    <w:rsid w:val="00CF1C2E"/>
    <w:rsid w:val="00CF2A70"/>
    <w:rsid w:val="00D01C57"/>
    <w:rsid w:val="00D02FA2"/>
    <w:rsid w:val="00D036FA"/>
    <w:rsid w:val="00D041D9"/>
    <w:rsid w:val="00D07080"/>
    <w:rsid w:val="00D130DD"/>
    <w:rsid w:val="00D16DAC"/>
    <w:rsid w:val="00D17F17"/>
    <w:rsid w:val="00D364F1"/>
    <w:rsid w:val="00D41E97"/>
    <w:rsid w:val="00D4550F"/>
    <w:rsid w:val="00D4594F"/>
    <w:rsid w:val="00D50F54"/>
    <w:rsid w:val="00D5327D"/>
    <w:rsid w:val="00D62113"/>
    <w:rsid w:val="00D65C0D"/>
    <w:rsid w:val="00D73C88"/>
    <w:rsid w:val="00D76473"/>
    <w:rsid w:val="00D833C4"/>
    <w:rsid w:val="00D85F48"/>
    <w:rsid w:val="00D907E2"/>
    <w:rsid w:val="00DA254A"/>
    <w:rsid w:val="00DA518D"/>
    <w:rsid w:val="00DB0067"/>
    <w:rsid w:val="00DB7ABA"/>
    <w:rsid w:val="00DC57E4"/>
    <w:rsid w:val="00DD06FA"/>
    <w:rsid w:val="00DD273C"/>
    <w:rsid w:val="00DD413F"/>
    <w:rsid w:val="00DD4E4D"/>
    <w:rsid w:val="00DD65E0"/>
    <w:rsid w:val="00DE0E7B"/>
    <w:rsid w:val="00DE1A67"/>
    <w:rsid w:val="00DE3B6D"/>
    <w:rsid w:val="00DE579D"/>
    <w:rsid w:val="00DF2608"/>
    <w:rsid w:val="00DF3A6A"/>
    <w:rsid w:val="00DF3D3B"/>
    <w:rsid w:val="00E11D85"/>
    <w:rsid w:val="00E12FC7"/>
    <w:rsid w:val="00E17EA3"/>
    <w:rsid w:val="00E24D01"/>
    <w:rsid w:val="00E4100D"/>
    <w:rsid w:val="00E4286F"/>
    <w:rsid w:val="00E4334C"/>
    <w:rsid w:val="00E44659"/>
    <w:rsid w:val="00E524EB"/>
    <w:rsid w:val="00E53612"/>
    <w:rsid w:val="00E54126"/>
    <w:rsid w:val="00E57536"/>
    <w:rsid w:val="00E60212"/>
    <w:rsid w:val="00E63938"/>
    <w:rsid w:val="00E667B7"/>
    <w:rsid w:val="00E77F6C"/>
    <w:rsid w:val="00E8302B"/>
    <w:rsid w:val="00E94F3A"/>
    <w:rsid w:val="00EA0BB8"/>
    <w:rsid w:val="00EC220B"/>
    <w:rsid w:val="00EC364A"/>
    <w:rsid w:val="00EC73D7"/>
    <w:rsid w:val="00ED07D3"/>
    <w:rsid w:val="00ED174E"/>
    <w:rsid w:val="00ED2A83"/>
    <w:rsid w:val="00ED56E6"/>
    <w:rsid w:val="00ED5CA1"/>
    <w:rsid w:val="00EE1189"/>
    <w:rsid w:val="00EF53DC"/>
    <w:rsid w:val="00F00447"/>
    <w:rsid w:val="00F0139B"/>
    <w:rsid w:val="00F02DDC"/>
    <w:rsid w:val="00F11DC4"/>
    <w:rsid w:val="00F144E5"/>
    <w:rsid w:val="00F17BEB"/>
    <w:rsid w:val="00F25980"/>
    <w:rsid w:val="00F27BE2"/>
    <w:rsid w:val="00F344CC"/>
    <w:rsid w:val="00F36F96"/>
    <w:rsid w:val="00F4543C"/>
    <w:rsid w:val="00F525F8"/>
    <w:rsid w:val="00F62553"/>
    <w:rsid w:val="00F71C12"/>
    <w:rsid w:val="00F74E47"/>
    <w:rsid w:val="00F85438"/>
    <w:rsid w:val="00F91E24"/>
    <w:rsid w:val="00F97D2D"/>
    <w:rsid w:val="00FA067A"/>
    <w:rsid w:val="00FA155F"/>
    <w:rsid w:val="00FA764C"/>
    <w:rsid w:val="00FB7987"/>
    <w:rsid w:val="00FD0104"/>
    <w:rsid w:val="00FD5A6A"/>
    <w:rsid w:val="00FD5E6D"/>
    <w:rsid w:val="00FE3F5E"/>
    <w:rsid w:val="00FF5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ylfaen" w:eastAsia="Sylfaen" w:hAnsi="Sylfae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0F4329"/>
    <w:pPr>
      <w:spacing w:after="160" w:line="256" w:lineRule="auto"/>
    </w:pPr>
    <w:rPr>
      <w:rFonts w:cs="Sylfaen"/>
      <w:lang w:val="ka-GE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F4329"/>
    <w:pPr>
      <w:keepNext/>
      <w:keepLines/>
      <w:spacing w:before="240" w:after="0"/>
      <w:outlineLvl w:val="0"/>
    </w:pPr>
    <w:rPr>
      <w:rFonts w:eastAsia="Times New Roman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41020"/>
    <w:pPr>
      <w:keepNext/>
      <w:keepLines/>
      <w:spacing w:before="40" w:after="0"/>
      <w:outlineLvl w:val="1"/>
    </w:pPr>
    <w:rPr>
      <w:rFonts w:eastAsia="Times New Roman"/>
      <w:color w:val="2E74B5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F4329"/>
    <w:rPr>
      <w:rFonts w:ascii="Sylfaen" w:hAnsi="Sylfaen" w:cs="Sylfaen"/>
      <w:color w:val="2E74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541020"/>
    <w:rPr>
      <w:rFonts w:ascii="Sylfaen" w:hAnsi="Sylfaen" w:cs="Sylfaen"/>
      <w:color w:val="2E74B5"/>
      <w:sz w:val="26"/>
      <w:szCs w:val="26"/>
    </w:rPr>
  </w:style>
  <w:style w:type="paragraph" w:styleId="ListParagraph">
    <w:name w:val="List Paragraph"/>
    <w:basedOn w:val="Normal"/>
    <w:link w:val="ListParagraphChar"/>
    <w:uiPriority w:val="99"/>
    <w:qFormat/>
    <w:rsid w:val="000F4329"/>
    <w:pPr>
      <w:ind w:left="720"/>
    </w:pPr>
  </w:style>
  <w:style w:type="paragraph" w:styleId="FootnoteText">
    <w:name w:val="footnote text"/>
    <w:basedOn w:val="Normal"/>
    <w:link w:val="FootnoteTextChar"/>
    <w:uiPriority w:val="99"/>
    <w:semiHidden/>
    <w:rsid w:val="0027717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27717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277176"/>
    <w:rPr>
      <w:vertAlign w:val="superscript"/>
    </w:rPr>
  </w:style>
  <w:style w:type="character" w:styleId="Hyperlink">
    <w:name w:val="Hyperlink"/>
    <w:basedOn w:val="DefaultParagraphFont"/>
    <w:uiPriority w:val="99"/>
    <w:rsid w:val="00277176"/>
    <w:rPr>
      <w:color w:val="0563C1"/>
      <w:u w:val="single"/>
    </w:rPr>
  </w:style>
  <w:style w:type="paragraph" w:styleId="TOCHeading">
    <w:name w:val="TOC Heading"/>
    <w:basedOn w:val="Heading1"/>
    <w:next w:val="Normal"/>
    <w:uiPriority w:val="99"/>
    <w:qFormat/>
    <w:rsid w:val="00960BBD"/>
    <w:pPr>
      <w:spacing w:line="259" w:lineRule="auto"/>
      <w:outlineLvl w:val="9"/>
    </w:pPr>
    <w:rPr>
      <w:rFonts w:eastAsia="Sylfaen"/>
      <w:lang w:val="en-US"/>
    </w:rPr>
  </w:style>
  <w:style w:type="paragraph" w:styleId="TOC1">
    <w:name w:val="toc 1"/>
    <w:basedOn w:val="Normal"/>
    <w:next w:val="Normal"/>
    <w:autoRedefine/>
    <w:uiPriority w:val="99"/>
    <w:semiHidden/>
    <w:rsid w:val="00960BBD"/>
    <w:pPr>
      <w:spacing w:after="100"/>
    </w:pPr>
  </w:style>
  <w:style w:type="paragraph" w:styleId="TOC2">
    <w:name w:val="toc 2"/>
    <w:basedOn w:val="Normal"/>
    <w:next w:val="Normal"/>
    <w:autoRedefine/>
    <w:uiPriority w:val="99"/>
    <w:semiHidden/>
    <w:rsid w:val="00960BBD"/>
    <w:pPr>
      <w:spacing w:after="100"/>
      <w:ind w:left="220"/>
    </w:pPr>
  </w:style>
  <w:style w:type="table" w:styleId="TableGrid">
    <w:name w:val="Table Grid"/>
    <w:basedOn w:val="TableNormal"/>
    <w:uiPriority w:val="99"/>
    <w:rsid w:val="00F144E5"/>
    <w:rPr>
      <w:rFonts w:cs="Sylfae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Accent5">
    <w:name w:val="Grid Table 4 Accent 5"/>
    <w:uiPriority w:val="99"/>
    <w:rsid w:val="00F144E5"/>
    <w:rPr>
      <w:rFonts w:cs="Sylfaen"/>
      <w:sz w:val="20"/>
      <w:szCs w:val="20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uiPriority w:val="99"/>
    <w:semiHidden/>
    <w:rsid w:val="00C6220A"/>
    <w:rPr>
      <w:color w:val="auto"/>
      <w:u w:val="single"/>
    </w:rPr>
  </w:style>
  <w:style w:type="paragraph" w:styleId="Header">
    <w:name w:val="header"/>
    <w:basedOn w:val="Normal"/>
    <w:link w:val="HeaderChar"/>
    <w:uiPriority w:val="99"/>
    <w:rsid w:val="003835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8357D"/>
  </w:style>
  <w:style w:type="paragraph" w:styleId="Footer">
    <w:name w:val="footer"/>
    <w:basedOn w:val="Normal"/>
    <w:link w:val="FooterChar"/>
    <w:uiPriority w:val="99"/>
    <w:rsid w:val="003835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8357D"/>
  </w:style>
  <w:style w:type="paragraph" w:styleId="NoSpacing">
    <w:name w:val="No Spacing"/>
    <w:uiPriority w:val="99"/>
    <w:qFormat/>
    <w:rsid w:val="00B92EA6"/>
    <w:rPr>
      <w:rFonts w:eastAsia="Times New Roman" w:cs="Sylfaen"/>
    </w:rPr>
  </w:style>
  <w:style w:type="character" w:styleId="CommentReference">
    <w:name w:val="annotation reference"/>
    <w:basedOn w:val="DefaultParagraphFont"/>
    <w:uiPriority w:val="99"/>
    <w:semiHidden/>
    <w:rsid w:val="00AE2C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AE2C4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AE2C44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AE2C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E2C44"/>
    <w:rPr>
      <w:rFonts w:ascii="Segoe UI" w:hAnsi="Segoe UI" w:cs="Segoe UI"/>
      <w:sz w:val="18"/>
      <w:szCs w:val="18"/>
    </w:rPr>
  </w:style>
  <w:style w:type="table" w:customStyle="1" w:styleId="GridTable6ColorfulAccent5">
    <w:name w:val="Grid Table 6 Colorful Accent 5"/>
    <w:uiPriority w:val="99"/>
    <w:rsid w:val="001449D3"/>
    <w:rPr>
      <w:rFonts w:cs="Sylfaen"/>
      <w:color w:val="2F5496"/>
      <w:sz w:val="20"/>
      <w:szCs w:val="20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1449D3"/>
    <w:pPr>
      <w:autoSpaceDE w:val="0"/>
      <w:autoSpaceDN w:val="0"/>
      <w:adjustRightInd w:val="0"/>
    </w:pPr>
    <w:rPr>
      <w:rFonts w:cs="Sylfaen"/>
      <w:color w:val="000000"/>
      <w:sz w:val="24"/>
      <w:szCs w:val="24"/>
      <w:lang w:val="ka-GE"/>
    </w:rPr>
  </w:style>
  <w:style w:type="character" w:customStyle="1" w:styleId="ListParagraphChar">
    <w:name w:val="List Paragraph Char"/>
    <w:link w:val="ListParagraph"/>
    <w:uiPriority w:val="99"/>
    <w:locked/>
    <w:rsid w:val="00BC11E1"/>
  </w:style>
  <w:style w:type="paragraph" w:styleId="Caption">
    <w:name w:val="caption"/>
    <w:basedOn w:val="Normal"/>
    <w:next w:val="Normal"/>
    <w:uiPriority w:val="99"/>
    <w:qFormat/>
    <w:rsid w:val="003F2AA6"/>
    <w:pPr>
      <w:pBdr>
        <w:top w:val="single" w:sz="8" w:space="1" w:color="808080"/>
        <w:bottom w:val="single" w:sz="8" w:space="1" w:color="808080"/>
      </w:pBdr>
      <w:spacing w:after="200" w:line="240" w:lineRule="auto"/>
    </w:pPr>
    <w:rPr>
      <w:rFonts w:eastAsia="Times New Roman"/>
      <w:color w:val="44546A"/>
      <w:sz w:val="18"/>
      <w:szCs w:val="18"/>
      <w:lang w:val="en-US"/>
    </w:rPr>
  </w:style>
  <w:style w:type="paragraph" w:styleId="NormalWeb">
    <w:name w:val="Normal (Web)"/>
    <w:basedOn w:val="Normal"/>
    <w:uiPriority w:val="99"/>
    <w:rsid w:val="00EC7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33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3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3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3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3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3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3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my.gov.ge/ka-ge/services/1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data.gov.ge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mof.ge/images/File/BDD/2018-2021/saboloo/BDD-2018-2021-29.01.2018-saboloo.pdf" TargetMode="External"/><Relationship Id="rId13" Type="http://schemas.openxmlformats.org/officeDocument/2006/relationships/hyperlink" Target="https://mof.ge/images/File/Georgia-National-PEFA-Assessment-Report-with-PEFA-CHECK-Ge-(2)-Final-vO.pdf" TargetMode="External"/><Relationship Id="rId3" Type="http://schemas.openxmlformats.org/officeDocument/2006/relationships/hyperlink" Target="http://www.gov.ge/files/423_49307_925454_%E1%83%A1%E1%83%90%E1%83%AF%E1%83%90%E1%83%A0%E1%83%9D%E1%83%9B%E1%83%9B%E1%83%90%E1%83%A0%E1%83%97%E1%83%95%E1%83%94%E1%83%9A%E1%83%9D%E1%83%91%E1%83%98%E1%83%A1%E1%83%A0%E1%83%94%E1%83%A4%E1%83%9D%E1%83%A0%E1%83%9B%E1%83%98%E1%83%A1%E1%83%92%E1%83%96%E1%83%90%E1%83%9B%E1%83%99%E1%83%95%E1%83%9A%E1%83%94%E1%83%95%E1%83%982020.pdf" TargetMode="External"/><Relationship Id="rId7" Type="http://schemas.openxmlformats.org/officeDocument/2006/relationships/hyperlink" Target="https://mof.ge/images/File/BDD/BDD-saboloo-2017-2020-30.01.2017-BOLO.pdf" TargetMode="External"/><Relationship Id="rId12" Type="http://schemas.openxmlformats.org/officeDocument/2006/relationships/hyperlink" Target="https://matsne.gov.ge/ka/document/view/4364776?publication=0" TargetMode="External"/><Relationship Id="rId17" Type="http://schemas.openxmlformats.org/officeDocument/2006/relationships/hyperlink" Target="https://mof.ge/images/File/strategia/Strategy-2018-2021-ALL-fv-annex.pdf" TargetMode="External"/><Relationship Id="rId2" Type="http://schemas.openxmlformats.org/officeDocument/2006/relationships/hyperlink" Target="https://matsne.gov.ge/ka/document/view/2496959?publication=0" TargetMode="External"/><Relationship Id="rId16" Type="http://schemas.openxmlformats.org/officeDocument/2006/relationships/hyperlink" Target="https://www.internationalbudget.org/open-budget-survey/open-budget-index-rankings/" TargetMode="External"/><Relationship Id="rId1" Type="http://schemas.openxmlformats.org/officeDocument/2006/relationships/hyperlink" Target="http://sigmaweb.org/publications/principles-public-administration.htm" TargetMode="External"/><Relationship Id="rId6" Type="http://schemas.openxmlformats.org/officeDocument/2006/relationships/hyperlink" Target="http://www.economy.ge/uploads/ecopolitic/2020/saqartvelo_2020.pdf" TargetMode="External"/><Relationship Id="rId11" Type="http://schemas.openxmlformats.org/officeDocument/2006/relationships/hyperlink" Target="http://justice.gov.ge/Multimedia%2FFiles%2FOGP%2F%E1%83%A4%E1%83%9D%E1%83%A0%E1%83%A3%E1%83%9B%E1%83%98%E1%83%A1%20%E1%83%A1%E1%83%90%E1%83%AE%E1%83%94%E1%83%9A%E1%83%9B%E1%83%AB%E1%83%A6%E1%83%95%E1%83%90%E1%83%9C%E1%83%94%E1%83%9A%E1%83%9D%20%E1%83%AC%E1%83%94%E1%83%A1%E1%83%94%E1%83%91%E1%83%98.pdf" TargetMode="External"/><Relationship Id="rId5" Type="http://schemas.openxmlformats.org/officeDocument/2006/relationships/hyperlink" Target="http://gov.ge/files/68_67099_111823_2018-2020.pdf" TargetMode="External"/><Relationship Id="rId15" Type="http://schemas.openxmlformats.org/officeDocument/2006/relationships/hyperlink" Target="https://www.internationalbudget.org/open-budget-survey/results-by-country/country-info/?country=ge" TargetMode="External"/><Relationship Id="rId10" Type="http://schemas.openxmlformats.org/officeDocument/2006/relationships/hyperlink" Target="http://justice.gov.ge/Multimedia%2FFiles%2F%E1%83%90%E1%83%9C%E1%83%90%E1%83%9A%E1%83%98%E1%83%A2%E1%83%98%E1%83%99%E1%83%A3%E1%83%A0%E1%83%98%20New%2F1.%20%E1%83%99%E1%83%9D%E1%83%A0%E1%83%A3%E1%83%A4%E1%83%AA%E1%83%98%E1%83%98%E1%83%A1%20%E1%83%AC%E1%83%98%E1%83%9C%E1%83%90%E1%83%90%E1%83%A6%E1%83%9B%E1%83%93%E1%83%94%E1%83%92%20%E1%83%91%E1%83%A0%E1%83%AB%E1%83%9D%E1%83%9A%E1%83%98%E1%83%A1%20%E1%83%A3%E1%83%AC%E1%83%A7%E1%83%94%E1%83%91%E1%83%90%E1%83%97%E1%83%90%E1%83%A8%E1%83%9D%E1%83%A0%E1%83%98%E1%83%A1%E1%83%98%20%E1%83%A1%E1%83%90%E1%83%99%E1%83%9D%E1%83%9D%E1%83%A0%E1%83%93%E1%83%98%E1%83%9C%E1%83%90%E1%83%AA%E1%83%98%E1%83%9D%20%E1%83%A1%E1%83%90%E1%83%91%E1%83%AD%E1%83%9D%E1%83%A1%20%E1%83%A8%E1%83%94%E1%83%9B%E1%83%90%E1%83%93%E1%83%92%E1%83%94%E1%83%9C%E1%83%9A%E1%83%9D%E1%83%91%E1%83%98%E1%83%A1%E1%83%90%20%E1%83%93%E1%83%90%20%E1%83%93%E1%83%94%E1%83%91%E1%83%A3%E1%83%9A%E1%83%94%E1%83%91%E1%83%98%E1%83%A1%20%E1%83%93%E1%83%90%E1%83%9B%E1%83%A2%E1%83%99%E1%83%98%E1%83%AA%E1%83%94%E1%83%91%E1%83%98%E1%83%A1%20%E1%83%A8%E1%83%94%E1%83%A1%E1%83%90%E1%83%AE%E1%83%94%E1%83%91.pdf" TargetMode="External"/><Relationship Id="rId4" Type="http://schemas.openxmlformats.org/officeDocument/2006/relationships/hyperlink" Target="http://gov.ge/files/436_55439_676197_135.pdf" TargetMode="External"/><Relationship Id="rId9" Type="http://schemas.openxmlformats.org/officeDocument/2006/relationships/hyperlink" Target="http://gov.ge/index.php?lang_id=GEO&amp;sec_id=423&amp;info_id=69990" TargetMode="External"/><Relationship Id="rId14" Type="http://schemas.openxmlformats.org/officeDocument/2006/relationships/hyperlink" Target="https://mof.ge/images/File/public%20finances%20in%20Geo/Fiscal-Transparency-Evaluation-IMF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22</Pages>
  <Words>6822</Words>
  <Characters>-32766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Ketevan Tsanava</dc:creator>
  <cp:keywords/>
  <dc:description/>
  <cp:lastModifiedBy>nvaradashvili</cp:lastModifiedBy>
  <cp:revision>5</cp:revision>
  <cp:lastPrinted>2019-06-13T06:09:00Z</cp:lastPrinted>
  <dcterms:created xsi:type="dcterms:W3CDTF">2019-06-12T07:59:00Z</dcterms:created>
  <dcterms:modified xsi:type="dcterms:W3CDTF">2019-06-13T11:56:00Z</dcterms:modified>
</cp:coreProperties>
</file>