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A7A" w:rsidRPr="00ED7A7A" w:rsidRDefault="00ED7A7A" w:rsidP="00ED7A7A">
      <w:pPr>
        <w:widowControl w:val="0"/>
        <w:spacing w:before="100" w:beforeAutospacing="1" w:after="100" w:afterAutospacing="1"/>
        <w:jc w:val="center"/>
        <w:rPr>
          <w:rFonts w:eastAsia="Times New Roman"/>
          <w:i/>
        </w:rPr>
      </w:pPr>
      <w:r>
        <w:rPr>
          <w:rFonts w:eastAsia="Times New Roman"/>
          <w:i/>
        </w:rPr>
        <w:t xml:space="preserve">                                                                                                                                           </w:t>
      </w:r>
      <w:r w:rsidRPr="00ED7A7A">
        <w:rPr>
          <w:rFonts w:eastAsia="Times New Roman"/>
          <w:i/>
        </w:rPr>
        <w:t xml:space="preserve">2023-cü </w:t>
      </w:r>
      <w:proofErr w:type="gramStart"/>
      <w:r w:rsidRPr="00ED7A7A">
        <w:rPr>
          <w:rFonts w:eastAsia="Times New Roman"/>
          <w:i/>
        </w:rPr>
        <w:t>il</w:t>
      </w:r>
      <w:proofErr w:type="gramEnd"/>
      <w:r w:rsidRPr="00ED7A7A">
        <w:rPr>
          <w:rFonts w:eastAsia="Times New Roman"/>
          <w:i/>
        </w:rPr>
        <w:t xml:space="preserve"> 7 mart vəziyyəti ilə</w:t>
      </w:r>
      <w:bookmarkStart w:id="0" w:name="_GoBack"/>
      <w:bookmarkEnd w:id="0"/>
    </w:p>
    <w:p w:rsidR="002D6ECE" w:rsidRPr="00776233" w:rsidRDefault="00615C43" w:rsidP="002D6ECE">
      <w:pPr>
        <w:widowControl w:val="0"/>
        <w:spacing w:before="100" w:beforeAutospacing="1" w:after="100" w:afterAutospacing="1"/>
        <w:jc w:val="center"/>
        <w:rPr>
          <w:rFonts w:eastAsia="Times New Roman"/>
          <w:b/>
          <w:sz w:val="24"/>
          <w:szCs w:val="24"/>
        </w:rPr>
      </w:pPr>
      <w:r w:rsidRPr="00776233">
        <w:rPr>
          <w:rFonts w:eastAsia="Times New Roman"/>
          <w:b/>
          <w:sz w:val="24"/>
          <w:szCs w:val="24"/>
        </w:rPr>
        <w:t>Gürcüstan qanunu</w:t>
      </w:r>
    </w:p>
    <w:p w:rsidR="002D6ECE" w:rsidRPr="00776233" w:rsidRDefault="002D6ECE" w:rsidP="002D6ECE">
      <w:pPr>
        <w:widowControl w:val="0"/>
        <w:rPr>
          <w:rFonts w:eastAsia="Times New Roman"/>
          <w:vanish/>
          <w:color w:val="000000"/>
          <w:sz w:val="24"/>
          <w:szCs w:val="24"/>
        </w:rPr>
      </w:pPr>
    </w:p>
    <w:p w:rsidR="002D6ECE" w:rsidRPr="00776233" w:rsidRDefault="00615C43" w:rsidP="002D6ECE">
      <w:pPr>
        <w:widowControl w:val="0"/>
        <w:jc w:val="center"/>
        <w:divId w:val="431824100"/>
        <w:rPr>
          <w:rFonts w:eastAsia="Times New Roman"/>
          <w:b/>
          <w:bCs/>
          <w:sz w:val="28"/>
          <w:szCs w:val="28"/>
        </w:rPr>
      </w:pPr>
      <w:r w:rsidRPr="00776233">
        <w:rPr>
          <w:rFonts w:eastAsia="Times New Roman"/>
          <w:b/>
          <w:bCs/>
          <w:sz w:val="24"/>
          <w:szCs w:val="24"/>
        </w:rPr>
        <w:t>Dövlət əhəmiyyətli rəmzlər haqqında</w:t>
      </w:r>
    </w:p>
    <w:p w:rsidR="002D6ECE" w:rsidRPr="00776233" w:rsidRDefault="002D6ECE" w:rsidP="002D6ECE">
      <w:pPr>
        <w:widowControl w:val="0"/>
        <w:jc w:val="both"/>
        <w:rPr>
          <w:rFonts w:eastAsia="Times New Roman"/>
          <w:sz w:val="28"/>
          <w:szCs w:val="28"/>
        </w:rPr>
      </w:pPr>
    </w:p>
    <w:p w:rsidR="002D6ECE" w:rsidRPr="00776233" w:rsidRDefault="002D6ECE" w:rsidP="002D6ECE">
      <w:pPr>
        <w:widowControl w:val="0"/>
        <w:rPr>
          <w:rFonts w:eastAsia="Times New Roman"/>
          <w:vanish/>
          <w:color w:val="000000"/>
          <w:sz w:val="22"/>
          <w:szCs w:val="22"/>
        </w:rPr>
      </w:pPr>
      <w:bookmarkStart w:id="1" w:name="DOCUMENT:1;PREAMBLE:1;"/>
      <w:bookmarkEnd w:id="1"/>
    </w:p>
    <w:p w:rsidR="002D6ECE" w:rsidRPr="00776233" w:rsidRDefault="002D6ECE" w:rsidP="002D6ECE">
      <w:pPr>
        <w:widowControl w:val="0"/>
        <w:rPr>
          <w:rFonts w:eastAsia="Times New Roman"/>
          <w:color w:val="000000"/>
          <w:sz w:val="22"/>
          <w:szCs w:val="22"/>
        </w:rPr>
      </w:pPr>
    </w:p>
    <w:p w:rsidR="002D6ECE" w:rsidRPr="00776233" w:rsidRDefault="002D6ECE" w:rsidP="002D6ECE">
      <w:pPr>
        <w:widowControl w:val="0"/>
        <w:rPr>
          <w:rFonts w:eastAsia="Times New Roman"/>
          <w:vanish/>
          <w:color w:val="000000"/>
          <w:sz w:val="22"/>
          <w:szCs w:val="22"/>
        </w:rPr>
      </w:pPr>
      <w:bookmarkStart w:id="2" w:name="DOCUMENT:1;POINT:1;"/>
      <w:bookmarkEnd w:id="2"/>
    </w:p>
    <w:p w:rsidR="002D6ECE" w:rsidRPr="00776233" w:rsidRDefault="00615C43" w:rsidP="002D6ECE">
      <w:pPr>
        <w:widowControl w:val="0"/>
        <w:jc w:val="center"/>
        <w:rPr>
          <w:rFonts w:eastAsia="Times New Roman"/>
          <w:sz w:val="22"/>
          <w:szCs w:val="22"/>
        </w:rPr>
      </w:pPr>
      <w:r w:rsidRPr="00776233">
        <w:rPr>
          <w:rFonts w:eastAsia="Times New Roman"/>
          <w:b/>
          <w:bCs/>
          <w:sz w:val="22"/>
          <w:szCs w:val="22"/>
        </w:rPr>
        <w:t>Fəsil</w:t>
      </w:r>
      <w:r w:rsidR="002D6ECE" w:rsidRPr="00776233">
        <w:rPr>
          <w:rFonts w:eastAsia="Times New Roman"/>
          <w:b/>
          <w:bCs/>
          <w:sz w:val="22"/>
          <w:szCs w:val="22"/>
        </w:rPr>
        <w:t xml:space="preserve"> I</w:t>
      </w:r>
    </w:p>
    <w:p w:rsidR="00615C43" w:rsidRPr="00776233" w:rsidRDefault="00615C43" w:rsidP="00615C43">
      <w:pPr>
        <w:widowControl w:val="0"/>
        <w:spacing w:before="100" w:beforeAutospacing="1" w:after="100" w:afterAutospacing="1"/>
        <w:jc w:val="center"/>
        <w:rPr>
          <w:rFonts w:eastAsia="Times New Roman"/>
          <w:b/>
          <w:bCs/>
          <w:sz w:val="22"/>
          <w:szCs w:val="22"/>
        </w:rPr>
      </w:pPr>
      <w:r w:rsidRPr="00776233">
        <w:rPr>
          <w:rFonts w:eastAsia="Times New Roman"/>
          <w:b/>
          <w:bCs/>
          <w:sz w:val="22"/>
          <w:szCs w:val="22"/>
        </w:rPr>
        <w:t>Ümumi müddəalar</w:t>
      </w:r>
    </w:p>
    <w:p w:rsidR="002D6ECE" w:rsidRPr="00776233" w:rsidRDefault="00615C43" w:rsidP="002D6ECE">
      <w:pPr>
        <w:widowControl w:val="0"/>
        <w:spacing w:before="100" w:beforeAutospacing="1" w:after="100" w:afterAutospacing="1"/>
        <w:jc w:val="both"/>
        <w:rPr>
          <w:rFonts w:eastAsia="Times New Roman"/>
          <w:sz w:val="22"/>
          <w:szCs w:val="22"/>
        </w:rPr>
      </w:pPr>
      <w:r w:rsidRPr="00776233">
        <w:rPr>
          <w:rFonts w:eastAsia="Times New Roman"/>
          <w:b/>
          <w:bCs/>
          <w:sz w:val="22"/>
          <w:szCs w:val="22"/>
        </w:rPr>
        <w:t>Maddə</w:t>
      </w:r>
      <w:r w:rsidR="002D6ECE" w:rsidRPr="00776233">
        <w:rPr>
          <w:rFonts w:eastAsia="Times New Roman"/>
          <w:b/>
          <w:bCs/>
          <w:sz w:val="22"/>
          <w:szCs w:val="22"/>
        </w:rPr>
        <w:t xml:space="preserve"> 1</w:t>
      </w:r>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1. </w:t>
      </w:r>
      <w:r w:rsidR="00615C43" w:rsidRPr="00776233">
        <w:rPr>
          <w:rFonts w:eastAsia="Times New Roman"/>
          <w:sz w:val="22"/>
          <w:szCs w:val="22"/>
        </w:rPr>
        <w:t>Bu qanun Gürcüstanda istifadə olunan dövlət əhəmiyyətli rəmzlərin müəyyən edilməsi qaydasını tənzimləyir.</w:t>
      </w:r>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2. </w:t>
      </w:r>
      <w:r w:rsidR="00E65C7B" w:rsidRPr="00776233">
        <w:rPr>
          <w:rFonts w:eastAsia="Times New Roman"/>
          <w:sz w:val="22"/>
          <w:szCs w:val="22"/>
        </w:rPr>
        <w:t>Bu qanun Gürcüstanın dövlət rəmzlərinə və Abxaziya və Acarıstan Muxtar Respublikalarının rəmzlərinə şamil edilmir.</w:t>
      </w:r>
      <w:r w:rsidRPr="00776233">
        <w:rPr>
          <w:rFonts w:eastAsia="Times New Roman"/>
          <w:sz w:val="22"/>
          <w:szCs w:val="22"/>
        </w:rPr>
        <w:t xml:space="preserve"> </w:t>
      </w:r>
      <w:proofErr w:type="gramStart"/>
      <w:r w:rsidR="00E65C7B" w:rsidRPr="00776233">
        <w:rPr>
          <w:rFonts w:eastAsia="Times New Roman"/>
          <w:sz w:val="22"/>
          <w:szCs w:val="22"/>
        </w:rPr>
        <w:t>Onlardan istifadə qaydaları Gürcüstan Konstitusiyasına uyğun olaraq Gürcüstanın üzvi qanunu ilə müəyyən edilir.</w:t>
      </w:r>
      <w:proofErr w:type="gramEnd"/>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3. </w:t>
      </w:r>
      <w:r w:rsidR="00A11EDB" w:rsidRPr="00776233">
        <w:rPr>
          <w:rFonts w:eastAsia="Times New Roman"/>
          <w:sz w:val="22"/>
          <w:szCs w:val="22"/>
        </w:rPr>
        <w:t>Bu qanunun 4, 5, 7 və 8-ci maddələri</w:t>
      </w:r>
      <w:r w:rsidR="003C6D6F" w:rsidRPr="00776233">
        <w:rPr>
          <w:rFonts w:eastAsia="Times New Roman"/>
          <w:sz w:val="22"/>
          <w:szCs w:val="22"/>
        </w:rPr>
        <w:t>nin tətbiqi</w:t>
      </w:r>
      <w:r w:rsidR="00A11EDB" w:rsidRPr="00776233">
        <w:rPr>
          <w:rFonts w:eastAsia="Times New Roman"/>
          <w:sz w:val="22"/>
          <w:szCs w:val="22"/>
        </w:rPr>
        <w:t xml:space="preserve"> Gürcüstanın dövlət pul </w:t>
      </w:r>
      <w:r w:rsidR="000C77EF" w:rsidRPr="00776233">
        <w:rPr>
          <w:rFonts w:eastAsia="Times New Roman"/>
          <w:sz w:val="22"/>
          <w:szCs w:val="22"/>
        </w:rPr>
        <w:t>nişan</w:t>
      </w:r>
      <w:r w:rsidR="00A11EDB" w:rsidRPr="00776233">
        <w:rPr>
          <w:rFonts w:eastAsia="Times New Roman"/>
          <w:sz w:val="22"/>
          <w:szCs w:val="22"/>
        </w:rPr>
        <w:t>ına şamil edilmir.</w:t>
      </w:r>
    </w:p>
    <w:p w:rsidR="002D6ECE" w:rsidRPr="00776233" w:rsidRDefault="003C6D6F" w:rsidP="002D6ECE">
      <w:pPr>
        <w:widowControl w:val="0"/>
        <w:spacing w:before="100" w:beforeAutospacing="1" w:after="100" w:afterAutospacing="1"/>
        <w:jc w:val="both"/>
        <w:rPr>
          <w:rFonts w:eastAsia="Times New Roman"/>
          <w:sz w:val="22"/>
          <w:szCs w:val="22"/>
        </w:rPr>
      </w:pPr>
      <w:r w:rsidRPr="00776233">
        <w:rPr>
          <w:rFonts w:eastAsia="Times New Roman"/>
          <w:b/>
          <w:bCs/>
          <w:sz w:val="22"/>
          <w:szCs w:val="22"/>
        </w:rPr>
        <w:t>Maddə</w:t>
      </w:r>
      <w:r w:rsidR="002D6ECE" w:rsidRPr="00776233">
        <w:rPr>
          <w:rFonts w:eastAsia="Times New Roman"/>
          <w:b/>
          <w:bCs/>
          <w:sz w:val="22"/>
          <w:szCs w:val="22"/>
        </w:rPr>
        <w:t xml:space="preserve"> 2</w:t>
      </w:r>
    </w:p>
    <w:p w:rsidR="002D6ECE" w:rsidRPr="00776233" w:rsidRDefault="003C6D6F"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Bu qanunda istifadə olunan terminlər aşağıdakı mənaları ifadə edir:</w:t>
      </w:r>
    </w:p>
    <w:p w:rsidR="002D6ECE" w:rsidRPr="00776233" w:rsidRDefault="003C6D6F"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a</w:t>
      </w:r>
      <w:r w:rsidR="002D6ECE" w:rsidRPr="00776233">
        <w:rPr>
          <w:rFonts w:eastAsia="Times New Roman"/>
          <w:sz w:val="22"/>
          <w:szCs w:val="22"/>
        </w:rPr>
        <w:t xml:space="preserve">) </w:t>
      </w:r>
      <w:r w:rsidR="00A749E9" w:rsidRPr="00776233">
        <w:rPr>
          <w:rFonts w:eastAsia="Times New Roman"/>
          <w:sz w:val="22"/>
          <w:szCs w:val="22"/>
        </w:rPr>
        <w:t>Gürcüstanın dövlət rəmzi - Gürcüstanın dövlət gerbi, Gürcüstanın dövlət bayrağı, Gürcüstanın dövlət himni;</w:t>
      </w:r>
    </w:p>
    <w:p w:rsidR="002D6ECE" w:rsidRPr="00776233" w:rsidRDefault="00A749E9"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b</w:t>
      </w:r>
      <w:r w:rsidR="002D6ECE" w:rsidRPr="00776233">
        <w:rPr>
          <w:rFonts w:eastAsia="Times New Roman"/>
          <w:sz w:val="22"/>
          <w:szCs w:val="22"/>
        </w:rPr>
        <w:t xml:space="preserve">) </w:t>
      </w:r>
      <w:r w:rsidRPr="00776233">
        <w:rPr>
          <w:rFonts w:eastAsia="Times New Roman"/>
          <w:sz w:val="22"/>
          <w:szCs w:val="22"/>
        </w:rPr>
        <w:t>Dövlət əhəmiyyətli rəmz:</w:t>
      </w:r>
    </w:p>
    <w:p w:rsidR="002D6ECE" w:rsidRPr="00776233" w:rsidRDefault="00FD41F3"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b</w:t>
      </w:r>
      <w:r w:rsidR="002D6ECE" w:rsidRPr="00776233">
        <w:rPr>
          <w:rFonts w:eastAsia="Times New Roman"/>
          <w:sz w:val="22"/>
          <w:szCs w:val="22"/>
        </w:rPr>
        <w:t>.</w:t>
      </w:r>
      <w:r w:rsidRPr="00776233">
        <w:rPr>
          <w:rFonts w:eastAsia="Times New Roman"/>
          <w:sz w:val="22"/>
          <w:szCs w:val="22"/>
        </w:rPr>
        <w:t>a</w:t>
      </w:r>
      <w:r w:rsidR="002D6ECE" w:rsidRPr="00776233">
        <w:rPr>
          <w:rFonts w:eastAsia="Times New Roman"/>
          <w:sz w:val="22"/>
          <w:szCs w:val="22"/>
        </w:rPr>
        <w:t xml:space="preserve">) </w:t>
      </w:r>
      <w:r w:rsidR="003D70D4" w:rsidRPr="00776233">
        <w:rPr>
          <w:rFonts w:eastAsia="Times New Roman"/>
          <w:sz w:val="22"/>
          <w:szCs w:val="22"/>
        </w:rPr>
        <w:t>Dövlət qurumunun (müvafiq struktur bölməsinin) emblemi;</w:t>
      </w:r>
    </w:p>
    <w:p w:rsidR="002D6ECE" w:rsidRPr="00776233" w:rsidRDefault="003D70D4"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b</w:t>
      </w:r>
      <w:r w:rsidR="002D6ECE" w:rsidRPr="00776233">
        <w:rPr>
          <w:rFonts w:eastAsia="Times New Roman"/>
          <w:sz w:val="22"/>
          <w:szCs w:val="22"/>
        </w:rPr>
        <w:t>.</w:t>
      </w:r>
      <w:r w:rsidRPr="00776233">
        <w:rPr>
          <w:rFonts w:eastAsia="Times New Roman"/>
          <w:sz w:val="22"/>
          <w:szCs w:val="22"/>
        </w:rPr>
        <w:t>b</w:t>
      </w:r>
      <w:r w:rsidR="002D6ECE" w:rsidRPr="00776233">
        <w:rPr>
          <w:rFonts w:eastAsia="Times New Roman"/>
          <w:sz w:val="22"/>
          <w:szCs w:val="22"/>
        </w:rPr>
        <w:t xml:space="preserve">) </w:t>
      </w:r>
      <w:r w:rsidRPr="00776233">
        <w:rPr>
          <w:rFonts w:eastAsia="Times New Roman"/>
          <w:sz w:val="22"/>
          <w:szCs w:val="22"/>
        </w:rPr>
        <w:t>Dövlət qurumunun bayrağı, bayraqlar toplusu;</w:t>
      </w:r>
    </w:p>
    <w:p w:rsidR="002D6ECE" w:rsidRPr="00776233" w:rsidRDefault="003D70D4"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b</w:t>
      </w:r>
      <w:r w:rsidR="002D6ECE" w:rsidRPr="00776233">
        <w:rPr>
          <w:rFonts w:eastAsia="Times New Roman"/>
          <w:sz w:val="22"/>
          <w:szCs w:val="22"/>
        </w:rPr>
        <w:t>.</w:t>
      </w:r>
      <w:r w:rsidRPr="00776233">
        <w:rPr>
          <w:rFonts w:eastAsia="Times New Roman"/>
          <w:sz w:val="22"/>
          <w:szCs w:val="22"/>
        </w:rPr>
        <w:t>q</w:t>
      </w:r>
      <w:r w:rsidR="002D6ECE" w:rsidRPr="00776233">
        <w:rPr>
          <w:rFonts w:eastAsia="Times New Roman"/>
          <w:sz w:val="22"/>
          <w:szCs w:val="22"/>
        </w:rPr>
        <w:t xml:space="preserve">) </w:t>
      </w:r>
      <w:r w:rsidR="00E41947" w:rsidRPr="00776233">
        <w:rPr>
          <w:rFonts w:eastAsia="Times New Roman"/>
          <w:sz w:val="22"/>
          <w:szCs w:val="22"/>
        </w:rPr>
        <w:t>Dövlət qurumunun bayraqlarının və rəmzlərinin toplusu;</w:t>
      </w:r>
    </w:p>
    <w:p w:rsidR="002D6ECE" w:rsidRPr="00776233" w:rsidRDefault="00E41947"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b</w:t>
      </w:r>
      <w:r w:rsidR="002D6ECE" w:rsidRPr="00776233">
        <w:rPr>
          <w:rFonts w:eastAsia="Times New Roman"/>
          <w:sz w:val="22"/>
          <w:szCs w:val="22"/>
        </w:rPr>
        <w:t>.</w:t>
      </w:r>
      <w:r w:rsidRPr="00776233">
        <w:rPr>
          <w:rFonts w:eastAsia="Times New Roman"/>
          <w:sz w:val="22"/>
          <w:szCs w:val="22"/>
        </w:rPr>
        <w:t>d</w:t>
      </w:r>
      <w:r w:rsidR="002D6ECE" w:rsidRPr="00776233">
        <w:rPr>
          <w:rFonts w:eastAsia="Times New Roman"/>
          <w:sz w:val="22"/>
          <w:szCs w:val="22"/>
        </w:rPr>
        <w:t xml:space="preserve">) </w:t>
      </w:r>
      <w:r w:rsidRPr="00776233">
        <w:rPr>
          <w:rFonts w:eastAsia="Times New Roman"/>
          <w:sz w:val="22"/>
          <w:szCs w:val="22"/>
        </w:rPr>
        <w:t>Fərqləndirici nişanlar</w:t>
      </w:r>
      <w:r w:rsidR="002D6ECE" w:rsidRPr="00776233">
        <w:rPr>
          <w:rFonts w:eastAsia="Times New Roman"/>
          <w:sz w:val="22"/>
          <w:szCs w:val="22"/>
        </w:rPr>
        <w:t>;</w:t>
      </w:r>
    </w:p>
    <w:p w:rsidR="002D6ECE" w:rsidRPr="00776233" w:rsidRDefault="00E41947"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b</w:t>
      </w:r>
      <w:r w:rsidR="002D6ECE" w:rsidRPr="00776233">
        <w:rPr>
          <w:rFonts w:eastAsia="Times New Roman"/>
          <w:sz w:val="22"/>
          <w:szCs w:val="22"/>
        </w:rPr>
        <w:t>.</w:t>
      </w:r>
      <w:r w:rsidRPr="00776233">
        <w:rPr>
          <w:rFonts w:eastAsia="Times New Roman"/>
          <w:sz w:val="22"/>
          <w:szCs w:val="22"/>
        </w:rPr>
        <w:t>e</w:t>
      </w:r>
      <w:r w:rsidR="002D6ECE" w:rsidRPr="00776233">
        <w:rPr>
          <w:rFonts w:eastAsia="Times New Roman"/>
          <w:sz w:val="22"/>
          <w:szCs w:val="22"/>
        </w:rPr>
        <w:t xml:space="preserve">) </w:t>
      </w:r>
      <w:r w:rsidR="00BA0D2F" w:rsidRPr="00776233">
        <w:rPr>
          <w:rFonts w:eastAsia="Times New Roman"/>
          <w:sz w:val="22"/>
          <w:szCs w:val="22"/>
        </w:rPr>
        <w:t>Gürcüstan d</w:t>
      </w:r>
      <w:r w:rsidRPr="00776233">
        <w:rPr>
          <w:rFonts w:eastAsia="Times New Roman"/>
          <w:sz w:val="22"/>
          <w:szCs w:val="22"/>
        </w:rPr>
        <w:t>övlə</w:t>
      </w:r>
      <w:r w:rsidR="00BA0D2F" w:rsidRPr="00776233">
        <w:rPr>
          <w:rFonts w:eastAsia="Times New Roman"/>
          <w:sz w:val="22"/>
          <w:szCs w:val="22"/>
        </w:rPr>
        <w:t>t mükafatı, ş</w:t>
      </w:r>
      <w:r w:rsidRPr="00776233">
        <w:rPr>
          <w:rFonts w:eastAsia="Times New Roman"/>
          <w:sz w:val="22"/>
          <w:szCs w:val="22"/>
        </w:rPr>
        <w:t>öbə</w:t>
      </w:r>
      <w:r w:rsidR="00BA0D2F" w:rsidRPr="00776233">
        <w:rPr>
          <w:rFonts w:eastAsia="Times New Roman"/>
          <w:sz w:val="22"/>
          <w:szCs w:val="22"/>
        </w:rPr>
        <w:t xml:space="preserve"> m</w:t>
      </w:r>
      <w:r w:rsidRPr="00776233">
        <w:rPr>
          <w:rFonts w:eastAsia="Times New Roman"/>
          <w:sz w:val="22"/>
          <w:szCs w:val="22"/>
        </w:rPr>
        <w:t>ükafatı;</w:t>
      </w:r>
    </w:p>
    <w:p w:rsidR="002D6ECE" w:rsidRPr="00776233" w:rsidRDefault="00E41947"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b</w:t>
      </w:r>
      <w:r w:rsidR="002D6ECE" w:rsidRPr="00776233">
        <w:rPr>
          <w:rFonts w:eastAsia="Times New Roman"/>
          <w:sz w:val="22"/>
          <w:szCs w:val="22"/>
        </w:rPr>
        <w:t>.</w:t>
      </w:r>
      <w:r w:rsidRPr="00776233">
        <w:rPr>
          <w:rFonts w:eastAsia="Times New Roman"/>
          <w:sz w:val="22"/>
          <w:szCs w:val="22"/>
        </w:rPr>
        <w:t>v</w:t>
      </w:r>
      <w:r w:rsidR="002D6ECE" w:rsidRPr="00776233">
        <w:rPr>
          <w:rFonts w:eastAsia="Times New Roman"/>
          <w:sz w:val="22"/>
          <w:szCs w:val="22"/>
        </w:rPr>
        <w:t xml:space="preserve">) </w:t>
      </w:r>
      <w:r w:rsidRPr="00776233">
        <w:rPr>
          <w:rFonts w:eastAsia="Times New Roman"/>
          <w:sz w:val="22"/>
          <w:szCs w:val="22"/>
        </w:rPr>
        <w:t>Gürcüstanın dövlət hərbi rütbəsinin, dövlət xüsusi rütbəsinin fərqləndirici nişanı; hərbi qüvvələrin növünün, hərbi hissənin, hərbi bölmənin fərqləndirici nişanı;</w:t>
      </w:r>
    </w:p>
    <w:p w:rsidR="002D6ECE" w:rsidRPr="00776233" w:rsidRDefault="00EC7A59"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b</w:t>
      </w:r>
      <w:r w:rsidR="002D6ECE" w:rsidRPr="00776233">
        <w:rPr>
          <w:rFonts w:eastAsia="Times New Roman"/>
          <w:sz w:val="22"/>
          <w:szCs w:val="22"/>
        </w:rPr>
        <w:t>.</w:t>
      </w:r>
      <w:r w:rsidRPr="00776233">
        <w:rPr>
          <w:rFonts w:eastAsia="Times New Roman"/>
          <w:sz w:val="22"/>
          <w:szCs w:val="22"/>
        </w:rPr>
        <w:t>z</w:t>
      </w:r>
      <w:r w:rsidR="002D6ECE" w:rsidRPr="00776233">
        <w:rPr>
          <w:rFonts w:eastAsia="Times New Roman"/>
          <w:sz w:val="22"/>
          <w:szCs w:val="22"/>
        </w:rPr>
        <w:t xml:space="preserve">) </w:t>
      </w:r>
      <w:r w:rsidRPr="00776233">
        <w:rPr>
          <w:rFonts w:eastAsia="Times New Roman"/>
          <w:sz w:val="22"/>
          <w:szCs w:val="22"/>
        </w:rPr>
        <w:t>Bələdiyyənin gerbi, bələdiyyənin bayrağı;</w:t>
      </w:r>
    </w:p>
    <w:p w:rsidR="002D6ECE" w:rsidRPr="00776233" w:rsidRDefault="000C77EF"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b</w:t>
      </w:r>
      <w:r w:rsidR="002D6ECE" w:rsidRPr="00776233">
        <w:rPr>
          <w:rFonts w:eastAsia="Times New Roman"/>
          <w:sz w:val="22"/>
          <w:szCs w:val="22"/>
        </w:rPr>
        <w:t>.</w:t>
      </w:r>
      <w:r w:rsidRPr="00776233">
        <w:rPr>
          <w:rFonts w:eastAsia="Times New Roman"/>
          <w:sz w:val="22"/>
          <w:szCs w:val="22"/>
        </w:rPr>
        <w:t>t</w:t>
      </w:r>
      <w:r w:rsidR="002D6ECE" w:rsidRPr="00776233">
        <w:rPr>
          <w:rFonts w:eastAsia="Times New Roman"/>
          <w:sz w:val="22"/>
          <w:szCs w:val="22"/>
        </w:rPr>
        <w:t xml:space="preserve">) </w:t>
      </w:r>
      <w:r w:rsidRPr="00776233">
        <w:rPr>
          <w:rFonts w:eastAsia="Times New Roman"/>
          <w:sz w:val="22"/>
          <w:szCs w:val="22"/>
        </w:rPr>
        <w:t>Gürcüstanın dövlət pul nişanı;</w:t>
      </w:r>
    </w:p>
    <w:p w:rsidR="002D6ECE" w:rsidRPr="00776233" w:rsidRDefault="000C77EF"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lastRenderedPageBreak/>
        <w:t>b</w:t>
      </w:r>
      <w:r w:rsidR="002D6ECE" w:rsidRPr="00776233">
        <w:rPr>
          <w:rFonts w:eastAsia="Times New Roman"/>
          <w:sz w:val="22"/>
          <w:szCs w:val="22"/>
        </w:rPr>
        <w:t>.</w:t>
      </w:r>
      <w:r w:rsidRPr="00776233">
        <w:rPr>
          <w:rFonts w:eastAsia="Times New Roman"/>
          <w:sz w:val="22"/>
          <w:szCs w:val="22"/>
        </w:rPr>
        <w:t>i</w:t>
      </w:r>
      <w:r w:rsidR="002D6ECE" w:rsidRPr="00776233">
        <w:rPr>
          <w:rFonts w:eastAsia="Times New Roman"/>
          <w:sz w:val="22"/>
          <w:szCs w:val="22"/>
        </w:rPr>
        <w:t xml:space="preserve">) </w:t>
      </w:r>
      <w:r w:rsidR="002063C9" w:rsidRPr="00776233">
        <w:rPr>
          <w:rFonts w:eastAsia="Times New Roman"/>
          <w:sz w:val="22"/>
          <w:szCs w:val="22"/>
        </w:rPr>
        <w:t>Gürcüstan vətəndaşının pasportu, şəxsiyyət (yaşayış yeri) vəsiqəsi;</w:t>
      </w:r>
    </w:p>
    <w:p w:rsidR="002D6ECE" w:rsidRPr="00776233" w:rsidRDefault="002063C9"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b.k) </w:t>
      </w:r>
      <w:r w:rsidR="006B216E" w:rsidRPr="00776233">
        <w:rPr>
          <w:rFonts w:eastAsia="Times New Roman"/>
          <w:sz w:val="22"/>
          <w:szCs w:val="22"/>
        </w:rPr>
        <w:t>Gürcüstanın dövlət rəmzinin və dövlət əhəmiyyətli rəmzinin təsviri olan dövlət qurumunun blankının nümunəsi;</w:t>
      </w:r>
    </w:p>
    <w:p w:rsidR="002D6ECE" w:rsidRPr="00776233" w:rsidRDefault="006B216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b</w:t>
      </w:r>
      <w:r w:rsidR="002D6ECE" w:rsidRPr="00776233">
        <w:rPr>
          <w:rFonts w:eastAsia="Times New Roman"/>
          <w:sz w:val="22"/>
          <w:szCs w:val="22"/>
        </w:rPr>
        <w:t>.</w:t>
      </w:r>
      <w:r w:rsidRPr="00776233">
        <w:rPr>
          <w:rFonts w:eastAsia="Times New Roman"/>
          <w:sz w:val="22"/>
          <w:szCs w:val="22"/>
        </w:rPr>
        <w:t>l</w:t>
      </w:r>
      <w:r w:rsidR="002D6ECE" w:rsidRPr="00776233">
        <w:rPr>
          <w:rFonts w:eastAsia="Times New Roman"/>
          <w:sz w:val="22"/>
          <w:szCs w:val="22"/>
        </w:rPr>
        <w:t xml:space="preserve">) </w:t>
      </w:r>
      <w:r w:rsidR="00826253" w:rsidRPr="00776233">
        <w:rPr>
          <w:rFonts w:eastAsia="Times New Roman"/>
          <w:sz w:val="22"/>
          <w:szCs w:val="22"/>
        </w:rPr>
        <w:t>Vətəndaşlıq aktının qeydiyyatı sənədi və ya digər rəsmi sənəd,</w:t>
      </w:r>
      <w:r w:rsidR="002D6ECE" w:rsidRPr="00776233">
        <w:rPr>
          <w:rFonts w:eastAsia="Times New Roman"/>
          <w:sz w:val="22"/>
          <w:szCs w:val="22"/>
        </w:rPr>
        <w:t xml:space="preserve"> </w:t>
      </w:r>
      <w:r w:rsidR="001606CF" w:rsidRPr="00776233">
        <w:rPr>
          <w:rFonts w:eastAsia="Times New Roman"/>
          <w:sz w:val="22"/>
          <w:szCs w:val="22"/>
        </w:rPr>
        <w:t>hansında ki Gürcüstanın dövlət rəmzi və dövlət əhəmiyyətli rəmzi təsvir edilmişdir;</w:t>
      </w:r>
    </w:p>
    <w:p w:rsidR="002D6ECE" w:rsidRPr="00776233" w:rsidRDefault="001606CF"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q</w:t>
      </w:r>
      <w:r w:rsidR="002D6ECE" w:rsidRPr="00776233">
        <w:rPr>
          <w:rFonts w:eastAsia="Times New Roman"/>
          <w:sz w:val="22"/>
          <w:szCs w:val="22"/>
        </w:rPr>
        <w:t xml:space="preserve">) </w:t>
      </w:r>
      <w:r w:rsidR="0019053F" w:rsidRPr="00776233">
        <w:rPr>
          <w:rFonts w:eastAsia="Times New Roman"/>
          <w:sz w:val="22"/>
          <w:szCs w:val="22"/>
        </w:rPr>
        <w:t>Dövlət əhəmiyyətli tədbir:</w:t>
      </w:r>
    </w:p>
    <w:p w:rsidR="002D6ECE" w:rsidRPr="00776233" w:rsidRDefault="0019053F"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q</w:t>
      </w:r>
      <w:r w:rsidR="002D6ECE" w:rsidRPr="00776233">
        <w:rPr>
          <w:rFonts w:eastAsia="Times New Roman"/>
          <w:sz w:val="22"/>
          <w:szCs w:val="22"/>
        </w:rPr>
        <w:t>.</w:t>
      </w:r>
      <w:r w:rsidRPr="00776233">
        <w:rPr>
          <w:rFonts w:eastAsia="Times New Roman"/>
          <w:sz w:val="22"/>
          <w:szCs w:val="22"/>
        </w:rPr>
        <w:t>a</w:t>
      </w:r>
      <w:r w:rsidR="002D6ECE" w:rsidRPr="00776233">
        <w:rPr>
          <w:rFonts w:eastAsia="Times New Roman"/>
          <w:sz w:val="22"/>
          <w:szCs w:val="22"/>
        </w:rPr>
        <w:t xml:space="preserve">) </w:t>
      </w:r>
      <w:r w:rsidRPr="00776233">
        <w:rPr>
          <w:rFonts w:eastAsia="Times New Roman"/>
          <w:sz w:val="22"/>
          <w:szCs w:val="22"/>
        </w:rPr>
        <w:t>Hərbi parad;</w:t>
      </w:r>
    </w:p>
    <w:p w:rsidR="002D6ECE" w:rsidRPr="00776233" w:rsidRDefault="0019053F"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q</w:t>
      </w:r>
      <w:r w:rsidR="002D6ECE" w:rsidRPr="00776233">
        <w:rPr>
          <w:rFonts w:eastAsia="Times New Roman"/>
          <w:sz w:val="22"/>
          <w:szCs w:val="22"/>
        </w:rPr>
        <w:t>.</w:t>
      </w:r>
      <w:r w:rsidRPr="00776233">
        <w:rPr>
          <w:rFonts w:eastAsia="Times New Roman"/>
          <w:sz w:val="22"/>
          <w:szCs w:val="22"/>
        </w:rPr>
        <w:t>b</w:t>
      </w:r>
      <w:r w:rsidR="002D6ECE" w:rsidRPr="00776233">
        <w:rPr>
          <w:rFonts w:eastAsia="Times New Roman"/>
          <w:sz w:val="22"/>
          <w:szCs w:val="22"/>
        </w:rPr>
        <w:t xml:space="preserve">) </w:t>
      </w:r>
      <w:r w:rsidR="00990F1B" w:rsidRPr="00776233">
        <w:rPr>
          <w:rFonts w:eastAsia="Times New Roman"/>
          <w:sz w:val="22"/>
          <w:szCs w:val="22"/>
        </w:rPr>
        <w:t>Gürcüstan p</w:t>
      </w:r>
      <w:r w:rsidRPr="00776233">
        <w:rPr>
          <w:rFonts w:eastAsia="Times New Roman"/>
          <w:sz w:val="22"/>
          <w:szCs w:val="22"/>
        </w:rPr>
        <w:t>rezidentinin and içməsi;</w:t>
      </w:r>
    </w:p>
    <w:p w:rsidR="002D6ECE" w:rsidRPr="00776233" w:rsidRDefault="0019053F"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q</w:t>
      </w:r>
      <w:r w:rsidR="002D6ECE" w:rsidRPr="00776233">
        <w:rPr>
          <w:rFonts w:eastAsia="Times New Roman"/>
          <w:sz w:val="22"/>
          <w:szCs w:val="22"/>
        </w:rPr>
        <w:t>.</w:t>
      </w:r>
      <w:r w:rsidRPr="00776233">
        <w:rPr>
          <w:rFonts w:eastAsia="Times New Roman"/>
          <w:sz w:val="22"/>
          <w:szCs w:val="22"/>
        </w:rPr>
        <w:t>q</w:t>
      </w:r>
      <w:r w:rsidR="002D6ECE" w:rsidRPr="00776233">
        <w:rPr>
          <w:rFonts w:eastAsia="Times New Roman"/>
          <w:sz w:val="22"/>
          <w:szCs w:val="22"/>
        </w:rPr>
        <w:t xml:space="preserve">) </w:t>
      </w:r>
      <w:r w:rsidRPr="00776233">
        <w:rPr>
          <w:rFonts w:eastAsia="Times New Roman"/>
          <w:sz w:val="22"/>
          <w:szCs w:val="22"/>
        </w:rPr>
        <w:t>Gürcüstan ərazisində keçirilən ritual, beynəlxalq, bayram tədbiri</w:t>
      </w:r>
      <w:r w:rsidR="005554B6" w:rsidRPr="00776233">
        <w:rPr>
          <w:rFonts w:eastAsia="Times New Roman"/>
          <w:sz w:val="22"/>
          <w:szCs w:val="22"/>
        </w:rPr>
        <w:t>, hansının ki</w:t>
      </w:r>
      <w:r w:rsidR="002D6ECE" w:rsidRPr="00776233">
        <w:rPr>
          <w:rFonts w:eastAsia="Times New Roman"/>
          <w:sz w:val="22"/>
          <w:szCs w:val="22"/>
        </w:rPr>
        <w:t xml:space="preserve"> </w:t>
      </w:r>
      <w:r w:rsidR="005554B6" w:rsidRPr="00776233">
        <w:rPr>
          <w:rFonts w:eastAsia="Times New Roman"/>
          <w:sz w:val="22"/>
          <w:szCs w:val="22"/>
        </w:rPr>
        <w:t>ümumi-dövlət əhəmiyyəti var;</w:t>
      </w:r>
    </w:p>
    <w:p w:rsidR="002D6ECE" w:rsidRPr="00776233" w:rsidRDefault="005554B6"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d</w:t>
      </w:r>
      <w:r w:rsidR="002D6ECE" w:rsidRPr="00776233">
        <w:rPr>
          <w:rFonts w:eastAsia="Times New Roman"/>
          <w:sz w:val="22"/>
          <w:szCs w:val="22"/>
        </w:rPr>
        <w:t xml:space="preserve">) </w:t>
      </w:r>
      <w:r w:rsidRPr="00776233">
        <w:rPr>
          <w:rFonts w:eastAsia="Times New Roman"/>
          <w:sz w:val="22"/>
          <w:szCs w:val="22"/>
        </w:rPr>
        <w:t>Emblem</w:t>
      </w:r>
      <w:r w:rsidR="002D6ECE" w:rsidRPr="00776233">
        <w:rPr>
          <w:rFonts w:eastAsia="Times New Roman"/>
          <w:sz w:val="22"/>
          <w:szCs w:val="22"/>
        </w:rPr>
        <w:t xml:space="preserve"> – </w:t>
      </w:r>
      <w:r w:rsidRPr="00776233">
        <w:rPr>
          <w:rFonts w:eastAsia="Times New Roman"/>
          <w:sz w:val="22"/>
          <w:szCs w:val="22"/>
        </w:rPr>
        <w:t>dövlət qurumunun,</w:t>
      </w:r>
      <w:r w:rsidR="002D6ECE" w:rsidRPr="00776233">
        <w:rPr>
          <w:rFonts w:eastAsia="Times New Roman"/>
          <w:sz w:val="22"/>
          <w:szCs w:val="22"/>
        </w:rPr>
        <w:t xml:space="preserve"> </w:t>
      </w:r>
      <w:r w:rsidRPr="00776233">
        <w:rPr>
          <w:rFonts w:eastAsia="Times New Roman"/>
          <w:sz w:val="22"/>
          <w:szCs w:val="22"/>
        </w:rPr>
        <w:t>dövlət qurumu sisteminə daxil olan dövlət alt qurumunun və ya</w:t>
      </w:r>
      <w:r w:rsidR="002D6ECE" w:rsidRPr="00776233">
        <w:rPr>
          <w:rFonts w:eastAsia="Times New Roman"/>
          <w:sz w:val="22"/>
          <w:szCs w:val="22"/>
        </w:rPr>
        <w:t xml:space="preserve"> </w:t>
      </w:r>
      <w:r w:rsidR="00286C9F" w:rsidRPr="00776233">
        <w:rPr>
          <w:rFonts w:eastAsia="Times New Roman"/>
          <w:sz w:val="22"/>
          <w:szCs w:val="22"/>
        </w:rPr>
        <w:t>dövlət qurumu sisteminə daxil olan İctimai Hüququn Hüquqi Şəxsinin/dövlət qurumunun idarə edilməsi sahəsində fəaliyyət göstərən İctimai Hüququn Hüquqi Şəxsinin fəaliyyətinin və səlahiyyətlərinin şərti, simvolik təsviri,</w:t>
      </w:r>
      <w:r w:rsidR="002D6ECE" w:rsidRPr="00776233">
        <w:rPr>
          <w:rFonts w:eastAsia="Times New Roman"/>
          <w:sz w:val="22"/>
          <w:szCs w:val="22"/>
        </w:rPr>
        <w:t xml:space="preserve"> </w:t>
      </w:r>
      <w:r w:rsidR="00286C9F" w:rsidRPr="00776233">
        <w:rPr>
          <w:rFonts w:eastAsia="Times New Roman"/>
          <w:sz w:val="22"/>
          <w:szCs w:val="22"/>
        </w:rPr>
        <w:t>hansı ki</w:t>
      </w:r>
      <w:r w:rsidR="002D6ECE" w:rsidRPr="00776233">
        <w:rPr>
          <w:rFonts w:eastAsia="Times New Roman"/>
          <w:sz w:val="22"/>
          <w:szCs w:val="22"/>
        </w:rPr>
        <w:t xml:space="preserve"> </w:t>
      </w:r>
      <w:r w:rsidR="00286C9F" w:rsidRPr="00776233">
        <w:rPr>
          <w:rFonts w:eastAsia="Times New Roman"/>
          <w:sz w:val="22"/>
          <w:szCs w:val="22"/>
        </w:rPr>
        <w:t>beynəlxalq heraldik normalara uyğun olaraq hazırlanmışdır</w:t>
      </w:r>
      <w:r w:rsidR="002D6ECE" w:rsidRPr="00776233">
        <w:rPr>
          <w:rFonts w:eastAsia="Times New Roman"/>
          <w:sz w:val="22"/>
          <w:szCs w:val="22"/>
        </w:rPr>
        <w:t>;</w:t>
      </w:r>
    </w:p>
    <w:p w:rsidR="002D6ECE" w:rsidRPr="00776233" w:rsidRDefault="00286C9F"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e</w:t>
      </w:r>
      <w:r w:rsidR="002D6ECE" w:rsidRPr="00776233">
        <w:rPr>
          <w:rFonts w:eastAsia="Times New Roman"/>
          <w:sz w:val="22"/>
          <w:szCs w:val="22"/>
        </w:rPr>
        <w:t xml:space="preserve">) </w:t>
      </w:r>
      <w:r w:rsidR="002A1065" w:rsidRPr="00776233">
        <w:rPr>
          <w:rFonts w:eastAsia="Times New Roman"/>
          <w:sz w:val="22"/>
          <w:szCs w:val="22"/>
        </w:rPr>
        <w:t>Fərqləndirici nişanlar − Gürcüstan prezidenti, Gürcüstanın baş naziri,</w:t>
      </w:r>
      <w:r w:rsidR="002D6ECE" w:rsidRPr="00776233">
        <w:rPr>
          <w:rFonts w:eastAsia="Times New Roman"/>
          <w:sz w:val="22"/>
          <w:szCs w:val="22"/>
        </w:rPr>
        <w:t xml:space="preserve"> </w:t>
      </w:r>
      <w:r w:rsidR="002A1065" w:rsidRPr="00776233">
        <w:rPr>
          <w:rFonts w:eastAsia="Times New Roman"/>
          <w:sz w:val="22"/>
          <w:szCs w:val="22"/>
        </w:rPr>
        <w:t>Gürcüstan parlamentinin sədri, Gürcüstanın müdafiə naziri, Gürcüstan Müdafiə Qüvvələrinin Baş Qərargah rəisinin vəzifə və səlahiyyətlərinin şərti, simvolik təsviri: b</w:t>
      </w:r>
      <w:r w:rsidR="00D3644B" w:rsidRPr="00776233">
        <w:rPr>
          <w:rFonts w:eastAsia="Times New Roman"/>
          <w:sz w:val="22"/>
          <w:szCs w:val="22"/>
        </w:rPr>
        <w:t>ayraq, döş nişanı</w:t>
      </w:r>
      <w:r w:rsidR="002A1065" w:rsidRPr="00776233">
        <w:rPr>
          <w:rFonts w:eastAsia="Times New Roman"/>
          <w:sz w:val="22"/>
          <w:szCs w:val="22"/>
        </w:rPr>
        <w:t>, çubuq;</w:t>
      </w:r>
    </w:p>
    <w:p w:rsidR="002D6ECE" w:rsidRPr="00776233" w:rsidRDefault="002A1065"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v</w:t>
      </w:r>
      <w:r w:rsidR="002D6ECE" w:rsidRPr="00776233">
        <w:rPr>
          <w:rFonts w:eastAsia="Times New Roman"/>
          <w:sz w:val="22"/>
          <w:szCs w:val="22"/>
        </w:rPr>
        <w:t xml:space="preserve">) </w:t>
      </w:r>
      <w:r w:rsidRPr="00776233">
        <w:rPr>
          <w:rFonts w:eastAsia="Times New Roman"/>
          <w:sz w:val="22"/>
          <w:szCs w:val="22"/>
        </w:rPr>
        <w:t>Bayraqlar toplusu</w:t>
      </w:r>
      <w:r w:rsidR="002D6ECE" w:rsidRPr="00776233">
        <w:rPr>
          <w:rFonts w:eastAsia="Times New Roman"/>
          <w:sz w:val="22"/>
          <w:szCs w:val="22"/>
        </w:rPr>
        <w:t xml:space="preserve"> − </w:t>
      </w:r>
      <w:r w:rsidRPr="00776233">
        <w:rPr>
          <w:rFonts w:eastAsia="Times New Roman"/>
          <w:sz w:val="22"/>
          <w:szCs w:val="22"/>
        </w:rPr>
        <w:t>bayraqlar</w:t>
      </w:r>
      <w:r w:rsidR="002D6ECE" w:rsidRPr="00776233">
        <w:rPr>
          <w:rFonts w:eastAsia="Times New Roman"/>
          <w:sz w:val="22"/>
          <w:szCs w:val="22"/>
        </w:rPr>
        <w:t xml:space="preserve">, </w:t>
      </w:r>
      <w:r w:rsidRPr="00776233">
        <w:rPr>
          <w:rFonts w:eastAsia="Times New Roman"/>
          <w:sz w:val="22"/>
          <w:szCs w:val="22"/>
        </w:rPr>
        <w:t>hansılarla ki</w:t>
      </w:r>
      <w:r w:rsidR="002D6ECE" w:rsidRPr="00776233">
        <w:rPr>
          <w:rFonts w:eastAsia="Times New Roman"/>
          <w:sz w:val="22"/>
          <w:szCs w:val="22"/>
        </w:rPr>
        <w:t xml:space="preserve"> </w:t>
      </w:r>
      <w:r w:rsidRPr="00776233">
        <w:rPr>
          <w:rFonts w:eastAsia="Times New Roman"/>
          <w:sz w:val="22"/>
          <w:szCs w:val="22"/>
        </w:rPr>
        <w:t>dövlət qurumunun və dövlət qurumu sisteminə daxil olan dövlət alt qurumunun və ya dövlət qurumu sisteminə daxil olan İctimai Hüququn Hüquqi Şəxsinin/dövlət qurumunun idarə edilməsi sahəsində fəaliyyət göstərən İctimai Hüququn Hüquqi Şəxsinin yerarxik qarşılıqlı asılılığı simvolik olaraq ifadə edilir</w:t>
      </w:r>
      <w:r w:rsidR="002D6ECE" w:rsidRPr="00776233">
        <w:rPr>
          <w:rFonts w:eastAsia="Times New Roman"/>
          <w:sz w:val="22"/>
          <w:szCs w:val="22"/>
        </w:rPr>
        <w:t>;</w:t>
      </w:r>
    </w:p>
    <w:p w:rsidR="002D6ECE" w:rsidRPr="00776233" w:rsidRDefault="002A1065"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z</w:t>
      </w:r>
      <w:r w:rsidR="002D6ECE" w:rsidRPr="00776233">
        <w:rPr>
          <w:rFonts w:eastAsia="Times New Roman"/>
          <w:sz w:val="22"/>
          <w:szCs w:val="22"/>
        </w:rPr>
        <w:t xml:space="preserve">) </w:t>
      </w:r>
      <w:r w:rsidR="00990F1B" w:rsidRPr="00776233">
        <w:rPr>
          <w:rFonts w:eastAsia="Times New Roman"/>
          <w:sz w:val="22"/>
          <w:szCs w:val="22"/>
        </w:rPr>
        <w:t>Gürcüstanın d</w:t>
      </w:r>
      <w:r w:rsidR="00DF1086" w:rsidRPr="00776233">
        <w:rPr>
          <w:rFonts w:eastAsia="Times New Roman"/>
          <w:sz w:val="22"/>
          <w:szCs w:val="22"/>
        </w:rPr>
        <w:t>övlə</w:t>
      </w:r>
      <w:r w:rsidR="00990F1B" w:rsidRPr="00776233">
        <w:rPr>
          <w:rFonts w:eastAsia="Times New Roman"/>
          <w:sz w:val="22"/>
          <w:szCs w:val="22"/>
        </w:rPr>
        <w:t>t m</w:t>
      </w:r>
      <w:r w:rsidR="00DF1086" w:rsidRPr="00776233">
        <w:rPr>
          <w:rFonts w:eastAsia="Times New Roman"/>
          <w:sz w:val="22"/>
          <w:szCs w:val="22"/>
        </w:rPr>
        <w:t>ükafatı - qanunla müəyyə</w:t>
      </w:r>
      <w:r w:rsidR="00D3644B" w:rsidRPr="00776233">
        <w:rPr>
          <w:rFonts w:eastAsia="Times New Roman"/>
          <w:sz w:val="22"/>
          <w:szCs w:val="22"/>
        </w:rPr>
        <w:t>n edilən</w:t>
      </w:r>
      <w:r w:rsidR="00DF1086" w:rsidRPr="00776233">
        <w:rPr>
          <w:rFonts w:eastAsia="Times New Roman"/>
          <w:sz w:val="22"/>
          <w:szCs w:val="22"/>
        </w:rPr>
        <w:t xml:space="preserve"> orden, medal;</w:t>
      </w:r>
    </w:p>
    <w:p w:rsidR="002D6ECE" w:rsidRPr="00776233" w:rsidRDefault="00D3644B"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t) Şöbə mükafatı - medal,</w:t>
      </w:r>
      <w:r w:rsidR="002D6ECE" w:rsidRPr="00776233">
        <w:rPr>
          <w:rFonts w:eastAsia="Times New Roman"/>
          <w:sz w:val="22"/>
          <w:szCs w:val="22"/>
        </w:rPr>
        <w:t xml:space="preserve"> </w:t>
      </w:r>
      <w:r w:rsidRPr="00776233">
        <w:rPr>
          <w:rFonts w:eastAsia="Times New Roman"/>
          <w:sz w:val="22"/>
          <w:szCs w:val="22"/>
        </w:rPr>
        <w:t xml:space="preserve">medalyon, döş nişanı, </w:t>
      </w:r>
      <w:r w:rsidR="00E56DF6" w:rsidRPr="00776233">
        <w:rPr>
          <w:rFonts w:eastAsia="Times New Roman"/>
          <w:sz w:val="22"/>
          <w:szCs w:val="22"/>
        </w:rPr>
        <w:t>sertifikat, diplom,</w:t>
      </w:r>
      <w:r w:rsidR="00ED3110" w:rsidRPr="00776233">
        <w:rPr>
          <w:rFonts w:eastAsia="Times New Roman"/>
          <w:sz w:val="22"/>
          <w:szCs w:val="22"/>
        </w:rPr>
        <w:t xml:space="preserve"> hansılar ki bu qanunun 3-cü maddəsində müəyyən edilmiş qaydada dövlət qurumunun müvafiq hüquqi aktı ilə təsdiq edilir</w:t>
      </w:r>
      <w:r w:rsidR="002D6ECE" w:rsidRPr="00776233">
        <w:rPr>
          <w:rFonts w:eastAsia="Times New Roman"/>
          <w:sz w:val="22"/>
          <w:szCs w:val="22"/>
        </w:rPr>
        <w:t>;</w:t>
      </w:r>
    </w:p>
    <w:p w:rsidR="002D6ECE" w:rsidRPr="00776233" w:rsidRDefault="00ED3110"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i</w:t>
      </w:r>
      <w:r w:rsidR="002D6ECE" w:rsidRPr="00776233">
        <w:rPr>
          <w:rFonts w:eastAsia="Times New Roman"/>
          <w:sz w:val="22"/>
          <w:szCs w:val="22"/>
        </w:rPr>
        <w:t xml:space="preserve">) </w:t>
      </w:r>
      <w:r w:rsidRPr="00776233">
        <w:rPr>
          <w:rFonts w:eastAsia="Times New Roman"/>
          <w:sz w:val="22"/>
          <w:szCs w:val="22"/>
        </w:rPr>
        <w:t>Dövlət qurumu</w:t>
      </w:r>
      <w:r w:rsidR="002D6ECE" w:rsidRPr="00776233">
        <w:rPr>
          <w:rFonts w:eastAsia="Times New Roman"/>
          <w:sz w:val="22"/>
          <w:szCs w:val="22"/>
        </w:rPr>
        <w:t xml:space="preserve"> − </w:t>
      </w:r>
      <w:r w:rsidRPr="00776233">
        <w:rPr>
          <w:rFonts w:eastAsia="Times New Roman"/>
          <w:sz w:val="22"/>
          <w:szCs w:val="22"/>
        </w:rPr>
        <w:t>Gürcüstanın “Dövlət Qulluğu haqqında” qanununun 3-cü maddəsinin „k</w:t>
      </w:r>
      <w:proofErr w:type="gramStart"/>
      <w:r w:rsidRPr="00776233">
        <w:rPr>
          <w:rFonts w:eastAsia="Times New Roman"/>
          <w:sz w:val="22"/>
          <w:szCs w:val="22"/>
        </w:rPr>
        <w:t>“ alt</w:t>
      </w:r>
      <w:proofErr w:type="gramEnd"/>
      <w:r w:rsidRPr="00776233">
        <w:rPr>
          <w:rFonts w:eastAsia="Times New Roman"/>
          <w:sz w:val="22"/>
          <w:szCs w:val="22"/>
        </w:rPr>
        <w:t xml:space="preserve"> bəndi ilə müəyyən edilmiş dövlət qurumu</w:t>
      </w:r>
      <w:r w:rsidR="002D6ECE" w:rsidRPr="00776233">
        <w:rPr>
          <w:rFonts w:eastAsia="Times New Roman"/>
          <w:sz w:val="22"/>
          <w:szCs w:val="22"/>
        </w:rPr>
        <w:t xml:space="preserve">. </w:t>
      </w:r>
    </w:p>
    <w:p w:rsidR="002D6ECE" w:rsidRPr="00776233" w:rsidRDefault="00ED3110" w:rsidP="002D6ECE">
      <w:pPr>
        <w:widowControl w:val="0"/>
        <w:spacing w:before="100" w:beforeAutospacing="1" w:after="100" w:afterAutospacing="1"/>
        <w:jc w:val="center"/>
        <w:rPr>
          <w:rFonts w:eastAsia="Times New Roman"/>
          <w:sz w:val="22"/>
          <w:szCs w:val="22"/>
        </w:rPr>
      </w:pPr>
      <w:r w:rsidRPr="00776233">
        <w:rPr>
          <w:rFonts w:eastAsia="Times New Roman"/>
          <w:b/>
          <w:bCs/>
          <w:sz w:val="22"/>
          <w:szCs w:val="22"/>
        </w:rPr>
        <w:t>Fəsil</w:t>
      </w:r>
      <w:r w:rsidR="002D6ECE" w:rsidRPr="00776233">
        <w:rPr>
          <w:rFonts w:eastAsia="Times New Roman"/>
          <w:b/>
          <w:bCs/>
          <w:sz w:val="22"/>
          <w:szCs w:val="22"/>
        </w:rPr>
        <w:t xml:space="preserve"> II</w:t>
      </w:r>
    </w:p>
    <w:p w:rsidR="002D6ECE" w:rsidRPr="00776233" w:rsidRDefault="002D6ECE" w:rsidP="002D6ECE">
      <w:pPr>
        <w:widowControl w:val="0"/>
        <w:spacing w:before="100" w:beforeAutospacing="1" w:after="100" w:afterAutospacing="1"/>
        <w:jc w:val="center"/>
        <w:rPr>
          <w:rFonts w:eastAsia="Times New Roman"/>
          <w:sz w:val="22"/>
          <w:szCs w:val="22"/>
        </w:rPr>
      </w:pPr>
      <w:r w:rsidRPr="00776233">
        <w:rPr>
          <w:rFonts w:eastAsia="Times New Roman"/>
          <w:b/>
          <w:bCs/>
          <w:sz w:val="22"/>
          <w:szCs w:val="22"/>
        </w:rPr>
        <w:t xml:space="preserve"> </w:t>
      </w:r>
      <w:r w:rsidR="00ED3110" w:rsidRPr="00776233">
        <w:rPr>
          <w:rFonts w:eastAsia="Times New Roman"/>
          <w:b/>
          <w:bCs/>
          <w:sz w:val="22"/>
          <w:szCs w:val="22"/>
        </w:rPr>
        <w:t>Dövlət əhəmiyyətli rəmzin təsdiqi, ucaldılması, sərgilənməsi və təsviri</w:t>
      </w:r>
    </w:p>
    <w:p w:rsidR="002D6ECE" w:rsidRPr="00776233" w:rsidRDefault="00ED3110" w:rsidP="002D6ECE">
      <w:pPr>
        <w:widowControl w:val="0"/>
        <w:spacing w:before="100" w:beforeAutospacing="1" w:after="100" w:afterAutospacing="1"/>
        <w:jc w:val="both"/>
        <w:rPr>
          <w:rFonts w:eastAsia="Times New Roman"/>
          <w:sz w:val="22"/>
          <w:szCs w:val="22"/>
        </w:rPr>
      </w:pPr>
      <w:r w:rsidRPr="00776233">
        <w:rPr>
          <w:rFonts w:eastAsia="Times New Roman"/>
          <w:b/>
          <w:bCs/>
          <w:sz w:val="22"/>
          <w:szCs w:val="22"/>
        </w:rPr>
        <w:t>Maddə</w:t>
      </w:r>
      <w:r w:rsidR="002D6ECE" w:rsidRPr="00776233">
        <w:rPr>
          <w:rFonts w:eastAsia="Times New Roman"/>
          <w:b/>
          <w:bCs/>
          <w:sz w:val="22"/>
          <w:szCs w:val="22"/>
        </w:rPr>
        <w:t xml:space="preserve"> 3</w:t>
      </w:r>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1. </w:t>
      </w:r>
      <w:r w:rsidR="00E12EC1" w:rsidRPr="00776233">
        <w:rPr>
          <w:rFonts w:eastAsia="Times New Roman"/>
          <w:sz w:val="22"/>
          <w:szCs w:val="22"/>
        </w:rPr>
        <w:t>Dövlət əhəmiyyətli rəmz və onun ucaldılması, sərgilənməsi və təsviri qaydaları dövlət qurumu və ya onun rəhbəri tərəfindən təsdiq edilir.</w:t>
      </w:r>
      <w:r w:rsidRPr="00776233">
        <w:rPr>
          <w:rFonts w:eastAsia="Times New Roman"/>
          <w:sz w:val="22"/>
          <w:szCs w:val="22"/>
        </w:rPr>
        <w:t xml:space="preserve"> </w:t>
      </w:r>
      <w:proofErr w:type="gramStart"/>
      <w:r w:rsidR="00E12EC1" w:rsidRPr="00776233">
        <w:rPr>
          <w:rFonts w:eastAsia="Times New Roman"/>
          <w:sz w:val="22"/>
          <w:szCs w:val="22"/>
        </w:rPr>
        <w:t>Bələdiyyənin nümayəndəlik orqanı bələdiyyənin dövlət əhəmiyyətli rəmzini müvafiq hüquqi aktla təsdiq edir, ondan istifadə qaydaları isə Gürcüstan hökumətinin normativ aktı ilə müəyyən edilir.</w:t>
      </w:r>
      <w:proofErr w:type="gramEnd"/>
      <w:r w:rsidR="00E12EC1" w:rsidRPr="00776233">
        <w:rPr>
          <w:rFonts w:eastAsia="Times New Roman"/>
          <w:sz w:val="22"/>
          <w:szCs w:val="22"/>
        </w:rPr>
        <w:t xml:space="preserve"> Bundan əlavə,</w:t>
      </w:r>
      <w:r w:rsidRPr="00776233">
        <w:rPr>
          <w:rFonts w:eastAsia="Times New Roman"/>
          <w:sz w:val="22"/>
          <w:szCs w:val="22"/>
        </w:rPr>
        <w:t xml:space="preserve"> </w:t>
      </w:r>
      <w:r w:rsidR="00E12EC1" w:rsidRPr="00776233">
        <w:rPr>
          <w:rFonts w:eastAsia="Times New Roman"/>
          <w:sz w:val="22"/>
          <w:szCs w:val="22"/>
        </w:rPr>
        <w:t>qeyd olunan dövlət əhəmiyyətli rəmzlər və qaydalar</w:t>
      </w:r>
      <w:r w:rsidRPr="00776233">
        <w:rPr>
          <w:rFonts w:eastAsia="Times New Roman"/>
          <w:sz w:val="22"/>
          <w:szCs w:val="22"/>
        </w:rPr>
        <w:t xml:space="preserve"> </w:t>
      </w:r>
      <w:r w:rsidR="00990F1B" w:rsidRPr="00776233">
        <w:rPr>
          <w:rFonts w:eastAsia="Times New Roman"/>
          <w:sz w:val="22"/>
          <w:szCs w:val="22"/>
        </w:rPr>
        <w:t xml:space="preserve">Gürcüstan </w:t>
      </w:r>
      <w:r w:rsidR="00990F1B" w:rsidRPr="00776233">
        <w:rPr>
          <w:rFonts w:eastAsia="Times New Roman"/>
          <w:sz w:val="22"/>
          <w:szCs w:val="22"/>
        </w:rPr>
        <w:lastRenderedPageBreak/>
        <w:t>p</w:t>
      </w:r>
      <w:r w:rsidR="00E12EC1" w:rsidRPr="00776233">
        <w:rPr>
          <w:rFonts w:eastAsia="Times New Roman"/>
          <w:sz w:val="22"/>
          <w:szCs w:val="22"/>
        </w:rPr>
        <w:t xml:space="preserve">arlamenti yanında mövcud olan Dövlət Heraldika Şurası (bundan sonra - Dövlət Heraldika Şurası) ilə əvvəlcədən məsləhətləşmələr və Dövlət Heraldika Şurasının müsbət rəyi əsasında təsdiq edilir (müəyyən olunur). </w:t>
      </w:r>
      <w:r w:rsidRPr="00776233">
        <w:rPr>
          <w:rFonts w:eastAsia="Times New Roman"/>
          <w:sz w:val="22"/>
          <w:szCs w:val="22"/>
        </w:rPr>
        <w:t xml:space="preserve">2. </w:t>
      </w:r>
      <w:r w:rsidR="00DC1002" w:rsidRPr="00776233">
        <w:rPr>
          <w:rFonts w:eastAsia="Times New Roman"/>
          <w:sz w:val="22"/>
          <w:szCs w:val="22"/>
        </w:rPr>
        <w:t>Gürcüstan Nazirliyinin sisteminə daxil olan dövlət alt qurumunun,</w:t>
      </w:r>
      <w:r w:rsidRPr="00776233">
        <w:rPr>
          <w:rFonts w:eastAsia="Times New Roman"/>
          <w:sz w:val="22"/>
          <w:szCs w:val="22"/>
        </w:rPr>
        <w:t xml:space="preserve"> </w:t>
      </w:r>
      <w:r w:rsidR="00DC1002" w:rsidRPr="00776233">
        <w:rPr>
          <w:rFonts w:eastAsia="Times New Roman"/>
          <w:sz w:val="22"/>
          <w:szCs w:val="22"/>
        </w:rPr>
        <w:t xml:space="preserve">İctimai Hüququn Hüquqi Şəxsinin dövlət əhəmiyyətli rəmzini və onun ucaldılması, sərgilənməsi və təsviri qaydalarını bu maddənin birinci bəndində müəyyən edilmiş qaydada müvafiq nazir təsdiq edir. </w:t>
      </w:r>
      <w:proofErr w:type="gramStart"/>
      <w:r w:rsidR="00DC1002" w:rsidRPr="00776233">
        <w:rPr>
          <w:rFonts w:eastAsia="Times New Roman"/>
          <w:sz w:val="22"/>
          <w:szCs w:val="22"/>
        </w:rPr>
        <w:t>Gürcüstan hökumətinin birbaşa tabeliyində olan</w:t>
      </w:r>
      <w:r w:rsidRPr="00776233">
        <w:rPr>
          <w:rFonts w:eastAsia="Times New Roman"/>
          <w:sz w:val="22"/>
          <w:szCs w:val="22"/>
        </w:rPr>
        <w:t xml:space="preserve"> </w:t>
      </w:r>
      <w:r w:rsidR="00DC1002" w:rsidRPr="00776233">
        <w:rPr>
          <w:rFonts w:eastAsia="Times New Roman"/>
          <w:sz w:val="22"/>
          <w:szCs w:val="22"/>
        </w:rPr>
        <w:t>icra hakimiyyətinin xüsusi təyinatlı</w:t>
      </w:r>
      <w:r w:rsidRPr="00776233">
        <w:rPr>
          <w:rFonts w:eastAsia="Times New Roman"/>
          <w:sz w:val="22"/>
          <w:szCs w:val="22"/>
        </w:rPr>
        <w:t xml:space="preserve"> </w:t>
      </w:r>
      <w:r w:rsidR="00DC1002" w:rsidRPr="00776233">
        <w:rPr>
          <w:rFonts w:eastAsia="Times New Roman"/>
          <w:sz w:val="22"/>
          <w:szCs w:val="22"/>
        </w:rPr>
        <w:t>hərbiləşdirilmiş qurumunun dövlət əhəmiyyətli rəmzinin təsdiq edilməsi, ucaldılması, sərgilənməsi və təsviri qaydası</w:t>
      </w:r>
      <w:r w:rsidRPr="00776233">
        <w:rPr>
          <w:rFonts w:eastAsia="Times New Roman"/>
          <w:sz w:val="22"/>
          <w:szCs w:val="22"/>
        </w:rPr>
        <w:t xml:space="preserve"> </w:t>
      </w:r>
      <w:r w:rsidR="0065553E" w:rsidRPr="00776233">
        <w:rPr>
          <w:rFonts w:eastAsia="Times New Roman"/>
          <w:sz w:val="22"/>
          <w:szCs w:val="22"/>
        </w:rPr>
        <w:t xml:space="preserve">Dövlət Heraldika Şurası ilə razılaşdırılaraq </w:t>
      </w:r>
      <w:r w:rsidR="009D1460" w:rsidRPr="00776233">
        <w:rPr>
          <w:rFonts w:eastAsia="Times New Roman"/>
          <w:sz w:val="22"/>
          <w:szCs w:val="22"/>
        </w:rPr>
        <w:t>Gürcüstan hökumətinin normativ aktı ilə müəyyən edilir</w:t>
      </w:r>
      <w:r w:rsidRPr="00776233">
        <w:rPr>
          <w:rFonts w:eastAsia="Times New Roman"/>
          <w:sz w:val="22"/>
          <w:szCs w:val="22"/>
        </w:rPr>
        <w:t>.</w:t>
      </w:r>
      <w:proofErr w:type="gramEnd"/>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3. </w:t>
      </w:r>
      <w:r w:rsidR="00FB5F49" w:rsidRPr="00776233">
        <w:rPr>
          <w:rFonts w:eastAsia="Times New Roman"/>
          <w:sz w:val="22"/>
          <w:szCs w:val="22"/>
        </w:rPr>
        <w:t xml:space="preserve">Bu maddənin birinci bəndində müəyyən edilmiş qayda Gürcüstanın dövlət pul nişanına şamil edilmir. </w:t>
      </w:r>
      <w:proofErr w:type="gramStart"/>
      <w:r w:rsidR="00FB5F49" w:rsidRPr="00776233">
        <w:rPr>
          <w:rFonts w:eastAsia="Times New Roman"/>
          <w:sz w:val="22"/>
          <w:szCs w:val="22"/>
        </w:rPr>
        <w:t>Gürcüstan Milli Bankının İdarə Heyəti Gürcüstanın dövlət pul nişanını</w:t>
      </w:r>
      <w:r w:rsidR="00153AE2" w:rsidRPr="00776233">
        <w:rPr>
          <w:rFonts w:eastAsia="Times New Roman"/>
          <w:sz w:val="22"/>
          <w:szCs w:val="22"/>
        </w:rPr>
        <w:t>n formalaşdırılmas</w:t>
      </w:r>
      <w:r w:rsidR="00FB5F49" w:rsidRPr="00776233">
        <w:rPr>
          <w:rFonts w:eastAsia="Times New Roman"/>
          <w:sz w:val="22"/>
          <w:szCs w:val="22"/>
        </w:rPr>
        <w:t xml:space="preserve">ını və dizaynını </w:t>
      </w:r>
      <w:r w:rsidR="00153AE2" w:rsidRPr="00776233">
        <w:rPr>
          <w:rFonts w:eastAsia="Times New Roman"/>
          <w:sz w:val="22"/>
          <w:szCs w:val="22"/>
        </w:rPr>
        <w:t xml:space="preserve">işləyib </w:t>
      </w:r>
      <w:r w:rsidR="00FB5F49" w:rsidRPr="00776233">
        <w:rPr>
          <w:rFonts w:eastAsia="Times New Roman"/>
          <w:sz w:val="22"/>
          <w:szCs w:val="22"/>
        </w:rPr>
        <w:t>hazırlayır və öz normativ aktları ilə müəyyən edilmiş</w:t>
      </w:r>
      <w:r w:rsidR="00153AE2" w:rsidRPr="00776233">
        <w:rPr>
          <w:rFonts w:eastAsia="Times New Roman"/>
          <w:sz w:val="22"/>
          <w:szCs w:val="22"/>
        </w:rPr>
        <w:t xml:space="preserve"> qaydada</w:t>
      </w:r>
      <w:r w:rsidR="00FB5F49" w:rsidRPr="00776233">
        <w:rPr>
          <w:rFonts w:eastAsia="Times New Roman"/>
          <w:sz w:val="22"/>
          <w:szCs w:val="22"/>
        </w:rPr>
        <w:t xml:space="preserve"> təsdiq edir.</w:t>
      </w:r>
      <w:proofErr w:type="gramEnd"/>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4. </w:t>
      </w:r>
      <w:r w:rsidR="00153AE2" w:rsidRPr="00776233">
        <w:rPr>
          <w:rFonts w:eastAsia="Times New Roman"/>
          <w:sz w:val="22"/>
          <w:szCs w:val="22"/>
        </w:rPr>
        <w:t>Gürcüstan hökumətinin birbaşa tabeliyində olan icra hakimiyyətinin xüsusi təyinatlı hərbiləşdirilmiş qurumunun,</w:t>
      </w:r>
      <w:r w:rsidRPr="00776233">
        <w:rPr>
          <w:rFonts w:eastAsia="Times New Roman"/>
          <w:sz w:val="22"/>
          <w:szCs w:val="22"/>
        </w:rPr>
        <w:t xml:space="preserve"> </w:t>
      </w:r>
      <w:r w:rsidR="00153AE2" w:rsidRPr="00776233">
        <w:rPr>
          <w:rFonts w:eastAsia="Times New Roman"/>
          <w:sz w:val="22"/>
          <w:szCs w:val="22"/>
        </w:rPr>
        <w:t>digər xüsusi təyinatlı dövlət qurumlarının və Gürcüstan Müdafiə Nazirliyinin paltarlarının (uniformalarının) nümunələri müəyyən edilmiş qaydada</w:t>
      </w:r>
      <w:r w:rsidRPr="00776233">
        <w:rPr>
          <w:rFonts w:eastAsia="Times New Roman"/>
          <w:sz w:val="22"/>
          <w:szCs w:val="22"/>
        </w:rPr>
        <w:t xml:space="preserve"> </w:t>
      </w:r>
      <w:r w:rsidR="00153AE2" w:rsidRPr="00776233">
        <w:rPr>
          <w:rFonts w:eastAsia="Times New Roman"/>
          <w:sz w:val="22"/>
          <w:szCs w:val="22"/>
        </w:rPr>
        <w:t>Dövlət Heraldika Şurası</w:t>
      </w:r>
      <w:r w:rsidR="00B5785D" w:rsidRPr="00776233">
        <w:rPr>
          <w:rFonts w:eastAsia="Times New Roman"/>
          <w:sz w:val="22"/>
          <w:szCs w:val="22"/>
        </w:rPr>
        <w:t xml:space="preserve"> ilə razılaşdırılır</w:t>
      </w:r>
      <w:r w:rsidRPr="00776233">
        <w:rPr>
          <w:rFonts w:eastAsia="Times New Roman"/>
          <w:sz w:val="22"/>
          <w:szCs w:val="22"/>
        </w:rPr>
        <w:t>.</w:t>
      </w:r>
    </w:p>
    <w:p w:rsidR="002D6ECE" w:rsidRPr="00776233" w:rsidRDefault="00B5785D" w:rsidP="002D6ECE">
      <w:pPr>
        <w:widowControl w:val="0"/>
        <w:spacing w:before="100" w:beforeAutospacing="1" w:after="100" w:afterAutospacing="1"/>
        <w:jc w:val="both"/>
        <w:rPr>
          <w:rFonts w:eastAsia="Times New Roman"/>
        </w:rPr>
      </w:pPr>
      <w:r w:rsidRPr="00776233">
        <w:rPr>
          <w:rFonts w:eastAsia="Times New Roman"/>
          <w:i/>
          <w:iCs/>
        </w:rPr>
        <w:t xml:space="preserve">Gürcüstanın 17 dekabr 2021-ci </w:t>
      </w:r>
      <w:proofErr w:type="gramStart"/>
      <w:r w:rsidRPr="00776233">
        <w:rPr>
          <w:rFonts w:eastAsia="Times New Roman"/>
          <w:i/>
          <w:iCs/>
        </w:rPr>
        <w:t>il</w:t>
      </w:r>
      <w:proofErr w:type="gramEnd"/>
      <w:r w:rsidRPr="00776233">
        <w:rPr>
          <w:rFonts w:eastAsia="Times New Roman"/>
          <w:i/>
          <w:iCs/>
        </w:rPr>
        <w:t xml:space="preserve"> tarixli qanunu №1166 - vebsayt, 24.12.2021-ci il.</w:t>
      </w:r>
    </w:p>
    <w:p w:rsidR="002D6ECE" w:rsidRPr="00776233" w:rsidRDefault="002D6ECE" w:rsidP="002D6ECE">
      <w:pPr>
        <w:widowControl w:val="0"/>
        <w:spacing w:before="100" w:beforeAutospacing="1" w:after="100" w:afterAutospacing="1"/>
        <w:jc w:val="both"/>
        <w:rPr>
          <w:rFonts w:eastAsia="Times New Roman"/>
          <w:b/>
          <w:bCs/>
          <w:sz w:val="22"/>
          <w:szCs w:val="22"/>
        </w:rPr>
      </w:pPr>
    </w:p>
    <w:p w:rsidR="002D6ECE" w:rsidRPr="00776233" w:rsidRDefault="00B5785D" w:rsidP="002D6ECE">
      <w:pPr>
        <w:widowControl w:val="0"/>
        <w:spacing w:before="100" w:beforeAutospacing="1" w:after="100" w:afterAutospacing="1"/>
        <w:jc w:val="both"/>
        <w:rPr>
          <w:rFonts w:eastAsia="Times New Roman"/>
          <w:sz w:val="22"/>
          <w:szCs w:val="22"/>
        </w:rPr>
      </w:pPr>
      <w:r w:rsidRPr="00776233">
        <w:rPr>
          <w:rFonts w:eastAsia="Times New Roman"/>
          <w:b/>
          <w:bCs/>
          <w:sz w:val="22"/>
          <w:szCs w:val="22"/>
        </w:rPr>
        <w:t>Maddə</w:t>
      </w:r>
      <w:r w:rsidR="002D6ECE" w:rsidRPr="00776233">
        <w:rPr>
          <w:rFonts w:eastAsia="Times New Roman"/>
          <w:b/>
          <w:bCs/>
          <w:sz w:val="22"/>
          <w:szCs w:val="22"/>
        </w:rPr>
        <w:t xml:space="preserve"> 4</w:t>
      </w:r>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1. </w:t>
      </w:r>
      <w:r w:rsidR="00B5785D" w:rsidRPr="00776233">
        <w:rPr>
          <w:rFonts w:eastAsia="Times New Roman"/>
          <w:sz w:val="22"/>
          <w:szCs w:val="22"/>
        </w:rPr>
        <w:t xml:space="preserve">Dövlət qurumunun dövlət əhəmiyyətli </w:t>
      </w:r>
      <w:proofErr w:type="gramStart"/>
      <w:r w:rsidR="00B5785D" w:rsidRPr="00776233">
        <w:rPr>
          <w:rFonts w:eastAsia="Times New Roman"/>
          <w:sz w:val="22"/>
          <w:szCs w:val="22"/>
        </w:rPr>
        <w:t>rəmzini  Dövlət</w:t>
      </w:r>
      <w:proofErr w:type="gramEnd"/>
      <w:r w:rsidR="00B5785D" w:rsidRPr="00776233">
        <w:rPr>
          <w:rFonts w:eastAsia="Times New Roman"/>
          <w:sz w:val="22"/>
          <w:szCs w:val="22"/>
        </w:rPr>
        <w:t xml:space="preserve"> Heraldika Şurası ilə razılaşdırmaq məqsədi ilə dövlət qurumunun rəhbəri, bələdiyyənin dövlət əhəmiyyətli rəmzini Dövlət Heraldika Şurası ilə razılaşdırmaq məqsədi ilə</w:t>
      </w:r>
      <w:r w:rsidRPr="00776233">
        <w:rPr>
          <w:rFonts w:eastAsia="Times New Roman"/>
          <w:sz w:val="22"/>
          <w:szCs w:val="22"/>
        </w:rPr>
        <w:t xml:space="preserve"> </w:t>
      </w:r>
      <w:r w:rsidR="00B5785D" w:rsidRPr="00776233">
        <w:rPr>
          <w:rFonts w:eastAsia="Times New Roman"/>
          <w:sz w:val="22"/>
          <w:szCs w:val="22"/>
        </w:rPr>
        <w:t xml:space="preserve">isə </w:t>
      </w:r>
      <w:r w:rsidRPr="00776233">
        <w:rPr>
          <w:rFonts w:eastAsia="Times New Roman"/>
          <w:sz w:val="22"/>
          <w:szCs w:val="22"/>
        </w:rPr>
        <w:t>−</w:t>
      </w:r>
      <w:r w:rsidR="00B5785D" w:rsidRPr="00776233">
        <w:rPr>
          <w:rFonts w:eastAsia="Times New Roman"/>
          <w:sz w:val="22"/>
          <w:szCs w:val="22"/>
        </w:rPr>
        <w:t xml:space="preserve"> </w:t>
      </w:r>
      <w:r w:rsidR="00AA4535" w:rsidRPr="00776233">
        <w:rPr>
          <w:rFonts w:eastAsia="Times New Roman"/>
          <w:sz w:val="22"/>
          <w:szCs w:val="22"/>
        </w:rPr>
        <w:t>b</w:t>
      </w:r>
      <w:r w:rsidR="00B5785D" w:rsidRPr="00776233">
        <w:rPr>
          <w:rFonts w:eastAsia="Times New Roman"/>
          <w:sz w:val="22"/>
          <w:szCs w:val="22"/>
        </w:rPr>
        <w:t>ələdiyyənin meri Dövlət Heraldika Şurasına yazılı müraciət edir</w:t>
      </w:r>
      <w:r w:rsidRPr="00776233">
        <w:rPr>
          <w:rFonts w:eastAsia="Times New Roman"/>
          <w:sz w:val="22"/>
          <w:szCs w:val="22"/>
        </w:rPr>
        <w:t>.</w:t>
      </w:r>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2. </w:t>
      </w:r>
      <w:r w:rsidR="00B5785D" w:rsidRPr="00776233">
        <w:rPr>
          <w:rFonts w:eastAsia="Times New Roman"/>
          <w:sz w:val="22"/>
          <w:szCs w:val="22"/>
        </w:rPr>
        <w:t>Bu maddənin 1-ci bəndində nəzərdə tutulmuş yazılı müraciətə aşağıdakı</w:t>
      </w:r>
      <w:r w:rsidR="004C16A8" w:rsidRPr="00776233">
        <w:rPr>
          <w:rFonts w:eastAsia="Times New Roman"/>
          <w:sz w:val="22"/>
          <w:szCs w:val="22"/>
        </w:rPr>
        <w:t>lar daxil olmalıdı</w:t>
      </w:r>
      <w:r w:rsidR="00B5785D" w:rsidRPr="00776233">
        <w:rPr>
          <w:rFonts w:eastAsia="Times New Roman"/>
          <w:sz w:val="22"/>
          <w:szCs w:val="22"/>
        </w:rPr>
        <w:t>r:</w:t>
      </w:r>
    </w:p>
    <w:p w:rsidR="002D6ECE" w:rsidRPr="00776233" w:rsidRDefault="00AA4535"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a</w:t>
      </w:r>
      <w:r w:rsidR="002D6ECE" w:rsidRPr="00776233">
        <w:rPr>
          <w:rFonts w:eastAsia="Times New Roman"/>
          <w:sz w:val="22"/>
          <w:szCs w:val="22"/>
        </w:rPr>
        <w:t xml:space="preserve">) </w:t>
      </w:r>
      <w:r w:rsidR="004C16A8" w:rsidRPr="00776233">
        <w:rPr>
          <w:rFonts w:eastAsia="Times New Roman"/>
          <w:sz w:val="22"/>
          <w:szCs w:val="22"/>
        </w:rPr>
        <w:t>Müvafiq dövlət qurumunun tam adı,</w:t>
      </w:r>
      <w:r w:rsidR="002D6ECE" w:rsidRPr="00776233">
        <w:rPr>
          <w:rFonts w:eastAsia="Times New Roman"/>
          <w:sz w:val="22"/>
          <w:szCs w:val="22"/>
        </w:rPr>
        <w:t xml:space="preserve"> </w:t>
      </w:r>
      <w:r w:rsidR="004C16A8" w:rsidRPr="00776233">
        <w:rPr>
          <w:rFonts w:eastAsia="Times New Roman"/>
          <w:sz w:val="22"/>
          <w:szCs w:val="22"/>
        </w:rPr>
        <w:t>əgər, o, başqa bir qurumun sisteminə daxil olan dövlə</w:t>
      </w:r>
      <w:r w:rsidRPr="00776233">
        <w:rPr>
          <w:rFonts w:eastAsia="Times New Roman"/>
          <w:sz w:val="22"/>
          <w:szCs w:val="22"/>
        </w:rPr>
        <w:t>t qurumudursa</w:t>
      </w:r>
      <w:r w:rsidR="004C16A8" w:rsidRPr="00776233">
        <w:rPr>
          <w:rFonts w:eastAsia="Times New Roman"/>
          <w:sz w:val="22"/>
          <w:szCs w:val="22"/>
        </w:rPr>
        <w:t xml:space="preserve"> </w:t>
      </w:r>
      <w:r w:rsidR="002D6ECE" w:rsidRPr="00776233">
        <w:rPr>
          <w:rFonts w:eastAsia="Times New Roman"/>
          <w:sz w:val="22"/>
          <w:szCs w:val="22"/>
        </w:rPr>
        <w:t xml:space="preserve">− </w:t>
      </w:r>
      <w:r w:rsidR="004C16A8" w:rsidRPr="00776233">
        <w:rPr>
          <w:rFonts w:eastAsia="Times New Roman"/>
          <w:sz w:val="22"/>
          <w:szCs w:val="22"/>
        </w:rPr>
        <w:t xml:space="preserve">bu qurumun </w:t>
      </w:r>
      <w:r w:rsidRPr="00776233">
        <w:rPr>
          <w:rFonts w:eastAsia="Times New Roman"/>
          <w:sz w:val="22"/>
          <w:szCs w:val="22"/>
        </w:rPr>
        <w:t>da tam adı</w:t>
      </w:r>
      <w:r w:rsidR="004C16A8" w:rsidRPr="00776233">
        <w:rPr>
          <w:rFonts w:eastAsia="Times New Roman"/>
          <w:sz w:val="22"/>
          <w:szCs w:val="22"/>
        </w:rPr>
        <w:t>;</w:t>
      </w:r>
    </w:p>
    <w:p w:rsidR="002D6ECE" w:rsidRPr="00776233" w:rsidRDefault="004C16A8"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b</w:t>
      </w:r>
      <w:r w:rsidR="002D6ECE" w:rsidRPr="00776233">
        <w:rPr>
          <w:rFonts w:eastAsia="Times New Roman"/>
          <w:sz w:val="22"/>
          <w:szCs w:val="22"/>
        </w:rPr>
        <w:t xml:space="preserve">) </w:t>
      </w:r>
      <w:r w:rsidR="009D0883" w:rsidRPr="00776233">
        <w:rPr>
          <w:rFonts w:eastAsia="Times New Roman"/>
          <w:sz w:val="22"/>
          <w:szCs w:val="22"/>
        </w:rPr>
        <w:t>Dövlət Heraldika Şurasına müraciətin əsası</w:t>
      </w:r>
      <w:r w:rsidR="002D6ECE" w:rsidRPr="00776233">
        <w:rPr>
          <w:rFonts w:eastAsia="Times New Roman"/>
          <w:sz w:val="22"/>
          <w:szCs w:val="22"/>
        </w:rPr>
        <w:t>;</w:t>
      </w:r>
    </w:p>
    <w:p w:rsidR="002D6ECE" w:rsidRPr="00776233" w:rsidRDefault="009D0883"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q</w:t>
      </w:r>
      <w:r w:rsidR="002D6ECE" w:rsidRPr="00776233">
        <w:rPr>
          <w:rFonts w:eastAsia="Times New Roman"/>
          <w:sz w:val="22"/>
          <w:szCs w:val="22"/>
        </w:rPr>
        <w:t xml:space="preserve">) </w:t>
      </w:r>
      <w:r w:rsidRPr="00776233">
        <w:rPr>
          <w:rFonts w:eastAsia="Times New Roman"/>
          <w:sz w:val="22"/>
          <w:szCs w:val="22"/>
        </w:rPr>
        <w:t>Dövlət əhəmiyyətli rəmzin təsviri layihəsi;</w:t>
      </w:r>
    </w:p>
    <w:p w:rsidR="002D6ECE" w:rsidRPr="00776233" w:rsidRDefault="009D0883"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d</w:t>
      </w:r>
      <w:r w:rsidR="002D6ECE" w:rsidRPr="00776233">
        <w:rPr>
          <w:rFonts w:eastAsia="Times New Roman"/>
          <w:sz w:val="22"/>
          <w:szCs w:val="22"/>
        </w:rPr>
        <w:t xml:space="preserve">) </w:t>
      </w:r>
      <w:r w:rsidRPr="00776233">
        <w:rPr>
          <w:rFonts w:eastAsia="Times New Roman"/>
          <w:sz w:val="22"/>
          <w:szCs w:val="22"/>
        </w:rPr>
        <w:t>Dövlət əhəmiyyətli rəmzin təsviri (görüntüsü).</w:t>
      </w:r>
    </w:p>
    <w:p w:rsidR="002D6ECE" w:rsidRPr="00776233" w:rsidRDefault="002D6ECE" w:rsidP="002D6ECE">
      <w:pPr>
        <w:widowControl w:val="0"/>
        <w:spacing w:before="100" w:beforeAutospacing="1" w:after="100" w:afterAutospacing="1"/>
        <w:jc w:val="both"/>
        <w:rPr>
          <w:rFonts w:eastAsia="Times New Roman"/>
          <w:sz w:val="22"/>
          <w:szCs w:val="22"/>
        </w:rPr>
      </w:pPr>
      <w:proofErr w:type="gramStart"/>
      <w:r w:rsidRPr="00776233">
        <w:rPr>
          <w:rFonts w:eastAsia="Times New Roman"/>
          <w:sz w:val="22"/>
          <w:szCs w:val="22"/>
        </w:rPr>
        <w:t xml:space="preserve">3. </w:t>
      </w:r>
      <w:r w:rsidR="006E4528" w:rsidRPr="00776233">
        <w:rPr>
          <w:rFonts w:eastAsia="Times New Roman"/>
          <w:sz w:val="22"/>
          <w:szCs w:val="22"/>
        </w:rPr>
        <w:t>Dövlət Heraldika Şurası dövlət qurumundan əlavə əsaslandırma tələb etmək səlahiyyətinə malikdir.</w:t>
      </w:r>
      <w:proofErr w:type="gramEnd"/>
      <w:r w:rsidR="006E4528" w:rsidRPr="00776233">
        <w:rPr>
          <w:rFonts w:eastAsia="Times New Roman"/>
          <w:sz w:val="22"/>
          <w:szCs w:val="22"/>
        </w:rPr>
        <w:t xml:space="preserve"> </w:t>
      </w:r>
      <w:r w:rsidRPr="00776233">
        <w:rPr>
          <w:rFonts w:eastAsia="Times New Roman"/>
          <w:sz w:val="22"/>
          <w:szCs w:val="22"/>
        </w:rPr>
        <w:t xml:space="preserve"> </w:t>
      </w:r>
      <w:proofErr w:type="gramStart"/>
      <w:r w:rsidR="00F171D9" w:rsidRPr="00776233">
        <w:rPr>
          <w:rFonts w:eastAsia="Times New Roman"/>
          <w:sz w:val="22"/>
          <w:szCs w:val="22"/>
        </w:rPr>
        <w:t xml:space="preserve">Dövlət qurumu dövlət əhəmiyyətli rəmzin təsvirinin layihəsinin müzakirəsində iştirak etmək və </w:t>
      </w:r>
      <w:r w:rsidR="00F171D9" w:rsidRPr="00776233">
        <w:rPr>
          <w:rFonts w:eastAsia="Times New Roman"/>
          <w:sz w:val="22"/>
          <w:szCs w:val="22"/>
          <w:lang w:val="az-Latn-AZ"/>
        </w:rPr>
        <w:t xml:space="preserve">ona baxılarkən </w:t>
      </w:r>
      <w:r w:rsidR="00F171D9" w:rsidRPr="00776233">
        <w:rPr>
          <w:rFonts w:eastAsia="Times New Roman"/>
          <w:sz w:val="22"/>
          <w:szCs w:val="22"/>
        </w:rPr>
        <w:t>öz təşəbbüsü ilə Dövlət Heraldika Şurasına əlavə məlumatlar təqdim etmək səlahiyyətinə malikdir.</w:t>
      </w:r>
      <w:proofErr w:type="gramEnd"/>
    </w:p>
    <w:p w:rsidR="002D6ECE" w:rsidRPr="00776233" w:rsidRDefault="002D6ECE" w:rsidP="002D6ECE">
      <w:pPr>
        <w:widowControl w:val="0"/>
        <w:spacing w:before="100" w:beforeAutospacing="1" w:after="100" w:afterAutospacing="1"/>
        <w:jc w:val="both"/>
        <w:rPr>
          <w:rFonts w:eastAsia="Times New Roman"/>
          <w:sz w:val="22"/>
          <w:szCs w:val="22"/>
        </w:rPr>
      </w:pPr>
      <w:proofErr w:type="gramStart"/>
      <w:r w:rsidRPr="00776233">
        <w:rPr>
          <w:rFonts w:eastAsia="Times New Roman"/>
          <w:sz w:val="22"/>
          <w:szCs w:val="22"/>
        </w:rPr>
        <w:t xml:space="preserve">4. </w:t>
      </w:r>
      <w:r w:rsidR="004C6073" w:rsidRPr="00776233">
        <w:rPr>
          <w:rFonts w:eastAsia="Times New Roman"/>
          <w:sz w:val="22"/>
          <w:szCs w:val="22"/>
        </w:rPr>
        <w:t>Dövlət Heraldika Şurası razılaşma üçün təqdim edilmiş dövlət əhəmiyyətli rəmzi bu qanunun 3-cü maddəsinin birinci bəndində nəzərdə tutulmuş meyarlara uyğun olaraq qiymətləndirir.</w:t>
      </w:r>
      <w:proofErr w:type="gramEnd"/>
    </w:p>
    <w:p w:rsidR="002D6ECE" w:rsidRPr="00776233" w:rsidRDefault="002D6ECE" w:rsidP="002D6ECE">
      <w:pPr>
        <w:widowControl w:val="0"/>
        <w:spacing w:before="100" w:beforeAutospacing="1" w:after="100" w:afterAutospacing="1"/>
        <w:jc w:val="both"/>
        <w:rPr>
          <w:rFonts w:eastAsia="Times New Roman"/>
          <w:sz w:val="22"/>
          <w:szCs w:val="22"/>
        </w:rPr>
      </w:pPr>
      <w:proofErr w:type="gramStart"/>
      <w:r w:rsidRPr="00776233">
        <w:rPr>
          <w:rFonts w:eastAsia="Times New Roman"/>
          <w:sz w:val="22"/>
          <w:szCs w:val="22"/>
        </w:rPr>
        <w:t xml:space="preserve">5. </w:t>
      </w:r>
      <w:r w:rsidR="002F3A3E" w:rsidRPr="00776233">
        <w:rPr>
          <w:rFonts w:eastAsia="Times New Roman"/>
          <w:sz w:val="22"/>
          <w:szCs w:val="22"/>
        </w:rPr>
        <w:t>Dövlət Heraldika Şurası</w:t>
      </w:r>
      <w:r w:rsidR="002F3A3E" w:rsidRPr="00776233">
        <w:t xml:space="preserve">, </w:t>
      </w:r>
      <w:r w:rsidR="002F3A3E" w:rsidRPr="00776233">
        <w:rPr>
          <w:sz w:val="22"/>
          <w:szCs w:val="22"/>
        </w:rPr>
        <w:t>b</w:t>
      </w:r>
      <w:r w:rsidR="002F3A3E" w:rsidRPr="00776233">
        <w:rPr>
          <w:rFonts w:eastAsia="Times New Roman"/>
          <w:sz w:val="22"/>
          <w:szCs w:val="22"/>
        </w:rPr>
        <w:t>u layihənin təqdim edilməsindən sonra 1 ay ərzində, təqdim edilmiş layihə müqaviləsinin haqqında rəy verəcəkdir.</w:t>
      </w:r>
      <w:proofErr w:type="gramEnd"/>
      <w:r w:rsidR="002F3A3E" w:rsidRPr="00776233">
        <w:rPr>
          <w:rFonts w:eastAsia="Times New Roman"/>
          <w:sz w:val="22"/>
          <w:szCs w:val="22"/>
        </w:rPr>
        <w:t xml:space="preserve"> </w:t>
      </w:r>
      <w:proofErr w:type="gramStart"/>
      <w:r w:rsidR="00BA1FD7" w:rsidRPr="00776233">
        <w:rPr>
          <w:rFonts w:eastAsia="Times New Roman"/>
          <w:sz w:val="22"/>
          <w:szCs w:val="22"/>
        </w:rPr>
        <w:t>Dövlət Heraldika Şurası bu müddət ərzində rəy verməzsə, layihə razılaşdırılmış sayılır.</w:t>
      </w:r>
      <w:proofErr w:type="gramEnd"/>
      <w:r w:rsidRPr="00776233">
        <w:rPr>
          <w:rFonts w:eastAsia="Times New Roman"/>
          <w:sz w:val="22"/>
          <w:szCs w:val="22"/>
        </w:rPr>
        <w:t xml:space="preserve"> </w:t>
      </w:r>
      <w:proofErr w:type="gramStart"/>
      <w:r w:rsidR="00BA1FD7" w:rsidRPr="00776233">
        <w:rPr>
          <w:rFonts w:eastAsia="Times New Roman"/>
          <w:sz w:val="22"/>
          <w:szCs w:val="22"/>
        </w:rPr>
        <w:t xml:space="preserve">Layihə razılaşmasından sonra </w:t>
      </w:r>
      <w:r w:rsidR="00917860" w:rsidRPr="00776233">
        <w:rPr>
          <w:rFonts w:eastAsia="Times New Roman"/>
          <w:sz w:val="22"/>
          <w:szCs w:val="22"/>
        </w:rPr>
        <w:t xml:space="preserve">bu qanunun 3-cü maddəsində müəyyən edilmiş </w:t>
      </w:r>
      <w:r w:rsidR="00917860" w:rsidRPr="00776233">
        <w:rPr>
          <w:rFonts w:eastAsia="Times New Roman"/>
          <w:sz w:val="22"/>
          <w:szCs w:val="22"/>
        </w:rPr>
        <w:lastRenderedPageBreak/>
        <w:t>rəhbər şəxs və ya orqan dövlət əhəmiyyətli rəmzi təsdiq etmək səlahiyyətinə malikdir.</w:t>
      </w:r>
      <w:proofErr w:type="gramEnd"/>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6. </w:t>
      </w:r>
      <w:r w:rsidR="00CF2DBE" w:rsidRPr="00776233">
        <w:rPr>
          <w:rFonts w:eastAsia="Times New Roman"/>
          <w:sz w:val="22"/>
          <w:szCs w:val="22"/>
        </w:rPr>
        <w:t>Dövlət qurumunun cari dövlət əhəmiyyətli rəmzinin dəyişdirilməsi bu maddənin 1-5-ci bəndlərində müəyyən edilmiş qaydada Dövlət Heraldika Şurası ilə razılaşdırılır.</w:t>
      </w:r>
      <w:r w:rsidRPr="00776233">
        <w:rPr>
          <w:rFonts w:eastAsia="Times New Roman"/>
          <w:sz w:val="22"/>
          <w:szCs w:val="22"/>
        </w:rPr>
        <w:t xml:space="preserve"> </w:t>
      </w:r>
      <w:proofErr w:type="gramStart"/>
      <w:r w:rsidR="00CF2DBE" w:rsidRPr="00776233">
        <w:rPr>
          <w:rFonts w:eastAsia="Times New Roman"/>
          <w:sz w:val="22"/>
          <w:szCs w:val="22"/>
        </w:rPr>
        <w:t>Bundan əlavə, bu maddənin 1-ci bəndində nəzərdə tutulmuş şərtləri yerinə yetirməklə yanaşı, dəyişikliyin əsaslandırılması da təqdim edilməlidir.</w:t>
      </w:r>
      <w:proofErr w:type="gramEnd"/>
    </w:p>
    <w:p w:rsidR="002D6ECE" w:rsidRPr="00776233" w:rsidRDefault="00CF2DBE" w:rsidP="002D6ECE">
      <w:pPr>
        <w:widowControl w:val="0"/>
        <w:spacing w:before="100" w:beforeAutospacing="1" w:after="100" w:afterAutospacing="1"/>
        <w:jc w:val="both"/>
        <w:rPr>
          <w:rFonts w:eastAsia="Times New Roman"/>
          <w:sz w:val="22"/>
          <w:szCs w:val="22"/>
        </w:rPr>
      </w:pPr>
      <w:r w:rsidRPr="00776233">
        <w:rPr>
          <w:rFonts w:eastAsia="Times New Roman"/>
          <w:b/>
          <w:bCs/>
          <w:sz w:val="22"/>
          <w:szCs w:val="22"/>
        </w:rPr>
        <w:t>Maddə</w:t>
      </w:r>
      <w:r w:rsidR="002D6ECE" w:rsidRPr="00776233">
        <w:rPr>
          <w:rFonts w:eastAsia="Times New Roman"/>
          <w:b/>
          <w:bCs/>
          <w:sz w:val="22"/>
          <w:szCs w:val="22"/>
        </w:rPr>
        <w:t xml:space="preserve"> 5</w:t>
      </w:r>
    </w:p>
    <w:p w:rsidR="002D6ECE" w:rsidRPr="00776233" w:rsidRDefault="00364F93" w:rsidP="002D6ECE">
      <w:pPr>
        <w:widowControl w:val="0"/>
        <w:spacing w:before="100" w:beforeAutospacing="1" w:after="100" w:afterAutospacing="1"/>
        <w:jc w:val="both"/>
        <w:rPr>
          <w:rFonts w:eastAsia="Times New Roman"/>
          <w:sz w:val="22"/>
          <w:szCs w:val="22"/>
        </w:rPr>
      </w:pPr>
      <w:proofErr w:type="gramStart"/>
      <w:r w:rsidRPr="00776233">
        <w:rPr>
          <w:rFonts w:eastAsia="Times New Roman"/>
          <w:sz w:val="22"/>
          <w:szCs w:val="22"/>
        </w:rPr>
        <w:t>“Dövlət əhəmiyyətli rəmzlərin Gürcüstanın dövlət rəmzləri ilə birlikdə ucaldılması, sərgilənməsi və təsviri qaydası” Dövlət Heraldika Şurası ilə razılaşdırılır.</w:t>
      </w:r>
      <w:proofErr w:type="gramEnd"/>
    </w:p>
    <w:p w:rsidR="002D6ECE" w:rsidRPr="00776233" w:rsidRDefault="00364F93" w:rsidP="002D6ECE">
      <w:pPr>
        <w:widowControl w:val="0"/>
        <w:spacing w:before="100" w:beforeAutospacing="1" w:after="100" w:afterAutospacing="1"/>
        <w:jc w:val="both"/>
        <w:rPr>
          <w:rFonts w:eastAsia="Times New Roman"/>
          <w:sz w:val="22"/>
          <w:szCs w:val="22"/>
        </w:rPr>
      </w:pPr>
      <w:r w:rsidRPr="00776233">
        <w:rPr>
          <w:rFonts w:eastAsia="Times New Roman"/>
          <w:b/>
          <w:bCs/>
          <w:sz w:val="22"/>
          <w:szCs w:val="22"/>
        </w:rPr>
        <w:t>Maddə</w:t>
      </w:r>
      <w:r w:rsidR="002D6ECE" w:rsidRPr="00776233">
        <w:rPr>
          <w:rFonts w:eastAsia="Times New Roman"/>
          <w:b/>
          <w:bCs/>
          <w:sz w:val="22"/>
          <w:szCs w:val="22"/>
        </w:rPr>
        <w:t xml:space="preserve"> 6</w:t>
      </w:r>
    </w:p>
    <w:p w:rsidR="00E31A61" w:rsidRPr="00776233" w:rsidRDefault="000D4696"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Dövlət qurumunun dövlət əhəmiyyətli rəmzindən </w:t>
      </w:r>
      <w:r w:rsidR="00A53766" w:rsidRPr="00776233">
        <w:rPr>
          <w:rFonts w:eastAsia="Times New Roman"/>
          <w:sz w:val="22"/>
          <w:szCs w:val="22"/>
        </w:rPr>
        <w:t xml:space="preserve">- </w:t>
      </w:r>
      <w:r w:rsidRPr="00776233">
        <w:rPr>
          <w:rFonts w:eastAsia="Times New Roman"/>
          <w:sz w:val="22"/>
          <w:szCs w:val="22"/>
        </w:rPr>
        <w:t xml:space="preserve">başqa dövlət qurumunun dövlət əhəmiyyətli rəmzi kimi və ya onun əsası kimi istifadə edilməsinə yol verilmir, </w:t>
      </w:r>
      <w:r w:rsidR="007D7616" w:rsidRPr="00776233">
        <w:rPr>
          <w:rFonts w:eastAsia="Times New Roman"/>
          <w:sz w:val="22"/>
          <w:szCs w:val="22"/>
        </w:rPr>
        <w:t xml:space="preserve">bir haldan başqa - </w:t>
      </w:r>
      <w:r w:rsidR="00E31A61" w:rsidRPr="00776233">
        <w:rPr>
          <w:rFonts w:eastAsia="Times New Roman"/>
          <w:sz w:val="22"/>
          <w:szCs w:val="22"/>
        </w:rPr>
        <w:t>bu dövlət qurumu başqa qurumun sisteminə daxil olan, onun idarəetmə sahəsində fəaliyyət göstərən və ya onun təsis etdiyi qurum olduqda;</w:t>
      </w:r>
    </w:p>
    <w:p w:rsidR="002D6ECE" w:rsidRPr="00776233" w:rsidRDefault="00E31A61" w:rsidP="002D6ECE">
      <w:pPr>
        <w:widowControl w:val="0"/>
        <w:spacing w:before="100" w:beforeAutospacing="1" w:after="100" w:afterAutospacing="1"/>
        <w:jc w:val="both"/>
        <w:rPr>
          <w:rFonts w:eastAsia="Times New Roman"/>
          <w:sz w:val="22"/>
          <w:szCs w:val="22"/>
        </w:rPr>
      </w:pPr>
      <w:r w:rsidRPr="00776233">
        <w:rPr>
          <w:rFonts w:eastAsia="Times New Roman"/>
          <w:b/>
          <w:bCs/>
          <w:sz w:val="22"/>
          <w:szCs w:val="22"/>
        </w:rPr>
        <w:t>Maddə</w:t>
      </w:r>
      <w:r w:rsidR="002D6ECE" w:rsidRPr="00776233">
        <w:rPr>
          <w:rFonts w:eastAsia="Times New Roman"/>
          <w:b/>
          <w:bCs/>
          <w:sz w:val="22"/>
          <w:szCs w:val="22"/>
        </w:rPr>
        <w:t xml:space="preserve"> 7</w:t>
      </w:r>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1. </w:t>
      </w:r>
      <w:r w:rsidR="00CA613E" w:rsidRPr="00776233">
        <w:rPr>
          <w:rFonts w:eastAsia="Times New Roman"/>
          <w:sz w:val="22"/>
          <w:szCs w:val="22"/>
        </w:rPr>
        <w:t xml:space="preserve">Dövlət qurumu dövlət əhəmiyyətli rəmzin təsdiq edilməsi haqqında normativ aktı dövlət əhəmiyyətli rəmz təsdiq edildikdən sonra 5 gün müddətində Dövlət Heraldika Şurasına göndərir. </w:t>
      </w:r>
      <w:r w:rsidR="00A57953" w:rsidRPr="00776233">
        <w:rPr>
          <w:rFonts w:eastAsia="Times New Roman"/>
          <w:sz w:val="22"/>
          <w:szCs w:val="22"/>
        </w:rPr>
        <w:t xml:space="preserve">Dövlət </w:t>
      </w:r>
      <w:r w:rsidR="00F6446F" w:rsidRPr="00776233">
        <w:rPr>
          <w:rFonts w:eastAsia="Times New Roman"/>
          <w:sz w:val="22"/>
          <w:szCs w:val="22"/>
        </w:rPr>
        <w:t xml:space="preserve">Heraldika </w:t>
      </w:r>
      <w:r w:rsidR="00A57953" w:rsidRPr="00776233">
        <w:rPr>
          <w:rFonts w:eastAsia="Times New Roman"/>
          <w:sz w:val="22"/>
          <w:szCs w:val="22"/>
        </w:rPr>
        <w:t>Şurası bu normativ aktı 3 iş günü ərzində öz internet səhifəsində dərc edir.</w:t>
      </w:r>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  2. </w:t>
      </w:r>
      <w:r w:rsidR="008F3BE3" w:rsidRPr="00776233">
        <w:rPr>
          <w:rFonts w:eastAsia="Times New Roman"/>
          <w:sz w:val="22"/>
          <w:szCs w:val="22"/>
        </w:rPr>
        <w:t>Dövlət qurumu dövlət əhəmiyyətli rəmzin təsdiqi haqqında normativ aktın İctimai Hüququn Hüquqi Şəxsinin - “Gürcüstanın qanunvericilik xəbərçisi”</w:t>
      </w:r>
      <w:proofErr w:type="gramStart"/>
      <w:r w:rsidR="008F3BE3" w:rsidRPr="00776233">
        <w:rPr>
          <w:rFonts w:eastAsia="Times New Roman"/>
          <w:sz w:val="22"/>
          <w:szCs w:val="22"/>
        </w:rPr>
        <w:t>nin</w:t>
      </w:r>
      <w:proofErr w:type="gramEnd"/>
      <w:r w:rsidR="008F3BE3" w:rsidRPr="00776233">
        <w:rPr>
          <w:rFonts w:eastAsia="Times New Roman"/>
          <w:sz w:val="22"/>
          <w:szCs w:val="22"/>
        </w:rPr>
        <w:t xml:space="preserve"> internet saytında dərc olunmasını bu normativ aktın verilməsindən sonra 5 iş günü müddətində təmin edir.</w:t>
      </w:r>
    </w:p>
    <w:p w:rsidR="002D6ECE" w:rsidRPr="00776233" w:rsidRDefault="002333E8" w:rsidP="002D6ECE">
      <w:pPr>
        <w:widowControl w:val="0"/>
        <w:spacing w:before="100" w:beforeAutospacing="1" w:after="100" w:afterAutospacing="1"/>
        <w:jc w:val="both"/>
        <w:rPr>
          <w:rFonts w:eastAsia="Times New Roman"/>
          <w:sz w:val="22"/>
          <w:szCs w:val="22"/>
        </w:rPr>
      </w:pPr>
      <w:r w:rsidRPr="00776233">
        <w:rPr>
          <w:rFonts w:eastAsia="Times New Roman"/>
          <w:b/>
          <w:bCs/>
          <w:sz w:val="22"/>
          <w:szCs w:val="22"/>
        </w:rPr>
        <w:t>Maddə</w:t>
      </w:r>
      <w:r w:rsidR="002D6ECE" w:rsidRPr="00776233">
        <w:rPr>
          <w:rFonts w:eastAsia="Times New Roman"/>
          <w:b/>
          <w:bCs/>
          <w:sz w:val="22"/>
          <w:szCs w:val="22"/>
        </w:rPr>
        <w:t xml:space="preserve"> 8</w:t>
      </w:r>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1. </w:t>
      </w:r>
      <w:r w:rsidR="002333E8" w:rsidRPr="00776233">
        <w:rPr>
          <w:rFonts w:eastAsia="Times New Roman"/>
          <w:sz w:val="22"/>
          <w:szCs w:val="22"/>
        </w:rPr>
        <w:t>Müəyyən edilmiş qaydada Dövlət Heraldika Şurası ilə razılaşdırılmış və dövlət qurumu tərəfindən təsdiq edilmiş dövlət əhəmiyyətli rəmz nümunəsinin və onun hər hansı parametrinin dəyişdirilməsinə, habelə zədələnmiş, görüntüsü dəyişdirilmiş (müvafiq nümunədən fərqli) dövlət əhəmiyyətli rəmzin təsvir edilməsinə, ucaldılmasına, sərgilənməsinə yol verilmir.</w:t>
      </w:r>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2. </w:t>
      </w:r>
      <w:r w:rsidR="00ED48F4" w:rsidRPr="00776233">
        <w:rPr>
          <w:rFonts w:eastAsia="Times New Roman"/>
          <w:sz w:val="22"/>
          <w:szCs w:val="22"/>
        </w:rPr>
        <w:t>Zədələnmiş və ya görüntüsü dəyişdirilmiş dövlət əhəmiyyətli rəmz</w:t>
      </w:r>
      <w:r w:rsidR="00ED48F4" w:rsidRPr="00776233">
        <w:t xml:space="preserve"> </w:t>
      </w:r>
      <w:r w:rsidR="00ED48F4" w:rsidRPr="00776233">
        <w:rPr>
          <w:rFonts w:eastAsia="Times New Roman"/>
          <w:sz w:val="22"/>
          <w:szCs w:val="22"/>
        </w:rPr>
        <w:t xml:space="preserve">çıxarılacaq </w:t>
      </w:r>
      <w:r w:rsidR="00B2619C" w:rsidRPr="00776233">
        <w:rPr>
          <w:rFonts w:eastAsia="Times New Roman"/>
          <w:sz w:val="22"/>
          <w:szCs w:val="22"/>
        </w:rPr>
        <w:t xml:space="preserve">(söküləcək) </w:t>
      </w:r>
      <w:r w:rsidR="00ED48F4" w:rsidRPr="00776233">
        <w:rPr>
          <w:rFonts w:eastAsia="Times New Roman"/>
          <w:sz w:val="22"/>
          <w:szCs w:val="22"/>
        </w:rPr>
        <w:t>və artıq ucaldılmayacaq, sərgilənməyəcək, göstərilməyəcək.</w:t>
      </w:r>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3. </w:t>
      </w:r>
      <w:r w:rsidR="00D46269" w:rsidRPr="00776233">
        <w:rPr>
          <w:rFonts w:eastAsia="Times New Roman"/>
          <w:sz w:val="22"/>
          <w:szCs w:val="22"/>
        </w:rPr>
        <w:t>Dövlət qurumunun zədələnmiş və ya görüntüsü dəyişdirilmiş dövlət əhəmiyyətli rəmzinin məhv edilməsi qaydasını dövlət qurumu və ya onun rəhbəri işləyib hazırlayır və təsdiq edir,</w:t>
      </w:r>
      <w:r w:rsidRPr="00776233">
        <w:rPr>
          <w:rFonts w:eastAsia="Times New Roman"/>
          <w:sz w:val="22"/>
          <w:szCs w:val="22"/>
        </w:rPr>
        <w:t xml:space="preserve"> </w:t>
      </w:r>
      <w:r w:rsidR="00F55444" w:rsidRPr="00776233">
        <w:rPr>
          <w:rFonts w:eastAsia="Times New Roman"/>
          <w:sz w:val="22"/>
          <w:szCs w:val="22"/>
        </w:rPr>
        <w:t>bələdiyyənin zədələnmiş və ya görüntüsü dəyişdirilmiş dövlət əhəmiyyətli rəmzinin məhv edilməsi qaydası</w:t>
      </w:r>
      <w:r w:rsidR="00715A42" w:rsidRPr="00776233">
        <w:rPr>
          <w:rFonts w:eastAsia="Times New Roman"/>
          <w:sz w:val="22"/>
          <w:szCs w:val="22"/>
        </w:rPr>
        <w:t>nı</w:t>
      </w:r>
      <w:r w:rsidR="00F55444" w:rsidRPr="00776233">
        <w:rPr>
          <w:rFonts w:eastAsia="Times New Roman"/>
          <w:sz w:val="22"/>
          <w:szCs w:val="22"/>
        </w:rPr>
        <w:t xml:space="preserve"> isə </w:t>
      </w:r>
      <w:r w:rsidR="00715A42" w:rsidRPr="00776233">
        <w:rPr>
          <w:rFonts w:eastAsia="Times New Roman"/>
          <w:sz w:val="22"/>
          <w:szCs w:val="22"/>
        </w:rPr>
        <w:t>bələdiyyənin nümayəndəlik orqanı işləyib hazırlayır və müvafiq hüquqi aktla təsdiq edir</w:t>
      </w:r>
      <w:r w:rsidRPr="00776233">
        <w:rPr>
          <w:rFonts w:eastAsia="Times New Roman"/>
          <w:sz w:val="22"/>
          <w:szCs w:val="22"/>
        </w:rPr>
        <w:t>.</w:t>
      </w:r>
    </w:p>
    <w:p w:rsidR="002D6ECE" w:rsidRPr="00776233" w:rsidRDefault="007B19F0" w:rsidP="002D6ECE">
      <w:pPr>
        <w:widowControl w:val="0"/>
        <w:spacing w:before="100" w:beforeAutospacing="1" w:after="100" w:afterAutospacing="1"/>
        <w:jc w:val="center"/>
        <w:rPr>
          <w:rFonts w:eastAsia="Times New Roman"/>
          <w:sz w:val="22"/>
          <w:szCs w:val="22"/>
        </w:rPr>
      </w:pPr>
      <w:r w:rsidRPr="00776233">
        <w:rPr>
          <w:rFonts w:eastAsia="Times New Roman"/>
          <w:b/>
          <w:bCs/>
          <w:sz w:val="22"/>
          <w:szCs w:val="22"/>
        </w:rPr>
        <w:t>Fəsil</w:t>
      </w:r>
      <w:r w:rsidR="002D6ECE" w:rsidRPr="00776233">
        <w:rPr>
          <w:rFonts w:eastAsia="Times New Roman"/>
          <w:b/>
          <w:bCs/>
          <w:sz w:val="22"/>
          <w:szCs w:val="22"/>
        </w:rPr>
        <w:t xml:space="preserve"> III </w:t>
      </w:r>
    </w:p>
    <w:p w:rsidR="002D6ECE" w:rsidRPr="00776233" w:rsidRDefault="007B19F0" w:rsidP="002D6ECE">
      <w:pPr>
        <w:widowControl w:val="0"/>
        <w:spacing w:before="100" w:beforeAutospacing="1" w:after="100" w:afterAutospacing="1"/>
        <w:jc w:val="center"/>
        <w:rPr>
          <w:rFonts w:eastAsia="Times New Roman"/>
          <w:sz w:val="22"/>
          <w:szCs w:val="22"/>
        </w:rPr>
      </w:pPr>
      <w:r w:rsidRPr="00776233">
        <w:rPr>
          <w:rFonts w:eastAsia="Times New Roman"/>
          <w:b/>
          <w:bCs/>
          <w:sz w:val="22"/>
          <w:szCs w:val="22"/>
        </w:rPr>
        <w:t xml:space="preserve"> Keçid və Yekun Müddəalar</w:t>
      </w:r>
    </w:p>
    <w:p w:rsidR="004312C2" w:rsidRPr="00776233" w:rsidRDefault="004312C2" w:rsidP="002D6ECE">
      <w:pPr>
        <w:widowControl w:val="0"/>
        <w:spacing w:before="100" w:beforeAutospacing="1" w:after="100" w:afterAutospacing="1"/>
        <w:jc w:val="both"/>
        <w:rPr>
          <w:rFonts w:eastAsia="Times New Roman"/>
          <w:b/>
          <w:bCs/>
          <w:sz w:val="22"/>
          <w:szCs w:val="22"/>
        </w:rPr>
      </w:pPr>
    </w:p>
    <w:p w:rsidR="002D6ECE" w:rsidRPr="00776233" w:rsidRDefault="007B19F0" w:rsidP="002D6ECE">
      <w:pPr>
        <w:widowControl w:val="0"/>
        <w:spacing w:before="100" w:beforeAutospacing="1" w:after="100" w:afterAutospacing="1"/>
        <w:jc w:val="both"/>
        <w:rPr>
          <w:rFonts w:eastAsia="Times New Roman"/>
          <w:sz w:val="22"/>
          <w:szCs w:val="22"/>
        </w:rPr>
      </w:pPr>
      <w:r w:rsidRPr="00776233">
        <w:rPr>
          <w:rFonts w:eastAsia="Times New Roman"/>
          <w:b/>
          <w:bCs/>
          <w:sz w:val="22"/>
          <w:szCs w:val="22"/>
        </w:rPr>
        <w:lastRenderedPageBreak/>
        <w:t>Maddə</w:t>
      </w:r>
      <w:r w:rsidR="002D6ECE" w:rsidRPr="00776233">
        <w:rPr>
          <w:rFonts w:eastAsia="Times New Roman"/>
          <w:b/>
          <w:bCs/>
          <w:sz w:val="22"/>
          <w:szCs w:val="22"/>
        </w:rPr>
        <w:t xml:space="preserve"> 9</w:t>
      </w:r>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1. </w:t>
      </w:r>
      <w:r w:rsidR="00B87B5F" w:rsidRPr="00776233">
        <w:rPr>
          <w:rFonts w:eastAsia="Times New Roman"/>
          <w:sz w:val="22"/>
          <w:szCs w:val="22"/>
        </w:rPr>
        <w:t xml:space="preserve">Bu qanun qüvvəyə minməzdən əvvəl təsdiq edilmiş həmin qanunun 2-ci maddəsinin “b” alt bəndində nəzərdə tutulmuş </w:t>
      </w:r>
      <w:r w:rsidR="00F15E92" w:rsidRPr="00776233">
        <w:rPr>
          <w:rFonts w:eastAsia="Times New Roman"/>
          <w:sz w:val="22"/>
          <w:szCs w:val="22"/>
        </w:rPr>
        <w:t>dövlət əhəmiyyətli rə</w:t>
      </w:r>
      <w:r w:rsidR="006212BD" w:rsidRPr="00776233">
        <w:rPr>
          <w:rFonts w:eastAsia="Times New Roman"/>
          <w:sz w:val="22"/>
          <w:szCs w:val="22"/>
        </w:rPr>
        <w:t>mz,</w:t>
      </w:r>
      <w:r w:rsidRPr="00776233">
        <w:rPr>
          <w:rFonts w:eastAsia="Times New Roman"/>
          <w:sz w:val="22"/>
          <w:szCs w:val="22"/>
        </w:rPr>
        <w:t xml:space="preserve"> </w:t>
      </w:r>
      <w:r w:rsidR="0012655D" w:rsidRPr="00776233">
        <w:rPr>
          <w:rFonts w:eastAsia="Times New Roman"/>
          <w:sz w:val="22"/>
          <w:szCs w:val="22"/>
        </w:rPr>
        <w:t xml:space="preserve">Gürcüstanın dövlət pul nişanından və bu qanun qüvvəyə minməzdən əvvəl Dövlət Heraldika Şurası ilə razılaşdırılmış dövlət əhəmiyyətli rəmzdən başqa, </w:t>
      </w:r>
      <w:r w:rsidR="00515990" w:rsidRPr="00776233">
        <w:rPr>
          <w:rFonts w:eastAsia="Times New Roman"/>
          <w:sz w:val="22"/>
          <w:szCs w:val="22"/>
        </w:rPr>
        <w:t>2023-cü il iyulun 1-dək həmin qanunla müəyyən edilmiş qaydada yenidən təsdiq edilməlidir.</w:t>
      </w:r>
    </w:p>
    <w:p w:rsidR="002D6ECE" w:rsidRPr="00776233" w:rsidRDefault="002D6ECE"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 xml:space="preserve">2. </w:t>
      </w:r>
      <w:r w:rsidR="002373D7" w:rsidRPr="00776233">
        <w:rPr>
          <w:rFonts w:eastAsia="Times New Roman"/>
          <w:sz w:val="22"/>
          <w:szCs w:val="22"/>
        </w:rPr>
        <w:t xml:space="preserve">Bu qanun qüvvəyə </w:t>
      </w:r>
      <w:r w:rsidR="00A53766" w:rsidRPr="00776233">
        <w:rPr>
          <w:rFonts w:eastAsia="Times New Roman"/>
          <w:sz w:val="22"/>
          <w:szCs w:val="22"/>
        </w:rPr>
        <w:t>minməzdən əvvəl</w:t>
      </w:r>
      <w:r w:rsidR="002373D7" w:rsidRPr="00776233">
        <w:rPr>
          <w:rFonts w:eastAsia="Times New Roman"/>
          <w:sz w:val="22"/>
          <w:szCs w:val="22"/>
        </w:rPr>
        <w:t xml:space="preserve"> təsdiq edilmiş dövlət əhəmiyyətli rəmzin dəyişdirilməsi zərurəti yaranarsa, o, həmin qanunla müəyyən edilmiş qaydada yenidən təsdiq edilməlidir.</w:t>
      </w:r>
    </w:p>
    <w:p w:rsidR="002D6ECE" w:rsidRPr="00776233" w:rsidRDefault="002373D7" w:rsidP="002D6ECE">
      <w:pPr>
        <w:widowControl w:val="0"/>
        <w:spacing w:before="100" w:beforeAutospacing="1" w:after="100" w:afterAutospacing="1"/>
        <w:jc w:val="both"/>
        <w:rPr>
          <w:rFonts w:eastAsia="Times New Roman"/>
        </w:rPr>
      </w:pPr>
      <w:r w:rsidRPr="00776233">
        <w:rPr>
          <w:rFonts w:eastAsia="Times New Roman"/>
          <w:i/>
          <w:iCs/>
        </w:rPr>
        <w:t xml:space="preserve">Gürcüstanın 17 dekabr 2021-ci </w:t>
      </w:r>
      <w:proofErr w:type="gramStart"/>
      <w:r w:rsidRPr="00776233">
        <w:rPr>
          <w:rFonts w:eastAsia="Times New Roman"/>
          <w:i/>
          <w:iCs/>
        </w:rPr>
        <w:t>il</w:t>
      </w:r>
      <w:proofErr w:type="gramEnd"/>
      <w:r w:rsidRPr="00776233">
        <w:rPr>
          <w:rFonts w:eastAsia="Times New Roman"/>
          <w:i/>
          <w:iCs/>
        </w:rPr>
        <w:t xml:space="preserve"> tarixli qanunu №1166 - vebsayt, 24.12.2021-ci il.</w:t>
      </w:r>
    </w:p>
    <w:p w:rsidR="002D6ECE" w:rsidRPr="00776233" w:rsidRDefault="002373D7" w:rsidP="002D6ECE">
      <w:pPr>
        <w:widowControl w:val="0"/>
        <w:spacing w:before="100" w:beforeAutospacing="1" w:after="100" w:afterAutospacing="1"/>
        <w:jc w:val="both"/>
        <w:rPr>
          <w:rFonts w:eastAsia="Times New Roman"/>
          <w:sz w:val="22"/>
          <w:szCs w:val="22"/>
        </w:rPr>
      </w:pPr>
      <w:r w:rsidRPr="00776233">
        <w:rPr>
          <w:rFonts w:eastAsia="Times New Roman"/>
          <w:b/>
          <w:bCs/>
          <w:sz w:val="22"/>
          <w:szCs w:val="22"/>
        </w:rPr>
        <w:t>Maddə</w:t>
      </w:r>
      <w:r w:rsidR="002D6ECE" w:rsidRPr="00776233">
        <w:rPr>
          <w:rFonts w:eastAsia="Times New Roman"/>
          <w:b/>
          <w:bCs/>
          <w:sz w:val="22"/>
          <w:szCs w:val="22"/>
        </w:rPr>
        <w:t xml:space="preserve"> 10</w:t>
      </w:r>
    </w:p>
    <w:p w:rsidR="002D6ECE" w:rsidRPr="00776233" w:rsidRDefault="004312C2" w:rsidP="002D6ECE">
      <w:pPr>
        <w:widowControl w:val="0"/>
        <w:spacing w:before="100" w:beforeAutospacing="1" w:after="100" w:afterAutospacing="1"/>
        <w:jc w:val="both"/>
        <w:rPr>
          <w:rFonts w:eastAsia="Times New Roman"/>
          <w:sz w:val="22"/>
          <w:szCs w:val="22"/>
        </w:rPr>
      </w:pPr>
      <w:r w:rsidRPr="00776233">
        <w:rPr>
          <w:rFonts w:eastAsia="Times New Roman"/>
          <w:sz w:val="22"/>
          <w:szCs w:val="22"/>
        </w:rPr>
        <w:t>Gürcüstan hökumətinə tapşırılsın ki, bu qanun qüvvəyə mindikdən sonra 3 ay müddətində “Gürcüstanın dövlət rəmzləri ilə birlikdə dövlət əhəmiyyətli rəmzlərin ucaldılması, sərgilənməsi və təsviri qaydaları”</w:t>
      </w:r>
      <w:proofErr w:type="gramStart"/>
      <w:r w:rsidRPr="00776233">
        <w:rPr>
          <w:rFonts w:eastAsia="Times New Roman"/>
          <w:sz w:val="22"/>
          <w:szCs w:val="22"/>
        </w:rPr>
        <w:t>nı</w:t>
      </w:r>
      <w:proofErr w:type="gramEnd"/>
      <w:r w:rsidRPr="00776233">
        <w:rPr>
          <w:rFonts w:eastAsia="Times New Roman"/>
          <w:sz w:val="22"/>
          <w:szCs w:val="22"/>
        </w:rPr>
        <w:t xml:space="preserve"> işləyib hazırlasın və təsdiq etsin.</w:t>
      </w:r>
    </w:p>
    <w:p w:rsidR="002D6ECE" w:rsidRPr="00776233" w:rsidRDefault="004312C2" w:rsidP="002D6ECE">
      <w:pPr>
        <w:widowControl w:val="0"/>
        <w:spacing w:before="100" w:beforeAutospacing="1" w:after="100" w:afterAutospacing="1"/>
        <w:jc w:val="both"/>
        <w:rPr>
          <w:rFonts w:eastAsia="Times New Roman"/>
          <w:sz w:val="22"/>
          <w:szCs w:val="22"/>
        </w:rPr>
      </w:pPr>
      <w:r w:rsidRPr="00776233">
        <w:rPr>
          <w:rFonts w:eastAsia="Times New Roman"/>
          <w:b/>
          <w:bCs/>
          <w:sz w:val="22"/>
          <w:szCs w:val="22"/>
        </w:rPr>
        <w:t>Maddə</w:t>
      </w:r>
      <w:r w:rsidR="002D6ECE" w:rsidRPr="00776233">
        <w:rPr>
          <w:rFonts w:eastAsia="Times New Roman"/>
          <w:b/>
          <w:bCs/>
          <w:sz w:val="22"/>
          <w:szCs w:val="22"/>
        </w:rPr>
        <w:t xml:space="preserve"> 11 </w:t>
      </w:r>
    </w:p>
    <w:p w:rsidR="002D6ECE" w:rsidRPr="00776233" w:rsidRDefault="004312C2" w:rsidP="002D6ECE">
      <w:pPr>
        <w:widowControl w:val="0"/>
        <w:spacing w:before="100" w:beforeAutospacing="1" w:after="100" w:afterAutospacing="1"/>
        <w:jc w:val="both"/>
        <w:rPr>
          <w:rFonts w:eastAsia="Times New Roman"/>
          <w:sz w:val="24"/>
          <w:szCs w:val="24"/>
        </w:rPr>
      </w:pPr>
      <w:proofErr w:type="gramStart"/>
      <w:r w:rsidRPr="00776233">
        <w:rPr>
          <w:rFonts w:eastAsia="Times New Roman"/>
          <w:sz w:val="24"/>
          <w:szCs w:val="24"/>
        </w:rPr>
        <w:t>Bu qanun dərc edildiyi gündən qüvvəyə minsin.</w:t>
      </w:r>
      <w:proofErr w:type="gramEnd"/>
    </w:p>
    <w:p w:rsidR="002D6ECE" w:rsidRPr="00776233" w:rsidRDefault="002D6ECE" w:rsidP="002D6ECE">
      <w:pPr>
        <w:widowControl w:val="0"/>
        <w:rPr>
          <w:rFonts w:eastAsia="Times New Roman"/>
          <w:b/>
          <w:vanish/>
          <w:color w:val="000000"/>
          <w:sz w:val="22"/>
          <w:szCs w:val="22"/>
        </w:rPr>
      </w:pPr>
      <w:bookmarkStart w:id="3" w:name="DOCUMENT:1;FOOTER:1;"/>
      <w:bookmarkEnd w:id="3"/>
    </w:p>
    <w:p w:rsidR="002D6ECE" w:rsidRPr="00776233" w:rsidRDefault="002D6ECE" w:rsidP="002D6ECE">
      <w:pPr>
        <w:widowControl w:val="0"/>
        <w:jc w:val="both"/>
        <w:rPr>
          <w:rFonts w:eastAsia="Times New Roman"/>
          <w:b/>
          <w:bCs/>
          <w:sz w:val="22"/>
          <w:szCs w:val="22"/>
        </w:rPr>
      </w:pPr>
    </w:p>
    <w:p w:rsidR="002D6ECE" w:rsidRPr="00776233" w:rsidRDefault="004312C2" w:rsidP="002D6ECE">
      <w:pPr>
        <w:widowControl w:val="0"/>
        <w:rPr>
          <w:rFonts w:eastAsia="Times New Roman"/>
          <w:b/>
          <w:bCs/>
          <w:sz w:val="22"/>
          <w:szCs w:val="22"/>
        </w:rPr>
      </w:pPr>
      <w:r w:rsidRPr="00776233">
        <w:rPr>
          <w:rFonts w:eastAsia="Times New Roman"/>
          <w:b/>
          <w:sz w:val="22"/>
          <w:szCs w:val="22"/>
        </w:rPr>
        <w:t xml:space="preserve">Gürcüstan </w:t>
      </w:r>
      <w:proofErr w:type="gramStart"/>
      <w:r w:rsidRPr="00776233">
        <w:rPr>
          <w:rFonts w:eastAsia="Times New Roman"/>
          <w:b/>
          <w:sz w:val="22"/>
          <w:szCs w:val="22"/>
        </w:rPr>
        <w:t xml:space="preserve">prezidenti </w:t>
      </w:r>
      <w:r w:rsidR="002D6ECE" w:rsidRPr="00776233">
        <w:rPr>
          <w:rFonts w:eastAsia="Times New Roman"/>
          <w:b/>
          <w:sz w:val="22"/>
          <w:szCs w:val="22"/>
        </w:rPr>
        <w:t xml:space="preserve"> </w:t>
      </w:r>
      <w:r w:rsidRPr="00776233">
        <w:rPr>
          <w:rFonts w:eastAsia="Times New Roman"/>
          <w:b/>
          <w:sz w:val="22"/>
          <w:szCs w:val="22"/>
        </w:rPr>
        <w:t>Salome</w:t>
      </w:r>
      <w:proofErr w:type="gramEnd"/>
      <w:r w:rsidRPr="00776233">
        <w:rPr>
          <w:rFonts w:eastAsia="Times New Roman"/>
          <w:b/>
          <w:sz w:val="22"/>
          <w:szCs w:val="22"/>
        </w:rPr>
        <w:t xml:space="preserve"> Zurabişvili</w:t>
      </w:r>
    </w:p>
    <w:p w:rsidR="002D6ECE" w:rsidRPr="00776233" w:rsidRDefault="002D6ECE" w:rsidP="002D6ECE">
      <w:pPr>
        <w:widowControl w:val="0"/>
        <w:spacing w:before="100" w:beforeAutospacing="1" w:after="100" w:afterAutospacing="1"/>
        <w:rPr>
          <w:rFonts w:eastAsia="Times New Roman"/>
          <w:b/>
          <w:bCs/>
          <w:sz w:val="22"/>
          <w:szCs w:val="22"/>
        </w:rPr>
      </w:pPr>
      <w:r w:rsidRPr="00776233">
        <w:rPr>
          <w:rFonts w:eastAsia="Times New Roman"/>
          <w:b/>
          <w:bCs/>
          <w:sz w:val="22"/>
          <w:szCs w:val="22"/>
        </w:rPr>
        <w:t xml:space="preserve"> </w:t>
      </w:r>
    </w:p>
    <w:p w:rsidR="002D6ECE" w:rsidRPr="00776233" w:rsidRDefault="004312C2" w:rsidP="002D6ECE">
      <w:pPr>
        <w:widowControl w:val="0"/>
        <w:spacing w:before="100" w:beforeAutospacing="1" w:after="100" w:afterAutospacing="1"/>
        <w:rPr>
          <w:rFonts w:eastAsia="Times New Roman"/>
          <w:b/>
          <w:bCs/>
          <w:sz w:val="22"/>
          <w:szCs w:val="22"/>
        </w:rPr>
      </w:pPr>
      <w:r w:rsidRPr="00776233">
        <w:rPr>
          <w:rFonts w:eastAsia="Times New Roman"/>
          <w:b/>
          <w:bCs/>
          <w:sz w:val="22"/>
          <w:szCs w:val="22"/>
        </w:rPr>
        <w:t>Tbilisi,</w:t>
      </w:r>
    </w:p>
    <w:p w:rsidR="002D6ECE" w:rsidRPr="00776233" w:rsidRDefault="002D6ECE" w:rsidP="002D6ECE">
      <w:pPr>
        <w:widowControl w:val="0"/>
        <w:spacing w:before="100" w:beforeAutospacing="1" w:after="100" w:afterAutospacing="1"/>
        <w:rPr>
          <w:rFonts w:eastAsia="Times New Roman"/>
          <w:b/>
          <w:bCs/>
          <w:sz w:val="22"/>
          <w:szCs w:val="22"/>
        </w:rPr>
      </w:pPr>
      <w:r w:rsidRPr="00776233">
        <w:rPr>
          <w:rFonts w:eastAsia="Times New Roman"/>
          <w:b/>
          <w:bCs/>
          <w:sz w:val="22"/>
          <w:szCs w:val="22"/>
        </w:rPr>
        <w:t xml:space="preserve">22 </w:t>
      </w:r>
      <w:r w:rsidR="004312C2" w:rsidRPr="00776233">
        <w:rPr>
          <w:rFonts w:eastAsia="Times New Roman"/>
          <w:b/>
          <w:bCs/>
          <w:sz w:val="22"/>
          <w:szCs w:val="22"/>
        </w:rPr>
        <w:t xml:space="preserve">Fevral 2019-cu </w:t>
      </w:r>
      <w:proofErr w:type="gramStart"/>
      <w:r w:rsidR="004312C2" w:rsidRPr="00776233">
        <w:rPr>
          <w:rFonts w:eastAsia="Times New Roman"/>
          <w:b/>
          <w:bCs/>
          <w:sz w:val="22"/>
          <w:szCs w:val="22"/>
        </w:rPr>
        <w:t>il</w:t>
      </w:r>
      <w:proofErr w:type="gramEnd"/>
      <w:r w:rsidRPr="00776233">
        <w:rPr>
          <w:rFonts w:eastAsia="Times New Roman"/>
          <w:b/>
          <w:bCs/>
          <w:sz w:val="22"/>
          <w:szCs w:val="22"/>
        </w:rPr>
        <w:t>.</w:t>
      </w:r>
    </w:p>
    <w:p w:rsidR="005221FD" w:rsidRPr="00776233" w:rsidRDefault="002D6ECE" w:rsidP="002D6ECE">
      <w:pPr>
        <w:widowControl w:val="0"/>
        <w:spacing w:before="100" w:beforeAutospacing="1" w:after="100" w:afterAutospacing="1"/>
        <w:rPr>
          <w:rFonts w:eastAsia="Times New Roman"/>
          <w:b/>
          <w:bCs/>
          <w:sz w:val="22"/>
          <w:szCs w:val="22"/>
        </w:rPr>
      </w:pPr>
      <w:r w:rsidRPr="00776233">
        <w:rPr>
          <w:rFonts w:eastAsia="Times New Roman"/>
          <w:b/>
          <w:bCs/>
          <w:sz w:val="22"/>
          <w:szCs w:val="22"/>
        </w:rPr>
        <w:t>N4313-II</w:t>
      </w:r>
      <w:r w:rsidR="004312C2" w:rsidRPr="00776233">
        <w:rPr>
          <w:rFonts w:eastAsia="Times New Roman"/>
          <w:b/>
          <w:bCs/>
          <w:sz w:val="22"/>
          <w:szCs w:val="22"/>
        </w:rPr>
        <w:t>S</w:t>
      </w:r>
    </w:p>
    <w:sectPr w:rsidR="005221FD" w:rsidRPr="00776233" w:rsidSect="007F25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PLiteraturuly">
    <w:altName w:val="ESRI NIMA VMAP1&amp;2 PT"/>
    <w:charset w:val="00"/>
    <w:family w:val="auto"/>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2B6"/>
    <w:rsid w:val="0002567C"/>
    <w:rsid w:val="00030902"/>
    <w:rsid w:val="000C77EF"/>
    <w:rsid w:val="000D4696"/>
    <w:rsid w:val="0012655D"/>
    <w:rsid w:val="00153AE2"/>
    <w:rsid w:val="001606CF"/>
    <w:rsid w:val="0019053F"/>
    <w:rsid w:val="002063C9"/>
    <w:rsid w:val="002333E8"/>
    <w:rsid w:val="002373D7"/>
    <w:rsid w:val="002463A6"/>
    <w:rsid w:val="00286C9F"/>
    <w:rsid w:val="002A1065"/>
    <w:rsid w:val="002D6ECE"/>
    <w:rsid w:val="002F3A3E"/>
    <w:rsid w:val="003502B6"/>
    <w:rsid w:val="00355545"/>
    <w:rsid w:val="00364F93"/>
    <w:rsid w:val="003B0A09"/>
    <w:rsid w:val="003C6D6F"/>
    <w:rsid w:val="003D70D4"/>
    <w:rsid w:val="004312C2"/>
    <w:rsid w:val="004514B5"/>
    <w:rsid w:val="004C16A8"/>
    <w:rsid w:val="004C6073"/>
    <w:rsid w:val="004E1062"/>
    <w:rsid w:val="00515990"/>
    <w:rsid w:val="005221FD"/>
    <w:rsid w:val="005554B6"/>
    <w:rsid w:val="00615C43"/>
    <w:rsid w:val="006212BD"/>
    <w:rsid w:val="0065553E"/>
    <w:rsid w:val="00666100"/>
    <w:rsid w:val="00695D58"/>
    <w:rsid w:val="006B216E"/>
    <w:rsid w:val="006E4528"/>
    <w:rsid w:val="006E5B0C"/>
    <w:rsid w:val="00715A42"/>
    <w:rsid w:val="00737B8C"/>
    <w:rsid w:val="00776233"/>
    <w:rsid w:val="007B19F0"/>
    <w:rsid w:val="007D7616"/>
    <w:rsid w:val="007F25BD"/>
    <w:rsid w:val="00826253"/>
    <w:rsid w:val="008F3BE3"/>
    <w:rsid w:val="00917860"/>
    <w:rsid w:val="00990F1B"/>
    <w:rsid w:val="009B5D43"/>
    <w:rsid w:val="009D0883"/>
    <w:rsid w:val="009D1460"/>
    <w:rsid w:val="00A11EDB"/>
    <w:rsid w:val="00A53766"/>
    <w:rsid w:val="00A57953"/>
    <w:rsid w:val="00A749E9"/>
    <w:rsid w:val="00AA4535"/>
    <w:rsid w:val="00B2619C"/>
    <w:rsid w:val="00B36EB5"/>
    <w:rsid w:val="00B44DA4"/>
    <w:rsid w:val="00B5785D"/>
    <w:rsid w:val="00B87B5F"/>
    <w:rsid w:val="00BA0D2F"/>
    <w:rsid w:val="00BA1FD7"/>
    <w:rsid w:val="00CA613E"/>
    <w:rsid w:val="00CF2DBE"/>
    <w:rsid w:val="00D3644B"/>
    <w:rsid w:val="00D46269"/>
    <w:rsid w:val="00D77799"/>
    <w:rsid w:val="00DC1002"/>
    <w:rsid w:val="00DF1086"/>
    <w:rsid w:val="00E12EC1"/>
    <w:rsid w:val="00E31A61"/>
    <w:rsid w:val="00E41947"/>
    <w:rsid w:val="00E56DF6"/>
    <w:rsid w:val="00E65C7B"/>
    <w:rsid w:val="00EC7A59"/>
    <w:rsid w:val="00ED3110"/>
    <w:rsid w:val="00ED48F4"/>
    <w:rsid w:val="00ED7A7A"/>
    <w:rsid w:val="00F15E92"/>
    <w:rsid w:val="00F171D9"/>
    <w:rsid w:val="00F55444"/>
    <w:rsid w:val="00F6446F"/>
    <w:rsid w:val="00FB5F49"/>
    <w:rsid w:val="00FD41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B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zacixml">
    <w:name w:val="abzaci_xml"/>
    <w:basedOn w:val="a3"/>
    <w:link w:val="abzacixmlChar"/>
    <w:autoRedefine/>
    <w:rsid w:val="00695D58"/>
    <w:pPr>
      <w:ind w:firstLine="283"/>
      <w:jc w:val="both"/>
    </w:pPr>
    <w:rPr>
      <w:rFonts w:ascii="Sylfaen" w:eastAsia="Times New Roman" w:hAnsi="Sylfaen" w:cs="Courier New"/>
      <w:sz w:val="22"/>
      <w:szCs w:val="72"/>
      <w:lang w:eastAsia="ru-RU"/>
    </w:rPr>
  </w:style>
  <w:style w:type="character" w:customStyle="1" w:styleId="abzacixmlChar">
    <w:name w:val="abzaci_xml Char"/>
    <w:basedOn w:val="a0"/>
    <w:link w:val="abzacixml"/>
    <w:rsid w:val="00695D58"/>
    <w:rPr>
      <w:rFonts w:ascii="Sylfaen" w:eastAsia="Times New Roman" w:hAnsi="Sylfaen" w:cs="Courier New"/>
      <w:szCs w:val="72"/>
      <w:lang w:eastAsia="ru-RU"/>
    </w:rPr>
  </w:style>
  <w:style w:type="paragraph" w:styleId="a3">
    <w:name w:val="Plain Text"/>
    <w:basedOn w:val="a"/>
    <w:link w:val="a4"/>
    <w:uiPriority w:val="99"/>
    <w:semiHidden/>
    <w:unhideWhenUsed/>
    <w:rsid w:val="00695D58"/>
    <w:rPr>
      <w:rFonts w:ascii="Consolas" w:hAnsi="Consolas"/>
      <w:sz w:val="21"/>
      <w:szCs w:val="21"/>
    </w:rPr>
  </w:style>
  <w:style w:type="character" w:customStyle="1" w:styleId="a4">
    <w:name w:val="Текст Знак"/>
    <w:basedOn w:val="a0"/>
    <w:link w:val="a3"/>
    <w:uiPriority w:val="99"/>
    <w:semiHidden/>
    <w:rsid w:val="00695D58"/>
    <w:rPr>
      <w:rFonts w:ascii="Consolas" w:hAnsi="Consolas"/>
      <w:sz w:val="21"/>
      <w:szCs w:val="21"/>
    </w:rPr>
  </w:style>
  <w:style w:type="paragraph" w:customStyle="1" w:styleId="muxlixml">
    <w:name w:val="muxli_xml"/>
    <w:basedOn w:val="abzacixml"/>
    <w:autoRedefine/>
    <w:rsid w:val="00695D58"/>
    <w:pPr>
      <w:suppressAutoHyphens/>
      <w:spacing w:before="240" w:line="240" w:lineRule="exact"/>
      <w:ind w:left="850" w:hanging="850"/>
      <w:jc w:val="left"/>
    </w:pPr>
    <w:rPr>
      <w:b/>
    </w:rPr>
  </w:style>
  <w:style w:type="paragraph" w:customStyle="1" w:styleId="petiti">
    <w:name w:val="petiti"/>
    <w:basedOn w:val="a"/>
    <w:autoRedefine/>
    <w:rsid w:val="00695D58"/>
    <w:pPr>
      <w:widowControl w:val="0"/>
      <w:tabs>
        <w:tab w:val="left" w:pos="0"/>
        <w:tab w:val="left" w:pos="1718"/>
      </w:tabs>
      <w:spacing w:before="120"/>
      <w:ind w:left="284"/>
      <w:jc w:val="both"/>
    </w:pPr>
    <w:rPr>
      <w:rFonts w:ascii="SPLiteraturuly" w:eastAsia="Times New Roman" w:hAnsi="SPLiteraturuly" w:cs="Courier New"/>
      <w:i/>
      <w:snapToGrid w:val="0"/>
      <w:kern w:val="28"/>
      <w:sz w:val="17"/>
    </w:rPr>
  </w:style>
  <w:style w:type="paragraph" w:customStyle="1" w:styleId="Sataurixml">
    <w:name w:val="Satauri_xml"/>
    <w:basedOn w:val="a5"/>
    <w:autoRedefine/>
    <w:rsid w:val="00695D58"/>
    <w:pPr>
      <w:keepNext/>
      <w:keepLines/>
      <w:pBdr>
        <w:bottom w:val="single" w:sz="8" w:space="4" w:color="4F81BD"/>
      </w:pBdr>
      <w:tabs>
        <w:tab w:val="left" w:pos="720"/>
      </w:tabs>
      <w:spacing w:before="480" w:after="60"/>
      <w:contextualSpacing w:val="0"/>
      <w:jc w:val="center"/>
      <w:outlineLvl w:val="0"/>
    </w:pPr>
    <w:rPr>
      <w:rFonts w:ascii="Sylfaen" w:eastAsia="Times New Roman" w:hAnsi="Sylfaen" w:cs="Sylfaen"/>
      <w:b/>
      <w:bCs/>
      <w:spacing w:val="60"/>
      <w:sz w:val="26"/>
      <w:szCs w:val="24"/>
      <w:lang w:val="ru-RU" w:eastAsia="ru-RU"/>
    </w:rPr>
  </w:style>
  <w:style w:type="paragraph" w:styleId="a5">
    <w:name w:val="Title"/>
    <w:basedOn w:val="a"/>
    <w:next w:val="a"/>
    <w:link w:val="a6"/>
    <w:uiPriority w:val="10"/>
    <w:qFormat/>
    <w:rsid w:val="00695D58"/>
    <w:pPr>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0"/>
    <w:link w:val="a5"/>
    <w:uiPriority w:val="10"/>
    <w:rsid w:val="00695D58"/>
    <w:rPr>
      <w:rFonts w:asciiTheme="majorHAnsi" w:eastAsiaTheme="majorEastAsia" w:hAnsiTheme="majorHAnsi" w:cstheme="majorBidi"/>
      <w:spacing w:val="-10"/>
      <w:kern w:val="28"/>
      <w:sz w:val="56"/>
      <w:szCs w:val="56"/>
    </w:rPr>
  </w:style>
  <w:style w:type="paragraph" w:customStyle="1" w:styleId="sataurixml0">
    <w:name w:val="satauri_xml"/>
    <w:basedOn w:val="abzacixml"/>
    <w:autoRedefine/>
    <w:qFormat/>
    <w:rsid w:val="00695D58"/>
    <w:rPr>
      <w:szCs w:val="22"/>
    </w:rPr>
  </w:style>
  <w:style w:type="paragraph" w:customStyle="1" w:styleId="tavixml">
    <w:name w:val="tavi_xml"/>
    <w:basedOn w:val="abzacixml"/>
    <w:autoRedefine/>
    <w:qFormat/>
    <w:rsid w:val="00695D58"/>
    <w:pPr>
      <w:widowControl w:val="0"/>
      <w:jc w:val="center"/>
      <w:outlineLvl w:val="0"/>
    </w:pPr>
  </w:style>
  <w:style w:type="paragraph" w:customStyle="1" w:styleId="tavisataurixml">
    <w:name w:val="tavi_satauri_xml"/>
    <w:basedOn w:val="abzacixml"/>
    <w:autoRedefine/>
    <w:qFormat/>
    <w:rsid w:val="00695D58"/>
    <w:pPr>
      <w:widowControl w:val="0"/>
      <w:jc w:val="center"/>
      <w:outlineLvl w:val="0"/>
    </w:pPr>
    <w:rPr>
      <w:b/>
    </w:rPr>
  </w:style>
  <w:style w:type="paragraph" w:customStyle="1" w:styleId="msonormal0">
    <w:name w:val="msonormal"/>
    <w:basedOn w:val="a"/>
    <w:rsid w:val="002D6ECE"/>
    <w:pPr>
      <w:spacing w:before="100" w:beforeAutospacing="1" w:after="100" w:afterAutospacing="1"/>
    </w:pPr>
    <w:rPr>
      <w:rFonts w:eastAsia="Times New Roman"/>
      <w:sz w:val="24"/>
      <w:szCs w:val="24"/>
    </w:rPr>
  </w:style>
  <w:style w:type="paragraph" w:styleId="a7">
    <w:name w:val="Normal (Web)"/>
    <w:basedOn w:val="a"/>
    <w:uiPriority w:val="99"/>
    <w:semiHidden/>
    <w:unhideWhenUsed/>
    <w:rsid w:val="002D6ECE"/>
    <w:pPr>
      <w:spacing w:before="100" w:beforeAutospacing="1" w:after="100" w:afterAutospacing="1"/>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B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zacixml">
    <w:name w:val="abzaci_xml"/>
    <w:basedOn w:val="a3"/>
    <w:link w:val="abzacixmlChar"/>
    <w:autoRedefine/>
    <w:rsid w:val="00695D58"/>
    <w:pPr>
      <w:ind w:firstLine="283"/>
      <w:jc w:val="both"/>
    </w:pPr>
    <w:rPr>
      <w:rFonts w:ascii="Sylfaen" w:eastAsia="Times New Roman" w:hAnsi="Sylfaen" w:cs="Courier New"/>
      <w:sz w:val="22"/>
      <w:szCs w:val="72"/>
      <w:lang w:eastAsia="ru-RU"/>
    </w:rPr>
  </w:style>
  <w:style w:type="character" w:customStyle="1" w:styleId="abzacixmlChar">
    <w:name w:val="abzaci_xml Char"/>
    <w:basedOn w:val="a0"/>
    <w:link w:val="abzacixml"/>
    <w:rsid w:val="00695D58"/>
    <w:rPr>
      <w:rFonts w:ascii="Sylfaen" w:eastAsia="Times New Roman" w:hAnsi="Sylfaen" w:cs="Courier New"/>
      <w:szCs w:val="72"/>
      <w:lang w:eastAsia="ru-RU"/>
    </w:rPr>
  </w:style>
  <w:style w:type="paragraph" w:styleId="a3">
    <w:name w:val="Plain Text"/>
    <w:basedOn w:val="a"/>
    <w:link w:val="a4"/>
    <w:uiPriority w:val="99"/>
    <w:semiHidden/>
    <w:unhideWhenUsed/>
    <w:rsid w:val="00695D58"/>
    <w:rPr>
      <w:rFonts w:ascii="Consolas" w:hAnsi="Consolas"/>
      <w:sz w:val="21"/>
      <w:szCs w:val="21"/>
    </w:rPr>
  </w:style>
  <w:style w:type="character" w:customStyle="1" w:styleId="a4">
    <w:name w:val="Текст Знак"/>
    <w:basedOn w:val="a0"/>
    <w:link w:val="a3"/>
    <w:uiPriority w:val="99"/>
    <w:semiHidden/>
    <w:rsid w:val="00695D58"/>
    <w:rPr>
      <w:rFonts w:ascii="Consolas" w:hAnsi="Consolas"/>
      <w:sz w:val="21"/>
      <w:szCs w:val="21"/>
    </w:rPr>
  </w:style>
  <w:style w:type="paragraph" w:customStyle="1" w:styleId="muxlixml">
    <w:name w:val="muxli_xml"/>
    <w:basedOn w:val="abzacixml"/>
    <w:autoRedefine/>
    <w:rsid w:val="00695D58"/>
    <w:pPr>
      <w:suppressAutoHyphens/>
      <w:spacing w:before="240" w:line="240" w:lineRule="exact"/>
      <w:ind w:left="850" w:hanging="850"/>
      <w:jc w:val="left"/>
    </w:pPr>
    <w:rPr>
      <w:b/>
    </w:rPr>
  </w:style>
  <w:style w:type="paragraph" w:customStyle="1" w:styleId="petiti">
    <w:name w:val="petiti"/>
    <w:basedOn w:val="a"/>
    <w:autoRedefine/>
    <w:rsid w:val="00695D58"/>
    <w:pPr>
      <w:widowControl w:val="0"/>
      <w:tabs>
        <w:tab w:val="left" w:pos="0"/>
        <w:tab w:val="left" w:pos="1718"/>
      </w:tabs>
      <w:spacing w:before="120"/>
      <w:ind w:left="284"/>
      <w:jc w:val="both"/>
    </w:pPr>
    <w:rPr>
      <w:rFonts w:ascii="SPLiteraturuly" w:eastAsia="Times New Roman" w:hAnsi="SPLiteraturuly" w:cs="Courier New"/>
      <w:i/>
      <w:snapToGrid w:val="0"/>
      <w:kern w:val="28"/>
      <w:sz w:val="17"/>
    </w:rPr>
  </w:style>
  <w:style w:type="paragraph" w:customStyle="1" w:styleId="Sataurixml">
    <w:name w:val="Satauri_xml"/>
    <w:basedOn w:val="a5"/>
    <w:autoRedefine/>
    <w:rsid w:val="00695D58"/>
    <w:pPr>
      <w:keepNext/>
      <w:keepLines/>
      <w:pBdr>
        <w:bottom w:val="single" w:sz="8" w:space="4" w:color="4F81BD"/>
      </w:pBdr>
      <w:tabs>
        <w:tab w:val="left" w:pos="720"/>
      </w:tabs>
      <w:spacing w:before="480" w:after="60"/>
      <w:contextualSpacing w:val="0"/>
      <w:jc w:val="center"/>
      <w:outlineLvl w:val="0"/>
    </w:pPr>
    <w:rPr>
      <w:rFonts w:ascii="Sylfaen" w:eastAsia="Times New Roman" w:hAnsi="Sylfaen" w:cs="Sylfaen"/>
      <w:b/>
      <w:bCs/>
      <w:spacing w:val="60"/>
      <w:sz w:val="26"/>
      <w:szCs w:val="24"/>
      <w:lang w:val="ru-RU" w:eastAsia="ru-RU"/>
    </w:rPr>
  </w:style>
  <w:style w:type="paragraph" w:styleId="a5">
    <w:name w:val="Title"/>
    <w:basedOn w:val="a"/>
    <w:next w:val="a"/>
    <w:link w:val="a6"/>
    <w:uiPriority w:val="10"/>
    <w:qFormat/>
    <w:rsid w:val="00695D58"/>
    <w:pPr>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0"/>
    <w:link w:val="a5"/>
    <w:uiPriority w:val="10"/>
    <w:rsid w:val="00695D58"/>
    <w:rPr>
      <w:rFonts w:asciiTheme="majorHAnsi" w:eastAsiaTheme="majorEastAsia" w:hAnsiTheme="majorHAnsi" w:cstheme="majorBidi"/>
      <w:spacing w:val="-10"/>
      <w:kern w:val="28"/>
      <w:sz w:val="56"/>
      <w:szCs w:val="56"/>
    </w:rPr>
  </w:style>
  <w:style w:type="paragraph" w:customStyle="1" w:styleId="sataurixml0">
    <w:name w:val="satauri_xml"/>
    <w:basedOn w:val="abzacixml"/>
    <w:autoRedefine/>
    <w:qFormat/>
    <w:rsid w:val="00695D58"/>
    <w:rPr>
      <w:szCs w:val="22"/>
    </w:rPr>
  </w:style>
  <w:style w:type="paragraph" w:customStyle="1" w:styleId="tavixml">
    <w:name w:val="tavi_xml"/>
    <w:basedOn w:val="abzacixml"/>
    <w:autoRedefine/>
    <w:qFormat/>
    <w:rsid w:val="00695D58"/>
    <w:pPr>
      <w:widowControl w:val="0"/>
      <w:jc w:val="center"/>
      <w:outlineLvl w:val="0"/>
    </w:pPr>
  </w:style>
  <w:style w:type="paragraph" w:customStyle="1" w:styleId="tavisataurixml">
    <w:name w:val="tavi_satauri_xml"/>
    <w:basedOn w:val="abzacixml"/>
    <w:autoRedefine/>
    <w:qFormat/>
    <w:rsid w:val="00695D58"/>
    <w:pPr>
      <w:widowControl w:val="0"/>
      <w:jc w:val="center"/>
      <w:outlineLvl w:val="0"/>
    </w:pPr>
    <w:rPr>
      <w:b/>
    </w:rPr>
  </w:style>
  <w:style w:type="paragraph" w:customStyle="1" w:styleId="msonormal0">
    <w:name w:val="msonormal"/>
    <w:basedOn w:val="a"/>
    <w:rsid w:val="002D6ECE"/>
    <w:pPr>
      <w:spacing w:before="100" w:beforeAutospacing="1" w:after="100" w:afterAutospacing="1"/>
    </w:pPr>
    <w:rPr>
      <w:rFonts w:eastAsia="Times New Roman"/>
      <w:sz w:val="24"/>
      <w:szCs w:val="24"/>
    </w:rPr>
  </w:style>
  <w:style w:type="paragraph" w:styleId="a7">
    <w:name w:val="Normal (Web)"/>
    <w:basedOn w:val="a"/>
    <w:uiPriority w:val="99"/>
    <w:semiHidden/>
    <w:unhideWhenUsed/>
    <w:rsid w:val="002D6ECE"/>
    <w:pPr>
      <w:spacing w:before="100" w:beforeAutospacing="1" w:after="100" w:afterAutospacing="1"/>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416744">
      <w:bodyDiv w:val="1"/>
      <w:marLeft w:val="0"/>
      <w:marRight w:val="0"/>
      <w:marTop w:val="0"/>
      <w:marBottom w:val="0"/>
      <w:divBdr>
        <w:top w:val="none" w:sz="0" w:space="0" w:color="auto"/>
        <w:left w:val="none" w:sz="0" w:space="0" w:color="auto"/>
        <w:bottom w:val="none" w:sz="0" w:space="0" w:color="auto"/>
        <w:right w:val="none" w:sz="0" w:space="0" w:color="auto"/>
      </w:divBdr>
      <w:divsChild>
        <w:div w:id="1402292296">
          <w:marLeft w:val="0"/>
          <w:marRight w:val="0"/>
          <w:marTop w:val="0"/>
          <w:marBottom w:val="0"/>
          <w:divBdr>
            <w:top w:val="none" w:sz="0" w:space="0" w:color="auto"/>
            <w:left w:val="none" w:sz="0" w:space="0" w:color="auto"/>
            <w:bottom w:val="none" w:sz="0" w:space="0" w:color="auto"/>
            <w:right w:val="none" w:sz="0" w:space="0" w:color="auto"/>
          </w:divBdr>
          <w:divsChild>
            <w:div w:id="43182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5</Pages>
  <Words>1515</Words>
  <Characters>8641</Characters>
  <Application>Microsoft Office Word</Application>
  <DocSecurity>0</DocSecurity>
  <Lines>72</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Madona Kordzaze</dc:creator>
  <cp:keywords/>
  <dc:description/>
  <cp:lastModifiedBy>I_Tech</cp:lastModifiedBy>
  <cp:revision>242</cp:revision>
  <dcterms:created xsi:type="dcterms:W3CDTF">2022-05-05T14:49:00Z</dcterms:created>
  <dcterms:modified xsi:type="dcterms:W3CDTF">2023-03-23T20:56:00Z</dcterms:modified>
</cp:coreProperties>
</file>