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6B2D" w:rsidRDefault="005D6B2D" w:rsidP="005D6B2D">
      <w:pPr>
        <w:pStyle w:val="Normal0"/>
        <w:jc w:val="center"/>
        <w:rPr>
          <w:rFonts w:ascii="Geo ABC" w:hAnsi="Geo ABC" w:cs="Geo ABC"/>
          <w:b/>
          <w:bCs/>
          <w:sz w:val="32"/>
          <w:szCs w:val="32"/>
        </w:rPr>
      </w:pPr>
      <w:r>
        <w:rPr>
          <w:rFonts w:ascii="Sylfaen" w:hAnsi="Sylfaen" w:cs="Sylfaen"/>
          <w:b/>
          <w:bCs/>
          <w:sz w:val="32"/>
          <w:szCs w:val="32"/>
        </w:rPr>
        <w:t>საქართველოს</w:t>
      </w:r>
      <w:r>
        <w:rPr>
          <w:rFonts w:ascii="Geo ABC" w:hAnsi="Geo ABC" w:cs="Geo ABC"/>
          <w:b/>
          <w:bCs/>
          <w:sz w:val="32"/>
          <w:szCs w:val="32"/>
        </w:rPr>
        <w:t xml:space="preserve"> </w:t>
      </w:r>
      <w:r>
        <w:rPr>
          <w:rFonts w:ascii="Sylfaen" w:hAnsi="Sylfaen" w:cs="Sylfaen"/>
          <w:b/>
          <w:bCs/>
          <w:sz w:val="32"/>
          <w:szCs w:val="32"/>
        </w:rPr>
        <w:t>პარლამენტის</w:t>
      </w:r>
    </w:p>
    <w:p w:rsidR="005D6B2D" w:rsidRDefault="005D6B2D" w:rsidP="005D6B2D">
      <w:pPr>
        <w:pStyle w:val="Normal0"/>
        <w:jc w:val="center"/>
        <w:rPr>
          <w:rFonts w:ascii="Geo ABC" w:hAnsi="Geo ABC" w:cs="Geo ABC"/>
          <w:b/>
          <w:bCs/>
          <w:sz w:val="32"/>
          <w:szCs w:val="32"/>
        </w:rPr>
      </w:pPr>
      <w:r>
        <w:rPr>
          <w:rFonts w:ascii="Sylfaen" w:hAnsi="Sylfaen" w:cs="Sylfaen"/>
          <w:b/>
          <w:bCs/>
          <w:sz w:val="32"/>
          <w:szCs w:val="32"/>
        </w:rPr>
        <w:t>დ</w:t>
      </w:r>
      <w:r>
        <w:rPr>
          <w:rFonts w:ascii="Geo ABC" w:hAnsi="Geo ABC" w:cs="Geo ABC"/>
          <w:b/>
          <w:bCs/>
          <w:sz w:val="32"/>
          <w:szCs w:val="32"/>
        </w:rPr>
        <w:t xml:space="preserve"> </w:t>
      </w:r>
      <w:r>
        <w:rPr>
          <w:rFonts w:ascii="Sylfaen" w:hAnsi="Sylfaen" w:cs="Sylfaen"/>
          <w:b/>
          <w:bCs/>
          <w:sz w:val="32"/>
          <w:szCs w:val="32"/>
        </w:rPr>
        <w:t>ა</w:t>
      </w:r>
      <w:r>
        <w:rPr>
          <w:rFonts w:ascii="Geo ABC" w:hAnsi="Geo ABC" w:cs="Geo ABC"/>
          <w:b/>
          <w:bCs/>
          <w:sz w:val="32"/>
          <w:szCs w:val="32"/>
        </w:rPr>
        <w:t xml:space="preserve"> </w:t>
      </w:r>
      <w:r>
        <w:rPr>
          <w:rFonts w:ascii="Sylfaen" w:hAnsi="Sylfaen" w:cs="Sylfaen"/>
          <w:b/>
          <w:bCs/>
          <w:sz w:val="32"/>
          <w:szCs w:val="32"/>
        </w:rPr>
        <w:t>დ</w:t>
      </w:r>
      <w:r>
        <w:rPr>
          <w:rFonts w:ascii="Geo ABC" w:hAnsi="Geo ABC" w:cs="Geo ABC"/>
          <w:b/>
          <w:bCs/>
          <w:sz w:val="32"/>
          <w:szCs w:val="32"/>
        </w:rPr>
        <w:t xml:space="preserve"> </w:t>
      </w:r>
      <w:r>
        <w:rPr>
          <w:rFonts w:ascii="Sylfaen" w:hAnsi="Sylfaen" w:cs="Sylfaen"/>
          <w:b/>
          <w:bCs/>
          <w:sz w:val="32"/>
          <w:szCs w:val="32"/>
        </w:rPr>
        <w:t>გ</w:t>
      </w:r>
      <w:r>
        <w:rPr>
          <w:rFonts w:ascii="Geo ABC" w:hAnsi="Geo ABC" w:cs="Geo ABC"/>
          <w:b/>
          <w:bCs/>
          <w:sz w:val="32"/>
          <w:szCs w:val="32"/>
        </w:rPr>
        <w:t xml:space="preserve"> </w:t>
      </w:r>
      <w:r>
        <w:rPr>
          <w:rFonts w:ascii="Sylfaen" w:hAnsi="Sylfaen" w:cs="Sylfaen"/>
          <w:b/>
          <w:bCs/>
          <w:sz w:val="32"/>
          <w:szCs w:val="32"/>
        </w:rPr>
        <w:t>ე</w:t>
      </w:r>
      <w:r>
        <w:rPr>
          <w:rFonts w:ascii="Geo ABC" w:hAnsi="Geo ABC" w:cs="Geo ABC"/>
          <w:b/>
          <w:bCs/>
          <w:sz w:val="32"/>
          <w:szCs w:val="32"/>
        </w:rPr>
        <w:t xml:space="preserve"> </w:t>
      </w:r>
      <w:r>
        <w:rPr>
          <w:rFonts w:ascii="Sylfaen" w:hAnsi="Sylfaen" w:cs="Sylfaen"/>
          <w:b/>
          <w:bCs/>
          <w:sz w:val="32"/>
          <w:szCs w:val="32"/>
        </w:rPr>
        <w:t>ნ</w:t>
      </w:r>
      <w:r>
        <w:rPr>
          <w:rFonts w:ascii="Geo ABC" w:hAnsi="Geo ABC" w:cs="Geo ABC"/>
          <w:b/>
          <w:bCs/>
          <w:sz w:val="32"/>
          <w:szCs w:val="32"/>
        </w:rPr>
        <w:t xml:space="preserve"> </w:t>
      </w:r>
      <w:r>
        <w:rPr>
          <w:rFonts w:ascii="Sylfaen" w:hAnsi="Sylfaen" w:cs="Sylfaen"/>
          <w:b/>
          <w:bCs/>
          <w:sz w:val="32"/>
          <w:szCs w:val="32"/>
        </w:rPr>
        <w:t>ი</w:t>
      </w:r>
      <w:r>
        <w:rPr>
          <w:rFonts w:ascii="Geo ABC" w:hAnsi="Geo ABC" w:cs="Geo ABC"/>
          <w:b/>
          <w:bCs/>
          <w:sz w:val="32"/>
          <w:szCs w:val="32"/>
        </w:rPr>
        <w:t xml:space="preserve"> </w:t>
      </w:r>
      <w:r>
        <w:rPr>
          <w:rFonts w:ascii="Sylfaen" w:hAnsi="Sylfaen" w:cs="Sylfaen"/>
          <w:b/>
          <w:bCs/>
          <w:sz w:val="32"/>
          <w:szCs w:val="32"/>
        </w:rPr>
        <w:t>ლ</w:t>
      </w:r>
      <w:r>
        <w:rPr>
          <w:rFonts w:ascii="Geo ABC" w:hAnsi="Geo ABC" w:cs="Geo ABC"/>
          <w:b/>
          <w:bCs/>
          <w:sz w:val="32"/>
          <w:szCs w:val="32"/>
        </w:rPr>
        <w:t xml:space="preserve"> </w:t>
      </w:r>
      <w:r>
        <w:rPr>
          <w:rFonts w:ascii="Sylfaen" w:hAnsi="Sylfaen" w:cs="Sylfaen"/>
          <w:b/>
          <w:bCs/>
          <w:sz w:val="32"/>
          <w:szCs w:val="32"/>
        </w:rPr>
        <w:t>ე</w:t>
      </w:r>
      <w:r>
        <w:rPr>
          <w:rFonts w:ascii="Geo ABC" w:hAnsi="Geo ABC" w:cs="Geo ABC"/>
          <w:b/>
          <w:bCs/>
          <w:sz w:val="32"/>
          <w:szCs w:val="32"/>
        </w:rPr>
        <w:t xml:space="preserve"> </w:t>
      </w:r>
      <w:r>
        <w:rPr>
          <w:rFonts w:ascii="Sylfaen" w:hAnsi="Sylfaen" w:cs="Sylfaen"/>
          <w:b/>
          <w:bCs/>
          <w:sz w:val="32"/>
          <w:szCs w:val="32"/>
        </w:rPr>
        <w:t>ბ</w:t>
      </w:r>
      <w:r>
        <w:rPr>
          <w:rFonts w:ascii="Geo ABC" w:hAnsi="Geo ABC" w:cs="Geo ABC"/>
          <w:b/>
          <w:bCs/>
          <w:sz w:val="32"/>
          <w:szCs w:val="32"/>
        </w:rPr>
        <w:t xml:space="preserve"> </w:t>
      </w:r>
      <w:r>
        <w:rPr>
          <w:rFonts w:ascii="Sylfaen" w:hAnsi="Sylfaen" w:cs="Sylfaen"/>
          <w:b/>
          <w:bCs/>
          <w:sz w:val="32"/>
          <w:szCs w:val="32"/>
        </w:rPr>
        <w:t>ა</w:t>
      </w:r>
    </w:p>
    <w:p w:rsidR="005D6B2D" w:rsidRDefault="005D6B2D" w:rsidP="005D6B2D">
      <w:pPr>
        <w:pStyle w:val="Normal0"/>
        <w:jc w:val="center"/>
        <w:rPr>
          <w:rFonts w:ascii="Geo ABC" w:hAnsi="Geo ABC" w:cs="Geo ABC"/>
          <w:b/>
          <w:bCs/>
          <w:sz w:val="32"/>
          <w:szCs w:val="32"/>
        </w:rPr>
      </w:pPr>
    </w:p>
    <w:p w:rsidR="005D6B2D" w:rsidRDefault="005D6B2D" w:rsidP="005D6B2D">
      <w:pPr>
        <w:pStyle w:val="Normal0"/>
        <w:rPr>
          <w:rFonts w:ascii="Geo ABC" w:hAnsi="Geo ABC" w:cs="Geo ABC"/>
          <w:b/>
          <w:bCs/>
          <w:sz w:val="32"/>
          <w:szCs w:val="32"/>
        </w:rPr>
      </w:pPr>
      <w:r>
        <w:rPr>
          <w:rFonts w:ascii="Geo ABC" w:hAnsi="Geo ABC" w:cs="Geo ABC"/>
          <w:b/>
          <w:bCs/>
          <w:sz w:val="32"/>
          <w:szCs w:val="32"/>
        </w:rPr>
        <w:t>"</w:t>
      </w:r>
      <w:r>
        <w:rPr>
          <w:rFonts w:ascii="Sylfaen" w:hAnsi="Sylfaen" w:cs="Sylfaen"/>
          <w:b/>
          <w:bCs/>
          <w:sz w:val="32"/>
          <w:szCs w:val="32"/>
        </w:rPr>
        <w:t>ადამიანის</w:t>
      </w:r>
      <w:r>
        <w:rPr>
          <w:rFonts w:ascii="Geo ABC" w:hAnsi="Geo ABC" w:cs="Geo ABC"/>
          <w:b/>
          <w:bCs/>
          <w:sz w:val="32"/>
          <w:szCs w:val="32"/>
        </w:rPr>
        <w:t xml:space="preserve"> </w:t>
      </w:r>
      <w:r>
        <w:rPr>
          <w:rFonts w:ascii="Sylfaen" w:hAnsi="Sylfaen" w:cs="Sylfaen"/>
          <w:b/>
          <w:bCs/>
          <w:sz w:val="32"/>
          <w:szCs w:val="32"/>
        </w:rPr>
        <w:t>უფლებათა</w:t>
      </w:r>
      <w:r>
        <w:rPr>
          <w:rFonts w:ascii="Geo ABC" w:hAnsi="Geo ABC" w:cs="Geo ABC"/>
          <w:b/>
          <w:bCs/>
          <w:sz w:val="32"/>
          <w:szCs w:val="32"/>
        </w:rPr>
        <w:t xml:space="preserve"> </w:t>
      </w:r>
      <w:r>
        <w:rPr>
          <w:rFonts w:ascii="Sylfaen" w:hAnsi="Sylfaen" w:cs="Sylfaen"/>
          <w:b/>
          <w:bCs/>
          <w:sz w:val="32"/>
          <w:szCs w:val="32"/>
        </w:rPr>
        <w:t>და</w:t>
      </w:r>
      <w:r>
        <w:rPr>
          <w:rFonts w:ascii="Geo ABC" w:hAnsi="Geo ABC" w:cs="Geo ABC"/>
          <w:b/>
          <w:bCs/>
          <w:sz w:val="32"/>
          <w:szCs w:val="32"/>
        </w:rPr>
        <w:t xml:space="preserve"> </w:t>
      </w:r>
      <w:r>
        <w:rPr>
          <w:rFonts w:ascii="Sylfaen" w:hAnsi="Sylfaen" w:cs="Sylfaen"/>
          <w:b/>
          <w:bCs/>
          <w:sz w:val="32"/>
          <w:szCs w:val="32"/>
        </w:rPr>
        <w:t>ძირითადი</w:t>
      </w:r>
      <w:r>
        <w:rPr>
          <w:rFonts w:ascii="Geo ABC" w:hAnsi="Geo ABC" w:cs="Geo ABC"/>
          <w:b/>
          <w:bCs/>
          <w:sz w:val="32"/>
          <w:szCs w:val="32"/>
        </w:rPr>
        <w:t xml:space="preserve"> </w:t>
      </w:r>
      <w:r>
        <w:rPr>
          <w:rFonts w:ascii="Sylfaen" w:hAnsi="Sylfaen" w:cs="Sylfaen"/>
          <w:b/>
          <w:bCs/>
          <w:sz w:val="32"/>
          <w:szCs w:val="32"/>
        </w:rPr>
        <w:t>თავისუფლებათა</w:t>
      </w:r>
      <w:r>
        <w:rPr>
          <w:rFonts w:ascii="Geo ABC" w:hAnsi="Geo ABC" w:cs="Geo ABC"/>
          <w:b/>
          <w:bCs/>
          <w:sz w:val="32"/>
          <w:szCs w:val="32"/>
        </w:rPr>
        <w:t xml:space="preserve"> </w:t>
      </w:r>
      <w:r>
        <w:rPr>
          <w:rFonts w:ascii="Sylfaen" w:hAnsi="Sylfaen" w:cs="Sylfaen"/>
          <w:b/>
          <w:bCs/>
          <w:sz w:val="32"/>
          <w:szCs w:val="32"/>
        </w:rPr>
        <w:t>დაცვის</w:t>
      </w:r>
      <w:r>
        <w:rPr>
          <w:rFonts w:ascii="Geo ABC" w:hAnsi="Geo ABC" w:cs="Geo ABC"/>
          <w:b/>
          <w:bCs/>
          <w:sz w:val="32"/>
          <w:szCs w:val="32"/>
        </w:rPr>
        <w:t xml:space="preserve"> </w:t>
      </w:r>
      <w:r>
        <w:rPr>
          <w:rFonts w:ascii="Sylfaen" w:hAnsi="Sylfaen" w:cs="Sylfaen"/>
          <w:b/>
          <w:bCs/>
          <w:sz w:val="32"/>
          <w:szCs w:val="32"/>
        </w:rPr>
        <w:t>ევროპის</w:t>
      </w:r>
      <w:r>
        <w:rPr>
          <w:rFonts w:ascii="Geo ABC" w:hAnsi="Geo ABC" w:cs="Geo ABC"/>
          <w:b/>
          <w:bCs/>
          <w:sz w:val="32"/>
          <w:szCs w:val="32"/>
        </w:rPr>
        <w:t xml:space="preserve"> </w:t>
      </w:r>
      <w:r>
        <w:rPr>
          <w:rFonts w:ascii="Sylfaen" w:hAnsi="Sylfaen" w:cs="Sylfaen"/>
          <w:b/>
          <w:bCs/>
          <w:sz w:val="32"/>
          <w:szCs w:val="32"/>
        </w:rPr>
        <w:t>კონვენციის</w:t>
      </w:r>
      <w:r>
        <w:rPr>
          <w:rFonts w:ascii="Geo ABC" w:hAnsi="Geo ABC" w:cs="Geo ABC"/>
          <w:b/>
          <w:bCs/>
          <w:sz w:val="32"/>
          <w:szCs w:val="32"/>
        </w:rPr>
        <w:t xml:space="preserve">" </w:t>
      </w:r>
      <w:r>
        <w:rPr>
          <w:rFonts w:ascii="Sylfaen" w:hAnsi="Sylfaen" w:cs="Sylfaen"/>
          <w:b/>
          <w:bCs/>
          <w:sz w:val="32"/>
          <w:szCs w:val="32"/>
        </w:rPr>
        <w:t>პირველი</w:t>
      </w:r>
      <w:r>
        <w:rPr>
          <w:rFonts w:ascii="Geo ABC" w:hAnsi="Geo ABC" w:cs="Geo ABC"/>
          <w:b/>
          <w:bCs/>
          <w:sz w:val="32"/>
          <w:szCs w:val="32"/>
        </w:rPr>
        <w:t xml:space="preserve"> </w:t>
      </w:r>
      <w:r>
        <w:rPr>
          <w:rFonts w:ascii="Sylfaen" w:hAnsi="Sylfaen" w:cs="Sylfaen"/>
          <w:b/>
          <w:bCs/>
          <w:sz w:val="32"/>
          <w:szCs w:val="32"/>
        </w:rPr>
        <w:t>ოქმის</w:t>
      </w:r>
      <w:r>
        <w:rPr>
          <w:rFonts w:ascii="Geo ABC" w:hAnsi="Geo ABC" w:cs="Geo ABC"/>
          <w:b/>
          <w:bCs/>
          <w:sz w:val="32"/>
          <w:szCs w:val="32"/>
        </w:rPr>
        <w:t xml:space="preserve"> </w:t>
      </w:r>
      <w:r>
        <w:rPr>
          <w:rFonts w:ascii="Sylfaen" w:hAnsi="Sylfaen" w:cs="Sylfaen"/>
          <w:b/>
          <w:bCs/>
          <w:sz w:val="32"/>
          <w:szCs w:val="32"/>
        </w:rPr>
        <w:t>რატიფიცირების</w:t>
      </w:r>
      <w:r>
        <w:rPr>
          <w:rFonts w:ascii="Geo ABC" w:hAnsi="Geo ABC" w:cs="Geo ABC"/>
          <w:b/>
          <w:bCs/>
          <w:sz w:val="32"/>
          <w:szCs w:val="32"/>
        </w:rPr>
        <w:t xml:space="preserve"> </w:t>
      </w:r>
      <w:r>
        <w:rPr>
          <w:rFonts w:ascii="Sylfaen" w:hAnsi="Sylfaen" w:cs="Sylfaen"/>
          <w:b/>
          <w:bCs/>
          <w:sz w:val="32"/>
          <w:szCs w:val="32"/>
        </w:rPr>
        <w:t>შესახებ</w:t>
      </w:r>
    </w:p>
    <w:p w:rsidR="005D6B2D" w:rsidRDefault="005D6B2D" w:rsidP="005D6B2D">
      <w:pPr>
        <w:pStyle w:val="Normal0"/>
        <w:rPr>
          <w:rFonts w:ascii="Geo ABC" w:hAnsi="Geo ABC" w:cs="Geo ABC"/>
        </w:rPr>
      </w:pPr>
    </w:p>
    <w:p w:rsidR="005D6B2D" w:rsidRDefault="005D6B2D" w:rsidP="005D6B2D">
      <w:pPr>
        <w:pStyle w:val="Normal0"/>
        <w:jc w:val="both"/>
        <w:rPr>
          <w:rFonts w:ascii="Geo ABC" w:hAnsi="Geo ABC" w:cs="Geo ABC"/>
        </w:rPr>
      </w:pPr>
      <w:r>
        <w:rPr>
          <w:rFonts w:ascii="Geo ABC" w:hAnsi="Geo ABC" w:cs="Geo ABC"/>
        </w:rPr>
        <w:tab/>
      </w:r>
      <w:r>
        <w:rPr>
          <w:rFonts w:ascii="Sylfaen" w:hAnsi="Sylfaen" w:cs="Sylfaen"/>
        </w:rPr>
        <w:t>საქართველოს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პარლამენტი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ადგენს</w:t>
      </w:r>
      <w:r>
        <w:rPr>
          <w:rFonts w:ascii="Geo ABC" w:hAnsi="Geo ABC" w:cs="Geo ABC"/>
        </w:rPr>
        <w:t>:</w:t>
      </w:r>
    </w:p>
    <w:p w:rsidR="005D6B2D" w:rsidRDefault="005D6B2D" w:rsidP="005D6B2D">
      <w:pPr>
        <w:pStyle w:val="Normal0"/>
        <w:jc w:val="both"/>
        <w:rPr>
          <w:rFonts w:ascii="Geo ABC" w:hAnsi="Geo ABC" w:cs="Geo ABC"/>
        </w:rPr>
      </w:pPr>
    </w:p>
    <w:p w:rsidR="005D6B2D" w:rsidRDefault="005D6B2D" w:rsidP="005D6B2D">
      <w:pPr>
        <w:pStyle w:val="Normal0"/>
        <w:jc w:val="both"/>
        <w:rPr>
          <w:rFonts w:ascii="Geo ABC" w:hAnsi="Geo ABC" w:cs="Geo ABC"/>
        </w:rPr>
      </w:pPr>
      <w:r>
        <w:rPr>
          <w:rFonts w:ascii="Geo ABC" w:hAnsi="Geo ABC" w:cs="Geo ABC"/>
        </w:rPr>
        <w:tab/>
        <w:t xml:space="preserve">1. </w:t>
      </w:r>
      <w:r>
        <w:rPr>
          <w:rFonts w:ascii="Sylfaen" w:hAnsi="Sylfaen" w:cs="Sylfaen"/>
        </w:rPr>
        <w:t>რატიფიცირებული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იქნეს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რომის</w:t>
      </w:r>
      <w:r>
        <w:rPr>
          <w:rFonts w:ascii="Geo ABC" w:hAnsi="Geo ABC" w:cs="Geo ABC"/>
        </w:rPr>
        <w:t xml:space="preserve"> 1950 </w:t>
      </w:r>
      <w:r>
        <w:rPr>
          <w:rFonts w:ascii="Sylfaen" w:hAnsi="Sylfaen" w:cs="Sylfaen"/>
        </w:rPr>
        <w:t>წლის</w:t>
      </w:r>
      <w:r>
        <w:rPr>
          <w:rFonts w:ascii="Geo ABC" w:hAnsi="Geo ABC" w:cs="Geo ABC"/>
        </w:rPr>
        <w:t xml:space="preserve"> 4 </w:t>
      </w:r>
      <w:r>
        <w:rPr>
          <w:rFonts w:ascii="Sylfaen" w:hAnsi="Sylfaen" w:cs="Sylfaen"/>
        </w:rPr>
        <w:t>ნოემბრის</w:t>
      </w:r>
      <w:r>
        <w:rPr>
          <w:rFonts w:ascii="Geo ABC" w:hAnsi="Geo ABC" w:cs="Geo ABC"/>
        </w:rPr>
        <w:t xml:space="preserve"> "</w:t>
      </w:r>
      <w:r>
        <w:rPr>
          <w:rFonts w:ascii="Sylfaen" w:hAnsi="Sylfaen" w:cs="Sylfaen"/>
        </w:rPr>
        <w:t>ადამიანთა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უფლებათა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და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ძირითადი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თავისუფლებათა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დაცვის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ევროპის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კონვენციის</w:t>
      </w:r>
      <w:r>
        <w:rPr>
          <w:rFonts w:ascii="Geo ABC" w:hAnsi="Geo ABC" w:cs="Geo ABC"/>
        </w:rPr>
        <w:t xml:space="preserve">" </w:t>
      </w:r>
      <w:r>
        <w:rPr>
          <w:rFonts w:ascii="Sylfaen" w:hAnsi="Sylfaen" w:cs="Sylfaen"/>
        </w:rPr>
        <w:t>პარიზის</w:t>
      </w:r>
      <w:r>
        <w:rPr>
          <w:rFonts w:ascii="Geo ABC" w:hAnsi="Geo ABC" w:cs="Geo ABC"/>
        </w:rPr>
        <w:t xml:space="preserve"> 1952 </w:t>
      </w:r>
      <w:r>
        <w:rPr>
          <w:rFonts w:ascii="Sylfaen" w:hAnsi="Sylfaen" w:cs="Sylfaen"/>
        </w:rPr>
        <w:t>წლის</w:t>
      </w:r>
      <w:r>
        <w:rPr>
          <w:rFonts w:ascii="Geo ABC" w:hAnsi="Geo ABC" w:cs="Geo ABC"/>
        </w:rPr>
        <w:t xml:space="preserve"> 20 </w:t>
      </w:r>
      <w:r>
        <w:rPr>
          <w:rFonts w:ascii="Sylfaen" w:hAnsi="Sylfaen" w:cs="Sylfaen"/>
        </w:rPr>
        <w:t>მარტის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პირველი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ოქმი</w:t>
      </w:r>
      <w:r>
        <w:rPr>
          <w:rFonts w:ascii="Geo ABC" w:hAnsi="Geo ABC" w:cs="Geo ABC"/>
        </w:rPr>
        <w:t>.</w:t>
      </w:r>
    </w:p>
    <w:p w:rsidR="005D6B2D" w:rsidRDefault="005D6B2D" w:rsidP="005D6B2D">
      <w:pPr>
        <w:pStyle w:val="Normal0"/>
        <w:jc w:val="both"/>
        <w:rPr>
          <w:rFonts w:ascii="Geo ABC" w:hAnsi="Geo ABC" w:cs="Geo ABC"/>
        </w:rPr>
      </w:pPr>
      <w:r>
        <w:rPr>
          <w:rFonts w:ascii="Geo ABC" w:hAnsi="Geo ABC" w:cs="Geo ABC"/>
        </w:rPr>
        <w:tab/>
        <w:t xml:space="preserve">2. </w:t>
      </w:r>
      <w:r>
        <w:rPr>
          <w:rFonts w:ascii="Sylfaen" w:hAnsi="Sylfaen" w:cs="Sylfaen"/>
        </w:rPr>
        <w:t>პირველი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ოქმის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პირველი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მუხლის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მოქმედება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არ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გავრცელდეს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იმ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პირებზე</w:t>
      </w:r>
      <w:r>
        <w:rPr>
          <w:rFonts w:ascii="Geo ABC" w:hAnsi="Geo ABC" w:cs="Geo ABC"/>
        </w:rPr>
        <w:t xml:space="preserve">, </w:t>
      </w:r>
      <w:r>
        <w:rPr>
          <w:rFonts w:ascii="Sylfaen" w:hAnsi="Sylfaen" w:cs="Sylfaen"/>
        </w:rPr>
        <w:t>რომლებსაც</w:t>
      </w:r>
      <w:r>
        <w:rPr>
          <w:rFonts w:ascii="Geo ABC" w:hAnsi="Geo ABC" w:cs="Geo ABC"/>
        </w:rPr>
        <w:t xml:space="preserve"> "</w:t>
      </w:r>
      <w:r>
        <w:rPr>
          <w:rFonts w:ascii="Sylfaen" w:hAnsi="Sylfaen" w:cs="Sylfaen"/>
        </w:rPr>
        <w:t>იძულებით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გადაადგილებულ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პირთა</w:t>
      </w:r>
      <w:r>
        <w:rPr>
          <w:rFonts w:ascii="Geo ABC" w:hAnsi="Geo ABC" w:cs="Geo ABC"/>
        </w:rPr>
        <w:t xml:space="preserve"> - </w:t>
      </w:r>
      <w:r>
        <w:rPr>
          <w:rFonts w:ascii="Sylfaen" w:hAnsi="Sylfaen" w:cs="Sylfaen"/>
        </w:rPr>
        <w:t>დევნილთა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შესახებ</w:t>
      </w:r>
      <w:r>
        <w:rPr>
          <w:rFonts w:ascii="Geo ABC" w:hAnsi="Geo ABC" w:cs="Geo ABC"/>
        </w:rPr>
        <w:t xml:space="preserve">" </w:t>
      </w:r>
      <w:r>
        <w:rPr>
          <w:rFonts w:ascii="Sylfaen" w:hAnsi="Sylfaen" w:cs="Sylfaen"/>
        </w:rPr>
        <w:t>საქართველოს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კანონის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შესაბამისად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მინიჭებული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აქვთ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ან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მიენიჭებათ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დევნილის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სტატუსი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ამ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სტატუსის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მინიჭების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გარემოებების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აღმოფხვრამდე</w:t>
      </w:r>
      <w:r>
        <w:rPr>
          <w:rFonts w:ascii="Geo ABC" w:hAnsi="Geo ABC" w:cs="Geo ABC"/>
        </w:rPr>
        <w:t xml:space="preserve">. </w:t>
      </w:r>
      <w:r>
        <w:rPr>
          <w:rFonts w:ascii="Sylfaen" w:hAnsi="Sylfaen" w:cs="Sylfaen"/>
        </w:rPr>
        <w:t>საქართველოს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ტერიტორიული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მთლიანობის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აღდგენამდე</w:t>
      </w:r>
      <w:r>
        <w:rPr>
          <w:rFonts w:ascii="Geo ABC" w:hAnsi="Geo ABC" w:cs="Geo ABC"/>
        </w:rPr>
        <w:t xml:space="preserve">, </w:t>
      </w:r>
      <w:r>
        <w:rPr>
          <w:rFonts w:ascii="Sylfaen" w:hAnsi="Sylfaen" w:cs="Sylfaen"/>
        </w:rPr>
        <w:t>აღნიშნული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კანონის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თანახმად</w:t>
      </w:r>
      <w:r>
        <w:rPr>
          <w:rFonts w:ascii="Geo ABC" w:hAnsi="Geo ABC" w:cs="Geo ABC"/>
        </w:rPr>
        <w:t xml:space="preserve">, </w:t>
      </w:r>
      <w:r>
        <w:rPr>
          <w:rFonts w:ascii="Sylfaen" w:hAnsi="Sylfaen" w:cs="Sylfaen"/>
        </w:rPr>
        <w:t>სახელმწიფო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კისრულობს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ვალდებულებას</w:t>
      </w:r>
      <w:r>
        <w:rPr>
          <w:rFonts w:ascii="Geo ABC" w:hAnsi="Geo ABC" w:cs="Geo ABC"/>
        </w:rPr>
        <w:t xml:space="preserve">, </w:t>
      </w:r>
      <w:r>
        <w:rPr>
          <w:rFonts w:ascii="Sylfaen" w:hAnsi="Sylfaen" w:cs="Sylfaen"/>
        </w:rPr>
        <w:t>უზრუნველყოს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დევნილთა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მუდმივ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საცხოვრებელ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ადგილებზე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არსებული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საკუთრების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მიმართ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ქონებრივი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უფლებების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განხორციელება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ამავე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კანონის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პირველი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მუხლის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პირველ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პუნქტში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ჩამოთვლილი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მიზეზების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აღმოფხვრის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შემდეგ</w:t>
      </w:r>
      <w:r>
        <w:rPr>
          <w:rFonts w:ascii="Geo ABC" w:hAnsi="Geo ABC" w:cs="Geo ABC"/>
        </w:rPr>
        <w:t>.</w:t>
      </w:r>
    </w:p>
    <w:p w:rsidR="005D6B2D" w:rsidRDefault="005D6B2D" w:rsidP="005D6B2D">
      <w:pPr>
        <w:pStyle w:val="Normal0"/>
        <w:jc w:val="both"/>
        <w:rPr>
          <w:rFonts w:ascii="Geo ABC" w:hAnsi="Geo ABC" w:cs="Geo ABC"/>
        </w:rPr>
      </w:pPr>
      <w:r>
        <w:rPr>
          <w:rFonts w:ascii="Geo ABC" w:hAnsi="Geo ABC" w:cs="Geo ABC"/>
        </w:rPr>
        <w:tab/>
        <w:t xml:space="preserve">3. </w:t>
      </w:r>
      <w:r>
        <w:rPr>
          <w:rFonts w:ascii="Sylfaen" w:hAnsi="Sylfaen" w:cs="Sylfaen"/>
        </w:rPr>
        <w:t>პირველი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ოქმის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პირველი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მუხლის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მოქმედება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გავრცელდეს</w:t>
      </w:r>
      <w:r>
        <w:rPr>
          <w:rFonts w:ascii="Geo ABC" w:hAnsi="Geo ABC" w:cs="Geo ABC"/>
        </w:rPr>
        <w:t xml:space="preserve"> "</w:t>
      </w:r>
      <w:r>
        <w:rPr>
          <w:rFonts w:ascii="Sylfaen" w:hAnsi="Sylfaen" w:cs="Sylfaen"/>
        </w:rPr>
        <w:t>სასოფლო</w:t>
      </w:r>
      <w:r>
        <w:rPr>
          <w:rFonts w:ascii="Geo ABC" w:hAnsi="Geo ABC" w:cs="Geo ABC"/>
        </w:rPr>
        <w:t>-</w:t>
      </w:r>
      <w:r>
        <w:rPr>
          <w:rFonts w:ascii="Sylfaen" w:hAnsi="Sylfaen" w:cs="Sylfaen"/>
        </w:rPr>
        <w:t>სამეურნეო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დანიშნულების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მიწის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საკუთრების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შესახებ</w:t>
      </w:r>
      <w:r>
        <w:rPr>
          <w:rFonts w:ascii="Geo ABC" w:hAnsi="Geo ABC" w:cs="Geo ABC"/>
        </w:rPr>
        <w:t xml:space="preserve">" </w:t>
      </w:r>
      <w:r>
        <w:rPr>
          <w:rFonts w:ascii="Sylfaen" w:hAnsi="Sylfaen" w:cs="Sylfaen"/>
        </w:rPr>
        <w:t>საქართველოს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კანონის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მოქმედების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სფეროზე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იმავე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კანონის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მე</w:t>
      </w:r>
      <w:r>
        <w:rPr>
          <w:rFonts w:ascii="Geo ABC" w:hAnsi="Geo ABC" w:cs="Geo ABC"/>
        </w:rPr>
        <w:t xml:space="preserve">-4, </w:t>
      </w:r>
      <w:r>
        <w:rPr>
          <w:rFonts w:ascii="Sylfaen" w:hAnsi="Sylfaen" w:cs="Sylfaen"/>
        </w:rPr>
        <w:t>მე</w:t>
      </w:r>
      <w:r>
        <w:rPr>
          <w:rFonts w:ascii="Geo ABC" w:hAnsi="Geo ABC" w:cs="Geo ABC"/>
        </w:rPr>
        <w:t xml:space="preserve">-8, </w:t>
      </w:r>
      <w:r>
        <w:rPr>
          <w:rFonts w:ascii="Sylfaen" w:hAnsi="Sylfaen" w:cs="Sylfaen"/>
        </w:rPr>
        <w:t>მე</w:t>
      </w:r>
      <w:r>
        <w:rPr>
          <w:rFonts w:ascii="Geo ABC" w:hAnsi="Geo ABC" w:cs="Geo ABC"/>
        </w:rPr>
        <w:t xml:space="preserve">-15 </w:t>
      </w:r>
      <w:r>
        <w:rPr>
          <w:rFonts w:ascii="Sylfaen" w:hAnsi="Sylfaen" w:cs="Sylfaen"/>
        </w:rPr>
        <w:t>და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მე</w:t>
      </w:r>
      <w:r>
        <w:rPr>
          <w:rFonts w:ascii="Geo ABC" w:hAnsi="Geo ABC" w:cs="Geo ABC"/>
        </w:rPr>
        <w:t xml:space="preserve">-19 </w:t>
      </w:r>
      <w:r>
        <w:rPr>
          <w:rFonts w:ascii="Sylfaen" w:hAnsi="Sylfaen" w:cs="Sylfaen"/>
        </w:rPr>
        <w:t>მუხლების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მოთხოვნათა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შესაბამიისად</w:t>
      </w:r>
      <w:r>
        <w:rPr>
          <w:rFonts w:ascii="Geo ABC" w:hAnsi="Geo ABC" w:cs="Geo ABC"/>
        </w:rPr>
        <w:t>.</w:t>
      </w:r>
    </w:p>
    <w:p w:rsidR="005D6B2D" w:rsidRDefault="005D6B2D" w:rsidP="005D6B2D">
      <w:pPr>
        <w:pStyle w:val="Normal0"/>
        <w:jc w:val="both"/>
        <w:rPr>
          <w:rFonts w:ascii="Geo ABC" w:hAnsi="Geo ABC" w:cs="Geo ABC"/>
        </w:rPr>
      </w:pPr>
      <w:r>
        <w:rPr>
          <w:rFonts w:ascii="Geo ABC" w:hAnsi="Geo ABC" w:cs="Geo ABC"/>
        </w:rPr>
        <w:tab/>
        <w:t xml:space="preserve">4. </w:t>
      </w:r>
      <w:r>
        <w:rPr>
          <w:rFonts w:ascii="Sylfaen" w:hAnsi="Sylfaen" w:cs="Sylfaen"/>
        </w:rPr>
        <w:t>პირველი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ოქმის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პირველი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მუხლის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მოქმედება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გავრცელდეს</w:t>
      </w:r>
      <w:r>
        <w:rPr>
          <w:rFonts w:ascii="Geo ABC" w:hAnsi="Geo ABC" w:cs="Geo ABC"/>
        </w:rPr>
        <w:t xml:space="preserve"> "</w:t>
      </w:r>
      <w:r>
        <w:rPr>
          <w:rFonts w:ascii="Sylfaen" w:hAnsi="Sylfaen" w:cs="Sylfaen"/>
        </w:rPr>
        <w:t>ფიზიკური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პირებისა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და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კერძო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სამართლის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იურიდიული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პირების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სარგებლობაში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არსებული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არასასოფლო</w:t>
      </w:r>
      <w:r>
        <w:rPr>
          <w:rFonts w:ascii="Geo ABC" w:hAnsi="Geo ABC" w:cs="Geo ABC"/>
        </w:rPr>
        <w:t>-</w:t>
      </w:r>
      <w:r>
        <w:rPr>
          <w:rFonts w:ascii="Sylfaen" w:hAnsi="Sylfaen" w:cs="Sylfaen"/>
        </w:rPr>
        <w:t>სამეურნეო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დანიშნულების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მიწის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კერძო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საკუთრებაად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გამოცხადების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შესახებ</w:t>
      </w:r>
      <w:r>
        <w:rPr>
          <w:rFonts w:ascii="Geo ABC" w:hAnsi="Geo ABC" w:cs="Geo ABC"/>
        </w:rPr>
        <w:t xml:space="preserve">" </w:t>
      </w:r>
      <w:r>
        <w:rPr>
          <w:rFonts w:ascii="Sylfaen" w:hAnsi="Sylfaen" w:cs="Sylfaen"/>
        </w:rPr>
        <w:t>საქართველოს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კანონის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მოქმედების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სფეროზე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ამავე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კანონის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მე</w:t>
      </w:r>
      <w:r>
        <w:rPr>
          <w:rFonts w:ascii="Geo ABC" w:hAnsi="Geo ABC" w:cs="Geo ABC"/>
        </w:rPr>
        <w:t xml:space="preserve">-2 </w:t>
      </w:r>
      <w:r>
        <w:rPr>
          <w:rFonts w:ascii="Sylfaen" w:hAnsi="Sylfaen" w:cs="Sylfaen"/>
        </w:rPr>
        <w:t>და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მე</w:t>
      </w:r>
      <w:r>
        <w:rPr>
          <w:rFonts w:ascii="Geo ABC" w:hAnsi="Geo ABC" w:cs="Geo ABC"/>
        </w:rPr>
        <w:t xml:space="preserve">-3 </w:t>
      </w:r>
      <w:r>
        <w:rPr>
          <w:rFonts w:ascii="Sylfaen" w:hAnsi="Sylfaen" w:cs="Sylfaen"/>
        </w:rPr>
        <w:t>მუხლების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მოთხოვნათა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შესაბამისად</w:t>
      </w:r>
      <w:r>
        <w:rPr>
          <w:rFonts w:ascii="Geo ABC" w:hAnsi="Geo ABC" w:cs="Geo ABC"/>
        </w:rPr>
        <w:t>.</w:t>
      </w:r>
    </w:p>
    <w:p w:rsidR="005D6B2D" w:rsidRDefault="005D6B2D" w:rsidP="005D6B2D">
      <w:pPr>
        <w:pStyle w:val="Normal0"/>
        <w:jc w:val="both"/>
        <w:rPr>
          <w:rFonts w:ascii="Geo ABC" w:hAnsi="Geo ABC" w:cs="Geo ABC"/>
        </w:rPr>
      </w:pPr>
      <w:r>
        <w:rPr>
          <w:rFonts w:ascii="Geo ABC" w:hAnsi="Geo ABC" w:cs="Geo ABC"/>
        </w:rPr>
        <w:tab/>
        <w:t xml:space="preserve">5. </w:t>
      </w:r>
      <w:r>
        <w:rPr>
          <w:rFonts w:ascii="Sylfaen" w:hAnsi="Sylfaen" w:cs="Sylfaen"/>
        </w:rPr>
        <w:t>პირველი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თავის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პირველი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მუხლის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მოქმედება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გავრცელდეს</w:t>
      </w:r>
      <w:r>
        <w:rPr>
          <w:rFonts w:ascii="Geo ABC" w:hAnsi="Geo ABC" w:cs="Geo ABC"/>
        </w:rPr>
        <w:t xml:space="preserve"> "</w:t>
      </w:r>
      <w:r>
        <w:rPr>
          <w:rFonts w:ascii="Sylfaen" w:hAnsi="Sylfaen" w:cs="Sylfaen"/>
        </w:rPr>
        <w:t>სახელმწიფო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ქონების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პრივატიზების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შესახებ</w:t>
      </w:r>
      <w:r>
        <w:rPr>
          <w:rFonts w:ascii="Geo ABC" w:hAnsi="Geo ABC" w:cs="Geo ABC"/>
        </w:rPr>
        <w:t xml:space="preserve">" </w:t>
      </w:r>
      <w:r>
        <w:rPr>
          <w:rFonts w:ascii="Sylfaen" w:hAnsi="Sylfaen" w:cs="Sylfaen"/>
        </w:rPr>
        <w:t>საქართველოს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კანონით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რეგულირებულ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ურთიერთობებზე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ამავე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კანონით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გათვალისწინებული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მოთხოვნების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შესაბამისად</w:t>
      </w:r>
      <w:r>
        <w:rPr>
          <w:rFonts w:ascii="Geo ABC" w:hAnsi="Geo ABC" w:cs="Geo ABC"/>
        </w:rPr>
        <w:t>.</w:t>
      </w:r>
    </w:p>
    <w:p w:rsidR="005D6B2D" w:rsidRDefault="005D6B2D" w:rsidP="005D6B2D">
      <w:pPr>
        <w:pStyle w:val="Normal0"/>
        <w:jc w:val="both"/>
        <w:rPr>
          <w:rFonts w:ascii="Geo ABC" w:hAnsi="Geo ABC" w:cs="Geo ABC"/>
        </w:rPr>
      </w:pPr>
      <w:r>
        <w:rPr>
          <w:rFonts w:ascii="Geo ABC" w:hAnsi="Geo ABC" w:cs="Geo ABC"/>
        </w:rPr>
        <w:tab/>
        <w:t xml:space="preserve">6. </w:t>
      </w:r>
      <w:r>
        <w:rPr>
          <w:rFonts w:ascii="Sylfaen" w:hAnsi="Sylfaen" w:cs="Sylfaen"/>
        </w:rPr>
        <w:t>საქართველოს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ყოფილ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სახელმწიფო</w:t>
      </w:r>
      <w:r>
        <w:rPr>
          <w:rFonts w:ascii="Geo ABC" w:hAnsi="Geo ABC" w:cs="Geo ABC"/>
        </w:rPr>
        <w:t>-</w:t>
      </w:r>
      <w:r>
        <w:rPr>
          <w:rFonts w:ascii="Sylfaen" w:hAnsi="Sylfaen" w:cs="Sylfaen"/>
        </w:rPr>
        <w:t>კომერციულ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ბანკებში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ანაბრებზე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რიცხული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ფულადი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სახსრების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დაბრუნებაზე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პირველი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ოქმის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პირველი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მუხლის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მოქმედება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გავრცელდეს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საქართველოს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პრეზიდენტის</w:t>
      </w:r>
      <w:r>
        <w:rPr>
          <w:rFonts w:ascii="Geo ABC" w:hAnsi="Geo ABC" w:cs="Geo ABC"/>
        </w:rPr>
        <w:t xml:space="preserve"> 2001 </w:t>
      </w:r>
      <w:r>
        <w:rPr>
          <w:rFonts w:ascii="Sylfaen" w:hAnsi="Sylfaen" w:cs="Sylfaen"/>
        </w:rPr>
        <w:t>წლის</w:t>
      </w:r>
      <w:r>
        <w:rPr>
          <w:rFonts w:ascii="Geo ABC" w:hAnsi="Geo ABC" w:cs="Geo ABC"/>
        </w:rPr>
        <w:t xml:space="preserve"> 2 </w:t>
      </w:r>
      <w:r>
        <w:rPr>
          <w:rFonts w:ascii="Sylfaen" w:hAnsi="Sylfaen" w:cs="Sylfaen"/>
        </w:rPr>
        <w:t>ივლისის</w:t>
      </w:r>
      <w:r>
        <w:rPr>
          <w:rFonts w:ascii="Geo ABC" w:hAnsi="Geo ABC" w:cs="Geo ABC"/>
        </w:rPr>
        <w:t xml:space="preserve"> N258 </w:t>
      </w:r>
      <w:r>
        <w:rPr>
          <w:rFonts w:ascii="Sylfaen" w:hAnsi="Sylfaen" w:cs="Sylfaen"/>
        </w:rPr>
        <w:t>ბრძანებულების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საფუძველზე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მიღებული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ნორმატიული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აქტის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შესაბამისად</w:t>
      </w:r>
      <w:r>
        <w:rPr>
          <w:rFonts w:ascii="Geo ABC" w:hAnsi="Geo ABC" w:cs="Geo ABC"/>
        </w:rPr>
        <w:t>.</w:t>
      </w:r>
    </w:p>
    <w:p w:rsidR="005D6B2D" w:rsidRDefault="005D6B2D" w:rsidP="005D6B2D">
      <w:pPr>
        <w:pStyle w:val="Normal0"/>
        <w:jc w:val="both"/>
        <w:rPr>
          <w:rFonts w:ascii="Geo ABC" w:hAnsi="Geo ABC" w:cs="Geo ABC"/>
        </w:rPr>
      </w:pPr>
      <w:r>
        <w:rPr>
          <w:rFonts w:ascii="Geo ABC" w:hAnsi="Geo ABC" w:cs="Geo ABC"/>
        </w:rPr>
        <w:tab/>
        <w:t xml:space="preserve">7. </w:t>
      </w:r>
      <w:r>
        <w:rPr>
          <w:rFonts w:ascii="Sylfaen" w:hAnsi="Sylfaen" w:cs="Sylfaen"/>
        </w:rPr>
        <w:t>საქართველო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აცხადებს</w:t>
      </w:r>
      <w:r>
        <w:rPr>
          <w:rFonts w:ascii="Geo ABC" w:hAnsi="Geo ABC" w:cs="Geo ABC"/>
        </w:rPr>
        <w:t xml:space="preserve">, </w:t>
      </w:r>
      <w:r>
        <w:rPr>
          <w:rFonts w:ascii="Sylfaen" w:hAnsi="Sylfaen" w:cs="Sylfaen"/>
        </w:rPr>
        <w:t>რომ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საქართველოს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განმარტებით</w:t>
      </w:r>
      <w:r>
        <w:rPr>
          <w:rFonts w:ascii="Geo ABC" w:hAnsi="Geo ABC" w:cs="Geo ABC"/>
        </w:rPr>
        <w:t>, "</w:t>
      </w:r>
      <w:r>
        <w:rPr>
          <w:rFonts w:ascii="Sylfaen" w:hAnsi="Sylfaen" w:cs="Sylfaen"/>
        </w:rPr>
        <w:t>ადამიანის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უფლებათა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და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ძირითადი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თავისუფლებათა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დაცვის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ევროპის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კონვენციის</w:t>
      </w:r>
      <w:r>
        <w:rPr>
          <w:rFonts w:ascii="Geo ABC" w:hAnsi="Geo ABC" w:cs="Geo ABC"/>
        </w:rPr>
        <w:t xml:space="preserve">" </w:t>
      </w:r>
      <w:r>
        <w:rPr>
          <w:rFonts w:ascii="Sylfaen" w:hAnsi="Sylfaen" w:cs="Sylfaen"/>
        </w:rPr>
        <w:t>პირველი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ოქმის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მე</w:t>
      </w:r>
      <w:r>
        <w:rPr>
          <w:rFonts w:ascii="Geo ABC" w:hAnsi="Geo ABC" w:cs="Geo ABC"/>
        </w:rPr>
        <w:t xml:space="preserve">-2 </w:t>
      </w:r>
      <w:r>
        <w:rPr>
          <w:rFonts w:ascii="Sylfaen" w:hAnsi="Sylfaen" w:cs="Sylfaen"/>
        </w:rPr>
        <w:t>მუხლი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არ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აკისრებს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მას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ვალდებულებას</w:t>
      </w:r>
      <w:r>
        <w:rPr>
          <w:rFonts w:ascii="Geo ABC" w:hAnsi="Geo ABC" w:cs="Geo ABC"/>
        </w:rPr>
        <w:t xml:space="preserve">, </w:t>
      </w:r>
      <w:r>
        <w:rPr>
          <w:rFonts w:ascii="Sylfaen" w:hAnsi="Sylfaen" w:cs="Sylfaen"/>
        </w:rPr>
        <w:t>დააფინანსოს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სპეციალური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lastRenderedPageBreak/>
        <w:t>სასწავლებლები</w:t>
      </w:r>
      <w:r>
        <w:rPr>
          <w:rFonts w:ascii="Geo ABC" w:hAnsi="Geo ABC" w:cs="Geo ABC"/>
        </w:rPr>
        <w:t xml:space="preserve"> (</w:t>
      </w:r>
      <w:r>
        <w:rPr>
          <w:rFonts w:ascii="Sylfaen" w:hAnsi="Sylfaen" w:cs="Sylfaen"/>
        </w:rPr>
        <w:t>რელიგიური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და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ფილოსოფიური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მრწამსის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მიხედვით</w:t>
      </w:r>
      <w:r>
        <w:rPr>
          <w:rFonts w:ascii="Geo ABC" w:hAnsi="Geo ABC" w:cs="Geo ABC"/>
        </w:rPr>
        <w:t xml:space="preserve">), </w:t>
      </w:r>
      <w:r>
        <w:rPr>
          <w:rFonts w:ascii="Sylfaen" w:hAnsi="Sylfaen" w:cs="Sylfaen"/>
        </w:rPr>
        <w:t>გარდა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საქართველოს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კანონმდებლობით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გათვალისწინებული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შემთხვევებისა</w:t>
      </w:r>
      <w:r>
        <w:rPr>
          <w:rFonts w:ascii="Geo ABC" w:hAnsi="Geo ABC" w:cs="Geo ABC"/>
        </w:rPr>
        <w:t>.</w:t>
      </w:r>
    </w:p>
    <w:p w:rsidR="005D6B2D" w:rsidRDefault="005D6B2D" w:rsidP="005D6B2D">
      <w:pPr>
        <w:pStyle w:val="Normal0"/>
        <w:jc w:val="both"/>
        <w:rPr>
          <w:rFonts w:ascii="Geo ABC" w:hAnsi="Geo ABC" w:cs="Geo ABC"/>
        </w:rPr>
      </w:pPr>
      <w:r>
        <w:rPr>
          <w:rFonts w:ascii="Geo ABC" w:hAnsi="Geo ABC" w:cs="Geo ABC"/>
        </w:rPr>
        <w:tab/>
        <w:t xml:space="preserve">8. </w:t>
      </w:r>
      <w:r>
        <w:rPr>
          <w:rFonts w:ascii="Sylfaen" w:hAnsi="Sylfaen" w:cs="Sylfaen"/>
        </w:rPr>
        <w:t>საქართველო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აცხადებს</w:t>
      </w:r>
      <w:r>
        <w:rPr>
          <w:rFonts w:ascii="Geo ABC" w:hAnsi="Geo ABC" w:cs="Geo ABC"/>
        </w:rPr>
        <w:t xml:space="preserve">, </w:t>
      </w:r>
      <w:r>
        <w:rPr>
          <w:rFonts w:ascii="Sylfaen" w:hAnsi="Sylfaen" w:cs="Sylfaen"/>
        </w:rPr>
        <w:t>რომ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აფხაზეთსა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და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ცხინვალის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რეგიონში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არსებული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ვითარების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გამო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საქართველოს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ხელისუფლება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მოკლებულია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შესაძლებლობას</w:t>
      </w:r>
      <w:r>
        <w:rPr>
          <w:rFonts w:ascii="Geo ABC" w:hAnsi="Geo ABC" w:cs="Geo ABC"/>
        </w:rPr>
        <w:t xml:space="preserve">, </w:t>
      </w:r>
      <w:r>
        <w:rPr>
          <w:rFonts w:ascii="Sylfaen" w:hAnsi="Sylfaen" w:cs="Sylfaen"/>
        </w:rPr>
        <w:t>იკისროს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პასუხისმგებლობა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ამ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კონვენციისა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და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მისი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დამატებითი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ოქმების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დებულებათა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პატივისცემასა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და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დაცვაზე</w:t>
      </w:r>
      <w:r>
        <w:rPr>
          <w:rFonts w:ascii="Geo ABC" w:hAnsi="Geo ABC" w:cs="Geo ABC"/>
        </w:rPr>
        <w:t xml:space="preserve">, </w:t>
      </w:r>
      <w:r>
        <w:rPr>
          <w:rFonts w:ascii="Sylfaen" w:hAnsi="Sylfaen" w:cs="Sylfaen"/>
        </w:rPr>
        <w:t>რის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გამოც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აფხაზეთისა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და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ცხინვალის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რეგიონში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საქართველოს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იურისდიქციის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განხორციელების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შესაძლებლობის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აღდგენამდე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საქართველო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იხსნის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პასუხისმგებლობას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აღნიშნულ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ტერიტორიებზე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თვითგამოცხადებული</w:t>
      </w:r>
      <w:r>
        <w:rPr>
          <w:rFonts w:ascii="Geo ABC" w:hAnsi="Geo ABC" w:cs="Geo ABC"/>
        </w:rPr>
        <w:t xml:space="preserve">, </w:t>
      </w:r>
      <w:r>
        <w:rPr>
          <w:rFonts w:ascii="Sylfaen" w:hAnsi="Sylfaen" w:cs="Sylfaen"/>
        </w:rPr>
        <w:t>უკანონო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ხელისუფლების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ორგანოების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მიერ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პირველი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ოქმის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დებულებათა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დარღვევაზე</w:t>
      </w:r>
      <w:r>
        <w:rPr>
          <w:rFonts w:ascii="Geo ABC" w:hAnsi="Geo ABC" w:cs="Geo ABC"/>
        </w:rPr>
        <w:t xml:space="preserve">.  </w:t>
      </w:r>
    </w:p>
    <w:p w:rsidR="005D6B2D" w:rsidRDefault="005D6B2D" w:rsidP="005D6B2D">
      <w:pPr>
        <w:pStyle w:val="Normal0"/>
        <w:jc w:val="both"/>
        <w:rPr>
          <w:rFonts w:ascii="Geo ABC" w:hAnsi="Geo ABC" w:cs="Geo ABC"/>
        </w:rPr>
      </w:pPr>
      <w:r>
        <w:rPr>
          <w:rFonts w:ascii="Geo ABC" w:hAnsi="Geo ABC" w:cs="Geo ABC"/>
        </w:rPr>
        <w:t xml:space="preserve"> </w:t>
      </w:r>
    </w:p>
    <w:p w:rsidR="005D6B2D" w:rsidRDefault="005D6B2D" w:rsidP="005D6B2D">
      <w:pPr>
        <w:pStyle w:val="Normal0"/>
        <w:rPr>
          <w:rFonts w:ascii="Geo ABC" w:hAnsi="Geo ABC" w:cs="Geo ABC"/>
        </w:rPr>
      </w:pPr>
      <w:r>
        <w:rPr>
          <w:rFonts w:ascii="Geo ABC" w:hAnsi="Geo ABC" w:cs="Geo ABC"/>
        </w:rPr>
        <w:tab/>
      </w:r>
      <w:r>
        <w:rPr>
          <w:rFonts w:ascii="Sylfaen" w:hAnsi="Sylfaen" w:cs="Sylfaen"/>
        </w:rPr>
        <w:t>საქართველოს</w:t>
      </w:r>
      <w:r>
        <w:rPr>
          <w:rFonts w:ascii="Geo ABC" w:hAnsi="Geo ABC" w:cs="Geo ABC"/>
        </w:rPr>
        <w:t xml:space="preserve"> </w:t>
      </w:r>
      <w:r>
        <w:rPr>
          <w:rFonts w:ascii="Sylfaen" w:hAnsi="Sylfaen" w:cs="Sylfaen"/>
        </w:rPr>
        <w:t>პარლამენტის</w:t>
      </w:r>
    </w:p>
    <w:p w:rsidR="005D6B2D" w:rsidRDefault="005D6B2D" w:rsidP="005D6B2D">
      <w:pPr>
        <w:pStyle w:val="Normal0"/>
        <w:rPr>
          <w:rFonts w:ascii="Geo ABC" w:hAnsi="Geo ABC" w:cs="Geo ABC"/>
        </w:rPr>
      </w:pPr>
      <w:r>
        <w:rPr>
          <w:rFonts w:ascii="Geo ABC" w:hAnsi="Geo ABC" w:cs="Geo ABC"/>
        </w:rPr>
        <w:t xml:space="preserve">                            </w:t>
      </w:r>
      <w:r>
        <w:rPr>
          <w:rFonts w:ascii="Sylfaen" w:hAnsi="Sylfaen" w:cs="Sylfaen"/>
        </w:rPr>
        <w:t>თავმჯდომარე</w:t>
      </w:r>
      <w:r>
        <w:rPr>
          <w:rFonts w:ascii="Geo ABC" w:hAnsi="Geo ABC" w:cs="Geo ABC"/>
        </w:rPr>
        <w:t xml:space="preserve">                                                </w:t>
      </w:r>
      <w:r>
        <w:rPr>
          <w:rFonts w:ascii="Geo ABC" w:hAnsi="Geo ABC" w:cs="Geo ABC"/>
          <w:b/>
          <w:bCs/>
          <w:i/>
          <w:iCs/>
        </w:rPr>
        <w:t xml:space="preserve"> </w:t>
      </w:r>
      <w:r>
        <w:rPr>
          <w:rFonts w:ascii="Sylfaen" w:hAnsi="Sylfaen" w:cs="Sylfaen"/>
          <w:b/>
          <w:bCs/>
          <w:i/>
          <w:iCs/>
        </w:rPr>
        <w:t>ნინო</w:t>
      </w:r>
      <w:r>
        <w:rPr>
          <w:rFonts w:ascii="Geo ABC" w:hAnsi="Geo ABC" w:cs="Geo ABC"/>
          <w:b/>
          <w:bCs/>
          <w:i/>
          <w:iCs/>
        </w:rPr>
        <w:t xml:space="preserve"> </w:t>
      </w:r>
      <w:r>
        <w:rPr>
          <w:rFonts w:ascii="Sylfaen" w:hAnsi="Sylfaen" w:cs="Sylfaen"/>
          <w:b/>
          <w:bCs/>
          <w:i/>
          <w:iCs/>
        </w:rPr>
        <w:t>ბურჯანაძე</w:t>
      </w:r>
    </w:p>
    <w:p w:rsidR="005D6B2D" w:rsidRDefault="005D6B2D" w:rsidP="005D6B2D">
      <w:pPr>
        <w:pStyle w:val="Normal0"/>
        <w:rPr>
          <w:rFonts w:ascii="Geo ABC" w:hAnsi="Geo ABC" w:cs="Geo ABC"/>
        </w:rPr>
      </w:pPr>
    </w:p>
    <w:p w:rsidR="005D6B2D" w:rsidRDefault="005D6B2D" w:rsidP="005D6B2D">
      <w:pPr>
        <w:pStyle w:val="Normal0"/>
        <w:rPr>
          <w:rFonts w:ascii="Geo ABC" w:hAnsi="Geo ABC" w:cs="Geo ABC"/>
        </w:rPr>
      </w:pPr>
      <w:r>
        <w:rPr>
          <w:rFonts w:ascii="Geo ABC" w:hAnsi="Geo ABC" w:cs="Geo ABC"/>
        </w:rPr>
        <w:tab/>
      </w:r>
      <w:r>
        <w:rPr>
          <w:rFonts w:ascii="Sylfaen" w:hAnsi="Sylfaen" w:cs="Sylfaen"/>
        </w:rPr>
        <w:t>თბილისი</w:t>
      </w:r>
      <w:r>
        <w:rPr>
          <w:rFonts w:ascii="Geo ABC" w:hAnsi="Geo ABC" w:cs="Geo ABC"/>
        </w:rPr>
        <w:t>,</w:t>
      </w:r>
    </w:p>
    <w:p w:rsidR="005D6B2D" w:rsidRDefault="005D6B2D" w:rsidP="005D6B2D">
      <w:pPr>
        <w:pStyle w:val="Normal0"/>
        <w:rPr>
          <w:rFonts w:ascii="Geo ABC" w:hAnsi="Geo ABC" w:cs="Geo ABC"/>
        </w:rPr>
      </w:pPr>
      <w:r>
        <w:rPr>
          <w:rFonts w:ascii="Geo ABC" w:hAnsi="Geo ABC" w:cs="Geo ABC"/>
        </w:rPr>
        <w:tab/>
        <w:t xml:space="preserve">2001 </w:t>
      </w:r>
      <w:r>
        <w:rPr>
          <w:rFonts w:ascii="Sylfaen" w:hAnsi="Sylfaen" w:cs="Sylfaen"/>
        </w:rPr>
        <w:t>წლის</w:t>
      </w:r>
      <w:r>
        <w:rPr>
          <w:rFonts w:ascii="Geo ABC" w:hAnsi="Geo ABC" w:cs="Geo ABC"/>
        </w:rPr>
        <w:t xml:space="preserve"> 27 </w:t>
      </w:r>
      <w:r>
        <w:rPr>
          <w:rFonts w:ascii="Sylfaen" w:hAnsi="Sylfaen" w:cs="Sylfaen"/>
        </w:rPr>
        <w:t>დეკემბერი</w:t>
      </w:r>
      <w:r>
        <w:rPr>
          <w:rFonts w:ascii="Geo ABC" w:hAnsi="Geo ABC" w:cs="Geo ABC"/>
        </w:rPr>
        <w:t>.</w:t>
      </w:r>
    </w:p>
    <w:p w:rsidR="005D6B2D" w:rsidRDefault="005D6B2D" w:rsidP="005D6B2D">
      <w:pPr>
        <w:pStyle w:val="Normal0"/>
        <w:rPr>
          <w:rFonts w:ascii="Geo ABC" w:hAnsi="Geo ABC" w:cs="Geo ABC"/>
        </w:rPr>
      </w:pPr>
      <w:r>
        <w:rPr>
          <w:rFonts w:ascii="Geo ABC" w:hAnsi="Geo ABC" w:cs="Geo ABC"/>
        </w:rPr>
        <w:tab/>
        <w:t>N 1243 - I</w:t>
      </w:r>
      <w:r>
        <w:rPr>
          <w:rFonts w:ascii="Sylfaen" w:hAnsi="Sylfaen" w:cs="Sylfaen"/>
        </w:rPr>
        <w:t>ს</w:t>
      </w:r>
      <w:r>
        <w:rPr>
          <w:rFonts w:ascii="Geo ABC" w:hAnsi="Geo ABC" w:cs="Geo ABC"/>
        </w:rPr>
        <w:t>.</w:t>
      </w:r>
    </w:p>
    <w:p w:rsidR="005D6B2D" w:rsidRDefault="005D6B2D" w:rsidP="005D6B2D">
      <w:pPr>
        <w:pStyle w:val="Normal0"/>
        <w:rPr>
          <w:rFonts w:ascii="Geo ABC" w:hAnsi="Geo ABC" w:cs="Geo ABC"/>
        </w:rPr>
      </w:pPr>
    </w:p>
    <w:p w:rsidR="00BB47AB" w:rsidRDefault="00BB47AB"/>
    <w:sectPr w:rsidR="00BB47AB" w:rsidSect="004107C3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eo ABC">
    <w:panose1 w:val="020B05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savePreviewPicture/>
  <w:compat>
    <w:useFELayout/>
  </w:compat>
  <w:rsids>
    <w:rsidRoot w:val="005D6B2D"/>
    <w:rsid w:val="005D6B2D"/>
    <w:rsid w:val="00BB47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0">
    <w:name w:val="[Normal]"/>
    <w:rsid w:val="005D6B2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436</Words>
  <Characters>2490</Characters>
  <Application>Microsoft Office Word</Application>
  <DocSecurity>0</DocSecurity>
  <Lines>20</Lines>
  <Paragraphs>5</Paragraphs>
  <ScaleCrop>false</ScaleCrop>
  <Company>Hewlett-Packard Company</Company>
  <LinksUpToDate>false</LinksUpToDate>
  <CharactersWithSpaces>2921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gtavadze</dc:creator>
  <cp:keywords/>
  <dc:description/>
  <cp:lastModifiedBy>gtavadze</cp:lastModifiedBy>
  <cp:revision>2</cp:revision>
  <dcterms:created xsi:type="dcterms:W3CDTF">2011-09-26T11:57:00Z</dcterms:created>
  <dcterms:modified xsi:type="dcterms:W3CDTF">2011-09-26T11:57:00Z</dcterms:modified>
</cp:coreProperties>
</file>