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43D7" w:rsidRPr="0050291E" w:rsidRDefault="00CF43D7" w:rsidP="0050291E">
      <w:pPr>
        <w:pStyle w:val="abzacixml"/>
        <w:jc w:val="center"/>
        <w:rPr>
          <w:b/>
          <w:bCs/>
          <w:lang w:val="ka-GE"/>
        </w:rPr>
      </w:pPr>
      <w:r w:rsidRPr="0050291E">
        <w:rPr>
          <w:b/>
          <w:bCs/>
          <w:lang w:val="ka-GE"/>
        </w:rPr>
        <w:t>სსიპ - ახალციხის მუნიციპალიტეტის სოფელ მუსხის საჯარო სკოლის 2017 წლის ანგარიში</w:t>
      </w:r>
    </w:p>
    <w:p w:rsidR="00CF43D7" w:rsidRPr="0050291E" w:rsidRDefault="00CF43D7" w:rsidP="0050291E">
      <w:pPr>
        <w:pStyle w:val="abzacixml"/>
        <w:rPr>
          <w:lang w:val="ka-GE"/>
        </w:rPr>
      </w:pPr>
    </w:p>
    <w:p w:rsidR="00CF43D7" w:rsidRPr="0050291E" w:rsidRDefault="00CF43D7" w:rsidP="0050291E">
      <w:pPr>
        <w:pStyle w:val="abzacixml"/>
        <w:rPr>
          <w:lang w:val="ka-GE"/>
        </w:rPr>
      </w:pPr>
      <w:r w:rsidRPr="0050291E">
        <w:rPr>
          <w:lang w:val="ka-GE"/>
        </w:rPr>
        <w:t>წარმოგიდგენთ სსიპ - ახალციხის მუნიციპალიტეტის სოფელ მუსხის საჯარო სკოლის 2017 წლის ანგარიშს საქართველოს ზოგადი ადმინისტრაციული კოდექსის 49-ე მუხლის შესაბამისად,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w:t>
      </w:r>
    </w:p>
    <w:p w:rsidR="00CF43D7" w:rsidRPr="0050291E" w:rsidRDefault="00CF43D7" w:rsidP="0050291E">
      <w:pPr>
        <w:pStyle w:val="abzacixml"/>
        <w:rPr>
          <w:lang w:val="ka-GE"/>
        </w:rPr>
      </w:pPr>
      <w:r w:rsidRPr="0050291E">
        <w:rPr>
          <w:lang w:val="ka-GE"/>
        </w:rPr>
        <w:t>საქართველოს ზოგადი ადმინისტრაციული კოდექსის 49-ე მუხლის შესაბამისად და ამავე კოდექსის III 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სსიპ - ახალციხის მუნიციპალიტეტის სოფელ მუსხის საჯარო სკოლის 2017 წლის ანგარიშს:</w:t>
      </w:r>
    </w:p>
    <w:p w:rsidR="00CF43D7" w:rsidRPr="0050291E" w:rsidRDefault="00CF43D7" w:rsidP="0050291E">
      <w:pPr>
        <w:pStyle w:val="abzacixml"/>
        <w:rPr>
          <w:lang w:val="ka-GE"/>
        </w:rPr>
      </w:pPr>
      <w:r w:rsidRPr="0050291E">
        <w:rPr>
          <w:lang w:val="ka-GE"/>
        </w:rPr>
        <w:t xml:space="preserve">ა) სკოლაში სულ 3 მოთხოვნა შემოვიდა საჯარო ინფორმაციის გაცემის მოთხოვნის თაობაზე. საჯარო ინფორმაციაში შესწორების თაობაზე სკოლაში მოთხოვნა არ შემოსულა. სკოლის მიერ საჯარო ინფორმაციის გაცემაზე უარის თაობაზე გადაწყვეტილება არ ყოფილა მიღებული. </w:t>
      </w:r>
    </w:p>
    <w:p w:rsidR="00CF43D7" w:rsidRPr="0050291E" w:rsidRDefault="00CF43D7" w:rsidP="0050291E">
      <w:pPr>
        <w:pStyle w:val="abzacixml"/>
        <w:rPr>
          <w:lang w:val="ka-GE"/>
        </w:rPr>
      </w:pPr>
      <w:r w:rsidRPr="0050291E">
        <w:rPr>
          <w:lang w:val="ka-GE"/>
        </w:rPr>
        <w:t xml:space="preserve">ბ) დაკმაყოფილდა 3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 </w:t>
      </w:r>
    </w:p>
    <w:p w:rsidR="00CF43D7" w:rsidRPr="0050291E" w:rsidRDefault="00CF43D7" w:rsidP="0050291E">
      <w:pPr>
        <w:pStyle w:val="abzacixml"/>
        <w:rPr>
          <w:lang w:val="ka-GE"/>
        </w:rPr>
      </w:pPr>
      <w:r w:rsidRPr="0050291E">
        <w:rPr>
          <w:lang w:val="ka-GE"/>
        </w:rPr>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CF43D7" w:rsidRPr="0050291E" w:rsidRDefault="00CF43D7" w:rsidP="0050291E">
      <w:pPr>
        <w:pStyle w:val="abzacixml"/>
        <w:rPr>
          <w:lang w:val="ka-GE"/>
        </w:rPr>
      </w:pPr>
      <w:r w:rsidRPr="0050291E">
        <w:rPr>
          <w:lang w:val="ka-GE"/>
        </w:rPr>
        <w:t>დ) 2017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CF43D7" w:rsidRPr="0050291E" w:rsidRDefault="00CF43D7" w:rsidP="0050291E">
      <w:pPr>
        <w:pStyle w:val="abzacixml"/>
        <w:rPr>
          <w:lang w:val="ka-GE"/>
        </w:rPr>
      </w:pPr>
      <w:r w:rsidRPr="0050291E">
        <w:rPr>
          <w:lang w:val="ka-GE"/>
        </w:rPr>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CF43D7" w:rsidRPr="0050291E" w:rsidRDefault="00CF43D7" w:rsidP="0050291E">
      <w:pPr>
        <w:pStyle w:val="abzacixml"/>
        <w:rPr>
          <w:lang w:val="ka-GE"/>
        </w:rPr>
      </w:pPr>
      <w:r w:rsidRPr="0050291E">
        <w:rPr>
          <w:lang w:val="ka-GE"/>
        </w:rPr>
        <w:t>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დამუშავებისა და გაცემის შესახებ მიღებული გადაწყვეტილება არ გასაჩივრებულა. სკოლის მიერ ინფორმაციის გაცემაზე უარის თქმის შესახებ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CF43D7" w:rsidRPr="0050291E" w:rsidRDefault="00CF43D7" w:rsidP="0050291E">
      <w:pPr>
        <w:pStyle w:val="abzacixml"/>
        <w:rPr>
          <w:lang w:val="ka-GE"/>
        </w:rPr>
      </w:pPr>
      <w:r w:rsidRPr="0050291E">
        <w:rPr>
          <w:lang w:val="ka-GE"/>
        </w:rPr>
        <w:t>ამასთან სკოლის 2017 წლის წლიურ ანგარიშს წარმოგიდგენთ ცხრილის ფორმით:</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11"/>
        <w:gridCol w:w="2016"/>
      </w:tblGrid>
      <w:tr w:rsidR="00CF43D7" w:rsidRPr="0050291E">
        <w:trPr>
          <w:trHeight w:val="338"/>
        </w:trPr>
        <w:tc>
          <w:tcPr>
            <w:tcW w:w="6411" w:type="dxa"/>
          </w:tcPr>
          <w:p w:rsidR="00CF43D7" w:rsidRPr="0050291E" w:rsidRDefault="00CF43D7" w:rsidP="0050291E">
            <w:pPr>
              <w:pStyle w:val="abzacixml"/>
              <w:rPr>
                <w:lang w:val="ka-GE"/>
              </w:rPr>
            </w:pPr>
            <w:r w:rsidRPr="0050291E">
              <w:rPr>
                <w:lang w:val="ka-GE"/>
              </w:rPr>
              <w:t>ანგარიში</w:t>
            </w:r>
          </w:p>
        </w:tc>
        <w:tc>
          <w:tcPr>
            <w:tcW w:w="2016" w:type="dxa"/>
          </w:tcPr>
          <w:p w:rsidR="00CF43D7" w:rsidRPr="0050291E" w:rsidRDefault="00CF43D7" w:rsidP="0050291E">
            <w:pPr>
              <w:pStyle w:val="abzacixml"/>
              <w:rPr>
                <w:lang w:val="ka-GE"/>
              </w:rPr>
            </w:pPr>
            <w:r w:rsidRPr="0050291E">
              <w:rPr>
                <w:lang w:val="ka-GE"/>
              </w:rPr>
              <w:t>რაოდენობა</w:t>
            </w:r>
          </w:p>
        </w:tc>
      </w:tr>
      <w:tr w:rsidR="00CF43D7" w:rsidRPr="0050291E">
        <w:trPr>
          <w:trHeight w:val="212"/>
        </w:trPr>
        <w:tc>
          <w:tcPr>
            <w:tcW w:w="6411" w:type="dxa"/>
          </w:tcPr>
          <w:p w:rsidR="00CF43D7" w:rsidRPr="0050291E" w:rsidRDefault="00CF43D7" w:rsidP="0050291E">
            <w:pPr>
              <w:pStyle w:val="abzacixml"/>
              <w:rPr>
                <w:lang w:val="ka-GE"/>
              </w:rPr>
            </w:pPr>
            <w:r w:rsidRPr="0050291E">
              <w:rPr>
                <w:lang w:val="ka-GE"/>
              </w:rPr>
              <w:t>მოთხოვნა საჯარო ინფორმაციის გაცემის თაობაზე</w:t>
            </w:r>
          </w:p>
        </w:tc>
        <w:tc>
          <w:tcPr>
            <w:tcW w:w="2016" w:type="dxa"/>
          </w:tcPr>
          <w:p w:rsidR="00CF43D7" w:rsidRPr="0050291E" w:rsidRDefault="00CF43D7" w:rsidP="0050291E">
            <w:pPr>
              <w:pStyle w:val="abzacixml"/>
              <w:rPr>
                <w:lang w:val="ka-GE"/>
              </w:rPr>
            </w:pPr>
            <w:r w:rsidRPr="0050291E">
              <w:rPr>
                <w:lang w:val="ka-GE"/>
              </w:rPr>
              <w:t>0</w:t>
            </w:r>
          </w:p>
        </w:tc>
      </w:tr>
      <w:tr w:rsidR="00CF43D7" w:rsidRPr="0050291E">
        <w:trPr>
          <w:trHeight w:val="338"/>
        </w:trPr>
        <w:tc>
          <w:tcPr>
            <w:tcW w:w="6411" w:type="dxa"/>
          </w:tcPr>
          <w:p w:rsidR="00CF43D7" w:rsidRPr="0050291E" w:rsidRDefault="00CF43D7" w:rsidP="0050291E">
            <w:pPr>
              <w:pStyle w:val="abzacixml"/>
              <w:rPr>
                <w:lang w:val="ka-GE"/>
              </w:rPr>
            </w:pPr>
            <w:r w:rsidRPr="0050291E">
              <w:rPr>
                <w:lang w:val="ka-GE"/>
              </w:rPr>
              <w:t>საჯარო ინფორმაციაში შესწორების შეტანის თაობაზე მოთხოვნა</w:t>
            </w:r>
          </w:p>
        </w:tc>
        <w:tc>
          <w:tcPr>
            <w:tcW w:w="2016" w:type="dxa"/>
          </w:tcPr>
          <w:p w:rsidR="00CF43D7" w:rsidRPr="0050291E" w:rsidRDefault="00CF43D7" w:rsidP="0050291E">
            <w:pPr>
              <w:pStyle w:val="abzacixml"/>
              <w:rPr>
                <w:lang w:val="ka-GE"/>
              </w:rPr>
            </w:pPr>
            <w:r w:rsidRPr="0050291E">
              <w:rPr>
                <w:lang w:val="ka-GE"/>
              </w:rPr>
              <w:t>0</w:t>
            </w:r>
          </w:p>
        </w:tc>
      </w:tr>
      <w:tr w:rsidR="00CF43D7" w:rsidRPr="0050291E">
        <w:trPr>
          <w:trHeight w:val="563"/>
        </w:trPr>
        <w:tc>
          <w:tcPr>
            <w:tcW w:w="6411" w:type="dxa"/>
          </w:tcPr>
          <w:p w:rsidR="00CF43D7" w:rsidRPr="0050291E" w:rsidRDefault="00CF43D7" w:rsidP="0050291E">
            <w:pPr>
              <w:pStyle w:val="abzacixml"/>
              <w:rPr>
                <w:lang w:val="ka-GE"/>
              </w:rPr>
            </w:pPr>
            <w:r w:rsidRPr="0050291E">
              <w:rPr>
                <w:lang w:val="ka-GE"/>
              </w:rPr>
              <w:t>საჯარო ინფორმაციის მოთხოვნაზე უარის თქმის თაობაზე მიღებული გადაწყვეტილება</w:t>
            </w:r>
          </w:p>
        </w:tc>
        <w:tc>
          <w:tcPr>
            <w:tcW w:w="2016" w:type="dxa"/>
          </w:tcPr>
          <w:p w:rsidR="00CF43D7" w:rsidRPr="0050291E" w:rsidRDefault="00CF43D7" w:rsidP="0050291E">
            <w:pPr>
              <w:pStyle w:val="abzacixml"/>
              <w:rPr>
                <w:lang w:val="ka-GE"/>
              </w:rPr>
            </w:pPr>
            <w:r w:rsidRPr="0050291E">
              <w:rPr>
                <w:lang w:val="ka-GE"/>
              </w:rPr>
              <w:t>0</w:t>
            </w:r>
          </w:p>
        </w:tc>
      </w:tr>
      <w:tr w:rsidR="00CF43D7" w:rsidRPr="0050291E">
        <w:trPr>
          <w:trHeight w:val="588"/>
        </w:trPr>
        <w:tc>
          <w:tcPr>
            <w:tcW w:w="6411" w:type="dxa"/>
          </w:tcPr>
          <w:p w:rsidR="00CF43D7" w:rsidRPr="0050291E" w:rsidRDefault="00CF43D7" w:rsidP="0050291E">
            <w:pPr>
              <w:pStyle w:val="abzacixml"/>
              <w:rPr>
                <w:lang w:val="ka-GE"/>
              </w:rPr>
            </w:pPr>
            <w:r w:rsidRPr="0050291E">
              <w:rPr>
                <w:lang w:val="ka-GE"/>
              </w:rPr>
              <w:t>საჯარო მონაცემთა ბაზის თაობაზე მოთხოვნა</w:t>
            </w:r>
          </w:p>
        </w:tc>
        <w:tc>
          <w:tcPr>
            <w:tcW w:w="2016" w:type="dxa"/>
          </w:tcPr>
          <w:p w:rsidR="00CF43D7" w:rsidRPr="0050291E" w:rsidRDefault="00CF43D7" w:rsidP="0050291E">
            <w:pPr>
              <w:pStyle w:val="abzacixml"/>
              <w:rPr>
                <w:lang w:val="ka-GE"/>
              </w:rPr>
            </w:pPr>
            <w:r w:rsidRPr="0050291E">
              <w:rPr>
                <w:lang w:val="ka-GE"/>
              </w:rPr>
              <w:t>0</w:t>
            </w:r>
          </w:p>
        </w:tc>
      </w:tr>
      <w:tr w:rsidR="00CF43D7" w:rsidRPr="0050291E">
        <w:trPr>
          <w:trHeight w:val="676"/>
        </w:trPr>
        <w:tc>
          <w:tcPr>
            <w:tcW w:w="6411" w:type="dxa"/>
          </w:tcPr>
          <w:p w:rsidR="00CF43D7" w:rsidRPr="0050291E" w:rsidRDefault="00CF43D7" w:rsidP="0050291E">
            <w:pPr>
              <w:pStyle w:val="abzacixml"/>
              <w:rPr>
                <w:lang w:val="ka-GE"/>
              </w:rPr>
            </w:pPr>
            <w:r w:rsidRPr="0050291E">
              <w:rPr>
                <w:lang w:val="ka-GE"/>
              </w:rPr>
              <w:t>პერსონალური მონაცემების შეგროვების, დამუშავებისა და შენახვის თაობაზე მოთხოვნა</w:t>
            </w:r>
          </w:p>
        </w:tc>
        <w:tc>
          <w:tcPr>
            <w:tcW w:w="2016" w:type="dxa"/>
          </w:tcPr>
          <w:p w:rsidR="00CF43D7" w:rsidRPr="0050291E" w:rsidRDefault="00CF43D7" w:rsidP="0050291E">
            <w:pPr>
              <w:pStyle w:val="abzacixml"/>
              <w:rPr>
                <w:lang w:val="ka-GE"/>
              </w:rPr>
            </w:pPr>
            <w:r w:rsidRPr="0050291E">
              <w:rPr>
                <w:lang w:val="ka-GE"/>
              </w:rPr>
              <w:t>0</w:t>
            </w:r>
          </w:p>
        </w:tc>
      </w:tr>
      <w:tr w:rsidR="00CF43D7" w:rsidRPr="0050291E">
        <w:trPr>
          <w:trHeight w:val="714"/>
        </w:trPr>
        <w:tc>
          <w:tcPr>
            <w:tcW w:w="6411" w:type="dxa"/>
          </w:tcPr>
          <w:p w:rsidR="00CF43D7" w:rsidRPr="0050291E" w:rsidRDefault="00CF43D7" w:rsidP="0050291E">
            <w:pPr>
              <w:pStyle w:val="abzacixml"/>
              <w:rPr>
                <w:lang w:val="ka-GE"/>
              </w:rPr>
            </w:pPr>
            <w:r w:rsidRPr="0050291E">
              <w:rPr>
                <w:lang w:val="ka-GE"/>
              </w:rPr>
              <w:t>მოთხოვნა პერსონალური მონაცემების შემცველი ინფორმაციის სხვისთვის გადაცემის თაობაზე</w:t>
            </w:r>
          </w:p>
        </w:tc>
        <w:tc>
          <w:tcPr>
            <w:tcW w:w="2016" w:type="dxa"/>
          </w:tcPr>
          <w:p w:rsidR="00CF43D7" w:rsidRPr="0050291E" w:rsidRDefault="00CF43D7" w:rsidP="0050291E">
            <w:pPr>
              <w:pStyle w:val="abzacixml"/>
              <w:rPr>
                <w:lang w:val="ka-GE"/>
              </w:rPr>
            </w:pPr>
            <w:r w:rsidRPr="0050291E">
              <w:rPr>
                <w:lang w:val="ka-GE"/>
              </w:rPr>
              <w:t>0</w:t>
            </w:r>
          </w:p>
        </w:tc>
      </w:tr>
      <w:tr w:rsidR="00CF43D7" w:rsidRPr="0050291E" w:rsidTr="0050291E">
        <w:trPr>
          <w:trHeight w:val="332"/>
        </w:trPr>
        <w:tc>
          <w:tcPr>
            <w:tcW w:w="6411" w:type="dxa"/>
          </w:tcPr>
          <w:p w:rsidR="00CF43D7" w:rsidRPr="0050291E" w:rsidRDefault="00CF43D7" w:rsidP="0050291E">
            <w:pPr>
              <w:pStyle w:val="abzacixml"/>
              <w:rPr>
                <w:lang w:val="ka-GE"/>
              </w:rPr>
            </w:pPr>
            <w:r w:rsidRPr="0050291E">
              <w:rPr>
                <w:lang w:val="ka-GE"/>
              </w:rPr>
              <w:t>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6" w:type="dxa"/>
          </w:tcPr>
          <w:p w:rsidR="00CF43D7" w:rsidRPr="0050291E" w:rsidRDefault="00CF43D7" w:rsidP="0050291E">
            <w:pPr>
              <w:pStyle w:val="abzacixml"/>
              <w:rPr>
                <w:lang w:val="ka-GE"/>
              </w:rPr>
            </w:pPr>
            <w:r w:rsidRPr="0050291E">
              <w:rPr>
                <w:lang w:val="ka-GE"/>
              </w:rPr>
              <w:t>0</w:t>
            </w:r>
          </w:p>
        </w:tc>
      </w:tr>
      <w:tr w:rsidR="00CF43D7" w:rsidRPr="0050291E">
        <w:trPr>
          <w:trHeight w:val="1264"/>
        </w:trPr>
        <w:tc>
          <w:tcPr>
            <w:tcW w:w="6411" w:type="dxa"/>
          </w:tcPr>
          <w:p w:rsidR="00CF43D7" w:rsidRPr="0050291E" w:rsidRDefault="00CF43D7" w:rsidP="0050291E">
            <w:pPr>
              <w:pStyle w:val="abzacixml"/>
              <w:rPr>
                <w:lang w:val="ka-GE"/>
              </w:rPr>
            </w:pPr>
            <w:r w:rsidRPr="0050291E">
              <w:rPr>
                <w:lang w:val="ka-GE"/>
              </w:rPr>
              <w:t>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6" w:type="dxa"/>
          </w:tcPr>
          <w:p w:rsidR="00CF43D7" w:rsidRPr="0050291E" w:rsidRDefault="00CF43D7" w:rsidP="0050291E">
            <w:pPr>
              <w:pStyle w:val="abzacixml"/>
              <w:rPr>
                <w:lang w:val="ka-GE"/>
              </w:rPr>
            </w:pPr>
            <w:r w:rsidRPr="0050291E">
              <w:rPr>
                <w:lang w:val="ka-GE"/>
              </w:rPr>
              <w:t>0</w:t>
            </w:r>
          </w:p>
        </w:tc>
      </w:tr>
    </w:tbl>
    <w:p w:rsidR="00CF43D7" w:rsidRPr="0050291E" w:rsidRDefault="00CF43D7" w:rsidP="0050291E">
      <w:pPr>
        <w:pStyle w:val="abzacixml"/>
        <w:rPr>
          <w:lang w:val="ka-GE"/>
        </w:rPr>
      </w:pPr>
    </w:p>
    <w:p w:rsidR="00CF43D7" w:rsidRPr="0050291E" w:rsidRDefault="00CF43D7" w:rsidP="0050291E">
      <w:pPr>
        <w:pStyle w:val="abzacixml"/>
        <w:rPr>
          <w:b/>
          <w:bCs/>
          <w:lang w:val="ka-GE"/>
        </w:rPr>
      </w:pPr>
      <w:r w:rsidRPr="0050291E">
        <w:rPr>
          <w:b/>
          <w:bCs/>
          <w:lang w:val="ka-GE"/>
        </w:rPr>
        <w:t xml:space="preserve">სსიპ - ახალციხის მუნიციპალიტეტის სოფელ მუსხის საჯარო </w:t>
      </w:r>
    </w:p>
    <w:p w:rsidR="00CF43D7" w:rsidRPr="0050291E" w:rsidRDefault="00CF43D7" w:rsidP="0050291E">
      <w:pPr>
        <w:pStyle w:val="abzacixml"/>
        <w:rPr>
          <w:b/>
          <w:bCs/>
          <w:lang w:val="ka-GE"/>
        </w:rPr>
      </w:pPr>
      <w:r w:rsidRPr="0050291E">
        <w:rPr>
          <w:b/>
          <w:bCs/>
          <w:lang w:val="ka-GE"/>
        </w:rPr>
        <w:t>სკოლის დირექტორის მ/შ.  ბუხუტი კაპანაძე</w:t>
      </w:r>
    </w:p>
    <w:p w:rsidR="00CF43D7" w:rsidRPr="0050291E" w:rsidRDefault="00CF43D7" w:rsidP="0050291E">
      <w:pPr>
        <w:pStyle w:val="abzacixml"/>
        <w:rPr>
          <w:b/>
          <w:bCs/>
          <w:lang w:val="ka-GE"/>
        </w:rPr>
      </w:pPr>
    </w:p>
    <w:p w:rsidR="00CF43D7" w:rsidRPr="0050291E" w:rsidRDefault="00CF43D7" w:rsidP="0050291E">
      <w:pPr>
        <w:pStyle w:val="abzacixml"/>
        <w:rPr>
          <w:b/>
          <w:bCs/>
          <w:lang w:val="ka-GE"/>
        </w:rPr>
      </w:pPr>
    </w:p>
    <w:sectPr w:rsidR="00CF43D7" w:rsidRPr="0050291E" w:rsidSect="002903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43E7"/>
    <w:rsid w:val="002903C4"/>
    <w:rsid w:val="00432843"/>
    <w:rsid w:val="0050291E"/>
    <w:rsid w:val="006643E7"/>
    <w:rsid w:val="008B350E"/>
    <w:rsid w:val="00CF43D7"/>
    <w:rsid w:val="00D70980"/>
    <w:rsid w:val="00DE0F39"/>
    <w:rsid w:val="00F0451E"/>
    <w:rsid w:val="00F469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0980"/>
    <w:rPr>
      <w:rFonts w:ascii="Times New Roman" w:eastAsia="Times New Roman" w:hAnsi="Times New Roman"/>
      <w:sz w:val="24"/>
      <w:szCs w:val="24"/>
      <w:lang w:eastAsia="ja-JP"/>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70980"/>
    <w:pPr>
      <w:ind w:left="720"/>
    </w:pPr>
    <w:rPr>
      <w:rFonts w:ascii="Arial" w:eastAsia="Calibri" w:hAnsi="Arial" w:cs="Arial"/>
      <w:sz w:val="20"/>
      <w:szCs w:val="20"/>
      <w:lang w:eastAsia="en-US"/>
    </w:rPr>
  </w:style>
  <w:style w:type="paragraph" w:customStyle="1" w:styleId="sulcvlilebaxml">
    <w:name w:val="sul_cvlileba_xml"/>
    <w:basedOn w:val="Normal"/>
    <w:autoRedefine/>
    <w:uiPriority w:val="99"/>
    <w:rsid w:val="0050291E"/>
    <w:pPr>
      <w:ind w:firstLine="283"/>
      <w:outlineLvl w:val="0"/>
    </w:pPr>
    <w:rPr>
      <w:rFonts w:ascii="Sylfaen" w:eastAsia="Calibri" w:hAnsi="Sylfaen" w:cs="Sylfaen"/>
      <w:b/>
      <w:bCs/>
      <w:sz w:val="22"/>
      <w:szCs w:val="22"/>
      <w:lang w:val="ru-RU" w:eastAsia="ru-RU"/>
    </w:rPr>
  </w:style>
  <w:style w:type="paragraph" w:customStyle="1" w:styleId="zogadinacilixml">
    <w:name w:val="zogadi_nacili_xml"/>
    <w:basedOn w:val="Normal"/>
    <w:autoRedefine/>
    <w:uiPriority w:val="99"/>
    <w:rsid w:val="0050291E"/>
    <w:pPr>
      <w:keepNext/>
      <w:keepLines/>
      <w:suppressAutoHyphens/>
      <w:spacing w:before="240" w:line="240" w:lineRule="exact"/>
      <w:ind w:hanging="850"/>
      <w:jc w:val="center"/>
    </w:pPr>
    <w:rPr>
      <w:rFonts w:ascii="Sylfaen" w:eastAsia="Calibri" w:hAnsi="Sylfaen" w:cs="Sylfaen"/>
      <w:b/>
      <w:bCs/>
      <w:sz w:val="22"/>
      <w:szCs w:val="22"/>
      <w:lang w:eastAsia="en-US"/>
    </w:rPr>
  </w:style>
  <w:style w:type="paragraph" w:customStyle="1" w:styleId="gansakutrebulinacilixml">
    <w:name w:val="gansakutrebuli_nacili_xml"/>
    <w:basedOn w:val="Normal"/>
    <w:autoRedefine/>
    <w:uiPriority w:val="99"/>
    <w:rsid w:val="0050291E"/>
    <w:pPr>
      <w:keepNext/>
      <w:keepLines/>
      <w:numPr>
        <w:numId w:val="1"/>
      </w:numPr>
      <w:tabs>
        <w:tab w:val="clear" w:pos="720"/>
        <w:tab w:val="num" w:pos="360"/>
      </w:tabs>
      <w:suppressAutoHyphens/>
      <w:spacing w:before="240"/>
      <w:ind w:left="0" w:hanging="850"/>
      <w:jc w:val="center"/>
    </w:pPr>
    <w:rPr>
      <w:rFonts w:ascii="Sylfaen" w:eastAsia="Calibri" w:hAnsi="Sylfaen" w:cs="Sylfaen"/>
      <w:b/>
      <w:bCs/>
      <w:sz w:val="22"/>
      <w:szCs w:val="22"/>
      <w:lang w:eastAsia="en-US"/>
    </w:rPr>
  </w:style>
  <w:style w:type="paragraph" w:customStyle="1" w:styleId="sataurixml">
    <w:name w:val="satauri_xml"/>
    <w:basedOn w:val="Normal"/>
    <w:autoRedefine/>
    <w:uiPriority w:val="99"/>
    <w:rsid w:val="0050291E"/>
    <w:pPr>
      <w:ind w:firstLine="283"/>
      <w:jc w:val="center"/>
    </w:pPr>
    <w:rPr>
      <w:rFonts w:ascii="Sylfaen" w:eastAsia="Calibri" w:hAnsi="Sylfaen" w:cs="Sylfaen"/>
      <w:b/>
      <w:bCs/>
      <w:lang w:eastAsia="en-US"/>
    </w:rPr>
  </w:style>
  <w:style w:type="paragraph" w:customStyle="1" w:styleId="tarigixml">
    <w:name w:val="tarigi_xml"/>
    <w:basedOn w:val="Normal"/>
    <w:autoRedefine/>
    <w:uiPriority w:val="99"/>
    <w:rsid w:val="0050291E"/>
    <w:pPr>
      <w:spacing w:before="240" w:after="240"/>
      <w:ind w:firstLine="284"/>
      <w:jc w:val="center"/>
      <w:outlineLvl w:val="0"/>
    </w:pPr>
    <w:rPr>
      <w:rFonts w:ascii="Sylfaen" w:eastAsia="Calibri" w:hAnsi="Sylfaen" w:cs="Sylfaen"/>
      <w:b/>
      <w:bCs/>
      <w:sz w:val="22"/>
      <w:szCs w:val="22"/>
      <w:lang w:eastAsia="ru-RU"/>
    </w:rPr>
  </w:style>
  <w:style w:type="paragraph" w:customStyle="1" w:styleId="satauri2">
    <w:name w:val="satauri2"/>
    <w:basedOn w:val="Normal"/>
    <w:uiPriority w:val="99"/>
    <w:rsid w:val="0050291E"/>
    <w:pPr>
      <w:jc w:val="center"/>
    </w:pPr>
    <w:rPr>
      <w:rFonts w:ascii="Sylfaen" w:eastAsia="Calibri" w:hAnsi="Sylfaen" w:cs="Sylfaen"/>
      <w:b/>
      <w:bCs/>
      <w:sz w:val="22"/>
      <w:szCs w:val="22"/>
      <w:lang w:eastAsia="en-US"/>
    </w:rPr>
  </w:style>
  <w:style w:type="paragraph" w:customStyle="1" w:styleId="danartixml">
    <w:name w:val="danarti_xml"/>
    <w:basedOn w:val="Normal"/>
    <w:autoRedefine/>
    <w:uiPriority w:val="99"/>
    <w:rsid w:val="0050291E"/>
    <w:pPr>
      <w:spacing w:before="120" w:after="120"/>
      <w:ind w:firstLine="284"/>
      <w:jc w:val="right"/>
      <w:outlineLvl w:val="0"/>
    </w:pPr>
    <w:rPr>
      <w:rFonts w:ascii="Sylfaen" w:eastAsia="Calibri" w:hAnsi="Sylfaen" w:cs="Sylfaen"/>
      <w:b/>
      <w:bCs/>
      <w:i/>
      <w:iCs/>
      <w:sz w:val="20"/>
      <w:szCs w:val="20"/>
      <w:lang w:val="ru-RU" w:eastAsia="ru-RU"/>
    </w:rPr>
  </w:style>
  <w:style w:type="paragraph" w:customStyle="1" w:styleId="khelmoceraxml">
    <w:name w:val="khelmocera_xml"/>
    <w:basedOn w:val="Normal"/>
    <w:autoRedefine/>
    <w:uiPriority w:val="99"/>
    <w:rsid w:val="0050291E"/>
    <w:pPr>
      <w:spacing w:before="120" w:after="120"/>
      <w:ind w:firstLine="283"/>
      <w:outlineLvl w:val="0"/>
    </w:pPr>
    <w:rPr>
      <w:rFonts w:ascii="Sylfaen" w:eastAsia="Calibri" w:hAnsi="Sylfaen" w:cs="Sylfaen"/>
      <w:b/>
      <w:bCs/>
      <w:lang w:eastAsia="ru-RU"/>
    </w:rPr>
  </w:style>
  <w:style w:type="paragraph" w:customStyle="1" w:styleId="ckhrilixml">
    <w:name w:val="ckhrili_xml"/>
    <w:basedOn w:val="Normal"/>
    <w:autoRedefine/>
    <w:uiPriority w:val="99"/>
    <w:rsid w:val="0050291E"/>
    <w:pPr>
      <w:spacing w:before="20" w:after="20"/>
      <w:outlineLvl w:val="0"/>
    </w:pPr>
    <w:rPr>
      <w:rFonts w:ascii="Sylfaen" w:eastAsia="Calibri" w:hAnsi="Sylfaen" w:cs="Sylfaen"/>
      <w:sz w:val="18"/>
      <w:szCs w:val="18"/>
      <w:lang w:val="ru-RU" w:eastAsia="ru-RU"/>
    </w:rPr>
  </w:style>
  <w:style w:type="paragraph" w:customStyle="1" w:styleId="abzacixml">
    <w:name w:val="abzaci_xml"/>
    <w:basedOn w:val="PlainText"/>
    <w:autoRedefine/>
    <w:uiPriority w:val="99"/>
    <w:rsid w:val="0050291E"/>
    <w:pPr>
      <w:ind w:firstLine="283"/>
      <w:jc w:val="both"/>
    </w:pPr>
    <w:rPr>
      <w:rFonts w:ascii="Sylfaen" w:eastAsia="Calibri" w:hAnsi="Sylfaen" w:cs="Sylfaen"/>
      <w:sz w:val="22"/>
      <w:szCs w:val="22"/>
      <w:lang w:eastAsia="en-US"/>
    </w:rPr>
  </w:style>
  <w:style w:type="paragraph" w:styleId="PlainText">
    <w:name w:val="Plain Text"/>
    <w:basedOn w:val="Normal"/>
    <w:link w:val="PlainTextChar"/>
    <w:uiPriority w:val="99"/>
    <w:rsid w:val="0050291E"/>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9E5FDD"/>
    <w:rPr>
      <w:rFonts w:ascii="Courier New" w:eastAsia="Times New Roman" w:hAnsi="Courier New" w:cs="Courier New"/>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439</Words>
  <Characters>2508</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AD1Muskhi</dc:creator>
  <cp:keywords/>
  <dc:description/>
  <cp:lastModifiedBy>nvaradashvili</cp:lastModifiedBy>
  <cp:revision>3</cp:revision>
  <dcterms:created xsi:type="dcterms:W3CDTF">2017-12-07T07:08:00Z</dcterms:created>
  <dcterms:modified xsi:type="dcterms:W3CDTF">2017-12-22T10:14:00Z</dcterms:modified>
</cp:coreProperties>
</file>