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2C1" w:rsidRPr="008B607C" w:rsidRDefault="004252C1" w:rsidP="008B607C">
      <w:pPr>
        <w:pStyle w:val="mimgebixml"/>
        <w:rPr>
          <w:lang w:val="ka-GE"/>
        </w:rPr>
      </w:pPr>
      <w:r w:rsidRPr="008B607C">
        <w:t xml:space="preserve">  </w:t>
      </w:r>
      <w:r w:rsidRPr="008B607C">
        <w:rPr>
          <w:lang w:val="ka-GE"/>
        </w:rPr>
        <w:t xml:space="preserve">საქართველოს მთავრობის </w:t>
      </w:r>
    </w:p>
    <w:p w:rsidR="004252C1" w:rsidRPr="008B607C" w:rsidRDefault="004252C1" w:rsidP="008B607C">
      <w:pPr>
        <w:pStyle w:val="saxexml"/>
        <w:rPr>
          <w:lang w:val="en-US"/>
        </w:rPr>
      </w:pPr>
      <w:r w:rsidRPr="008B607C">
        <w:t>განკარგულება №200</w:t>
      </w:r>
      <w:r>
        <w:rPr>
          <w:lang w:val="en-US"/>
        </w:rPr>
        <w:t>4</w:t>
      </w:r>
    </w:p>
    <w:p w:rsidR="004252C1" w:rsidRPr="008B607C" w:rsidRDefault="004252C1" w:rsidP="008B607C">
      <w:pPr>
        <w:pStyle w:val="tarigixml"/>
        <w:rPr>
          <w:lang w:val="ka-GE"/>
        </w:rPr>
      </w:pPr>
      <w:r w:rsidRPr="008B607C">
        <w:rPr>
          <w:lang w:val="ka-GE"/>
        </w:rPr>
        <w:t xml:space="preserve">2017 წლის 26 სექტემბერი </w:t>
      </w:r>
    </w:p>
    <w:p w:rsidR="004252C1" w:rsidRPr="008B607C" w:rsidRDefault="004252C1" w:rsidP="008B607C">
      <w:pPr>
        <w:pStyle w:val="adgilixml"/>
        <w:rPr>
          <w:noProof/>
          <w:lang w:val="ka-GE"/>
        </w:rPr>
      </w:pPr>
      <w:r w:rsidRPr="008B607C">
        <w:rPr>
          <w:lang w:val="ka-GE"/>
        </w:rPr>
        <w:t>ქ. თბილისი</w:t>
      </w:r>
    </w:p>
    <w:p w:rsidR="004252C1" w:rsidRPr="008B607C" w:rsidRDefault="004252C1" w:rsidP="008B607C">
      <w:pPr>
        <w:pStyle w:val="sataurixml"/>
        <w:rPr>
          <w:color w:val="000000"/>
        </w:rPr>
      </w:pPr>
      <w:r w:rsidRPr="008B607C">
        <w:rPr>
          <w:lang w:val="ka-GE"/>
        </w:rPr>
        <w:t xml:space="preserve">საქართველოს კულტურისა და ძეგლთა დაცვის სამინისტროს მმართველობის სფეროში შემავალი სსიპ – </w:t>
      </w:r>
      <w:r w:rsidRPr="008B607C">
        <w:t>საქართველოს შოთა რუსთაველის თეატრისა და კინოს სახელმწიფო უნივერსიტეტი</w:t>
      </w:r>
      <w:r w:rsidRPr="008B607C">
        <w:rPr>
          <w:lang w:val="ka-GE"/>
        </w:rPr>
        <w:t>ს მიერ ზოგიერთი სახელმწიფო შესყიდვის განხორციელებაზე თანხმობის გაცემის შესახებ</w:t>
      </w:r>
    </w:p>
    <w:p w:rsidR="004252C1" w:rsidRPr="008B607C" w:rsidRDefault="004252C1" w:rsidP="008B607C">
      <w:pPr>
        <w:pStyle w:val="abzacixml"/>
      </w:pPr>
      <w:r w:rsidRPr="008B607C">
        <w:rPr>
          <w:lang w:val="ka-GE"/>
        </w:rPr>
        <w:t xml:space="preserve"> „სახელმწიფო შესყიდვებთან დაკავშირებით გასატარებელი ზოგიერთი ღონისძიების შესახებ“ საქართველოს მთავრობის 2017 წლის 26 იანვრის №33 დადგენილების შესაბამისად, მიეცეს თანხმობა საქართველოს კულტურისა და ძეგლთა დაცვის სამინისტროს მმართველობის სფეროში შემავალ სსიპ – </w:t>
      </w:r>
      <w:r w:rsidRPr="008B607C">
        <w:t>საქართველოს შოთა რუსთაველის თეატრისა და კინოს სახელმწიფო უნივერსიტეტ</w:t>
      </w:r>
      <w:r w:rsidRPr="008B607C">
        <w:rPr>
          <w:lang w:val="ka-GE"/>
        </w:rPr>
        <w:t xml:space="preserve">ს არაუმეტეს </w:t>
      </w:r>
      <w:r w:rsidRPr="008B607C">
        <w:rPr>
          <w:rStyle w:val="Strong"/>
          <w:b w:val="0"/>
          <w:bCs w:val="0"/>
        </w:rPr>
        <w:t>28</w:t>
      </w:r>
      <w:r w:rsidRPr="008B607C">
        <w:rPr>
          <w:rStyle w:val="Strong"/>
          <w:b w:val="0"/>
          <w:bCs w:val="0"/>
          <w:lang w:val="ka-GE"/>
        </w:rPr>
        <w:t xml:space="preserve"> </w:t>
      </w:r>
      <w:r w:rsidRPr="008B607C">
        <w:rPr>
          <w:rStyle w:val="Strong"/>
          <w:b w:val="0"/>
          <w:bCs w:val="0"/>
        </w:rPr>
        <w:t xml:space="preserve">085 </w:t>
      </w:r>
      <w:r w:rsidRPr="008B607C">
        <w:rPr>
          <w:lang w:val="ka-GE"/>
        </w:rPr>
        <w:t>(ოცდარვა ათას ოთხმოცდახუთი) ლარის ფარგლებში ტრანსფორმატორის (</w:t>
      </w:r>
      <w:r w:rsidRPr="008B607C">
        <w:t xml:space="preserve">კლასიფიკატორის კოდი: </w:t>
      </w:r>
      <w:r w:rsidRPr="008B607C">
        <w:rPr>
          <w:lang w:val="ka-GE"/>
        </w:rPr>
        <w:t>CPV-</w:t>
      </w:r>
      <w:r w:rsidRPr="008B607C">
        <w:t xml:space="preserve">31100000) </w:t>
      </w:r>
      <w:r w:rsidRPr="008B607C">
        <w:rPr>
          <w:lang w:val="ka-GE"/>
        </w:rPr>
        <w:t>სახელმწიფო შესყიდვაზე, „სახელმწიფო შესყიდვების შესახებ“ საქართველოს კანონის შესაბამისად.</w:t>
      </w:r>
    </w:p>
    <w:p w:rsidR="004252C1" w:rsidRPr="008B607C" w:rsidRDefault="004252C1" w:rsidP="008B607C">
      <w:pPr>
        <w:pStyle w:val="abzacixml"/>
        <w:rPr>
          <w:lang w:val="ka-GE"/>
        </w:rPr>
      </w:pPr>
    </w:p>
    <w:p w:rsidR="004252C1" w:rsidRPr="008B607C" w:rsidRDefault="004252C1" w:rsidP="008B607C">
      <w:pPr>
        <w:pStyle w:val="abzacixml"/>
        <w:rPr>
          <w:b/>
          <w:bCs/>
          <w:lang w:val="ka-GE"/>
        </w:rPr>
      </w:pPr>
      <w:r w:rsidRPr="008B607C">
        <w:rPr>
          <w:b/>
          <w:bCs/>
          <w:lang w:val="ka-GE"/>
        </w:rPr>
        <w:t>პრემიერ-მინისტრი                              გიორგი კვირიკაშვილი</w:t>
      </w:r>
    </w:p>
    <w:p w:rsidR="004252C1" w:rsidRPr="008B607C" w:rsidRDefault="004252C1" w:rsidP="008B607C">
      <w:pPr>
        <w:pStyle w:val="abzacixml"/>
        <w:rPr>
          <w:b/>
          <w:bCs/>
          <w:lang w:val="ka-GE"/>
        </w:rPr>
      </w:pPr>
    </w:p>
    <w:sectPr w:rsidR="004252C1" w:rsidRPr="008B607C" w:rsidSect="004C1D80">
      <w:pgSz w:w="11907" w:h="16839" w:code="9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801"/>
    <w:rsid w:val="00113AA1"/>
    <w:rsid w:val="003C5D17"/>
    <w:rsid w:val="004252C1"/>
    <w:rsid w:val="00496FAF"/>
    <w:rsid w:val="004C1D80"/>
    <w:rsid w:val="00642F44"/>
    <w:rsid w:val="008B607C"/>
    <w:rsid w:val="009A3E43"/>
    <w:rsid w:val="00A37116"/>
    <w:rsid w:val="00A50D4C"/>
    <w:rsid w:val="00C34801"/>
    <w:rsid w:val="00DA73EE"/>
    <w:rsid w:val="00DB6B1D"/>
    <w:rsid w:val="00DD6DD9"/>
    <w:rsid w:val="00E5196E"/>
    <w:rsid w:val="00FF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34801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34801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paragraph" w:styleId="NormalWeb">
    <w:name w:val="Normal (Web)"/>
    <w:basedOn w:val="Normal"/>
    <w:uiPriority w:val="99"/>
    <w:rsid w:val="00C34801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C34801"/>
    <w:rPr>
      <w:b/>
      <w:bCs/>
    </w:rPr>
  </w:style>
  <w:style w:type="paragraph" w:customStyle="1" w:styleId="mimgebixml">
    <w:name w:val="mimgebi_xml"/>
    <w:basedOn w:val="Normal"/>
    <w:uiPriority w:val="99"/>
    <w:rsid w:val="008B607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B607C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8B607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8B607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B607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B607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B607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49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136</Words>
  <Characters>778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Culture23</dc:creator>
  <cp:keywords/>
  <dc:description/>
  <cp:lastModifiedBy>nvaradashvili</cp:lastModifiedBy>
  <cp:revision>4</cp:revision>
  <cp:lastPrinted>2017-10-13T10:18:00Z</cp:lastPrinted>
  <dcterms:created xsi:type="dcterms:W3CDTF">2017-09-27T07:03:00Z</dcterms:created>
  <dcterms:modified xsi:type="dcterms:W3CDTF">2017-10-16T12:06:00Z</dcterms:modified>
</cp:coreProperties>
</file>