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F76" w:rsidRPr="00401E66" w:rsidRDefault="00506F76" w:rsidP="00C35C5B">
      <w:pPr>
        <w:pStyle w:val="mimgebixml"/>
        <w:rPr>
          <w:lang w:val="ka-GE"/>
        </w:rPr>
      </w:pPr>
      <w:r w:rsidRPr="00401E66">
        <w:rPr>
          <w:lang w:val="ka-GE"/>
        </w:rPr>
        <w:t>საქართველოს მთავრობის</w:t>
      </w:r>
    </w:p>
    <w:p w:rsidR="00506F76" w:rsidRPr="00401E66" w:rsidRDefault="00506F76" w:rsidP="00C35C5B">
      <w:pPr>
        <w:pStyle w:val="saxexml"/>
        <w:rPr>
          <w:lang w:val="ka-GE"/>
        </w:rPr>
      </w:pPr>
      <w:r w:rsidRPr="00401E66">
        <w:rPr>
          <w:lang w:val="ka-GE"/>
        </w:rPr>
        <w:t>განკარგულება №1647</w:t>
      </w:r>
    </w:p>
    <w:p w:rsidR="00506F76" w:rsidRPr="00401E66" w:rsidRDefault="00506F76" w:rsidP="00C35C5B">
      <w:pPr>
        <w:pStyle w:val="tarigixml"/>
        <w:rPr>
          <w:lang w:val="ka-GE"/>
        </w:rPr>
      </w:pPr>
      <w:r w:rsidRPr="00401E66">
        <w:rPr>
          <w:lang w:val="ka-GE"/>
        </w:rPr>
        <w:t xml:space="preserve">2017 წლის 10 აგვისტო </w:t>
      </w:r>
    </w:p>
    <w:p w:rsidR="00506F76" w:rsidRPr="00401E66" w:rsidRDefault="00506F76" w:rsidP="00C35C5B">
      <w:pPr>
        <w:pStyle w:val="adgilixml"/>
        <w:rPr>
          <w:lang w:val="ka-GE"/>
        </w:rPr>
      </w:pPr>
      <w:r w:rsidRPr="00401E66">
        <w:rPr>
          <w:lang w:val="ka-GE"/>
        </w:rPr>
        <w:t>ქ. თბილისი</w:t>
      </w:r>
    </w:p>
    <w:p w:rsidR="00506F76" w:rsidRPr="00401E66" w:rsidRDefault="00506F76" w:rsidP="00C35C5B">
      <w:pPr>
        <w:pStyle w:val="sataurixml"/>
        <w:rPr>
          <w:lang w:val="ka-GE"/>
        </w:rPr>
      </w:pPr>
      <w:r w:rsidRPr="00401E66">
        <w:rPr>
          <w:lang w:val="ka-GE"/>
        </w:rPr>
        <w:t>პ. მარგველიძის საქართველოს ადმინისტრაციულ-ტერიტორიულ ერთეულებში  (ამბროლაურის, ლენტეხის, ონისა და ცაგერის მუნიციპალიტეტები) სახელმწიფო რწმუნებულის – გუბერნატორის თანამდებობიდან გათავისუფლების შესახებ</w:t>
      </w:r>
    </w:p>
    <w:p w:rsidR="00506F76" w:rsidRPr="00401E66" w:rsidRDefault="00506F76" w:rsidP="00C35C5B">
      <w:pPr>
        <w:pStyle w:val="abzacixml"/>
        <w:rPr>
          <w:lang w:val="ka-GE"/>
        </w:rPr>
      </w:pPr>
      <w:r w:rsidRPr="00401E66">
        <w:rPr>
          <w:lang w:val="ka-GE"/>
        </w:rPr>
        <w:t xml:space="preserve">   </w:t>
      </w:r>
      <w:r w:rsidRPr="00401E66">
        <w:rPr>
          <w:noProof/>
          <w:lang w:val="ka-GE"/>
        </w:rPr>
        <w:t>საქართველოს კონსტიტუციის 81</w:t>
      </w:r>
      <w:r w:rsidRPr="00401E66">
        <w:rPr>
          <w:noProof/>
          <w:vertAlign w:val="superscript"/>
          <w:lang w:val="ka-GE"/>
        </w:rPr>
        <w:t xml:space="preserve">3 </w:t>
      </w:r>
      <w:r w:rsidRPr="00401E66">
        <w:rPr>
          <w:noProof/>
          <w:lang w:val="ka-GE"/>
        </w:rPr>
        <w:t xml:space="preserve">მუხლის მე-3 პუნქტის შესაბამისად, გათავისუფლდეს </w:t>
      </w:r>
      <w:r w:rsidRPr="00401E66">
        <w:rPr>
          <w:b/>
          <w:bCs/>
          <w:noProof/>
          <w:lang w:val="ka-GE"/>
        </w:rPr>
        <w:t>პარმენ მარგველიძე</w:t>
      </w:r>
      <w:r w:rsidRPr="00401E66">
        <w:rPr>
          <w:noProof/>
          <w:lang w:val="ka-GE"/>
        </w:rPr>
        <w:t xml:space="preserve"> </w:t>
      </w:r>
      <w:r w:rsidRPr="00401E66">
        <w:rPr>
          <w:lang w:val="ka-GE"/>
        </w:rPr>
        <w:t>საქართველოს ადმინისტრაციულ</w:t>
      </w:r>
      <w:r w:rsidRPr="00401E66">
        <w:rPr>
          <w:rFonts w:eastAsia="MS Mincho"/>
          <w:lang w:val="ka-GE"/>
        </w:rPr>
        <w:noBreakHyphen/>
      </w:r>
      <w:r w:rsidRPr="00401E66">
        <w:rPr>
          <w:lang w:val="ka-GE"/>
        </w:rPr>
        <w:t>ტერიტორიულ ერთეულებში (ამბროლაურის, ლენტეხის, ონისა და ცაგერის მუნიციპალიტეტები) სა</w:t>
      </w:r>
      <w:r w:rsidRPr="00401E66">
        <w:rPr>
          <w:lang w:val="ka-GE"/>
        </w:rPr>
        <w:softHyphen/>
        <w:t>ხელ</w:t>
      </w:r>
      <w:r w:rsidRPr="00401E66">
        <w:rPr>
          <w:lang w:val="ka-GE"/>
        </w:rPr>
        <w:softHyphen/>
        <w:t>მწიფო რწმუნებულის – გუბერნატორის თანამდებობიდან.</w:t>
      </w:r>
    </w:p>
    <w:p w:rsidR="00506F76" w:rsidRPr="00401E66" w:rsidRDefault="00506F76" w:rsidP="00C35C5B">
      <w:pPr>
        <w:pStyle w:val="abzacixml"/>
        <w:rPr>
          <w:lang w:val="ka-GE"/>
        </w:rPr>
      </w:pPr>
    </w:p>
    <w:p w:rsidR="00506F76" w:rsidRPr="00401E66" w:rsidRDefault="00506F76" w:rsidP="00C35C5B">
      <w:pPr>
        <w:pStyle w:val="abzacixml"/>
        <w:rPr>
          <w:b/>
          <w:bCs/>
          <w:lang w:val="ka-GE"/>
        </w:rPr>
      </w:pPr>
      <w:r w:rsidRPr="00401E66">
        <w:rPr>
          <w:b/>
          <w:bCs/>
          <w:lang w:val="ka-GE"/>
        </w:rPr>
        <w:t xml:space="preserve">პრემიერ-მინისტრი   </w:t>
      </w:r>
      <w:r w:rsidRPr="00401E66">
        <w:rPr>
          <w:lang w:val="ka-GE"/>
        </w:rPr>
        <w:t xml:space="preserve">                                           </w:t>
      </w:r>
      <w:r>
        <w:t xml:space="preserve">                  </w:t>
      </w:r>
      <w:r w:rsidRPr="00401E66">
        <w:rPr>
          <w:b/>
          <w:bCs/>
          <w:lang w:val="ka-GE"/>
        </w:rPr>
        <w:t>გიორგი კვირიკაშვილი</w:t>
      </w:r>
    </w:p>
    <w:p w:rsidR="00506F76" w:rsidRPr="00401E66" w:rsidRDefault="00506F76" w:rsidP="00C35C5B">
      <w:pPr>
        <w:pStyle w:val="abzacixml"/>
        <w:rPr>
          <w:lang w:val="ka-GE"/>
        </w:rPr>
      </w:pPr>
    </w:p>
    <w:sectPr w:rsidR="00506F76" w:rsidRPr="00401E66" w:rsidSect="00047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BDB"/>
    <w:rsid w:val="00047305"/>
    <w:rsid w:val="00401E66"/>
    <w:rsid w:val="004B7793"/>
    <w:rsid w:val="004C79BE"/>
    <w:rsid w:val="00506F76"/>
    <w:rsid w:val="0065778D"/>
    <w:rsid w:val="007348ED"/>
    <w:rsid w:val="00767570"/>
    <w:rsid w:val="00C35C5B"/>
    <w:rsid w:val="00E65E45"/>
    <w:rsid w:val="00FA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C35C5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35C5B"/>
    <w:pPr>
      <w:ind w:firstLine="284"/>
      <w:jc w:val="center"/>
      <w:outlineLvl w:val="0"/>
    </w:pPr>
    <w:rPr>
      <w:rFonts w:ascii="Sylfaen" w:eastAsia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35C5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35C5B"/>
    <w:pPr>
      <w:spacing w:before="120" w:after="120"/>
      <w:ind w:firstLine="284"/>
      <w:jc w:val="center"/>
      <w:outlineLvl w:val="0"/>
    </w:pPr>
    <w:rPr>
      <w:rFonts w:ascii="Sylfaen" w:eastAsia="Sylfaen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C35C5B"/>
    <w:pPr>
      <w:ind w:firstLine="283"/>
      <w:jc w:val="both"/>
    </w:pPr>
    <w:rPr>
      <w:rFonts w:ascii="Sylfaen" w:eastAsia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35C5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C35C5B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95</Words>
  <Characters>542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Kudzishvili</dc:creator>
  <cp:keywords/>
  <dc:description/>
  <cp:lastModifiedBy>nvaradashvili</cp:lastModifiedBy>
  <cp:revision>4</cp:revision>
  <cp:lastPrinted>2017-08-21T06:06:00Z</cp:lastPrinted>
  <dcterms:created xsi:type="dcterms:W3CDTF">2017-08-10T12:57:00Z</dcterms:created>
  <dcterms:modified xsi:type="dcterms:W3CDTF">2017-08-21T08:56:00Z</dcterms:modified>
</cp:coreProperties>
</file>