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D74" w:rsidRPr="008A6512" w:rsidRDefault="00575D74" w:rsidP="00575D74">
      <w:pPr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noProof/>
          <w:lang w:val="ka-GE"/>
        </w:rPr>
      </w:pPr>
      <w:r w:rsidRPr="008A6512">
        <w:rPr>
          <w:rFonts w:ascii="Sylfaen" w:hAnsi="Sylfaen" w:cs="Sylfaen"/>
          <w:b/>
          <w:noProof/>
          <w:lang w:val="ka-GE"/>
        </w:rPr>
        <w:t xml:space="preserve">დანართი </w:t>
      </w:r>
      <w:r w:rsidR="005554E4">
        <w:rPr>
          <w:rFonts w:ascii="Sylfaen" w:hAnsi="Sylfaen" w:cs="Sylfaen"/>
          <w:b/>
          <w:noProof/>
        </w:rPr>
        <w:t>№</w:t>
      </w:r>
      <w:r w:rsidRPr="008A6512">
        <w:rPr>
          <w:rFonts w:ascii="Sylfaen" w:hAnsi="Sylfaen" w:cs="Sylfaen"/>
          <w:b/>
          <w:noProof/>
          <w:lang w:val="ka-GE"/>
        </w:rPr>
        <w:t xml:space="preserve">2 </w:t>
      </w:r>
    </w:p>
    <w:p w:rsidR="00575D74" w:rsidRPr="008A6512" w:rsidRDefault="00575D74" w:rsidP="00575D74">
      <w:pPr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lang w:val="ka-GE"/>
        </w:rPr>
      </w:pPr>
      <w:r w:rsidRPr="008A6512">
        <w:rPr>
          <w:rFonts w:ascii="Sylfaen" w:hAnsi="Sylfaen" w:cs="Sylfaen"/>
          <w:b/>
          <w:lang w:val="ka-GE"/>
        </w:rPr>
        <w:t>საგრანტო პროექტების შეფასების კრიტერიუმები</w:t>
      </w:r>
    </w:p>
    <w:p w:rsidR="00575D74" w:rsidRPr="008A6512" w:rsidRDefault="00575D74" w:rsidP="00575D74">
      <w:pPr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after="0" w:line="20" w:lineRule="atLeast"/>
        <w:jc w:val="center"/>
        <w:rPr>
          <w:rFonts w:ascii="Sylfaen" w:hAnsi="Sylfaen" w:cs="Sylfaen"/>
          <w:b/>
          <w:lang w:val="ka-GE"/>
        </w:rPr>
      </w:pPr>
    </w:p>
    <w:tbl>
      <w:tblPr>
        <w:tblStyle w:val="TableGrid"/>
        <w:tblW w:w="10975" w:type="dxa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4495"/>
        <w:gridCol w:w="1345"/>
        <w:gridCol w:w="1525"/>
        <w:gridCol w:w="1360"/>
        <w:gridCol w:w="1260"/>
      </w:tblGrid>
      <w:tr w:rsidR="00575D74" w:rsidRPr="008A6512" w:rsidTr="008A6512">
        <w:trPr>
          <w:trHeight w:val="737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5554E4" w:rsidRDefault="005554E4" w:rsidP="005554E4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ru-RU"/>
              </w:rPr>
            </w:pPr>
            <w:r>
              <w:rPr>
                <w:rFonts w:ascii="Sylfaen" w:hAnsi="Sylfaen" w:cs="Sylfaen"/>
                <w:b/>
                <w:sz w:val="20"/>
                <w:szCs w:val="20"/>
                <w:lang w:val="ru-RU"/>
              </w:rPr>
              <w:t>№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right" w:pos="5666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კრიტერიუმები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არ შეესაბამება</w:t>
            </w:r>
          </w:p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1 ქულა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ნაწილობრივ შეესაბამება</w:t>
            </w:r>
          </w:p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2 ქულა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სრულად შეესაბამება</w:t>
            </w:r>
          </w:p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3 ქულა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კომენტარი</w:t>
            </w:r>
          </w:p>
        </w:tc>
      </w:tr>
      <w:tr w:rsidR="00575D74" w:rsidRPr="008A6512" w:rsidTr="008A6512">
        <w:trPr>
          <w:trHeight w:val="557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8A6512" w:rsidRDefault="00575D74" w:rsidP="00575D74">
            <w:pPr>
              <w:pStyle w:val="ListParagraph"/>
              <w:numPr>
                <w:ilvl w:val="0"/>
                <w:numId w:val="1"/>
              </w:numPr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76" w:lineRule="auto"/>
              <w:ind w:firstLine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sz w:val="20"/>
                <w:szCs w:val="20"/>
                <w:lang w:val="ka-GE"/>
              </w:rPr>
              <w:t>პროექტის განხორციელებისთვის შერჩეული ფორმა/ფორმები შეესაბამება პროექტის შინაარსს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8A6512" w:rsidTr="008A6512">
        <w:trPr>
          <w:trHeight w:val="530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8A6512" w:rsidRDefault="00575D74" w:rsidP="00575D74">
            <w:pPr>
              <w:pStyle w:val="ListParagraph"/>
              <w:numPr>
                <w:ilvl w:val="0"/>
                <w:numId w:val="1"/>
              </w:numPr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76" w:lineRule="auto"/>
              <w:ind w:firstLine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 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sz w:val="20"/>
                <w:szCs w:val="20"/>
                <w:lang w:val="ka-GE"/>
              </w:rPr>
              <w:t>პროექტის აქტუალობა და დასაბუთება მკაფიო და დამაჯერებელია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8A6512" w:rsidTr="008A6512">
        <w:trPr>
          <w:trHeight w:val="602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575D74">
            <w:pPr>
              <w:pStyle w:val="ListParagraph"/>
              <w:numPr>
                <w:ilvl w:val="0"/>
                <w:numId w:val="1"/>
              </w:numPr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76" w:lineRule="auto"/>
              <w:ind w:firstLine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პროექტის მიზნობრივი ჯგუფი შეესაბამება პროექტის </w:t>
            </w:r>
            <w:r w:rsidR="008A6512">
              <w:rPr>
                <w:rFonts w:ascii="Sylfaen" w:hAnsi="Sylfaen" w:cs="Sylfaen"/>
                <w:sz w:val="20"/>
                <w:szCs w:val="20"/>
                <w:lang w:val="ka-GE"/>
              </w:rPr>
              <w:t>მიზნებს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8A6512" w:rsidTr="008A6512">
        <w:trPr>
          <w:trHeight w:val="890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575D74">
            <w:pPr>
              <w:pStyle w:val="ListParagraph"/>
              <w:numPr>
                <w:ilvl w:val="0"/>
                <w:numId w:val="1"/>
              </w:numPr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76" w:lineRule="auto"/>
              <w:ind w:firstLine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sz w:val="20"/>
                <w:szCs w:val="20"/>
                <w:lang w:val="ka-GE"/>
              </w:rPr>
              <w:t>პროექტის მიზნებსა და  პროექტის შინაარსს შორის არის ლოგიკური კავშირი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8A6512" w:rsidTr="008A6512">
        <w:trPr>
          <w:trHeight w:val="1277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575D74">
            <w:pPr>
              <w:pStyle w:val="ListParagraph"/>
              <w:numPr>
                <w:ilvl w:val="0"/>
                <w:numId w:val="1"/>
              </w:numPr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76" w:lineRule="auto"/>
              <w:ind w:firstLine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sz w:val="20"/>
                <w:szCs w:val="20"/>
                <w:lang w:val="ka-GE"/>
              </w:rPr>
              <w:t>პროექტის ფარგლებში წარმოდგენილი ტრენინგების ან/და სამუშაო შეხვედრების</w:t>
            </w:r>
          </w:p>
          <w:p w:rsidR="00575D74" w:rsidRPr="008A6512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sz w:val="20"/>
                <w:szCs w:val="20"/>
                <w:lang w:val="ka-GE"/>
              </w:rPr>
              <w:t>ან/და სემინარების ხარისხი</w:t>
            </w:r>
            <w:r w:rsidRPr="008A6512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*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8A6512" w:rsidTr="008A6512">
        <w:trPr>
          <w:trHeight w:val="1178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575D74">
            <w:pPr>
              <w:pStyle w:val="ListParagraph"/>
              <w:numPr>
                <w:ilvl w:val="0"/>
                <w:numId w:val="1"/>
              </w:numPr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76" w:lineRule="auto"/>
              <w:ind w:firstLine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sz w:val="20"/>
                <w:szCs w:val="20"/>
                <w:lang w:val="ka-GE"/>
              </w:rPr>
              <w:t>პროექტი შეესაბამება  მასწავლებლის პროფესიულ სტანდარტს, შინაარსობრივად გამართულია და ეფუძნება სანდო და თანამედროვე ლიტერატურას განათლების მეცნიერებაში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8A6512" w:rsidTr="008A6512">
        <w:trPr>
          <w:trHeight w:val="1088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575D74">
            <w:pPr>
              <w:pStyle w:val="ListParagraph"/>
              <w:numPr>
                <w:ilvl w:val="0"/>
                <w:numId w:val="1"/>
              </w:numPr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76" w:lineRule="auto"/>
              <w:ind w:firstLine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sz w:val="20"/>
                <w:szCs w:val="20"/>
                <w:lang w:val="ka-GE"/>
              </w:rPr>
              <w:t>პროექტის სტრუქტურა და ხანგრძლივობა,     განსახორციელებელი საქმიანობები ხელს უწყობს პროექტის მიზნების მიღწევას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8A6512" w:rsidTr="008A6512">
        <w:trPr>
          <w:trHeight w:val="1430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575D74">
            <w:pPr>
              <w:pStyle w:val="ListParagraph"/>
              <w:numPr>
                <w:ilvl w:val="0"/>
                <w:numId w:val="1"/>
              </w:numPr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76" w:lineRule="auto"/>
              <w:ind w:firstLine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8A6512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sz w:val="20"/>
                <w:szCs w:val="20"/>
                <w:lang w:val="ka-GE"/>
              </w:rPr>
              <w:t>პროექტის განხორციელებისათვის საჭირო ადამიანური რესურსის (ტრენერების) რაოდენობა და საკვალიფიკაციო მოთხოვნები შეესაბამება საკონკურსო პირობებს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8A6512" w:rsidTr="008A6512">
        <w:trPr>
          <w:trHeight w:val="890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575D74">
            <w:pPr>
              <w:pStyle w:val="ListParagraph"/>
              <w:numPr>
                <w:ilvl w:val="0"/>
                <w:numId w:val="1"/>
              </w:numPr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76" w:lineRule="auto"/>
              <w:ind w:firstLine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8A6512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sz w:val="20"/>
                <w:szCs w:val="20"/>
                <w:lang w:val="ka-GE"/>
              </w:rPr>
              <w:t>მატერიალურ-ტექნიკური რესურსის შესახებ ინფორმაცია სრულია და იძლევა პროექტის განხორციელების შესაძლებლობას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8A6512" w:rsidTr="008A6512">
        <w:trPr>
          <w:trHeight w:val="863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575D74">
            <w:pPr>
              <w:pStyle w:val="ListParagraph"/>
              <w:numPr>
                <w:ilvl w:val="0"/>
                <w:numId w:val="1"/>
              </w:numPr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76" w:lineRule="auto"/>
              <w:ind w:firstLine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8A6512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sz w:val="20"/>
                <w:szCs w:val="20"/>
                <w:lang w:val="ka-GE"/>
              </w:rPr>
              <w:t>პროექტის მონიტორინგისა და შეფასების სისტემა შეესაბამება პროექტის მიზნებს და ითვალისწინებს შეფასების პრინციპებს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8A6512" w:rsidTr="008A6512">
        <w:trPr>
          <w:trHeight w:val="1520"/>
          <w:jc w:val="center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575D74">
            <w:pPr>
              <w:pStyle w:val="ListParagraph"/>
              <w:numPr>
                <w:ilvl w:val="0"/>
                <w:numId w:val="1"/>
              </w:numPr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76" w:lineRule="auto"/>
              <w:ind w:firstLine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8A6512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8A6512">
              <w:rPr>
                <w:rFonts w:ascii="Sylfaen" w:hAnsi="Sylfaen" w:cs="Sylfaen"/>
                <w:sz w:val="20"/>
                <w:szCs w:val="20"/>
                <w:lang w:val="ka-GE"/>
              </w:rPr>
              <w:t>პროექტით განსაზღვრული ტრენინგების ან/და სემინარების ან/და სამუშაო შეხვედრების მონაწილეთა  შეფასების სისტემა და მეთოდები შეესაბამება პროექტის მიზნებს და ითვალისწინებს შეფასების პრინციპებს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8A6512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</w:tbl>
    <w:p w:rsidR="00575D74" w:rsidRPr="008A6512" w:rsidRDefault="00575D74" w:rsidP="00575D74">
      <w:pPr>
        <w:pStyle w:val="ListParagraph"/>
        <w:tabs>
          <w:tab w:val="left" w:pos="28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/>
        <w:ind w:left="0"/>
        <w:rPr>
          <w:rFonts w:ascii="Sylfaen" w:hAnsi="Sylfaen" w:cs="Sylfaen"/>
          <w:b/>
          <w:lang w:val="ka-GE"/>
        </w:rPr>
      </w:pPr>
    </w:p>
    <w:p w:rsidR="00575D74" w:rsidRPr="008A6512" w:rsidRDefault="00575D74" w:rsidP="00575D74">
      <w:pPr>
        <w:pStyle w:val="FootnoteText"/>
        <w:tabs>
          <w:tab w:val="left" w:pos="284"/>
        </w:tabs>
        <w:rPr>
          <w:rFonts w:ascii="Sylfaen" w:hAnsi="Sylfaen"/>
          <w:b/>
          <w:sz w:val="22"/>
          <w:szCs w:val="22"/>
          <w:lang w:val="ka-GE"/>
        </w:rPr>
      </w:pPr>
      <w:r w:rsidRPr="008A6512">
        <w:rPr>
          <w:rFonts w:ascii="Sylfaen" w:hAnsi="Sylfaen"/>
          <w:b/>
          <w:sz w:val="22"/>
          <w:szCs w:val="22"/>
          <w:lang w:val="ka-GE"/>
        </w:rPr>
        <w:t>* განმარტება: V კრიტერიუმი ფასდება შემდეგი კომპონენტების მიხედვით</w:t>
      </w:r>
    </w:p>
    <w:p w:rsidR="00575D74" w:rsidRPr="008A6512" w:rsidRDefault="00575D74" w:rsidP="00575D74">
      <w:pPr>
        <w:pStyle w:val="FootnoteText"/>
        <w:tabs>
          <w:tab w:val="left" w:pos="284"/>
        </w:tabs>
        <w:rPr>
          <w:rFonts w:ascii="Sylfaen" w:hAnsi="Sylfaen"/>
          <w:b/>
          <w:sz w:val="22"/>
          <w:szCs w:val="22"/>
          <w:lang w:val="ka-GE"/>
        </w:rPr>
      </w:pPr>
    </w:p>
    <w:tbl>
      <w:tblPr>
        <w:tblStyle w:val="TableGrid"/>
        <w:tblW w:w="10980" w:type="dxa"/>
        <w:tblInd w:w="-815" w:type="dxa"/>
        <w:tblLook w:val="04A0" w:firstRow="1" w:lastRow="0" w:firstColumn="1" w:lastColumn="0" w:noHBand="0" w:noVBand="1"/>
      </w:tblPr>
      <w:tblGrid>
        <w:gridCol w:w="990"/>
        <w:gridCol w:w="5670"/>
        <w:gridCol w:w="1490"/>
        <w:gridCol w:w="1516"/>
        <w:gridCol w:w="1314"/>
      </w:tblGrid>
      <w:tr w:rsidR="00575D74" w:rsidRPr="00BF163B" w:rsidTr="00BF163B">
        <w:trPr>
          <w:trHeight w:val="368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8A6512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კომპონენტები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8A6512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არ შეესაბამება</w:t>
            </w:r>
          </w:p>
          <w:p w:rsidR="00575D74" w:rsidRPr="00BF163B" w:rsidRDefault="00575D74" w:rsidP="008A6512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1 ქულა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8A6512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ნაწილობრივ შეესაბამება</w:t>
            </w:r>
          </w:p>
          <w:p w:rsidR="00575D74" w:rsidRPr="00BF163B" w:rsidRDefault="00575D74" w:rsidP="008A6512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2 ქულა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8A6512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სრულად შეესაბამება</w:t>
            </w:r>
          </w:p>
          <w:p w:rsidR="00575D74" w:rsidRPr="00BF163B" w:rsidRDefault="00575D74" w:rsidP="008A6512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3 ქულა</w:t>
            </w:r>
          </w:p>
        </w:tc>
      </w:tr>
      <w:tr w:rsidR="00575D74" w:rsidRPr="00BF163B" w:rsidTr="00BF163B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1.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sz w:val="20"/>
                <w:szCs w:val="20"/>
                <w:lang w:val="ka-GE"/>
              </w:rPr>
              <w:t>ტრენინგების ან/და სემინარების ან/და სამუშაო შეხვედრების გეგმით გათვალისწინებული დრო    შეესაბამება   თემას, მეთოდებსა და აქტივობებს (სესიებისათვის განკუთვნილი დროის  ჯამური რაოდენობა შეესაბამება დღის სამუშაო დროს და პროექტის ხანგრძლივობას)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BF163B" w:rsidTr="00BF163B">
        <w:trPr>
          <w:trHeight w:val="980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2.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sz w:val="20"/>
                <w:szCs w:val="20"/>
                <w:lang w:val="ka-GE"/>
              </w:rPr>
              <w:t>თითოეული სესიის თემა პროექტის თემის შემადგენელი ნაწილია და   აქტივობები დინამიკაში აჩვენებს, როგორ იფარება ძირითადი თემები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BF163B" w:rsidTr="00BF163B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3.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sz w:val="20"/>
                <w:szCs w:val="20"/>
                <w:lang w:val="ka-GE"/>
              </w:rPr>
              <w:t>სესიის თითოეული აქტივობა დეტალურადაა აღწერილი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BF163B" w:rsidTr="00BF163B"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 xml:space="preserve">4.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sz w:val="20"/>
                <w:szCs w:val="20"/>
                <w:lang w:val="ka-GE"/>
              </w:rPr>
              <w:t>მითითებულია სესიის აქტივობებისათვის საჭირო ყველა სასწავლო რესურსი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BF163B" w:rsidTr="00BF163B">
        <w:trPr>
          <w:trHeight w:val="105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8A6512">
            <w:pPr>
              <w:tabs>
                <w:tab w:val="left" w:pos="284"/>
                <w:tab w:val="left" w:pos="810"/>
                <w:tab w:val="left" w:pos="99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sz w:val="20"/>
                <w:szCs w:val="20"/>
                <w:lang w:val="ka-GE"/>
              </w:rPr>
              <w:t>წარმოდგენილია სასწავლო რესურსები, რომლებიც სრულად შესაბამება განაცხადს, ემსახურება მიზნის მიღწევას და არის შინაარსობრივად გამართული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  <w:tr w:rsidR="00575D74" w:rsidRPr="00BF163B" w:rsidTr="00BF163B">
        <w:trPr>
          <w:trHeight w:val="647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D74" w:rsidRPr="00BF163B" w:rsidRDefault="00575D74" w:rsidP="008A6512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F163B">
              <w:rPr>
                <w:rFonts w:ascii="Sylfaen" w:hAnsi="Sylfaen" w:cs="Sylfaen"/>
                <w:sz w:val="20"/>
                <w:szCs w:val="20"/>
                <w:lang w:val="ka-GE"/>
              </w:rPr>
              <w:t>გამოყენებული მეთოდები, აქტივობები და  რესურსები  თემის შესაბამისია და ემსახურება მიზნის მიღწევას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D74" w:rsidRPr="00BF163B" w:rsidRDefault="00575D74" w:rsidP="007B2D7E">
            <w:pPr>
              <w:pStyle w:val="ListParagraph"/>
              <w:tabs>
                <w:tab w:val="left" w:pos="28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/>
              <w:ind w:left="0"/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</w:tr>
    </w:tbl>
    <w:p w:rsidR="008A6512" w:rsidRPr="008A6512" w:rsidRDefault="008A6512" w:rsidP="00575D74">
      <w:pPr>
        <w:pStyle w:val="FootnoteText"/>
        <w:tabs>
          <w:tab w:val="left" w:pos="284"/>
        </w:tabs>
        <w:rPr>
          <w:rFonts w:ascii="Sylfaen" w:hAnsi="Sylfaen"/>
          <w:sz w:val="22"/>
          <w:szCs w:val="22"/>
          <w:lang w:val="ka-GE"/>
        </w:rPr>
      </w:pPr>
    </w:p>
    <w:p w:rsidR="00575D74" w:rsidRPr="008A6512" w:rsidRDefault="00575D74" w:rsidP="00BF163B">
      <w:pPr>
        <w:pStyle w:val="FootnoteText"/>
        <w:tabs>
          <w:tab w:val="left" w:pos="284"/>
        </w:tabs>
        <w:jc w:val="both"/>
        <w:rPr>
          <w:rFonts w:ascii="Sylfaen" w:hAnsi="Sylfaen"/>
          <w:sz w:val="22"/>
          <w:szCs w:val="22"/>
          <w:lang w:val="ka-GE"/>
        </w:rPr>
      </w:pPr>
      <w:r w:rsidRPr="008A6512">
        <w:rPr>
          <w:rFonts w:ascii="Sylfaen" w:hAnsi="Sylfaen"/>
          <w:b/>
          <w:sz w:val="22"/>
          <w:szCs w:val="22"/>
          <w:lang w:val="ka-GE"/>
        </w:rPr>
        <w:t xml:space="preserve">შენიშვნა: </w:t>
      </w:r>
      <w:r w:rsidRPr="008A6512">
        <w:rPr>
          <w:rFonts w:ascii="Sylfaen" w:hAnsi="Sylfaen"/>
          <w:sz w:val="22"/>
          <w:szCs w:val="22"/>
          <w:lang w:val="ka-GE"/>
        </w:rPr>
        <w:t xml:space="preserve">V კრიტერიუმის შეფასებისას ექვსივე კომპონენტში 1-დან 11-მდე ქულის მიღების შემთხვევაში კრიტერიუმი შეფასდება 1 ქულით, ხოლო 11-დან 15-მდე ქულის მიღების შემთხვევაში  – 2 ქულით და 15-დან 19-მდე ქულის შემთხვევაში </w:t>
      </w:r>
      <w:r w:rsidR="005554E4">
        <w:rPr>
          <w:rFonts w:ascii="Sylfaen" w:eastAsia="Times New Roman" w:hAnsi="Sylfaen" w:cs="Sylfaen"/>
          <w:lang w:val="ka-GE"/>
        </w:rPr>
        <w:t>–</w:t>
      </w:r>
      <w:bookmarkStart w:id="0" w:name="_GoBack"/>
      <w:bookmarkEnd w:id="0"/>
      <w:r w:rsidRPr="008A6512">
        <w:rPr>
          <w:rFonts w:ascii="Sylfaen" w:hAnsi="Sylfaen"/>
          <w:sz w:val="22"/>
          <w:szCs w:val="22"/>
          <w:lang w:val="ka-GE"/>
        </w:rPr>
        <w:t xml:space="preserve"> 3 ქულით.</w:t>
      </w:r>
    </w:p>
    <w:sectPr w:rsidR="00575D74" w:rsidRPr="008A6512" w:rsidSect="008A6512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E818B1"/>
    <w:multiLevelType w:val="hybridMultilevel"/>
    <w:tmpl w:val="95CA0B3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BC0"/>
    <w:rsid w:val="003606F6"/>
    <w:rsid w:val="005554E4"/>
    <w:rsid w:val="00575D74"/>
    <w:rsid w:val="008A6512"/>
    <w:rsid w:val="00BF163B"/>
    <w:rsid w:val="00E9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DAD0F4-A5D6-48C2-8594-6A199F638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5D74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5D74"/>
    <w:pPr>
      <w:spacing w:after="160" w:line="259" w:lineRule="auto"/>
      <w:ind w:left="720"/>
      <w:contextualSpacing/>
    </w:pPr>
    <w:rPr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75D74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75D74"/>
    <w:rPr>
      <w:sz w:val="20"/>
      <w:szCs w:val="20"/>
    </w:rPr>
  </w:style>
  <w:style w:type="table" w:styleId="TableGrid">
    <w:name w:val="Table Grid"/>
    <w:basedOn w:val="TableNormal"/>
    <w:uiPriority w:val="39"/>
    <w:rsid w:val="00575D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6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6512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ნინო ეგრისელაშვილი</dc:creator>
  <cp:keywords/>
  <dc:description/>
  <cp:lastModifiedBy>Salome Kapanadze</cp:lastModifiedBy>
  <cp:revision>3</cp:revision>
  <cp:lastPrinted>2017-06-14T05:45:00Z</cp:lastPrinted>
  <dcterms:created xsi:type="dcterms:W3CDTF">2017-06-14T05:49:00Z</dcterms:created>
  <dcterms:modified xsi:type="dcterms:W3CDTF">2017-06-14T11:02:00Z</dcterms:modified>
</cp:coreProperties>
</file>