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6A0F" w:rsidRPr="00FF0429" w:rsidRDefault="00E96A0F" w:rsidP="00FF0429">
      <w:pPr>
        <w:pStyle w:val="mimgebixml"/>
        <w:rPr>
          <w:lang w:val="ka-GE"/>
        </w:rPr>
      </w:pPr>
      <w:r w:rsidRPr="00FF0429">
        <w:rPr>
          <w:lang w:val="ka-GE"/>
        </w:rPr>
        <w:t>საქართველოს მთავრობის</w:t>
      </w:r>
    </w:p>
    <w:p w:rsidR="00E96A0F" w:rsidRPr="00FF0429" w:rsidRDefault="00E96A0F" w:rsidP="00FF0429">
      <w:pPr>
        <w:pStyle w:val="saxexml"/>
        <w:rPr>
          <w:lang w:val="ka-GE"/>
        </w:rPr>
      </w:pPr>
      <w:r w:rsidRPr="00FF0429">
        <w:rPr>
          <w:lang w:val="ka-GE"/>
        </w:rPr>
        <w:t>განკარგულება №996</w:t>
      </w:r>
    </w:p>
    <w:p w:rsidR="00E96A0F" w:rsidRPr="00FF0429" w:rsidRDefault="00E96A0F" w:rsidP="00FF0429">
      <w:pPr>
        <w:pStyle w:val="tarigixml"/>
        <w:rPr>
          <w:lang w:val="ka-GE"/>
        </w:rPr>
      </w:pPr>
      <w:r w:rsidRPr="00FF0429">
        <w:rPr>
          <w:lang w:val="ka-GE"/>
        </w:rPr>
        <w:t xml:space="preserve">2017 წლის 23 მაისი </w:t>
      </w:r>
    </w:p>
    <w:p w:rsidR="00E96A0F" w:rsidRPr="00FF0429" w:rsidRDefault="00E96A0F" w:rsidP="00FF0429">
      <w:pPr>
        <w:pStyle w:val="adgilixml"/>
        <w:rPr>
          <w:lang w:val="ka-GE"/>
        </w:rPr>
      </w:pPr>
      <w:r w:rsidRPr="00FF0429">
        <w:rPr>
          <w:lang w:val="ka-GE"/>
        </w:rPr>
        <w:t>ქ. თბილისი</w:t>
      </w:r>
    </w:p>
    <w:p w:rsidR="00E96A0F" w:rsidRPr="00FF0429" w:rsidRDefault="00E96A0F" w:rsidP="00FF0429">
      <w:pPr>
        <w:pStyle w:val="sataurixml"/>
        <w:rPr>
          <w:lang w:val="ka-GE"/>
        </w:rPr>
      </w:pPr>
      <w:r w:rsidRPr="00FF0429">
        <w:rPr>
          <w:lang w:val="ka-GE"/>
        </w:rPr>
        <w:t xml:space="preserve"> საქართველოს სამოციქულო ავტოკეფალურ მართლმადიდებელ ეკლესიასთან დაკავშირებული საიუბილეო ღონისძიებების ჩასატარებლად სამთავრობო კომისიის შექმნის შესახებ</w:t>
      </w:r>
    </w:p>
    <w:p w:rsidR="00E96A0F" w:rsidRPr="00FF0429" w:rsidRDefault="00E96A0F" w:rsidP="00FF0429">
      <w:pPr>
        <w:pStyle w:val="abzacixml"/>
        <w:rPr>
          <w:lang w:val="ka-GE"/>
        </w:rPr>
      </w:pPr>
      <w:r w:rsidRPr="00FF0429">
        <w:rPr>
          <w:lang w:val="ka-GE"/>
        </w:rPr>
        <w:t xml:space="preserve">1. „საქართველოს მთავრობის სტრუქტურის, უფლებამოსილებისა და საქმიანობის წესის შესახებ“ საქართველოს კანონის 29-ე მუხლის პირველი პუნქტის შესაბამისად, საქართველოს სამოციქულო ავტოკეფალური მართლმადიდებელი ეკლესიის 15-საუკუნოვანი ავტოკეფალიის აღდგენიდან 100 წლისთავის, სრულიად საქართველოს კათოლიკოს-პატრიარქის, მცხეთა-თბილისის მთავარეპისკოპოსის, ბიჭვინთისა და ცხუმ-აფხაზეთის მიტროპოლიტის, უწმინდესისა და უნეტარესის          ილია II-ის აღსაყდრების 40 წლისა და დაბადებიდან 85 წლის იუბილესადმი მიძღვნილი საიუბილეო ღონისძიებების სრულფასოვნად და მაღალ დონეზე ჩასატარებლად შეიქმნას სამთავრობო კომისია (შემდგომში − კომისია) შემდეგი შემადგენლობით:    </w:t>
      </w:r>
    </w:p>
    <w:p w:rsidR="00E96A0F" w:rsidRPr="00FF0429" w:rsidRDefault="00E96A0F" w:rsidP="00FF0429">
      <w:pPr>
        <w:pStyle w:val="abzacixml"/>
        <w:rPr>
          <w:lang w:val="ka-GE"/>
        </w:rPr>
      </w:pPr>
    </w:p>
    <w:tbl>
      <w:tblPr>
        <w:tblW w:w="9980" w:type="dxa"/>
        <w:tblInd w:w="-106" w:type="dxa"/>
        <w:tblLook w:val="00A0" w:firstRow="1" w:lastRow="0" w:firstColumn="1" w:lastColumn="0" w:noHBand="0" w:noVBand="0"/>
      </w:tblPr>
      <w:tblGrid>
        <w:gridCol w:w="3614"/>
        <w:gridCol w:w="650"/>
        <w:gridCol w:w="5716"/>
      </w:tblGrid>
      <w:tr w:rsidR="00E96A0F" w:rsidRPr="00FF0429">
        <w:trPr>
          <w:trHeight w:val="129"/>
        </w:trPr>
        <w:tc>
          <w:tcPr>
            <w:tcW w:w="3614" w:type="dxa"/>
          </w:tcPr>
          <w:p w:rsidR="00E96A0F" w:rsidRPr="00FF0429" w:rsidRDefault="00E96A0F" w:rsidP="00FF0429">
            <w:pPr>
              <w:pStyle w:val="ckhrilixml"/>
              <w:rPr>
                <w:lang w:val="ka-GE"/>
              </w:rPr>
            </w:pPr>
            <w:r w:rsidRPr="00FF0429">
              <w:rPr>
                <w:lang w:val="ka-GE"/>
              </w:rPr>
              <w:t xml:space="preserve">გიორგი კვირიკაშვილი </w:t>
            </w:r>
          </w:p>
        </w:tc>
        <w:tc>
          <w:tcPr>
            <w:tcW w:w="650" w:type="dxa"/>
          </w:tcPr>
          <w:p w:rsidR="00E96A0F" w:rsidRPr="00FF0429" w:rsidRDefault="00E96A0F" w:rsidP="00FF0429">
            <w:pPr>
              <w:pStyle w:val="ckhrilixml"/>
              <w:rPr>
                <w:lang w:val="ka-GE"/>
              </w:rPr>
            </w:pPr>
            <w:r w:rsidRPr="00FF0429">
              <w:rPr>
                <w:lang w:val="ka-GE"/>
              </w:rPr>
              <w:t>−</w:t>
            </w:r>
          </w:p>
        </w:tc>
        <w:tc>
          <w:tcPr>
            <w:tcW w:w="5716" w:type="dxa"/>
          </w:tcPr>
          <w:p w:rsidR="00E96A0F" w:rsidRPr="00FF0429" w:rsidRDefault="00E96A0F" w:rsidP="00FF0429">
            <w:pPr>
              <w:pStyle w:val="ckhrilixml"/>
              <w:rPr>
                <w:lang w:val="ka-GE"/>
              </w:rPr>
            </w:pPr>
            <w:r w:rsidRPr="00FF0429">
              <w:rPr>
                <w:lang w:val="ka-GE"/>
              </w:rPr>
              <w:t>საქართველოს პრემიერ-მინისტრი, კომისიის თავმჯდომარე;</w:t>
            </w:r>
          </w:p>
        </w:tc>
      </w:tr>
      <w:tr w:rsidR="00E96A0F" w:rsidRPr="00FF0429">
        <w:trPr>
          <w:trHeight w:val="129"/>
        </w:trPr>
        <w:tc>
          <w:tcPr>
            <w:tcW w:w="3614" w:type="dxa"/>
            <w:shd w:val="clear" w:color="auto" w:fill="FFFFFF"/>
          </w:tcPr>
          <w:p w:rsidR="00E96A0F" w:rsidRPr="00FF0429" w:rsidRDefault="00E96A0F" w:rsidP="00FF0429">
            <w:pPr>
              <w:pStyle w:val="ckhrilixml"/>
              <w:rPr>
                <w:lang w:val="ka-GE"/>
              </w:rPr>
            </w:pPr>
            <w:r w:rsidRPr="00FF0429">
              <w:rPr>
                <w:lang w:val="ka-GE"/>
              </w:rPr>
              <w:t>დიმიტრი ქუმსიშვილი</w:t>
            </w:r>
          </w:p>
        </w:tc>
        <w:tc>
          <w:tcPr>
            <w:tcW w:w="650" w:type="dxa"/>
          </w:tcPr>
          <w:p w:rsidR="00E96A0F" w:rsidRPr="00FF0429" w:rsidRDefault="00E96A0F" w:rsidP="00FF0429">
            <w:pPr>
              <w:pStyle w:val="ckhrilixml"/>
              <w:rPr>
                <w:lang w:val="ka-GE"/>
              </w:rPr>
            </w:pPr>
            <w:r w:rsidRPr="00FF0429">
              <w:rPr>
                <w:lang w:val="ka-GE"/>
              </w:rPr>
              <w:t>−</w:t>
            </w:r>
          </w:p>
        </w:tc>
        <w:tc>
          <w:tcPr>
            <w:tcW w:w="5716" w:type="dxa"/>
          </w:tcPr>
          <w:p w:rsidR="00E96A0F" w:rsidRPr="00FF0429" w:rsidRDefault="00E96A0F" w:rsidP="00FF0429">
            <w:pPr>
              <w:pStyle w:val="ckhrilixml"/>
              <w:rPr>
                <w:lang w:val="ka-GE"/>
              </w:rPr>
            </w:pPr>
            <w:r w:rsidRPr="00FF0429">
              <w:rPr>
                <w:lang w:val="ka-GE"/>
              </w:rPr>
              <w:t>საქართველოს ფინანსთა მინისტრი, პირველი ვიცე-პრემიერი, კომისიის წევრი;</w:t>
            </w:r>
          </w:p>
        </w:tc>
      </w:tr>
      <w:tr w:rsidR="00E96A0F" w:rsidRPr="00FF0429">
        <w:trPr>
          <w:trHeight w:val="129"/>
        </w:trPr>
        <w:tc>
          <w:tcPr>
            <w:tcW w:w="3614" w:type="dxa"/>
          </w:tcPr>
          <w:p w:rsidR="00E96A0F" w:rsidRPr="00FF0429" w:rsidRDefault="00E96A0F" w:rsidP="00FF0429">
            <w:pPr>
              <w:pStyle w:val="ckhrilixml"/>
              <w:rPr>
                <w:lang w:val="ka-GE"/>
              </w:rPr>
            </w:pPr>
            <w:r w:rsidRPr="00FF0429">
              <w:rPr>
                <w:lang w:val="ka-GE"/>
              </w:rPr>
              <w:t>ალექსანდრე ჯეჯელავა</w:t>
            </w:r>
          </w:p>
        </w:tc>
        <w:tc>
          <w:tcPr>
            <w:tcW w:w="650" w:type="dxa"/>
          </w:tcPr>
          <w:p w:rsidR="00E96A0F" w:rsidRPr="00FF0429" w:rsidRDefault="00E96A0F" w:rsidP="00FF0429">
            <w:pPr>
              <w:pStyle w:val="ckhrilixml"/>
              <w:rPr>
                <w:lang w:val="ka-GE"/>
              </w:rPr>
            </w:pPr>
            <w:r w:rsidRPr="00FF0429">
              <w:rPr>
                <w:lang w:val="ka-GE"/>
              </w:rPr>
              <w:t>−</w:t>
            </w:r>
          </w:p>
        </w:tc>
        <w:tc>
          <w:tcPr>
            <w:tcW w:w="5716" w:type="dxa"/>
          </w:tcPr>
          <w:p w:rsidR="00E96A0F" w:rsidRPr="00FF0429" w:rsidRDefault="00E96A0F" w:rsidP="00FF0429">
            <w:pPr>
              <w:pStyle w:val="ckhrilixml"/>
              <w:rPr>
                <w:lang w:val="ka-GE"/>
              </w:rPr>
            </w:pPr>
            <w:r w:rsidRPr="00FF0429">
              <w:rPr>
                <w:lang w:val="ka-GE"/>
              </w:rPr>
              <w:t>საქართველოს განათლებისა და მეცნიერების მინისტრი, ვიცე-პრემიერი, კომისიის წევრი;</w:t>
            </w:r>
          </w:p>
        </w:tc>
      </w:tr>
      <w:tr w:rsidR="00E96A0F" w:rsidRPr="00FF0429">
        <w:trPr>
          <w:trHeight w:val="129"/>
        </w:trPr>
        <w:tc>
          <w:tcPr>
            <w:tcW w:w="3614" w:type="dxa"/>
          </w:tcPr>
          <w:p w:rsidR="00E96A0F" w:rsidRPr="00FF0429" w:rsidRDefault="00E96A0F" w:rsidP="00FF0429">
            <w:pPr>
              <w:pStyle w:val="ckhrilixml"/>
              <w:rPr>
                <w:lang w:val="ka-GE"/>
              </w:rPr>
            </w:pPr>
            <w:r w:rsidRPr="00FF0429">
              <w:rPr>
                <w:lang w:val="ka-GE"/>
              </w:rPr>
              <w:t>მიხეილ ჯანელიძე</w:t>
            </w:r>
          </w:p>
        </w:tc>
        <w:tc>
          <w:tcPr>
            <w:tcW w:w="650" w:type="dxa"/>
          </w:tcPr>
          <w:p w:rsidR="00E96A0F" w:rsidRPr="00FF0429" w:rsidRDefault="00E96A0F" w:rsidP="00FF0429">
            <w:pPr>
              <w:pStyle w:val="ckhrilixml"/>
              <w:rPr>
                <w:lang w:val="ka-GE"/>
              </w:rPr>
            </w:pPr>
            <w:r w:rsidRPr="00FF0429">
              <w:rPr>
                <w:lang w:val="ka-GE"/>
              </w:rPr>
              <w:t>−</w:t>
            </w:r>
          </w:p>
        </w:tc>
        <w:tc>
          <w:tcPr>
            <w:tcW w:w="5716" w:type="dxa"/>
          </w:tcPr>
          <w:p w:rsidR="00E96A0F" w:rsidRPr="00FF0429" w:rsidRDefault="00E96A0F" w:rsidP="00FF0429">
            <w:pPr>
              <w:pStyle w:val="ckhrilixml"/>
              <w:rPr>
                <w:lang w:val="ka-GE"/>
              </w:rPr>
            </w:pPr>
            <w:r w:rsidRPr="00FF0429">
              <w:rPr>
                <w:lang w:val="ka-GE"/>
              </w:rPr>
              <w:t>საქართველოს საგარეო საქმეთა მინისტრი, კომისიის წევრი;</w:t>
            </w:r>
          </w:p>
        </w:tc>
      </w:tr>
      <w:tr w:rsidR="00E96A0F" w:rsidRPr="00FF0429">
        <w:trPr>
          <w:trHeight w:val="129"/>
        </w:trPr>
        <w:tc>
          <w:tcPr>
            <w:tcW w:w="3614" w:type="dxa"/>
          </w:tcPr>
          <w:p w:rsidR="00E96A0F" w:rsidRPr="00FF0429" w:rsidRDefault="00E96A0F" w:rsidP="00FF0429">
            <w:pPr>
              <w:pStyle w:val="ckhrilixml"/>
              <w:rPr>
                <w:lang w:val="ka-GE"/>
              </w:rPr>
            </w:pPr>
            <w:r w:rsidRPr="00FF0429">
              <w:rPr>
                <w:lang w:val="ka-GE"/>
              </w:rPr>
              <w:t>მიხეილ გიორგაძე</w:t>
            </w:r>
          </w:p>
          <w:p w:rsidR="00E96A0F" w:rsidRPr="00FF0429" w:rsidRDefault="00E96A0F" w:rsidP="00FF0429">
            <w:pPr>
              <w:pStyle w:val="ckhrilixml"/>
              <w:rPr>
                <w:lang w:val="ka-GE"/>
              </w:rPr>
            </w:pPr>
            <w:r w:rsidRPr="00FF0429">
              <w:rPr>
                <w:lang w:val="ka-GE"/>
              </w:rPr>
              <w:t>ზურაბ ალავიძე</w:t>
            </w:r>
          </w:p>
        </w:tc>
        <w:tc>
          <w:tcPr>
            <w:tcW w:w="650" w:type="dxa"/>
          </w:tcPr>
          <w:p w:rsidR="00E96A0F" w:rsidRPr="00FF0429" w:rsidRDefault="00E96A0F" w:rsidP="00FF0429">
            <w:pPr>
              <w:pStyle w:val="ckhrilixml"/>
              <w:rPr>
                <w:lang w:val="ka-GE"/>
              </w:rPr>
            </w:pPr>
            <w:r w:rsidRPr="00FF0429">
              <w:rPr>
                <w:lang w:val="ka-GE"/>
              </w:rPr>
              <w:t>−</w:t>
            </w:r>
          </w:p>
          <w:p w:rsidR="00E96A0F" w:rsidRPr="00FF0429" w:rsidRDefault="00E96A0F" w:rsidP="00FF0429">
            <w:pPr>
              <w:pStyle w:val="ckhrilixml"/>
              <w:rPr>
                <w:lang w:val="ka-GE"/>
              </w:rPr>
            </w:pPr>
            <w:r w:rsidRPr="00FF0429">
              <w:rPr>
                <w:lang w:val="ka-GE"/>
              </w:rPr>
              <w:t xml:space="preserve"> </w:t>
            </w:r>
            <w:r w:rsidRPr="00FF0429">
              <w:rPr>
                <w:lang w:val="ka-GE"/>
              </w:rPr>
              <w:fldChar w:fldCharType="begin"/>
            </w:r>
            <w:r w:rsidRPr="00FF0429">
              <w:rPr>
                <w:lang w:val="ka-GE"/>
              </w:rPr>
              <w:instrText xml:space="preserve"> QUOTE </w:instrText>
            </w:r>
            <w:r w:rsidRPr="00654D56">
              <w:rPr>
                <w:lang w:val="ka-GE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9pt;height:12.75pt">
                  <v:imagedata r:id="rId7" o:title="" chromakey="white"/>
                </v:shape>
              </w:pict>
            </w:r>
            <w:r w:rsidRPr="00FF0429">
              <w:rPr>
                <w:lang w:val="ka-GE"/>
              </w:rPr>
              <w:instrText xml:space="preserve"> </w:instrText>
            </w:r>
            <w:r w:rsidRPr="00FF0429">
              <w:rPr>
                <w:lang w:val="ka-GE"/>
              </w:rPr>
              <w:fldChar w:fldCharType="separate"/>
            </w:r>
            <w:r w:rsidRPr="00654D56">
              <w:rPr>
                <w:lang w:val="ka-GE"/>
              </w:rPr>
              <w:pict>
                <v:shape id="_x0000_i1026" type="#_x0000_t75" style="width:9pt;height:12.75pt">
                  <v:imagedata r:id="rId7" o:title="" chromakey="white"/>
                </v:shape>
              </w:pict>
            </w:r>
            <w:r w:rsidRPr="00FF0429">
              <w:rPr>
                <w:lang w:val="ka-GE"/>
              </w:rPr>
              <w:fldChar w:fldCharType="end"/>
            </w:r>
          </w:p>
          <w:p w:rsidR="00E96A0F" w:rsidRPr="00FF0429" w:rsidRDefault="00E96A0F" w:rsidP="00FF0429">
            <w:pPr>
              <w:pStyle w:val="ckhrilixml"/>
              <w:rPr>
                <w:lang w:val="ka-GE"/>
              </w:rPr>
            </w:pPr>
          </w:p>
        </w:tc>
        <w:tc>
          <w:tcPr>
            <w:tcW w:w="5716" w:type="dxa"/>
          </w:tcPr>
          <w:p w:rsidR="00E96A0F" w:rsidRPr="00FF0429" w:rsidRDefault="00E96A0F" w:rsidP="00FF0429">
            <w:pPr>
              <w:pStyle w:val="ckhrilixml"/>
              <w:rPr>
                <w:lang w:val="ka-GE"/>
              </w:rPr>
            </w:pPr>
            <w:r w:rsidRPr="00FF0429">
              <w:rPr>
                <w:lang w:val="ka-GE"/>
              </w:rPr>
              <w:t>საქართველოს კულტურისა და ძეგლთა დაცვის მინისტრი, კომისიის წევრი;</w:t>
            </w:r>
          </w:p>
          <w:p w:rsidR="00E96A0F" w:rsidRPr="00FF0429" w:rsidRDefault="00E96A0F" w:rsidP="00FF0429">
            <w:pPr>
              <w:pStyle w:val="ckhrilixml"/>
              <w:rPr>
                <w:lang w:val="ka-GE"/>
              </w:rPr>
            </w:pPr>
            <w:r w:rsidRPr="00FF0429">
              <w:rPr>
                <w:lang w:val="ka-GE"/>
              </w:rPr>
              <w:t>საქართველოს რეგიონული განვითარებისა და ინფრასტრუქტურის მინისტრი, კომისიის წევრი;</w:t>
            </w:r>
          </w:p>
        </w:tc>
      </w:tr>
      <w:tr w:rsidR="00E96A0F" w:rsidRPr="00FF0429">
        <w:trPr>
          <w:trHeight w:val="129"/>
        </w:trPr>
        <w:tc>
          <w:tcPr>
            <w:tcW w:w="3614" w:type="dxa"/>
          </w:tcPr>
          <w:p w:rsidR="00E96A0F" w:rsidRPr="00FF0429" w:rsidRDefault="00E96A0F" w:rsidP="00FF0429">
            <w:pPr>
              <w:pStyle w:val="ckhrilixml"/>
              <w:rPr>
                <w:lang w:val="ka-GE"/>
              </w:rPr>
            </w:pPr>
            <w:r w:rsidRPr="00FF0429">
              <w:rPr>
                <w:lang w:val="ka-GE"/>
              </w:rPr>
              <w:t>მაია ცქიტიშვილი</w:t>
            </w:r>
          </w:p>
        </w:tc>
        <w:tc>
          <w:tcPr>
            <w:tcW w:w="650" w:type="dxa"/>
          </w:tcPr>
          <w:p w:rsidR="00E96A0F" w:rsidRPr="00FF0429" w:rsidRDefault="00E96A0F" w:rsidP="00FF0429">
            <w:pPr>
              <w:pStyle w:val="ckhrilixml"/>
              <w:rPr>
                <w:lang w:val="ka-GE"/>
              </w:rPr>
            </w:pPr>
            <w:r w:rsidRPr="00FF0429">
              <w:rPr>
                <w:lang w:val="ka-GE"/>
              </w:rPr>
              <w:t>−</w:t>
            </w:r>
          </w:p>
        </w:tc>
        <w:tc>
          <w:tcPr>
            <w:tcW w:w="5716" w:type="dxa"/>
          </w:tcPr>
          <w:p w:rsidR="00E96A0F" w:rsidRPr="00FF0429" w:rsidRDefault="00E96A0F" w:rsidP="00FF0429">
            <w:pPr>
              <w:pStyle w:val="ckhrilixml"/>
              <w:rPr>
                <w:lang w:val="ka-GE"/>
              </w:rPr>
            </w:pPr>
            <w:r w:rsidRPr="00FF0429">
              <w:rPr>
                <w:lang w:val="ka-GE"/>
              </w:rPr>
              <w:t xml:space="preserve">საქართველოს მთავრობის ადმინისტრაციის უფროსი, კომისიის წევრი; </w:t>
            </w:r>
          </w:p>
        </w:tc>
      </w:tr>
      <w:tr w:rsidR="00E96A0F" w:rsidRPr="00FF0429">
        <w:trPr>
          <w:trHeight w:val="129"/>
        </w:trPr>
        <w:tc>
          <w:tcPr>
            <w:tcW w:w="3614" w:type="dxa"/>
          </w:tcPr>
          <w:p w:rsidR="00E96A0F" w:rsidRPr="00FF0429" w:rsidRDefault="00E96A0F" w:rsidP="00FF0429">
            <w:pPr>
              <w:pStyle w:val="ckhrilixml"/>
              <w:rPr>
                <w:lang w:val="ka-GE"/>
              </w:rPr>
            </w:pPr>
            <w:r w:rsidRPr="00FF0429">
              <w:rPr>
                <w:lang w:val="ka-GE"/>
              </w:rPr>
              <w:t>თედო ჯაფარიძე</w:t>
            </w:r>
          </w:p>
        </w:tc>
        <w:tc>
          <w:tcPr>
            <w:tcW w:w="650" w:type="dxa"/>
          </w:tcPr>
          <w:p w:rsidR="00E96A0F" w:rsidRPr="00FF0429" w:rsidRDefault="00E96A0F" w:rsidP="00FF0429">
            <w:pPr>
              <w:pStyle w:val="ckhrilixml"/>
              <w:rPr>
                <w:lang w:val="ka-GE"/>
              </w:rPr>
            </w:pPr>
            <w:r w:rsidRPr="00FF0429">
              <w:rPr>
                <w:lang w:val="ka-GE"/>
              </w:rPr>
              <w:t>−</w:t>
            </w:r>
          </w:p>
        </w:tc>
        <w:tc>
          <w:tcPr>
            <w:tcW w:w="5716" w:type="dxa"/>
          </w:tcPr>
          <w:p w:rsidR="00E96A0F" w:rsidRPr="00FF0429" w:rsidRDefault="00E96A0F" w:rsidP="00FF0429">
            <w:pPr>
              <w:pStyle w:val="ckhrilixml"/>
              <w:rPr>
                <w:lang w:val="ka-GE"/>
              </w:rPr>
            </w:pPr>
            <w:r w:rsidRPr="00FF0429">
              <w:rPr>
                <w:lang w:val="ka-GE"/>
              </w:rPr>
              <w:t>საქართველოს პრემიერ-მინისტრის მრჩეველი საგარეო ურთიერთობების საკითხებში, კომისიის წევრი.</w:t>
            </w:r>
          </w:p>
        </w:tc>
      </w:tr>
      <w:tr w:rsidR="00E96A0F" w:rsidRPr="00FF0429">
        <w:trPr>
          <w:trHeight w:val="129"/>
        </w:trPr>
        <w:tc>
          <w:tcPr>
            <w:tcW w:w="3614" w:type="dxa"/>
          </w:tcPr>
          <w:p w:rsidR="00E96A0F" w:rsidRPr="00FF0429" w:rsidRDefault="00E96A0F" w:rsidP="00FF0429">
            <w:pPr>
              <w:pStyle w:val="ckhrilixml"/>
              <w:rPr>
                <w:lang w:val="ka-GE"/>
              </w:rPr>
            </w:pPr>
          </w:p>
        </w:tc>
        <w:tc>
          <w:tcPr>
            <w:tcW w:w="650" w:type="dxa"/>
          </w:tcPr>
          <w:p w:rsidR="00E96A0F" w:rsidRPr="00FF0429" w:rsidRDefault="00E96A0F" w:rsidP="00FF0429">
            <w:pPr>
              <w:pStyle w:val="ckhrilixml"/>
              <w:rPr>
                <w:lang w:val="ka-GE"/>
              </w:rPr>
            </w:pPr>
          </w:p>
        </w:tc>
        <w:tc>
          <w:tcPr>
            <w:tcW w:w="5716" w:type="dxa"/>
          </w:tcPr>
          <w:p w:rsidR="00E96A0F" w:rsidRPr="00FF0429" w:rsidRDefault="00E96A0F" w:rsidP="00FF0429">
            <w:pPr>
              <w:pStyle w:val="ckhrilixml"/>
              <w:rPr>
                <w:lang w:val="ka-GE"/>
              </w:rPr>
            </w:pPr>
          </w:p>
        </w:tc>
      </w:tr>
      <w:tr w:rsidR="00E96A0F" w:rsidRPr="00FF0429">
        <w:trPr>
          <w:trHeight w:val="129"/>
        </w:trPr>
        <w:tc>
          <w:tcPr>
            <w:tcW w:w="3614" w:type="dxa"/>
          </w:tcPr>
          <w:p w:rsidR="00E96A0F" w:rsidRPr="00FF0429" w:rsidRDefault="00E96A0F" w:rsidP="00FF0429">
            <w:pPr>
              <w:pStyle w:val="ckhrilixml"/>
              <w:rPr>
                <w:lang w:val="ka-GE"/>
              </w:rPr>
            </w:pPr>
          </w:p>
        </w:tc>
        <w:tc>
          <w:tcPr>
            <w:tcW w:w="650" w:type="dxa"/>
          </w:tcPr>
          <w:p w:rsidR="00E96A0F" w:rsidRPr="00FF0429" w:rsidRDefault="00E96A0F" w:rsidP="00FF0429">
            <w:pPr>
              <w:pStyle w:val="ckhrilixml"/>
              <w:rPr>
                <w:lang w:val="ka-GE"/>
              </w:rPr>
            </w:pPr>
          </w:p>
        </w:tc>
        <w:tc>
          <w:tcPr>
            <w:tcW w:w="5716" w:type="dxa"/>
          </w:tcPr>
          <w:p w:rsidR="00E96A0F" w:rsidRPr="00FF0429" w:rsidRDefault="00E96A0F" w:rsidP="00FF0429">
            <w:pPr>
              <w:pStyle w:val="ckhrilixml"/>
              <w:rPr>
                <w:lang w:val="ka-GE"/>
              </w:rPr>
            </w:pPr>
          </w:p>
        </w:tc>
      </w:tr>
    </w:tbl>
    <w:p w:rsidR="00E96A0F" w:rsidRPr="00FF0429" w:rsidRDefault="00E96A0F" w:rsidP="00FF0429">
      <w:pPr>
        <w:pStyle w:val="abzacixml"/>
        <w:rPr>
          <w:lang w:val="ka-GE"/>
        </w:rPr>
      </w:pPr>
      <w:r w:rsidRPr="00FF0429">
        <w:rPr>
          <w:lang w:val="ka-GE"/>
        </w:rPr>
        <w:t>კომისიის მუშაობაში მონაწილეობის მიღება ეთხოვოთ:</w:t>
      </w:r>
    </w:p>
    <w:p w:rsidR="00E96A0F" w:rsidRPr="00FF0429" w:rsidRDefault="00E96A0F" w:rsidP="00FF0429">
      <w:pPr>
        <w:pStyle w:val="abzacixml"/>
        <w:rPr>
          <w:lang w:val="ka-GE"/>
        </w:rPr>
      </w:pPr>
      <w:r w:rsidRPr="00FF0429">
        <w:rPr>
          <w:lang w:val="ka-GE"/>
        </w:rPr>
        <w:t xml:space="preserve">საქართველოს პარლამენტის თავმჯდომარეს – </w:t>
      </w:r>
      <w:r w:rsidRPr="00FF0429">
        <w:rPr>
          <w:b/>
          <w:bCs/>
          <w:lang w:val="ka-GE"/>
        </w:rPr>
        <w:t>ირაკლი კობახიძეს;</w:t>
      </w:r>
    </w:p>
    <w:p w:rsidR="00E96A0F" w:rsidRPr="00FF0429" w:rsidRDefault="00E96A0F" w:rsidP="00FF0429">
      <w:pPr>
        <w:pStyle w:val="abzacixml"/>
        <w:rPr>
          <w:lang w:val="ka-GE"/>
        </w:rPr>
      </w:pPr>
      <w:r w:rsidRPr="00FF0429">
        <w:rPr>
          <w:lang w:val="ka-GE"/>
        </w:rPr>
        <w:t xml:space="preserve">საქართველოს პარლამენტის წევრს – </w:t>
      </w:r>
      <w:r w:rsidRPr="00FF0429">
        <w:rPr>
          <w:b/>
          <w:bCs/>
          <w:lang w:val="ka-GE"/>
        </w:rPr>
        <w:t>ზაქარია ქუცნაშვილს;</w:t>
      </w:r>
    </w:p>
    <w:p w:rsidR="00E96A0F" w:rsidRPr="00FF0429" w:rsidRDefault="00E96A0F" w:rsidP="00FF0429">
      <w:pPr>
        <w:pStyle w:val="abzacixml"/>
        <w:rPr>
          <w:b/>
          <w:bCs/>
          <w:lang w:val="ka-GE"/>
        </w:rPr>
      </w:pPr>
      <w:r w:rsidRPr="00FF0429">
        <w:rPr>
          <w:lang w:val="ka-GE"/>
        </w:rPr>
        <w:t xml:space="preserve">საქართველოს პრეზიდენტის ადმინისტრაციის უფროსს – </w:t>
      </w:r>
      <w:r w:rsidRPr="00FF0429">
        <w:rPr>
          <w:b/>
          <w:bCs/>
          <w:lang w:val="ka-GE"/>
        </w:rPr>
        <w:t>გიორგი აბაშიშვილს;</w:t>
      </w:r>
    </w:p>
    <w:p w:rsidR="00E96A0F" w:rsidRPr="00FF0429" w:rsidRDefault="00E96A0F" w:rsidP="00FF0429">
      <w:pPr>
        <w:pStyle w:val="abzacixml"/>
        <w:rPr>
          <w:lang w:val="ka-GE"/>
        </w:rPr>
      </w:pPr>
      <w:r w:rsidRPr="00FF0429">
        <w:rPr>
          <w:lang w:val="ka-GE"/>
        </w:rPr>
        <w:t xml:space="preserve">ახალციხისა და ტაო-კლარჯეთის ეპარქიის მიტროპოლიტს – </w:t>
      </w:r>
      <w:r w:rsidRPr="00FF0429">
        <w:rPr>
          <w:b/>
          <w:bCs/>
          <w:lang w:val="ka-GE"/>
        </w:rPr>
        <w:t>თეოდორე (დიმიტრი ჭუაძეს)</w:t>
      </w:r>
      <w:r w:rsidRPr="00FF0429">
        <w:rPr>
          <w:lang w:val="ka-GE"/>
        </w:rPr>
        <w:t>;</w:t>
      </w:r>
    </w:p>
    <w:p w:rsidR="00E96A0F" w:rsidRPr="00FF0429" w:rsidRDefault="00E96A0F" w:rsidP="00FF0429">
      <w:pPr>
        <w:pStyle w:val="abzacixml"/>
        <w:rPr>
          <w:lang w:val="ka-GE"/>
        </w:rPr>
      </w:pPr>
      <w:r w:rsidRPr="00FF0429">
        <w:rPr>
          <w:lang w:val="ka-GE"/>
        </w:rPr>
        <w:t xml:space="preserve">ზუგდიდისა და ცაიშის ეპარქიის მიტროპოლიტს – </w:t>
      </w:r>
      <w:r w:rsidRPr="00FF0429">
        <w:rPr>
          <w:b/>
          <w:bCs/>
          <w:lang w:val="ka-GE"/>
        </w:rPr>
        <w:t>გერასიმე (გიორგი შარაშენიძეს)</w:t>
      </w:r>
      <w:r w:rsidRPr="00FF0429">
        <w:rPr>
          <w:lang w:val="ka-GE"/>
        </w:rPr>
        <w:t>;</w:t>
      </w:r>
    </w:p>
    <w:p w:rsidR="00E96A0F" w:rsidRPr="00FF0429" w:rsidRDefault="00E96A0F" w:rsidP="00FF0429">
      <w:pPr>
        <w:pStyle w:val="abzacixml"/>
        <w:rPr>
          <w:lang w:val="ka-GE"/>
        </w:rPr>
      </w:pPr>
      <w:r w:rsidRPr="00FF0429">
        <w:rPr>
          <w:lang w:val="ka-GE"/>
        </w:rPr>
        <w:t xml:space="preserve">ბოდბის ეპარქიის ეპისკოპოსს – </w:t>
      </w:r>
      <w:r w:rsidRPr="00FF0429">
        <w:rPr>
          <w:b/>
          <w:bCs/>
          <w:lang w:val="ka-GE"/>
        </w:rPr>
        <w:t>იაკობ (კონსტანტინე იაკობიშვილს)</w:t>
      </w:r>
      <w:r w:rsidRPr="00FF0429">
        <w:rPr>
          <w:lang w:val="ka-GE"/>
        </w:rPr>
        <w:t>;</w:t>
      </w:r>
    </w:p>
    <w:p w:rsidR="00E96A0F" w:rsidRPr="00FF0429" w:rsidRDefault="00E96A0F" w:rsidP="00FF0429">
      <w:pPr>
        <w:pStyle w:val="abzacixml"/>
        <w:rPr>
          <w:lang w:val="ka-GE"/>
        </w:rPr>
      </w:pPr>
      <w:r w:rsidRPr="00FF0429">
        <w:rPr>
          <w:lang w:val="ka-GE"/>
        </w:rPr>
        <w:t xml:space="preserve">ჭიათურისა და საჩხერის ეპარქიის მიტროპოლიტს – </w:t>
      </w:r>
      <w:r w:rsidRPr="00FF0429">
        <w:rPr>
          <w:b/>
          <w:bCs/>
          <w:lang w:val="ka-GE"/>
        </w:rPr>
        <w:t>დანიელ (დავით დათუაშვილს)</w:t>
      </w:r>
      <w:r w:rsidRPr="00FF0429">
        <w:rPr>
          <w:lang w:val="ka-GE"/>
        </w:rPr>
        <w:t>.</w:t>
      </w:r>
    </w:p>
    <w:p w:rsidR="00E96A0F" w:rsidRPr="00FF0429" w:rsidRDefault="00E96A0F" w:rsidP="00FF0429">
      <w:pPr>
        <w:pStyle w:val="abzacixml"/>
        <w:rPr>
          <w:lang w:val="ka-GE"/>
        </w:rPr>
      </w:pPr>
      <w:r w:rsidRPr="00FF0429">
        <w:rPr>
          <w:lang w:val="ka-GE"/>
        </w:rPr>
        <w:t>2. პირველ პუნქტში აღნიშნულ საიუბილეო თარიღებთან დაკავშირებით, კომისიამ შეიმუშაოს საიუბილეო ღონისძიებების ორგანიზების გეგმა.</w:t>
      </w:r>
    </w:p>
    <w:p w:rsidR="00E96A0F" w:rsidRPr="00FF0429" w:rsidRDefault="00E96A0F" w:rsidP="00FF0429">
      <w:pPr>
        <w:pStyle w:val="abzacixml"/>
        <w:rPr>
          <w:lang w:val="ka-GE"/>
        </w:rPr>
      </w:pPr>
      <w:r w:rsidRPr="00FF0429">
        <w:rPr>
          <w:lang w:val="ka-GE"/>
        </w:rPr>
        <w:t>3. კომისია უფლებამოსილია:</w:t>
      </w:r>
    </w:p>
    <w:p w:rsidR="00E96A0F" w:rsidRPr="00FF0429" w:rsidRDefault="00E96A0F" w:rsidP="00FF0429">
      <w:pPr>
        <w:pStyle w:val="abzacixml"/>
        <w:rPr>
          <w:lang w:val="ka-GE"/>
        </w:rPr>
      </w:pPr>
      <w:r w:rsidRPr="00FF0429">
        <w:rPr>
          <w:lang w:val="ka-GE"/>
        </w:rPr>
        <w:t xml:space="preserve">ა) კანონმდებლობით დადგენილი წესით, მიმართოს შესაბამის ორგანოებს მათი კომპეტენციის ფარგლებში დახმარების გაწევის თხოვნით; </w:t>
      </w:r>
    </w:p>
    <w:p w:rsidR="00E96A0F" w:rsidRPr="00FF0429" w:rsidRDefault="00E96A0F" w:rsidP="00FF0429">
      <w:pPr>
        <w:pStyle w:val="abzacixml"/>
        <w:rPr>
          <w:lang w:val="ka-GE"/>
        </w:rPr>
      </w:pPr>
      <w:r w:rsidRPr="00FF0429">
        <w:rPr>
          <w:lang w:val="ka-GE"/>
        </w:rPr>
        <w:t>ბ) შექმნას სამუშაო ჯგუფები და განსაზღვროს მათი შემადგენლობა, მოიწვიოს დამოუკიდებელი ექსპერტები და სხვა პირები, მათ კომპეტენციაში შემავალი საკითხების შესწავლისა და სათანადო რეკომენდაციების შემუშავების მიზნით.</w:t>
      </w:r>
    </w:p>
    <w:p w:rsidR="00E96A0F" w:rsidRPr="00FF0429" w:rsidRDefault="00E96A0F" w:rsidP="00FF0429">
      <w:pPr>
        <w:pStyle w:val="abzacixml"/>
        <w:rPr>
          <w:lang w:val="ka-GE"/>
        </w:rPr>
      </w:pPr>
    </w:p>
    <w:p w:rsidR="00E96A0F" w:rsidRPr="00FF0429" w:rsidRDefault="00E96A0F" w:rsidP="00FF0429">
      <w:pPr>
        <w:pStyle w:val="abzacixml"/>
        <w:rPr>
          <w:b/>
          <w:bCs/>
          <w:lang w:val="ka-GE"/>
        </w:rPr>
      </w:pPr>
      <w:r w:rsidRPr="00FF0429">
        <w:rPr>
          <w:b/>
          <w:bCs/>
          <w:lang w:val="ka-GE"/>
        </w:rPr>
        <w:t xml:space="preserve">პრემიერ-მინისტრი                          </w:t>
      </w:r>
      <w:r>
        <w:rPr>
          <w:b/>
          <w:bCs/>
        </w:rPr>
        <w:t xml:space="preserve">             </w:t>
      </w:r>
      <w:r w:rsidRPr="00FF0429">
        <w:rPr>
          <w:b/>
          <w:bCs/>
          <w:lang w:val="ka-GE"/>
        </w:rPr>
        <w:t xml:space="preserve">    გიორგი კვირიკაშვილი</w:t>
      </w:r>
    </w:p>
    <w:p w:rsidR="00E96A0F" w:rsidRPr="00FF0429" w:rsidRDefault="00E96A0F" w:rsidP="00FF0429">
      <w:pPr>
        <w:pStyle w:val="abzacixml"/>
        <w:rPr>
          <w:lang w:val="ka-GE"/>
        </w:rPr>
      </w:pPr>
    </w:p>
    <w:sectPr w:rsidR="00E96A0F" w:rsidRPr="00FF0429" w:rsidSect="00D86B19">
      <w:headerReference w:type="default" r:id="rId8"/>
      <w:pgSz w:w="11907" w:h="16839" w:code="9"/>
      <w:pgMar w:top="1259" w:right="1134" w:bottom="1259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6A0F" w:rsidRDefault="00E96A0F" w:rsidP="00F67F1E">
      <w:pPr>
        <w:spacing w:after="0" w:line="240" w:lineRule="auto"/>
      </w:pPr>
      <w:r>
        <w:separator/>
      </w:r>
    </w:p>
  </w:endnote>
  <w:endnote w:type="continuationSeparator" w:id="0">
    <w:p w:rsidR="00E96A0F" w:rsidRDefault="00E96A0F" w:rsidP="00F67F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6A0F" w:rsidRDefault="00E96A0F" w:rsidP="00F67F1E">
      <w:pPr>
        <w:spacing w:after="0" w:line="240" w:lineRule="auto"/>
      </w:pPr>
      <w:r>
        <w:separator/>
      </w:r>
    </w:p>
  </w:footnote>
  <w:footnote w:type="continuationSeparator" w:id="0">
    <w:p w:rsidR="00E96A0F" w:rsidRDefault="00E96A0F" w:rsidP="00F67F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6A0F" w:rsidRDefault="00E96A0F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E96A0F" w:rsidRDefault="00E96A0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A0118"/>
    <w:rsid w:val="00042AA1"/>
    <w:rsid w:val="00067A0D"/>
    <w:rsid w:val="000724FB"/>
    <w:rsid w:val="00075417"/>
    <w:rsid w:val="000A3D6B"/>
    <w:rsid w:val="000A686E"/>
    <w:rsid w:val="000A6A3E"/>
    <w:rsid w:val="00125347"/>
    <w:rsid w:val="00187C0B"/>
    <w:rsid w:val="001A0118"/>
    <w:rsid w:val="001C422F"/>
    <w:rsid w:val="001D43F5"/>
    <w:rsid w:val="001D6F4F"/>
    <w:rsid w:val="00200B31"/>
    <w:rsid w:val="00240D16"/>
    <w:rsid w:val="00254B0B"/>
    <w:rsid w:val="002F3AB0"/>
    <w:rsid w:val="002F61C6"/>
    <w:rsid w:val="00312F9D"/>
    <w:rsid w:val="00344376"/>
    <w:rsid w:val="003D6ABC"/>
    <w:rsid w:val="00481F8C"/>
    <w:rsid w:val="004B249D"/>
    <w:rsid w:val="004D6E85"/>
    <w:rsid w:val="0055215D"/>
    <w:rsid w:val="00562E32"/>
    <w:rsid w:val="00566830"/>
    <w:rsid w:val="00592CDC"/>
    <w:rsid w:val="005B6B13"/>
    <w:rsid w:val="005D0122"/>
    <w:rsid w:val="00611B20"/>
    <w:rsid w:val="006323ED"/>
    <w:rsid w:val="00654D56"/>
    <w:rsid w:val="00656055"/>
    <w:rsid w:val="00663FF4"/>
    <w:rsid w:val="006A52A7"/>
    <w:rsid w:val="006B36D1"/>
    <w:rsid w:val="006D0A23"/>
    <w:rsid w:val="006E053B"/>
    <w:rsid w:val="006E382F"/>
    <w:rsid w:val="0070319C"/>
    <w:rsid w:val="00730CA6"/>
    <w:rsid w:val="0076205E"/>
    <w:rsid w:val="0078499B"/>
    <w:rsid w:val="00787B19"/>
    <w:rsid w:val="00795F59"/>
    <w:rsid w:val="007E4C12"/>
    <w:rsid w:val="007F1A8E"/>
    <w:rsid w:val="00807272"/>
    <w:rsid w:val="00824A06"/>
    <w:rsid w:val="00826214"/>
    <w:rsid w:val="00840B73"/>
    <w:rsid w:val="00853A3E"/>
    <w:rsid w:val="00886C61"/>
    <w:rsid w:val="008D4224"/>
    <w:rsid w:val="008E0947"/>
    <w:rsid w:val="008F1C3A"/>
    <w:rsid w:val="00935182"/>
    <w:rsid w:val="00977428"/>
    <w:rsid w:val="009A7CCF"/>
    <w:rsid w:val="00A5220D"/>
    <w:rsid w:val="00A52BB1"/>
    <w:rsid w:val="00B158B0"/>
    <w:rsid w:val="00B202CE"/>
    <w:rsid w:val="00B21859"/>
    <w:rsid w:val="00BD166B"/>
    <w:rsid w:val="00C1673A"/>
    <w:rsid w:val="00C24835"/>
    <w:rsid w:val="00C420AB"/>
    <w:rsid w:val="00C75CFD"/>
    <w:rsid w:val="00CD38E9"/>
    <w:rsid w:val="00D02CD9"/>
    <w:rsid w:val="00D104DB"/>
    <w:rsid w:val="00D47F79"/>
    <w:rsid w:val="00D73B79"/>
    <w:rsid w:val="00D7698A"/>
    <w:rsid w:val="00D80CF0"/>
    <w:rsid w:val="00D86B19"/>
    <w:rsid w:val="00D91B65"/>
    <w:rsid w:val="00DA089C"/>
    <w:rsid w:val="00DA3D4D"/>
    <w:rsid w:val="00DA744D"/>
    <w:rsid w:val="00DE67E1"/>
    <w:rsid w:val="00E05D0B"/>
    <w:rsid w:val="00E25021"/>
    <w:rsid w:val="00E300E2"/>
    <w:rsid w:val="00E44809"/>
    <w:rsid w:val="00E562FE"/>
    <w:rsid w:val="00E87645"/>
    <w:rsid w:val="00E96A0F"/>
    <w:rsid w:val="00EC2B8A"/>
    <w:rsid w:val="00EE0AD1"/>
    <w:rsid w:val="00F45B9E"/>
    <w:rsid w:val="00F476EE"/>
    <w:rsid w:val="00F67F1E"/>
    <w:rsid w:val="00FA2833"/>
    <w:rsid w:val="00FF0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C1673A"/>
    <w:pPr>
      <w:ind w:left="720"/>
    </w:pPr>
  </w:style>
  <w:style w:type="table" w:styleId="TableGrid">
    <w:name w:val="Table Grid"/>
    <w:basedOn w:val="TableNormal"/>
    <w:uiPriority w:val="99"/>
    <w:rsid w:val="00C1673A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iPriority w:val="99"/>
    <w:rsid w:val="00C420AB"/>
    <w:pPr>
      <w:widowControl w:val="0"/>
      <w:spacing w:after="0" w:line="240" w:lineRule="auto"/>
      <w:ind w:left="100" w:firstLine="720"/>
    </w:pPr>
    <w:rPr>
      <w:rFonts w:ascii="Sylfaen" w:hAnsi="Sylfaen" w:cs="Sylfae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C420AB"/>
    <w:rPr>
      <w:rFonts w:ascii="Sylfaen" w:hAnsi="Sylfaen" w:cs="Sylfae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5521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5215D"/>
    <w:rPr>
      <w:rFonts w:ascii="Segoe UI" w:hAnsi="Segoe UI" w:cs="Segoe UI"/>
      <w:sz w:val="18"/>
      <w:szCs w:val="18"/>
    </w:rPr>
  </w:style>
  <w:style w:type="paragraph" w:customStyle="1" w:styleId="Default">
    <w:name w:val="Default"/>
    <w:basedOn w:val="Normal"/>
    <w:uiPriority w:val="99"/>
    <w:rsid w:val="002F61C6"/>
    <w:pPr>
      <w:spacing w:after="0" w:line="240" w:lineRule="auto"/>
    </w:pPr>
    <w:rPr>
      <w:rFonts w:ascii="AcadNusx" w:hAnsi="AcadNusx" w:cs="AcadNusx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rsid w:val="00F67F1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F67F1E"/>
  </w:style>
  <w:style w:type="paragraph" w:styleId="Footer">
    <w:name w:val="footer"/>
    <w:basedOn w:val="Normal"/>
    <w:link w:val="FooterChar"/>
    <w:uiPriority w:val="99"/>
    <w:rsid w:val="00F67F1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F67F1E"/>
  </w:style>
  <w:style w:type="paragraph" w:customStyle="1" w:styleId="adgilixml">
    <w:name w:val="adgili_xml"/>
    <w:basedOn w:val="Normal"/>
    <w:uiPriority w:val="99"/>
    <w:rsid w:val="00FF0429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tarigixml">
    <w:name w:val="tarigi_xml"/>
    <w:basedOn w:val="abzacixml"/>
    <w:autoRedefine/>
    <w:uiPriority w:val="99"/>
    <w:rsid w:val="00FF0429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FF0429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FF0429"/>
    <w:pPr>
      <w:spacing w:before="120"/>
      <w:jc w:val="center"/>
    </w:pPr>
    <w:rPr>
      <w:b/>
      <w:bCs/>
      <w:lang w:val="fr-FR"/>
    </w:rPr>
  </w:style>
  <w:style w:type="paragraph" w:customStyle="1" w:styleId="abzacixml">
    <w:name w:val="abzaci_xml"/>
    <w:basedOn w:val="PlainText"/>
    <w:autoRedefine/>
    <w:uiPriority w:val="99"/>
    <w:rsid w:val="00FF0429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FF042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sulcvlilebaxml">
    <w:name w:val="sul_cvlileba_xml"/>
    <w:basedOn w:val="Normal"/>
    <w:autoRedefine/>
    <w:uiPriority w:val="99"/>
    <w:rsid w:val="00FF0429"/>
    <w:pPr>
      <w:spacing w:after="0" w:line="240" w:lineRule="auto"/>
      <w:ind w:firstLine="283"/>
      <w:outlineLvl w:val="0"/>
    </w:pPr>
    <w:rPr>
      <w:rFonts w:ascii="Sylfaen" w:hAnsi="Sylfaen" w:cs="Sylfaen"/>
      <w:b/>
      <w:bCs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FF0429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FF0429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hAnsi="Sylfaen" w:cs="Sylfaen"/>
      <w:b/>
      <w:bCs/>
    </w:rPr>
  </w:style>
  <w:style w:type="paragraph" w:customStyle="1" w:styleId="sataurixml">
    <w:name w:val="satauri_xml"/>
    <w:basedOn w:val="abzacixml"/>
    <w:autoRedefine/>
    <w:uiPriority w:val="99"/>
    <w:rsid w:val="00FF0429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satauri2">
    <w:name w:val="satauri2"/>
    <w:basedOn w:val="Normal"/>
    <w:uiPriority w:val="99"/>
    <w:rsid w:val="00FF0429"/>
    <w:pPr>
      <w:spacing w:after="0" w:line="240" w:lineRule="auto"/>
      <w:jc w:val="center"/>
    </w:pPr>
    <w:rPr>
      <w:rFonts w:ascii="Sylfaen" w:hAnsi="Sylfaen" w:cs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FF0429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FF0429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FF0429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8222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222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397</Words>
  <Characters>2264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შორენა ტატიშვილი</dc:creator>
  <cp:keywords/>
  <dc:description/>
  <cp:lastModifiedBy>nvaradashvili</cp:lastModifiedBy>
  <cp:revision>5</cp:revision>
  <cp:lastPrinted>2017-06-12T05:41:00Z</cp:lastPrinted>
  <dcterms:created xsi:type="dcterms:W3CDTF">2017-05-23T13:26:00Z</dcterms:created>
  <dcterms:modified xsi:type="dcterms:W3CDTF">2017-06-12T08:33:00Z</dcterms:modified>
</cp:coreProperties>
</file>