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B74" w:rsidRPr="00E54FA8" w:rsidRDefault="00787B74" w:rsidP="00E54FA8">
      <w:pPr>
        <w:pStyle w:val="abzacixml"/>
      </w:pPr>
      <w:r w:rsidRPr="00E54FA8">
        <w:t xml:space="preserve"> </w:t>
      </w:r>
    </w:p>
    <w:p w:rsidR="00787B74" w:rsidRDefault="00787B74" w:rsidP="003802E3">
      <w:pPr>
        <w:pStyle w:val="abzacixml"/>
        <w:jc w:val="center"/>
        <w:rPr>
          <w:b/>
          <w:bCs/>
        </w:rPr>
      </w:pPr>
      <w:r w:rsidRPr="00E54FA8">
        <w:rPr>
          <w:b/>
          <w:bCs/>
          <w:lang w:val="ka-GE"/>
        </w:rPr>
        <w:t>განცხადება</w:t>
      </w:r>
    </w:p>
    <w:p w:rsidR="00787B74" w:rsidRPr="003802E3" w:rsidRDefault="00787B74" w:rsidP="00E54FA8">
      <w:pPr>
        <w:pStyle w:val="abzacixml"/>
        <w:jc w:val="center"/>
        <w:rPr>
          <w:b/>
          <w:bCs/>
          <w:lang w:val="ka-GE"/>
        </w:rPr>
      </w:pPr>
      <w:r w:rsidRPr="00E54FA8">
        <w:rPr>
          <w:b/>
          <w:bCs/>
          <w:lang w:val="ka-GE"/>
        </w:rPr>
        <w:t>სავალდებულო სატენდერო შეთავაზების</w:t>
      </w:r>
      <w:r>
        <w:rPr>
          <w:b/>
          <w:bCs/>
        </w:rPr>
        <w:t xml:space="preserve"> </w:t>
      </w:r>
      <w:r>
        <w:rPr>
          <w:b/>
          <w:bCs/>
          <w:lang w:val="ka-GE"/>
        </w:rPr>
        <w:t>თაობაზე</w:t>
      </w:r>
    </w:p>
    <w:p w:rsidR="00787B74" w:rsidRPr="00E54FA8" w:rsidRDefault="00787B74" w:rsidP="00E54FA8">
      <w:pPr>
        <w:pStyle w:val="abzacixml"/>
        <w:jc w:val="center"/>
        <w:rPr>
          <w:b/>
          <w:bCs/>
        </w:rPr>
      </w:pPr>
    </w:p>
    <w:p w:rsidR="00787B74" w:rsidRPr="00E54FA8" w:rsidRDefault="00787B74" w:rsidP="00E54FA8">
      <w:pPr>
        <w:pStyle w:val="abzacixml"/>
        <w:rPr>
          <w:lang w:val="ka-GE"/>
        </w:rPr>
      </w:pPr>
      <w:r w:rsidRPr="00E54FA8">
        <w:rPr>
          <w:lang w:val="ka-GE"/>
        </w:rPr>
        <w:t>შპს „ლაზეთმა</w:t>
      </w:r>
      <w:r>
        <w:rPr>
          <w:lang w:val="ka-GE"/>
        </w:rPr>
        <w:t>“</w:t>
      </w:r>
      <w:r w:rsidRPr="00E54FA8">
        <w:rPr>
          <w:lang w:val="ka-GE"/>
        </w:rPr>
        <w:t xml:space="preserve"> (საიდენტიფიკაციო კოდი: 42042486, მისამართი: ქ.ზუგდიდი, შ.</w:t>
      </w:r>
      <w:r>
        <w:rPr>
          <w:lang w:val="ka-GE"/>
        </w:rPr>
        <w:t xml:space="preserve"> </w:t>
      </w:r>
      <w:r w:rsidRPr="00E54FA8">
        <w:rPr>
          <w:lang w:val="ka-GE"/>
        </w:rPr>
        <w:t>რუსთაველის ქ.</w:t>
      </w:r>
      <w:r>
        <w:t xml:space="preserve"> </w:t>
      </w:r>
      <w:r w:rsidRPr="00E54FA8">
        <w:rPr>
          <w:lang w:val="ka-GE"/>
        </w:rPr>
        <w:t xml:space="preserve">138, ელფოსტა: </w:t>
      </w:r>
      <w:hyperlink r:id="rId4" w:history="1">
        <w:r w:rsidRPr="00E54FA8">
          <w:rPr>
            <w:lang w:val="ka-GE"/>
          </w:rPr>
          <w:t>kvirkvia.</w:t>
        </w:r>
        <w:r w:rsidRPr="00E54FA8">
          <w:t>1979@</w:t>
        </w:r>
        <w:r w:rsidRPr="00E54FA8">
          <w:rPr>
            <w:lang w:val="ka-GE"/>
          </w:rPr>
          <w:t>mail.ru</w:t>
        </w:r>
      </w:hyperlink>
      <w:r w:rsidRPr="00E54FA8">
        <w:rPr>
          <w:lang w:val="ka-GE"/>
        </w:rPr>
        <w:t>), როგორც რეგისტრირებულმა კომპანიამ</w:t>
      </w:r>
      <w:r>
        <w:rPr>
          <w:lang w:val="ka-GE"/>
        </w:rPr>
        <w:t>, 2017</w:t>
      </w:r>
      <w:r>
        <w:t xml:space="preserve"> </w:t>
      </w:r>
      <w:r w:rsidRPr="00E54FA8">
        <w:rPr>
          <w:lang w:val="ka-GE"/>
        </w:rPr>
        <w:t xml:space="preserve">წლის </w:t>
      </w:r>
      <w:r>
        <w:rPr>
          <w:lang w:val="ka-GE"/>
        </w:rPr>
        <w:t>19</w:t>
      </w:r>
      <w:r>
        <w:t xml:space="preserve"> </w:t>
      </w:r>
      <w:r w:rsidRPr="00E54FA8">
        <w:rPr>
          <w:lang w:val="ka-GE"/>
        </w:rPr>
        <w:t>აპრილს შეიძინა სს „ზუგდიდკონსერვის</w:t>
      </w:r>
      <w:r>
        <w:t>”</w:t>
      </w:r>
      <w:r w:rsidRPr="00E54FA8">
        <w:rPr>
          <w:lang w:val="ka-GE"/>
        </w:rPr>
        <w:t xml:space="preserve"> (საიდენტიფიკაციო კოდი: 219983757) აქციონერ </w:t>
      </w:r>
      <w:r>
        <w:rPr>
          <w:lang w:val="ka-GE"/>
        </w:rPr>
        <w:t>–</w:t>
      </w:r>
      <w:r w:rsidRPr="00E54FA8">
        <w:rPr>
          <w:lang w:val="ka-GE"/>
        </w:rPr>
        <w:t xml:space="preserve"> ფ/პ ვალტერ ჯიქიას (პ/ნ19001016314) კუთვნილი 557,970</w:t>
      </w:r>
      <w:r>
        <w:t xml:space="preserve"> </w:t>
      </w:r>
      <w:r w:rsidRPr="00E54FA8">
        <w:rPr>
          <w:lang w:val="ka-GE"/>
        </w:rPr>
        <w:t>(ხუთასორმოცდაჩვიდმეტი ათას ცხრა</w:t>
      </w:r>
      <w:r>
        <w:rPr>
          <w:lang w:val="ka-GE"/>
        </w:rPr>
        <w:t>ა</w:t>
      </w:r>
      <w:r w:rsidRPr="00E54FA8">
        <w:rPr>
          <w:lang w:val="ka-GE"/>
        </w:rPr>
        <w:t>ს</w:t>
      </w:r>
      <w:r>
        <w:rPr>
          <w:lang w:val="ka-GE"/>
        </w:rPr>
        <w:t xml:space="preserve"> </w:t>
      </w:r>
      <w:r w:rsidRPr="00E54FA8">
        <w:rPr>
          <w:lang w:val="ka-GE"/>
        </w:rPr>
        <w:t>სამოცდაათი) ცალი ჩვეულებრივი აქცია, ხოლო</w:t>
      </w:r>
      <w:r>
        <w:rPr>
          <w:lang w:val="ka-GE"/>
        </w:rPr>
        <w:t xml:space="preserve"> 2017</w:t>
      </w:r>
      <w:r>
        <w:t xml:space="preserve"> </w:t>
      </w:r>
      <w:r w:rsidRPr="00E54FA8">
        <w:rPr>
          <w:lang w:val="ka-GE"/>
        </w:rPr>
        <w:t>წლის</w:t>
      </w:r>
      <w:r>
        <w:rPr>
          <w:lang w:val="ka-GE"/>
        </w:rPr>
        <w:t xml:space="preserve"> 17</w:t>
      </w:r>
      <w:r>
        <w:t xml:space="preserve"> </w:t>
      </w:r>
      <w:r w:rsidRPr="00E54FA8">
        <w:rPr>
          <w:lang w:val="ka-GE"/>
        </w:rPr>
        <w:t>მაისს კრების გადაწყვეტილებით</w:t>
      </w:r>
      <w:r>
        <w:rPr>
          <w:lang w:val="ka-GE"/>
        </w:rPr>
        <w:t>,</w:t>
      </w:r>
      <w:r w:rsidRPr="00E54FA8">
        <w:rPr>
          <w:lang w:val="ka-GE"/>
        </w:rPr>
        <w:t xml:space="preserve"> სს </w:t>
      </w:r>
      <w:r w:rsidRPr="00E54FA8">
        <w:t>„</w:t>
      </w:r>
      <w:r w:rsidRPr="00E54FA8">
        <w:rPr>
          <w:lang w:val="ka-GE"/>
        </w:rPr>
        <w:t>საინვესტიციო კომპანია ვანო და კომპანიასაგან</w:t>
      </w:r>
      <w:r>
        <w:t>”</w:t>
      </w:r>
      <w:r>
        <w:rPr>
          <w:lang w:val="ka-GE"/>
        </w:rPr>
        <w:t xml:space="preserve"> –</w:t>
      </w:r>
      <w:r w:rsidRPr="00E54FA8">
        <w:rPr>
          <w:lang w:val="ka-GE"/>
        </w:rPr>
        <w:t xml:space="preserve"> მათი კუთვნილი აქცია საერთო რაოდენობით 25,487</w:t>
      </w:r>
      <w:r>
        <w:rPr>
          <w:lang w:val="ru-RU"/>
        </w:rPr>
        <w:t xml:space="preserve">  </w:t>
      </w:r>
      <w:r w:rsidRPr="00E54FA8">
        <w:rPr>
          <w:lang w:val="ka-GE"/>
        </w:rPr>
        <w:t>(ოცდახუთი</w:t>
      </w:r>
      <w:r>
        <w:rPr>
          <w:lang w:val="ka-GE"/>
        </w:rPr>
        <w:t xml:space="preserve"> </w:t>
      </w:r>
      <w:r w:rsidRPr="00E54FA8">
        <w:rPr>
          <w:lang w:val="ka-GE"/>
        </w:rPr>
        <w:t>ათას ოთხას ოთხმოცდაშვიდი) ცალი, რაც შეადგენს ხმის უფლების მქონე აქციათა საერთო რაოდენობის 1/2-ზე მეტს (94,46478%-ს). მოქმედი კანონმდებლობის შესაბამისად, საქართველოს კანონი</w:t>
      </w:r>
      <w:r>
        <w:rPr>
          <w:lang w:val="ka-GE"/>
        </w:rPr>
        <w:t>ს</w:t>
      </w:r>
      <w:r w:rsidRPr="00E54FA8">
        <w:rPr>
          <w:lang w:val="ka-GE"/>
        </w:rPr>
        <w:t xml:space="preserve"> „მეწარმეთა შესახებ“ მუხლი </w:t>
      </w:r>
      <w:r>
        <w:rPr>
          <w:lang w:val="ru-RU"/>
        </w:rPr>
        <w:t>№</w:t>
      </w:r>
      <w:r w:rsidRPr="00E54FA8">
        <w:rPr>
          <w:lang w:val="ka-GE"/>
        </w:rPr>
        <w:t>53(2)-ის თანახმად, წინამდებარე განცხადებით შპს „ლაზეთი“ აცხადებს სავალდებულო სატენდერო შეთავაზებას სს „ზუგდიდკონსერვი</w:t>
      </w:r>
      <w:r>
        <w:rPr>
          <w:lang w:val="ka-GE"/>
        </w:rPr>
        <w:t>ს</w:t>
      </w:r>
      <w:r>
        <w:t>”</w:t>
      </w:r>
      <w:r w:rsidRPr="00E54FA8">
        <w:rPr>
          <w:lang w:val="ka-GE"/>
        </w:rPr>
        <w:t xml:space="preserve"> ყველა დარჩენილი აქციის გამოსყიდვის თაობაზე. </w:t>
      </w:r>
    </w:p>
    <w:p w:rsidR="00787B74" w:rsidRPr="00E54FA8" w:rsidRDefault="00787B74" w:rsidP="00E54FA8">
      <w:pPr>
        <w:pStyle w:val="abzacixml"/>
        <w:rPr>
          <w:lang w:val="ka-GE"/>
        </w:rPr>
      </w:pPr>
      <w:r w:rsidRPr="00E54FA8">
        <w:rPr>
          <w:lang w:val="ka-GE"/>
        </w:rPr>
        <w:t>შემთავაზებელი</w:t>
      </w:r>
      <w:r>
        <w:rPr>
          <w:lang w:val="ka-GE"/>
        </w:rPr>
        <w:t xml:space="preserve"> –</w:t>
      </w:r>
      <w:r w:rsidRPr="00E54FA8">
        <w:rPr>
          <w:lang w:val="ka-GE"/>
        </w:rPr>
        <w:t xml:space="preserve"> შპს „ლაზეთი“ მზადაა გამოისყიდოს  სს „ზუგდიდკონსერვის</w:t>
      </w:r>
      <w:r>
        <w:t>”</w:t>
      </w:r>
      <w:r w:rsidRPr="00E54FA8">
        <w:rPr>
          <w:lang w:val="ka-GE"/>
        </w:rPr>
        <w:t xml:space="preserve"> აქციონერთა საკუთრებაში არსებული დარჩენილი 34 188</w:t>
      </w:r>
      <w:r>
        <w:t xml:space="preserve"> </w:t>
      </w:r>
      <w:r w:rsidRPr="00E54FA8">
        <w:rPr>
          <w:lang w:val="ka-GE"/>
        </w:rPr>
        <w:t>(ოცდათოთხმეტი ათას ას</w:t>
      </w:r>
      <w:r>
        <w:rPr>
          <w:lang w:val="ka-GE"/>
        </w:rPr>
        <w:t xml:space="preserve"> </w:t>
      </w:r>
      <w:r w:rsidRPr="00E54FA8">
        <w:rPr>
          <w:lang w:val="ka-GE"/>
        </w:rPr>
        <w:t>ოთხმოცდარვა) ცალი ჩვეულებრივი აქცია, რომელიც შეადგენს 5,53522%-ს. ხოლო ფასი, რომლითაც შემთავაზებელს სურს გამოისყიდოს აღნიშნული აქციები</w:t>
      </w:r>
      <w:r>
        <w:rPr>
          <w:lang w:val="ka-GE"/>
        </w:rPr>
        <w:t>,</w:t>
      </w:r>
      <w:r w:rsidRPr="00E54FA8">
        <w:rPr>
          <w:lang w:val="ka-GE"/>
        </w:rPr>
        <w:t xml:space="preserve"> შეადგენს</w:t>
      </w:r>
      <w:r>
        <w:rPr>
          <w:lang w:val="ka-GE"/>
        </w:rPr>
        <w:t xml:space="preserve"> 0,10 </w:t>
      </w:r>
      <w:r w:rsidRPr="00E54FA8">
        <w:rPr>
          <w:lang w:val="ka-GE"/>
        </w:rPr>
        <w:t>(ათი) აშშ ცენტის ეკვივალენტს ეროვნულ ვალუტაში, რაც მოცემული დროისათვის შეადგენს</w:t>
      </w:r>
      <w:r>
        <w:rPr>
          <w:lang w:val="ka-GE"/>
        </w:rPr>
        <w:t xml:space="preserve"> 0,24 </w:t>
      </w:r>
      <w:r w:rsidRPr="00E54FA8">
        <w:rPr>
          <w:lang w:val="ka-GE"/>
        </w:rPr>
        <w:t>(ოცდაოთხი) თეთრს ყოველი ჩვეულებრივი აქციისათვის, აუდიტორული კომპანია შპს „ინტერაუდიტის</w:t>
      </w:r>
      <w:r>
        <w:t>”</w:t>
      </w:r>
      <w:r w:rsidRPr="00E54FA8">
        <w:rPr>
          <w:lang w:val="ka-GE"/>
        </w:rPr>
        <w:t xml:space="preserve"> (ს/კ 202905516) მიერ დადგენილი შეფასების შესაბამისად. აქციონერების განცხადებები გაყიდვაზე თანხმობის თაობაზე წარდგენილ უნდა იქნ</w:t>
      </w:r>
      <w:r>
        <w:rPr>
          <w:lang w:val="ka-GE"/>
        </w:rPr>
        <w:t>ე</w:t>
      </w:r>
      <w:r w:rsidRPr="00E54FA8">
        <w:rPr>
          <w:lang w:val="ka-GE"/>
        </w:rPr>
        <w:t xml:space="preserve">ს სატენდერო შეთავაზების ვადის განმავლობაში </w:t>
      </w:r>
      <w:r>
        <w:rPr>
          <w:lang w:val="ka-GE"/>
        </w:rPr>
        <w:t>2017</w:t>
      </w:r>
      <w:r>
        <w:t xml:space="preserve"> </w:t>
      </w:r>
      <w:r w:rsidRPr="00E54FA8">
        <w:rPr>
          <w:lang w:val="ka-GE"/>
        </w:rPr>
        <w:t>წლის</w:t>
      </w:r>
      <w:r>
        <w:rPr>
          <w:lang w:val="ka-GE"/>
        </w:rPr>
        <w:t xml:space="preserve"> 19</w:t>
      </w:r>
      <w:r>
        <w:t xml:space="preserve"> </w:t>
      </w:r>
      <w:r w:rsidRPr="00E54FA8">
        <w:rPr>
          <w:lang w:val="ka-GE"/>
        </w:rPr>
        <w:t xml:space="preserve">მაისიდან (აუდიტის დასკვნის მარეგისტრირებელ ორგანოში წარდგენიდან) </w:t>
      </w:r>
      <w:r>
        <w:rPr>
          <w:lang w:val="ka-GE"/>
        </w:rPr>
        <w:t>2017</w:t>
      </w:r>
      <w:r>
        <w:t xml:space="preserve"> </w:t>
      </w:r>
      <w:r w:rsidRPr="00E54FA8">
        <w:rPr>
          <w:lang w:val="ka-GE"/>
        </w:rPr>
        <w:t>წლის</w:t>
      </w:r>
      <w:r>
        <w:rPr>
          <w:lang w:val="ka-GE"/>
        </w:rPr>
        <w:t xml:space="preserve"> 19</w:t>
      </w:r>
      <w:r>
        <w:t xml:space="preserve"> </w:t>
      </w:r>
      <w:r w:rsidRPr="00E54FA8">
        <w:rPr>
          <w:lang w:val="ka-GE"/>
        </w:rPr>
        <w:t>ივლისის ჩათვლით. განცხადებები წარდგენილ უნდა იქნ</w:t>
      </w:r>
      <w:r>
        <w:rPr>
          <w:lang w:val="ka-GE"/>
        </w:rPr>
        <w:t>ე</w:t>
      </w:r>
      <w:r w:rsidRPr="00E54FA8">
        <w:rPr>
          <w:lang w:val="ka-GE"/>
        </w:rPr>
        <w:t>ს სს „საქართველოს ფასიანი ქაღალდების გაერთიანებული რეგისტრატორში</w:t>
      </w:r>
      <w:r>
        <w:t>”</w:t>
      </w:r>
      <w:r w:rsidRPr="00E54FA8">
        <w:rPr>
          <w:lang w:val="ka-GE"/>
        </w:rPr>
        <w:t xml:space="preserve"> წერილობითი ფორმით ან ზეპირად, შემდგომი წერილობითი დადასტურებით, შემდეგ მისამართზე: საქართველო, თბილისი</w:t>
      </w:r>
      <w:r>
        <w:rPr>
          <w:lang w:val="ka-GE"/>
        </w:rPr>
        <w:t>,</w:t>
      </w:r>
      <w:r w:rsidRPr="00E54FA8">
        <w:rPr>
          <w:lang w:val="ka-GE"/>
        </w:rPr>
        <w:t xml:space="preserve"> ი.</w:t>
      </w:r>
      <w:r>
        <w:rPr>
          <w:lang w:val="ka-GE"/>
        </w:rPr>
        <w:t xml:space="preserve"> </w:t>
      </w:r>
      <w:r w:rsidRPr="00E54FA8">
        <w:rPr>
          <w:lang w:val="ka-GE"/>
        </w:rPr>
        <w:t xml:space="preserve">ჭავჭავაძის გამზირი </w:t>
      </w:r>
      <w:r>
        <w:rPr>
          <w:lang w:val="ru-RU"/>
        </w:rPr>
        <w:t>№</w:t>
      </w:r>
      <w:r w:rsidRPr="00E54FA8">
        <w:rPr>
          <w:lang w:val="ka-GE"/>
        </w:rPr>
        <w:t>74.ა, (ი. მოსაშვილის ქ. №11) ტელ:</w:t>
      </w:r>
      <w:r>
        <w:t xml:space="preserve"> </w:t>
      </w:r>
      <w:r w:rsidRPr="00E54FA8">
        <w:rPr>
          <w:lang w:val="ka-GE"/>
        </w:rPr>
        <w:t>2225351, ფაქსი:</w:t>
      </w:r>
      <w:r>
        <w:rPr>
          <w:lang w:val="ru-RU"/>
        </w:rPr>
        <w:t xml:space="preserve"> </w:t>
      </w:r>
      <w:r w:rsidRPr="00E54FA8">
        <w:rPr>
          <w:lang w:val="ka-GE"/>
        </w:rPr>
        <w:t xml:space="preserve">225 1560, </w:t>
      </w:r>
    </w:p>
    <w:p w:rsidR="00787B74" w:rsidRPr="00E54FA8" w:rsidRDefault="00787B74" w:rsidP="00E54FA8">
      <w:pPr>
        <w:pStyle w:val="abzacixml"/>
        <w:rPr>
          <w:lang w:val="ka-GE"/>
        </w:rPr>
      </w:pPr>
      <w:r w:rsidRPr="00E54FA8">
        <w:rPr>
          <w:lang w:val="ka-GE"/>
        </w:rPr>
        <w:t xml:space="preserve">შემთავაზებელი </w:t>
      </w:r>
      <w:r>
        <w:rPr>
          <w:lang w:val="ka-GE"/>
        </w:rPr>
        <w:t xml:space="preserve">– </w:t>
      </w:r>
      <w:r w:rsidRPr="00E54FA8">
        <w:rPr>
          <w:lang w:val="ka-GE"/>
        </w:rPr>
        <w:t>შპს „ლაზეთი“ აცხადებს, რომ კანონმდებლობის მოთხოვნათა დაცვით, აქციების შესყიდვა მოხდება სატენდერო შეთავაზების ვადის გასვლის შემდეგ.</w:t>
      </w:r>
    </w:p>
    <w:p w:rsidR="00787B74" w:rsidRPr="00E54FA8" w:rsidRDefault="00787B74" w:rsidP="00E54FA8">
      <w:pPr>
        <w:pStyle w:val="abzacixml"/>
        <w:rPr>
          <w:lang w:val="ka-GE"/>
        </w:rPr>
      </w:pPr>
      <w:r w:rsidRPr="00E54FA8">
        <w:rPr>
          <w:lang w:val="ka-GE"/>
        </w:rPr>
        <w:t xml:space="preserve">შემთავაზებელი </w:t>
      </w:r>
      <w:r>
        <w:rPr>
          <w:lang w:val="ka-GE"/>
        </w:rPr>
        <w:t xml:space="preserve">– </w:t>
      </w:r>
      <w:r w:rsidRPr="00E54FA8">
        <w:rPr>
          <w:lang w:val="ka-GE"/>
        </w:rPr>
        <w:t>შპს „ლაზეთი“ ადასტურებს, რომ</w:t>
      </w:r>
      <w:r>
        <w:rPr>
          <w:lang w:val="ka-GE"/>
        </w:rPr>
        <w:t>,</w:t>
      </w:r>
      <w:r w:rsidRPr="00E54FA8">
        <w:rPr>
          <w:lang w:val="ka-GE"/>
        </w:rPr>
        <w:t xml:space="preserve"> თუ შეიცვლება სატენდერო შეთავაზების რომელიმე პირობა, გაკეთდება სატენდერო შეთავაზების განახლებული ვერსია და გავრცელდება ხელახლა დადგენილი წესის დაცვით.</w:t>
      </w:r>
    </w:p>
    <w:p w:rsidR="00787B74" w:rsidRPr="00E54FA8" w:rsidRDefault="00787B74" w:rsidP="00E54FA8">
      <w:pPr>
        <w:pStyle w:val="abzacixml"/>
        <w:rPr>
          <w:lang w:val="ka-GE"/>
        </w:rPr>
      </w:pPr>
      <w:r w:rsidRPr="00E54FA8">
        <w:rPr>
          <w:lang w:val="ka-GE"/>
        </w:rPr>
        <w:t>აქციონერს, რომელიც რაიმე მიზეზის გამო ფოსტით პირადად არ მიიღებს სატენდერო შეთავაზების განცხადებას, ეთხოვება სატენდერო შეთავაზების ვადის განმავლობაში მიაკითხოს სს „საქართველოს ფასიანი ქაღალდების გაერთიანებულ რეგისტრატორს</w:t>
      </w:r>
      <w:r>
        <w:rPr>
          <w:lang w:val="ka-GE"/>
        </w:rPr>
        <w:t>“</w:t>
      </w:r>
      <w:r w:rsidRPr="00E54FA8">
        <w:rPr>
          <w:lang w:val="ka-GE"/>
        </w:rPr>
        <w:t xml:space="preserve"> ზემოთ აღნიშნულ მისამართზე.</w:t>
      </w:r>
    </w:p>
    <w:p w:rsidR="00787B74" w:rsidRDefault="00787B74" w:rsidP="00E54FA8">
      <w:pPr>
        <w:pStyle w:val="abzacixml"/>
      </w:pPr>
      <w:r w:rsidRPr="00E54FA8">
        <w:rPr>
          <w:lang w:val="ka-GE"/>
        </w:rPr>
        <w:t>აქციონერებს დაინტერესების შემთხვევაში შეუძლიათ გაეცნონ აუდიტორული კომპანია შპს „ინტერაუდიტის</w:t>
      </w:r>
      <w:r>
        <w:t>”</w:t>
      </w:r>
      <w:r w:rsidRPr="00E54FA8">
        <w:rPr>
          <w:lang w:val="ka-GE"/>
        </w:rPr>
        <w:t xml:space="preserve"> (ს/კ 202905516) მიერ შედგენილ ანგარიშს სს „საქართველოს ფასიანი ქაღალდების გაერთიანებული რეგისტრატორში</w:t>
      </w:r>
      <w:r>
        <w:t>”</w:t>
      </w:r>
      <w:r w:rsidRPr="00E54FA8">
        <w:rPr>
          <w:lang w:val="ka-GE"/>
        </w:rPr>
        <w:t xml:space="preserve"> ან შპს „ლაზეთის</w:t>
      </w:r>
      <w:r>
        <w:t>”</w:t>
      </w:r>
      <w:r w:rsidRPr="00E54FA8">
        <w:rPr>
          <w:lang w:val="ka-GE"/>
        </w:rPr>
        <w:t xml:space="preserve"> ოფისში (ქ.ზუგდიდი, შ.</w:t>
      </w:r>
      <w:r>
        <w:t xml:space="preserve"> </w:t>
      </w:r>
      <w:r w:rsidRPr="00E54FA8">
        <w:rPr>
          <w:lang w:val="ka-GE"/>
        </w:rPr>
        <w:t>რუსთაველის ქ.</w:t>
      </w:r>
      <w:r>
        <w:t xml:space="preserve"> </w:t>
      </w:r>
      <w:r>
        <w:rPr>
          <w:lang w:val="ru-RU"/>
        </w:rPr>
        <w:t>№</w:t>
      </w:r>
      <w:r w:rsidRPr="00E54FA8">
        <w:rPr>
          <w:lang w:val="ka-GE"/>
        </w:rPr>
        <w:t>138).</w:t>
      </w:r>
    </w:p>
    <w:p w:rsidR="00787B74" w:rsidRPr="00E54FA8" w:rsidRDefault="00787B74" w:rsidP="00E54FA8">
      <w:pPr>
        <w:pStyle w:val="abzacixml"/>
        <w:rPr>
          <w:b/>
          <w:bCs/>
        </w:rPr>
      </w:pPr>
    </w:p>
    <w:p w:rsidR="00787B74" w:rsidRPr="00E54FA8" w:rsidRDefault="00787B74" w:rsidP="00E54FA8">
      <w:pPr>
        <w:pStyle w:val="abzacixml"/>
        <w:rPr>
          <w:b/>
          <w:bCs/>
        </w:rPr>
      </w:pPr>
      <w:r w:rsidRPr="00E54FA8">
        <w:rPr>
          <w:b/>
          <w:bCs/>
          <w:lang w:val="ka-GE"/>
        </w:rPr>
        <w:t>შპს „ლაზეთის</w:t>
      </w:r>
      <w:r>
        <w:rPr>
          <w:b/>
          <w:bCs/>
        </w:rPr>
        <w:t>”</w:t>
      </w:r>
      <w:r w:rsidRPr="00E54FA8">
        <w:rPr>
          <w:b/>
          <w:bCs/>
          <w:lang w:val="ka-GE"/>
        </w:rPr>
        <w:t xml:space="preserve"> დირექტორი            </w:t>
      </w:r>
      <w:r>
        <w:rPr>
          <w:b/>
          <w:bCs/>
        </w:rPr>
        <w:t xml:space="preserve">       </w:t>
      </w:r>
      <w:r w:rsidRPr="00E54FA8">
        <w:rPr>
          <w:b/>
          <w:bCs/>
          <w:lang w:val="ka-GE"/>
        </w:rPr>
        <w:t xml:space="preserve">        </w:t>
      </w:r>
      <w:r>
        <w:rPr>
          <w:b/>
          <w:bCs/>
          <w:lang w:val="ka-GE"/>
        </w:rPr>
        <w:t xml:space="preserve"> </w:t>
      </w:r>
      <w:r w:rsidRPr="00E54FA8">
        <w:rPr>
          <w:b/>
          <w:bCs/>
          <w:lang w:val="ka-GE"/>
        </w:rPr>
        <w:t>მამუკა კვირკვია</w:t>
      </w:r>
    </w:p>
    <w:p w:rsidR="00787B74" w:rsidRPr="00E54FA8" w:rsidRDefault="00787B74" w:rsidP="00E54FA8">
      <w:pPr>
        <w:pStyle w:val="abzacixml"/>
      </w:pPr>
    </w:p>
    <w:sectPr w:rsidR="00787B74" w:rsidRPr="00E54FA8" w:rsidSect="00A616C6">
      <w:pgSz w:w="12240" w:h="15840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443C"/>
    <w:rsid w:val="000908D7"/>
    <w:rsid w:val="001739AA"/>
    <w:rsid w:val="00243CDF"/>
    <w:rsid w:val="002944A7"/>
    <w:rsid w:val="002E1A12"/>
    <w:rsid w:val="003802E3"/>
    <w:rsid w:val="0038443C"/>
    <w:rsid w:val="00454611"/>
    <w:rsid w:val="00494825"/>
    <w:rsid w:val="00543545"/>
    <w:rsid w:val="00571805"/>
    <w:rsid w:val="00581954"/>
    <w:rsid w:val="005B1139"/>
    <w:rsid w:val="006413E5"/>
    <w:rsid w:val="00774623"/>
    <w:rsid w:val="00787B74"/>
    <w:rsid w:val="008B0ABC"/>
    <w:rsid w:val="00913CAB"/>
    <w:rsid w:val="00924BF1"/>
    <w:rsid w:val="00943EF6"/>
    <w:rsid w:val="00A3757D"/>
    <w:rsid w:val="00A515F1"/>
    <w:rsid w:val="00A616C6"/>
    <w:rsid w:val="00A850B5"/>
    <w:rsid w:val="00B0793F"/>
    <w:rsid w:val="00D83017"/>
    <w:rsid w:val="00D86F7E"/>
    <w:rsid w:val="00E54FA8"/>
    <w:rsid w:val="00F42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13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8443C"/>
    <w:rPr>
      <w:color w:val="0000FF"/>
      <w:u w:val="single"/>
    </w:rPr>
  </w:style>
  <w:style w:type="paragraph" w:customStyle="1" w:styleId="abzacixml">
    <w:name w:val="abzaci_xml"/>
    <w:basedOn w:val="PlainText"/>
    <w:autoRedefine/>
    <w:uiPriority w:val="99"/>
    <w:rsid w:val="00E54FA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54FA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virkvia.1979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4294934530</TotalTime>
  <Pages>1</Pages>
  <Words>438</Words>
  <Characters>2503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nvaradashvili</cp:lastModifiedBy>
  <cp:revision>16</cp:revision>
  <cp:lastPrinted>2017-05-24T06:47:00Z</cp:lastPrinted>
  <dcterms:created xsi:type="dcterms:W3CDTF">2017-05-02T03:17:00Z</dcterms:created>
  <dcterms:modified xsi:type="dcterms:W3CDTF">2017-05-24T09:14:00Z</dcterms:modified>
</cp:coreProperties>
</file>