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670" w:rsidRPr="00D53E91" w:rsidRDefault="00053670" w:rsidP="00A85E79">
      <w:pPr>
        <w:pStyle w:val="mimgebixml"/>
        <w:rPr>
          <w:color w:val="FFFFFF"/>
          <w:position w:val="-10"/>
          <w:lang w:val="ka-GE"/>
        </w:rPr>
      </w:pPr>
      <w:r w:rsidRPr="00D53E91">
        <w:rPr>
          <w:lang w:val="ka-GE"/>
        </w:rPr>
        <w:t>ქალაქ თბილისის მუნიციპალიტეტის საკრებულოს</w:t>
      </w:r>
    </w:p>
    <w:p w:rsidR="00053670" w:rsidRPr="00D53E91" w:rsidRDefault="00053670" w:rsidP="00A85E79">
      <w:pPr>
        <w:pStyle w:val="saxexml"/>
        <w:rPr>
          <w:lang w:val="ka-GE"/>
        </w:rPr>
      </w:pPr>
      <w:r w:rsidRPr="00D53E91">
        <w:rPr>
          <w:lang w:val="ka-GE"/>
        </w:rPr>
        <w:t>განკარგულება №49</w:t>
      </w:r>
    </w:p>
    <w:p w:rsidR="00053670" w:rsidRPr="00D53E91" w:rsidRDefault="00053670" w:rsidP="00A85E79">
      <w:pPr>
        <w:pStyle w:val="tarigixml"/>
        <w:rPr>
          <w:lang w:val="ka-GE"/>
        </w:rPr>
      </w:pPr>
      <w:r w:rsidRPr="00D53E91">
        <w:rPr>
          <w:lang w:val="ka-GE"/>
        </w:rPr>
        <w:t>2017 წლის 24 თებერვალი</w:t>
      </w:r>
    </w:p>
    <w:p w:rsidR="00053670" w:rsidRPr="00D53E91" w:rsidRDefault="00053670" w:rsidP="00A85E79">
      <w:pPr>
        <w:pStyle w:val="adgilixml"/>
        <w:rPr>
          <w:lang w:val="ka-GE"/>
        </w:rPr>
      </w:pPr>
      <w:r w:rsidRPr="00D53E91">
        <w:rPr>
          <w:lang w:val="ka-GE"/>
        </w:rPr>
        <w:t>ქ. თბილისი</w:t>
      </w:r>
    </w:p>
    <w:p w:rsidR="00053670" w:rsidRPr="00D53E91" w:rsidRDefault="00053670" w:rsidP="00A85E79">
      <w:pPr>
        <w:pStyle w:val="sataurixml"/>
        <w:rPr>
          <w:lang w:val="ka-GE"/>
        </w:rPr>
      </w:pPr>
      <w:r w:rsidRPr="00D53E91">
        <w:rPr>
          <w:lang w:val="ka-GE"/>
        </w:rPr>
        <w:t>ქ. თბილისში, სამგორის რაიონში, სესილია თაყაიშვილის ქუჩასთან მდებარე უსახელო ქუჩისთვის წმინდა იოთამ ზედგინიძის სახელის მინიჭების შესახებ</w:t>
      </w:r>
    </w:p>
    <w:p w:rsidR="00053670" w:rsidRPr="00D53E91" w:rsidRDefault="00053670" w:rsidP="00A85E79">
      <w:pPr>
        <w:pStyle w:val="abzacixml"/>
        <w:rPr>
          <w:lang w:val="ka-GE"/>
        </w:rPr>
      </w:pPr>
      <w:r w:rsidRPr="00D53E91">
        <w:rPr>
          <w:lang w:val="ka-GE"/>
        </w:rPr>
        <w:t xml:space="preserve">1. საქართველოს ორგანული კანონის „ადგილობრივი თვითმმართველობის კოდექსი” 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 საქართველოს მთავრობის 2015 წლის 1 ივნისის №239 დადგენილებისა და „ქ.თბილისის 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 ქ. თბილისის მუნიციპალიტეტის საკრებულოს 2015 წლის 16 ივნისის №14-59 დადგენილების თანახმად, ქ.თბილისის მუნიციპალიტეტის საკრებულომ </w:t>
      </w:r>
      <w:r w:rsidRPr="00D53E91">
        <w:rPr>
          <w:b/>
          <w:bCs/>
          <w:lang w:val="ka-GE"/>
        </w:rPr>
        <w:t>დაადგინა:</w:t>
      </w:r>
    </w:p>
    <w:p w:rsidR="00053670" w:rsidRPr="00D53E91" w:rsidRDefault="00053670" w:rsidP="00A85E79">
      <w:pPr>
        <w:pStyle w:val="abzacixml"/>
        <w:rPr>
          <w:lang w:val="ka-GE"/>
        </w:rPr>
      </w:pPr>
      <w:r w:rsidRPr="00D53E91">
        <w:rPr>
          <w:lang w:val="ka-GE"/>
        </w:rPr>
        <w:t>ა) სამგორის რაიონში, სესილია თაყაიშვილის ქუჩასთან მდებარე უსახელო ქუჩას მიენიჭოს წმინდა იოთამ ზედგინიძის  სახელი, თანდართული რუკის თანახმად;</w:t>
      </w:r>
    </w:p>
    <w:p w:rsidR="00053670" w:rsidRPr="00D53E91" w:rsidRDefault="00053670" w:rsidP="00A85E79">
      <w:pPr>
        <w:pStyle w:val="abzacixml"/>
        <w:rPr>
          <w:lang w:val="ka-GE"/>
        </w:rPr>
      </w:pPr>
      <w:r w:rsidRPr="00D53E91">
        <w:rPr>
          <w:lang w:val="ka-GE"/>
        </w:rPr>
        <w:t>ბ) ქ.თბილისის მუნიციპალიტეტის მერიამ ოთხი თვის ვადაში უზრუნველყოს ამ განკარგულების შესასრულებლად საჭირო ღონისძიებების განხორციელება.</w:t>
      </w:r>
    </w:p>
    <w:p w:rsidR="00053670" w:rsidRPr="00D53E91" w:rsidRDefault="00053670" w:rsidP="00A85E79">
      <w:pPr>
        <w:pStyle w:val="abzacixml"/>
        <w:rPr>
          <w:lang w:val="ka-GE"/>
        </w:rPr>
      </w:pPr>
      <w:r w:rsidRPr="00D53E91">
        <w:rPr>
          <w:lang w:val="ka-GE"/>
        </w:rPr>
        <w:t>2. განკარგულება ერთი თვის ვადაში შეიძლება გასაჩივრდეს თბილისის საქალაქო სასამართლოს ადმინისტრაციულ საქმეთა კოლეგიაში (მისამართი: ქ. თბილისი, დავით აღმაშენებლის ხეივანი, მე-12 კმ, №6).</w:t>
      </w:r>
    </w:p>
    <w:p w:rsidR="00053670" w:rsidRPr="00D53E91" w:rsidRDefault="00053670" w:rsidP="00A85E79">
      <w:pPr>
        <w:pStyle w:val="abzacixml"/>
        <w:rPr>
          <w:b/>
          <w:bCs/>
          <w:lang w:val="ka-GE"/>
        </w:rPr>
      </w:pPr>
    </w:p>
    <w:p w:rsidR="00053670" w:rsidRPr="00D53E91" w:rsidRDefault="00053670" w:rsidP="00A85E79">
      <w:pPr>
        <w:pStyle w:val="abzacixml"/>
        <w:rPr>
          <w:b/>
          <w:bCs/>
          <w:lang w:val="ka-GE"/>
        </w:rPr>
      </w:pPr>
      <w:r w:rsidRPr="00D53E91">
        <w:rPr>
          <w:b/>
          <w:bCs/>
          <w:lang w:val="ka-GE"/>
        </w:rPr>
        <w:t>საკრებულოს თავმჯდომარე                                                     გიორგი ალიბეგაშვილი</w:t>
      </w:r>
    </w:p>
    <w:p w:rsidR="00053670" w:rsidRPr="00D53E91" w:rsidRDefault="00053670" w:rsidP="00A85E79">
      <w:pPr>
        <w:pStyle w:val="abzacixml"/>
        <w:rPr>
          <w:lang w:val="ka-GE"/>
        </w:rPr>
      </w:pPr>
      <w:r w:rsidRPr="00D53E91">
        <w:rPr>
          <w:lang w:val="ka-GE"/>
        </w:rPr>
        <w:br w:type="page"/>
      </w:r>
      <w:r w:rsidRPr="00D53E91">
        <w:rPr>
          <w:noProof/>
          <w:lang w:val="ka-G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03.5pt;height:665.25pt;visibility:visible">
            <v:imagedata r:id="rId5" o:title=""/>
          </v:shape>
        </w:pict>
      </w:r>
    </w:p>
    <w:sectPr w:rsidR="00053670" w:rsidRPr="00D53E91" w:rsidSect="004C26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473CB0"/>
    <w:multiLevelType w:val="hybridMultilevel"/>
    <w:tmpl w:val="85CEA69A"/>
    <w:lvl w:ilvl="0" w:tplc="73340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3478"/>
    <w:rsid w:val="0001348A"/>
    <w:rsid w:val="000244F4"/>
    <w:rsid w:val="0003702D"/>
    <w:rsid w:val="00053670"/>
    <w:rsid w:val="000E43D4"/>
    <w:rsid w:val="001C10A7"/>
    <w:rsid w:val="001E035F"/>
    <w:rsid w:val="002C1FFE"/>
    <w:rsid w:val="002F5D50"/>
    <w:rsid w:val="00344103"/>
    <w:rsid w:val="00397AF8"/>
    <w:rsid w:val="00473F58"/>
    <w:rsid w:val="004C2628"/>
    <w:rsid w:val="00544343"/>
    <w:rsid w:val="0056715A"/>
    <w:rsid w:val="005705BF"/>
    <w:rsid w:val="006152C5"/>
    <w:rsid w:val="006D553A"/>
    <w:rsid w:val="00722FBC"/>
    <w:rsid w:val="00770E41"/>
    <w:rsid w:val="0079200F"/>
    <w:rsid w:val="008278D6"/>
    <w:rsid w:val="00841BDA"/>
    <w:rsid w:val="008E0C77"/>
    <w:rsid w:val="008E7899"/>
    <w:rsid w:val="009A1DF2"/>
    <w:rsid w:val="009A6BC7"/>
    <w:rsid w:val="009F64EA"/>
    <w:rsid w:val="00A4564E"/>
    <w:rsid w:val="00A63122"/>
    <w:rsid w:val="00A85E79"/>
    <w:rsid w:val="00AD6A43"/>
    <w:rsid w:val="00AF36ED"/>
    <w:rsid w:val="00B25AED"/>
    <w:rsid w:val="00CE0DAD"/>
    <w:rsid w:val="00D33478"/>
    <w:rsid w:val="00D53E91"/>
    <w:rsid w:val="00DC1616"/>
    <w:rsid w:val="00F6751C"/>
    <w:rsid w:val="00F8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478"/>
    <w:pPr>
      <w:spacing w:line="360" w:lineRule="auto"/>
      <w:ind w:firstLine="806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D6A43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D6A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D6A43"/>
    <w:rPr>
      <w:rFonts w:ascii="Tahoma" w:hAnsi="Tahoma" w:cs="Tahoma"/>
      <w:sz w:val="16"/>
      <w:szCs w:val="16"/>
      <w:lang w:val="ru-RU" w:eastAsia="ru-RU"/>
    </w:rPr>
  </w:style>
  <w:style w:type="paragraph" w:customStyle="1" w:styleId="abzacixml">
    <w:name w:val="abzaci_xml"/>
    <w:basedOn w:val="PlainText"/>
    <w:autoRedefine/>
    <w:uiPriority w:val="99"/>
    <w:rsid w:val="00A85E79"/>
    <w:pPr>
      <w:spacing w:line="240" w:lineRule="auto"/>
      <w:ind w:firstLine="283"/>
    </w:pPr>
    <w:rPr>
      <w:rFonts w:ascii="Sylfaen" w:eastAsia="Calibri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A85E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ataurixml">
    <w:name w:val="satauri_xml"/>
    <w:basedOn w:val="abzacixml"/>
    <w:autoRedefine/>
    <w:uiPriority w:val="99"/>
    <w:rsid w:val="00A85E7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A85E7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85E79"/>
    <w:pPr>
      <w:spacing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A85E7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85E79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403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199</Words>
  <Characters>1139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e.samitashvili</dc:creator>
  <cp:keywords/>
  <dc:description/>
  <cp:lastModifiedBy>nvaradashvili</cp:lastModifiedBy>
  <cp:revision>12</cp:revision>
  <cp:lastPrinted>2017-03-06T11:23:00Z</cp:lastPrinted>
  <dcterms:created xsi:type="dcterms:W3CDTF">2017-02-07T05:21:00Z</dcterms:created>
  <dcterms:modified xsi:type="dcterms:W3CDTF">2017-03-06T12:25:00Z</dcterms:modified>
</cp:coreProperties>
</file>