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6D00" w:rsidRPr="00EF35F3" w:rsidRDefault="00076D00" w:rsidP="00EF35F3">
      <w:pPr>
        <w:pStyle w:val="mimgebixml"/>
        <w:rPr>
          <w:lang w:val="ka-GE"/>
        </w:rPr>
      </w:pPr>
      <w:r w:rsidRPr="00EF35F3">
        <w:rPr>
          <w:lang w:val="ka-GE"/>
        </w:rPr>
        <w:t>საქართველოს მთავრობის</w:t>
      </w:r>
    </w:p>
    <w:p w:rsidR="00076D00" w:rsidRPr="004270A7" w:rsidRDefault="00076D00" w:rsidP="00EF35F3">
      <w:pPr>
        <w:pStyle w:val="saxexml"/>
        <w:rPr>
          <w:lang w:val="en-US"/>
        </w:rPr>
      </w:pPr>
      <w:r w:rsidRPr="00EF35F3">
        <w:rPr>
          <w:lang w:val="ka-GE"/>
        </w:rPr>
        <w:t>განკარგულება</w:t>
      </w:r>
      <w:r>
        <w:rPr>
          <w:lang w:val="ka-GE"/>
        </w:rPr>
        <w:t xml:space="preserve"> №</w:t>
      </w:r>
      <w:r>
        <w:rPr>
          <w:lang w:val="en-US"/>
        </w:rPr>
        <w:t>3</w:t>
      </w:r>
    </w:p>
    <w:p w:rsidR="00076D00" w:rsidRPr="00EF35F3" w:rsidRDefault="00076D00" w:rsidP="00EF35F3">
      <w:pPr>
        <w:pStyle w:val="tarigixml"/>
        <w:rPr>
          <w:lang w:val="ka-GE"/>
        </w:rPr>
      </w:pPr>
      <w:r w:rsidRPr="00EF35F3">
        <w:rPr>
          <w:lang w:val="ka-GE"/>
        </w:rPr>
        <w:t xml:space="preserve">2017 წლის 11 იანვარი </w:t>
      </w:r>
    </w:p>
    <w:p w:rsidR="00076D00" w:rsidRPr="00EF35F3" w:rsidRDefault="00076D00" w:rsidP="00EF35F3">
      <w:pPr>
        <w:pStyle w:val="adgilixml"/>
        <w:rPr>
          <w:lang w:val="ka-GE"/>
        </w:rPr>
      </w:pPr>
      <w:r w:rsidRPr="00EF35F3">
        <w:rPr>
          <w:lang w:val="ka-GE"/>
        </w:rPr>
        <w:t>ქ. თბილისი</w:t>
      </w:r>
    </w:p>
    <w:p w:rsidR="00076D00" w:rsidRPr="00EF35F3" w:rsidRDefault="00076D00" w:rsidP="00EF35F3">
      <w:pPr>
        <w:pStyle w:val="sataurixml0"/>
        <w:rPr>
          <w:lang w:val="ka-GE"/>
        </w:rPr>
      </w:pPr>
      <w:r w:rsidRPr="00EF35F3">
        <w:rPr>
          <w:lang w:val="ka-GE"/>
        </w:rPr>
        <w:t>მ. ბითაძის საქართველოს მთავრობის საკანონმდებლო ინიციატივის წესით საქართველოს პარლამენტში წარდგენილ კანონპროექტზე მომხსენებლად დანიშვნის შესახებ</w:t>
      </w:r>
    </w:p>
    <w:p w:rsidR="00076D00" w:rsidRPr="00EF35F3" w:rsidRDefault="00076D00" w:rsidP="00EF35F3">
      <w:pPr>
        <w:pStyle w:val="abzacixml0"/>
        <w:rPr>
          <w:lang w:val="ka-GE"/>
        </w:rPr>
      </w:pPr>
      <w:r w:rsidRPr="00EF35F3">
        <w:rPr>
          <w:lang w:val="ka-GE"/>
        </w:rPr>
        <w:t>„საპარლამენტო მდივნის შესახებ“ საქართველოს კანონის მე-4 მუხლის მე-6 პუნქტის შესაბამისად, საქართველოს მთავრობის საკანონმდებლო ინიციატივის წესით საქართველოს პარლამენტში წარდგენილ საქართველოს კანონის პროექტზე – „რეგულირების საფასურის შესახებ“ საქართველოს კანონში ცვლილების შეტანის თაობაზე“, საქართველოს პარლამენტის საკომიტეტო და პლენარულ სხდომებზე მომხსენებლად დაინიშნოს საქართველოს გარემოსა და ბუნებრივი რესურსების დაცვის მინისტრის მოადგილე მაია ბითაძე.</w:t>
      </w:r>
    </w:p>
    <w:p w:rsidR="00076D00" w:rsidRPr="00EF35F3" w:rsidRDefault="00076D00" w:rsidP="00EF35F3">
      <w:pPr>
        <w:pStyle w:val="abzacixml0"/>
        <w:rPr>
          <w:b/>
          <w:bCs/>
          <w:lang w:val="ka-GE"/>
        </w:rPr>
      </w:pPr>
    </w:p>
    <w:p w:rsidR="00076D00" w:rsidRPr="00EF35F3" w:rsidRDefault="00076D00" w:rsidP="00EF35F3">
      <w:pPr>
        <w:pStyle w:val="abzacixml0"/>
        <w:rPr>
          <w:b/>
          <w:bCs/>
          <w:lang w:val="ka-GE"/>
        </w:rPr>
      </w:pPr>
      <w:r w:rsidRPr="00EF35F3">
        <w:rPr>
          <w:b/>
          <w:bCs/>
          <w:lang w:val="ka-GE"/>
        </w:rPr>
        <w:t>პრემიერ-მინისტრი                            გიორგი კვირიკაშვილი</w:t>
      </w:r>
    </w:p>
    <w:sectPr w:rsidR="00076D00" w:rsidRPr="00EF35F3" w:rsidSect="005C29E4">
      <w:pgSz w:w="12240" w:h="15840"/>
      <w:pgMar w:top="426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141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34D66"/>
    <w:rsid w:val="00072580"/>
    <w:rsid w:val="00076D00"/>
    <w:rsid w:val="001E79B0"/>
    <w:rsid w:val="00227D65"/>
    <w:rsid w:val="00274825"/>
    <w:rsid w:val="002C6F23"/>
    <w:rsid w:val="0040386E"/>
    <w:rsid w:val="004270A7"/>
    <w:rsid w:val="00441EEA"/>
    <w:rsid w:val="00452706"/>
    <w:rsid w:val="004836C6"/>
    <w:rsid w:val="004D5678"/>
    <w:rsid w:val="00534D66"/>
    <w:rsid w:val="005658DA"/>
    <w:rsid w:val="00597C33"/>
    <w:rsid w:val="005A2EDE"/>
    <w:rsid w:val="005C29E4"/>
    <w:rsid w:val="006620FD"/>
    <w:rsid w:val="00702AED"/>
    <w:rsid w:val="007068E2"/>
    <w:rsid w:val="00710C77"/>
    <w:rsid w:val="0072363B"/>
    <w:rsid w:val="0078667C"/>
    <w:rsid w:val="007C4C68"/>
    <w:rsid w:val="007C6C5F"/>
    <w:rsid w:val="007E675A"/>
    <w:rsid w:val="008A435C"/>
    <w:rsid w:val="008D4445"/>
    <w:rsid w:val="008D7E53"/>
    <w:rsid w:val="00900825"/>
    <w:rsid w:val="00997182"/>
    <w:rsid w:val="009A73A1"/>
    <w:rsid w:val="009B726D"/>
    <w:rsid w:val="009D7A3F"/>
    <w:rsid w:val="00A22A6A"/>
    <w:rsid w:val="00A2738E"/>
    <w:rsid w:val="00B61071"/>
    <w:rsid w:val="00B842EA"/>
    <w:rsid w:val="00C75D9E"/>
    <w:rsid w:val="00CD60AB"/>
    <w:rsid w:val="00D0228D"/>
    <w:rsid w:val="00D95609"/>
    <w:rsid w:val="00DA6C41"/>
    <w:rsid w:val="00DB5FE6"/>
    <w:rsid w:val="00E10AB8"/>
    <w:rsid w:val="00E26994"/>
    <w:rsid w:val="00E70278"/>
    <w:rsid w:val="00EC33FD"/>
    <w:rsid w:val="00EC67D8"/>
    <w:rsid w:val="00EF35F3"/>
    <w:rsid w:val="00F26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73A1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[Normal]"/>
    <w:uiPriority w:val="99"/>
    <w:rsid w:val="00B61071"/>
    <w:pPr>
      <w:widowControl w:val="0"/>
    </w:pPr>
    <w:rPr>
      <w:rFonts w:ascii="Arial" w:hAnsi="Arial" w:cs="Arial"/>
      <w:sz w:val="24"/>
      <w:szCs w:val="24"/>
    </w:rPr>
  </w:style>
  <w:style w:type="paragraph" w:styleId="ListParagraph">
    <w:name w:val="List Paragraph"/>
    <w:basedOn w:val="Normal"/>
    <w:uiPriority w:val="99"/>
    <w:qFormat/>
    <w:rsid w:val="008A435C"/>
    <w:pPr>
      <w:ind w:left="720"/>
    </w:pPr>
  </w:style>
  <w:style w:type="paragraph" w:customStyle="1" w:styleId="sataurixml">
    <w:name w:val="sataurixml"/>
    <w:basedOn w:val="Normal"/>
    <w:uiPriority w:val="99"/>
    <w:rsid w:val="009971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bzacixml">
    <w:name w:val="abzacixml"/>
    <w:basedOn w:val="Normal"/>
    <w:uiPriority w:val="99"/>
    <w:rsid w:val="009971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rigixml">
    <w:name w:val="tarigi_xml"/>
    <w:basedOn w:val="abzacixml0"/>
    <w:autoRedefine/>
    <w:uiPriority w:val="99"/>
    <w:rsid w:val="00EF35F3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EF35F3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0"/>
    <w:uiPriority w:val="99"/>
    <w:rsid w:val="00EF35F3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EF35F3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abzacixml0">
    <w:name w:val="abzaci_xml"/>
    <w:basedOn w:val="PlainText"/>
    <w:autoRedefine/>
    <w:uiPriority w:val="99"/>
    <w:rsid w:val="00EF35F3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EF35F3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sataurixml0">
    <w:name w:val="satauri_xml"/>
    <w:basedOn w:val="abzacixml0"/>
    <w:autoRedefine/>
    <w:uiPriority w:val="99"/>
    <w:rsid w:val="00EF35F3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0284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28451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284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0284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0284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02845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02845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02845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109</Words>
  <Characters>623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Beka Zegardeli</dc:creator>
  <cp:keywords/>
  <dc:description/>
  <cp:lastModifiedBy>nvaradashvili</cp:lastModifiedBy>
  <cp:revision>5</cp:revision>
  <cp:lastPrinted>2017-01-20T07:25:00Z</cp:lastPrinted>
  <dcterms:created xsi:type="dcterms:W3CDTF">2017-01-12T11:31:00Z</dcterms:created>
  <dcterms:modified xsi:type="dcterms:W3CDTF">2017-01-23T09:00:00Z</dcterms:modified>
</cp:coreProperties>
</file>