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4F9" w:rsidRPr="00322B33" w:rsidRDefault="00DE74F9" w:rsidP="00322B33">
      <w:pPr>
        <w:pStyle w:val="mimgebixml"/>
        <w:rPr>
          <w:lang w:val="ka-GE"/>
        </w:rPr>
      </w:pPr>
      <w:r w:rsidRPr="00322B33">
        <w:rPr>
          <w:lang w:val="ka-GE"/>
        </w:rPr>
        <w:t xml:space="preserve">საქართველოს მთავრობის </w:t>
      </w:r>
    </w:p>
    <w:p w:rsidR="00DE74F9" w:rsidRPr="00322B33" w:rsidRDefault="00DE74F9" w:rsidP="00322B33">
      <w:pPr>
        <w:pStyle w:val="saxexml"/>
        <w:rPr>
          <w:lang w:val="ka-GE"/>
        </w:rPr>
      </w:pPr>
      <w:r w:rsidRPr="00322B33">
        <w:rPr>
          <w:lang w:val="ka-GE"/>
        </w:rPr>
        <w:t>განკარგულება №2715</w:t>
      </w:r>
    </w:p>
    <w:p w:rsidR="00DE74F9" w:rsidRPr="00322B33" w:rsidRDefault="00DE74F9" w:rsidP="00322B33">
      <w:pPr>
        <w:pStyle w:val="tarigixml"/>
        <w:rPr>
          <w:lang w:val="ka-GE"/>
        </w:rPr>
      </w:pPr>
      <w:r w:rsidRPr="00322B33">
        <w:rPr>
          <w:lang w:val="ka-GE"/>
        </w:rPr>
        <w:t xml:space="preserve">2016 წლის 29 დეკემბერი </w:t>
      </w:r>
    </w:p>
    <w:p w:rsidR="00DE74F9" w:rsidRPr="00322B33" w:rsidRDefault="00DE74F9" w:rsidP="00322B33">
      <w:pPr>
        <w:pStyle w:val="adgilixml"/>
        <w:rPr>
          <w:lang w:val="ka-GE"/>
        </w:rPr>
      </w:pPr>
      <w:r w:rsidRPr="00322B33">
        <w:rPr>
          <w:lang w:val="ka-GE"/>
        </w:rPr>
        <w:t>ქ. თბილისი</w:t>
      </w:r>
    </w:p>
    <w:p w:rsidR="00DE74F9" w:rsidRPr="00322B33" w:rsidRDefault="00DE74F9" w:rsidP="00322B33">
      <w:pPr>
        <w:pStyle w:val="sataurixml0"/>
        <w:rPr>
          <w:lang w:val="ka-GE"/>
        </w:rPr>
      </w:pPr>
      <w:r w:rsidRPr="00322B33">
        <w:rPr>
          <w:lang w:val="ka-GE"/>
        </w:rPr>
        <w:t xml:space="preserve">საქართველოს პარლამენტიდან საქართველოს მთავრობის საკანონმდებლო ინიციატივის წესით წარდგენილი კანონპროექტის გამოთხოვის შესახებ </w:t>
      </w:r>
    </w:p>
    <w:p w:rsidR="00DE74F9" w:rsidRPr="00322B33" w:rsidRDefault="00DE74F9" w:rsidP="00322B33">
      <w:pPr>
        <w:pStyle w:val="abzacixml0"/>
        <w:rPr>
          <w:lang w:val="ka-GE"/>
        </w:rPr>
      </w:pPr>
      <w:r w:rsidRPr="00322B33">
        <w:rPr>
          <w:lang w:val="ka-GE"/>
        </w:rPr>
        <w:t>„საპარლამენტო მდივნის შესახებ“ საქართველოს კანონის მე-4 მუხლის მე-5 პუნქტის „ზ“ ქვეპუნქტის შესაბამისად, საქართველოს მთავრობის საპარლამენტო მდივანს, შალვა თადუმაძეს, მიეცეს თანხმობა, რომ საქართველოს პარლამენტიდან გამოითხოვოს საქართველოს მთავრობის საკანონმდებლო ინიციატივის წესით საქართველოს პარლამენტში წარდგენილი საკანონმდებლო პაკეტის („საჯარო სამსახურის შესახებ“ საქართველოს კანონში ცვლილების შეტანის შესახებ“, „ადვოკატთა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„არბიტრაჟის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ბიზნესომბუდსმენის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„დიპლომატიური სამსახურის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„ელექტროენერგეტიკისა და ბუნებრივი გაზის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„ეროვნული მარეგულირებელი ორგანოების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„ეროვნული უსაფრთხოების პოლიტიკის დაგეგმვისა და კოორდინაციის წესის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„ზოგადი განათლების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„იარაღის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„იურიდიული დახმარების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„სახელმწიფო კომპენსაციისა და სახელმწიფო აკადემიური სტიპენდიის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„ლობისტური საქმიანობის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„მაუწყებლობის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„მეწარმეთა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მთავრობის სტრუქტურის, უფლებამოსილებისა და საქმიანობის წესის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„ნავთობისა და გაზის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პარლამენტის ეროვნული ბიბლიოთეკის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„პროკურატურის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„სააღსრულებო წარმოებათა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საერთო სასამართლოების მოსამართლეთა დისციპლინური პასუხისმგებლობისა და დისციპლინური სამართალწარმოების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„საერთო სასამართლოების მოსამართლეებთან კომუნიკაციის წესის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„სახელმწიფო აუდიტის სამსახურის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„სახელმწიფო პენსიის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სახელმწიფო საზღვრის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„სახელმწიფო სპეციალური წოდებების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„სახელმწიფო შესყიდვების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„საჯარო სამართლის იურიდიული პირის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„სიტყვისა და გამოხატვის თავისუფლების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„უმაღლესი განათლების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ფინანსთა სამინისტროს საგამოძიებო სამსახურის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„საჯარო სამსახურში ინტერესთა შეუთავსებლობისა და კორუფციის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„საქართველოს ადმინისტრაციულ საპროცესო კოდექსში ცვლილების შეტანის შესახებ“ საქართველოს კანონში ცვლილების შეტანის თაობაზე“, „საქართველოს ზოგად ადმინისტრაციულ კოდექსში ცვლილების შეტანის შესახებ“ საქართველოს კანონში ცვლილების შეტანის თაობაზე“, „პროდუქტის უსაფრთხოებისა და თავისუფალი მიმოქცევის კოდექსში ცვლილების შეტანის შესახებ“ საქართველოს კანონში ცვლილების შეტანის თაობაზე“, „საქართველოს საგადასახადო კოდექსში ცვლილების შეტანის შესახებ“ საქართველოს კანონში ცვლილების შეტანის თაობაზე“, „საქართველოს სამოქალაქო კოდექსში ცვლილების შეტანის შესახებ“ საქართველოს კანონში ცვლილების შეტანის თაობაზე“, „საქართველოს სამოქალაქო საპროცესო კოდექსში ცვლილების შეტანის შესახებ“ საქართველოს კანონში ცვლილების შეტანის თაობაზე“, „საქართველოს სისხლის სამართლის კოდექსში ცვლილების შეტანის შესახებ“ საქართველოს კანონში ცვლილების შეტანის თაობაზე“, „საქართველოს სისხლის სამართლის საპროცესო კოდექსში ცვლილების შეტანის შესახებ“ საქართველოს კანონში ცვლილების შეტანის თაობაზე“, „საქართველოს ორგანულ კანონში „ადგილობრივი თვითმმართველობის კოდექსი“ ცვლილების შეტანის შესახებ“ საქართველოს ორგანულ კანონში ცვლილების შეტანის თაობაზე“, „საქართველოს ეროვნული ბანკის შესახებ“ საქართველოს ორგანულ კანონში ცვლილების შეტანის თაობაზე“ საქართველოს ორგანულ კანონში ცვლილების შეტანის შესახებ“, „ეროვნული უშიშროების საბჭოს შესახებ“ საქართველოს ორგანულ კანონში ცვლილების შეტანის თაობაზე“ საქართველოს ორგანულ კანონში ცვლილების შეტანის შესახებ“, „საქართველოს ორგანულ კანონში „საქართველოს საარჩევნო კოდექსი“ ცვლილების შეტანის შესახებ“ საქართველოს ორგანულ კანონში ცვლილების შეტანის თაობაზე“, „საერთო სასამართლოების შესახებ“ საქართველოს ორგანულ კანონში ცვლილების შეტანის თაობაზე“ საქართველოს ორგანულ კანონში ცვლილების შეტანის შესახებ“, „საქართველოს საკონსტიტუციო სასამართლოს შესახებ“ საქართველოს ორგანულ კანონში ცვლილების შეტანის თაობაზე“ საქართველოს ორგანულ კანონში ცვლილების შეტანის შესახებ“, „საქართველოს სახალხო დამცველის შესახებ“ საქართველოს ორგანულ კანონში ცვლილების შეტანის თაობაზე“ საქართველოს ორგანულ კანონში ცვლილების შეტანის შესახებ“ (საქართველოს პარლამენტში წარდგენის თარიღია: 15.12.2016, №44550)) შემადგენელი საქართველოს კანონის პროექტი „საქართველოს საგადასახადო კოდექსში ცვლილების შეტანის შესახებ“ საქართველოს კანონში ცვლილების შეტანის თაობაზე“.</w:t>
      </w:r>
    </w:p>
    <w:p w:rsidR="00DE74F9" w:rsidRPr="00322B33" w:rsidRDefault="00DE74F9" w:rsidP="00322B33">
      <w:pPr>
        <w:pStyle w:val="abzacixml0"/>
        <w:rPr>
          <w:b/>
          <w:bCs/>
          <w:lang w:val="ka-GE"/>
        </w:rPr>
      </w:pPr>
    </w:p>
    <w:p w:rsidR="00DE74F9" w:rsidRPr="00322B33" w:rsidRDefault="00DE74F9" w:rsidP="00322B33">
      <w:pPr>
        <w:pStyle w:val="abzacixml0"/>
        <w:rPr>
          <w:b/>
          <w:bCs/>
          <w:lang w:val="ka-GE"/>
        </w:rPr>
      </w:pPr>
      <w:r w:rsidRPr="00322B33">
        <w:rPr>
          <w:b/>
          <w:bCs/>
          <w:lang w:val="ka-GE"/>
        </w:rPr>
        <w:t>პრემიერ-მინისტრი                                                                       გიორგი კვირიკაშვილი</w:t>
      </w:r>
    </w:p>
    <w:sectPr w:rsidR="00DE74F9" w:rsidRPr="00322B33" w:rsidSect="00EA487E">
      <w:headerReference w:type="default" r:id="rId6"/>
      <w:pgSz w:w="12240" w:h="15840"/>
      <w:pgMar w:top="426"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4F9" w:rsidRDefault="00DE74F9" w:rsidP="00EA487E">
      <w:pPr>
        <w:spacing w:after="0" w:line="240" w:lineRule="auto"/>
      </w:pPr>
      <w:r>
        <w:separator/>
      </w:r>
    </w:p>
  </w:endnote>
  <w:endnote w:type="continuationSeparator" w:id="0">
    <w:p w:rsidR="00DE74F9" w:rsidRDefault="00DE74F9" w:rsidP="00EA4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4F9" w:rsidRDefault="00DE74F9" w:rsidP="00EA487E">
      <w:pPr>
        <w:spacing w:after="0" w:line="240" w:lineRule="auto"/>
      </w:pPr>
      <w:r>
        <w:separator/>
      </w:r>
    </w:p>
  </w:footnote>
  <w:footnote w:type="continuationSeparator" w:id="0">
    <w:p w:rsidR="00DE74F9" w:rsidRDefault="00DE74F9" w:rsidP="00EA48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9" w:rsidRDefault="00DE74F9">
    <w:pPr>
      <w:pStyle w:val="Header"/>
      <w:jc w:val="right"/>
    </w:pPr>
    <w:r>
      <w:fldChar w:fldCharType="begin"/>
    </w:r>
    <w:r>
      <w:instrText xml:space="preserve"> PAGE   \* MERGEFORMAT </w:instrText>
    </w:r>
    <w:r>
      <w:fldChar w:fldCharType="separate"/>
    </w:r>
    <w:r>
      <w:rPr>
        <w:noProof/>
      </w:rPr>
      <w:t>2</w:t>
    </w:r>
    <w:r>
      <w:fldChar w:fldCharType="end"/>
    </w:r>
  </w:p>
  <w:p w:rsidR="00DE74F9" w:rsidRDefault="00DE74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D66"/>
    <w:rsid w:val="00037C80"/>
    <w:rsid w:val="000B1FC7"/>
    <w:rsid w:val="001423AD"/>
    <w:rsid w:val="00177A36"/>
    <w:rsid w:val="00185D1C"/>
    <w:rsid w:val="0019020E"/>
    <w:rsid w:val="001B34BB"/>
    <w:rsid w:val="001E79B0"/>
    <w:rsid w:val="00227D65"/>
    <w:rsid w:val="00274825"/>
    <w:rsid w:val="002C6F23"/>
    <w:rsid w:val="00322B33"/>
    <w:rsid w:val="00441EEA"/>
    <w:rsid w:val="00446DFF"/>
    <w:rsid w:val="00452706"/>
    <w:rsid w:val="004836C6"/>
    <w:rsid w:val="004A33D1"/>
    <w:rsid w:val="004D5678"/>
    <w:rsid w:val="005106B2"/>
    <w:rsid w:val="00534D66"/>
    <w:rsid w:val="005431E9"/>
    <w:rsid w:val="00555D28"/>
    <w:rsid w:val="005658DA"/>
    <w:rsid w:val="00597C33"/>
    <w:rsid w:val="005A2EDE"/>
    <w:rsid w:val="005C29E4"/>
    <w:rsid w:val="005C422B"/>
    <w:rsid w:val="00632DF1"/>
    <w:rsid w:val="007068E2"/>
    <w:rsid w:val="00710C77"/>
    <w:rsid w:val="0072363B"/>
    <w:rsid w:val="007664CE"/>
    <w:rsid w:val="0078667C"/>
    <w:rsid w:val="007974D0"/>
    <w:rsid w:val="007B426E"/>
    <w:rsid w:val="007C4C68"/>
    <w:rsid w:val="007C6C5F"/>
    <w:rsid w:val="007E48B1"/>
    <w:rsid w:val="007E675A"/>
    <w:rsid w:val="00805EA6"/>
    <w:rsid w:val="00871337"/>
    <w:rsid w:val="008A435C"/>
    <w:rsid w:val="008D4445"/>
    <w:rsid w:val="008D7E53"/>
    <w:rsid w:val="00900825"/>
    <w:rsid w:val="00954851"/>
    <w:rsid w:val="00997182"/>
    <w:rsid w:val="009A73A1"/>
    <w:rsid w:val="009B726D"/>
    <w:rsid w:val="009D7A3F"/>
    <w:rsid w:val="00A354E3"/>
    <w:rsid w:val="00A82921"/>
    <w:rsid w:val="00B61071"/>
    <w:rsid w:val="00B842EA"/>
    <w:rsid w:val="00B975B0"/>
    <w:rsid w:val="00C75D9E"/>
    <w:rsid w:val="00CD60AB"/>
    <w:rsid w:val="00D02205"/>
    <w:rsid w:val="00D95609"/>
    <w:rsid w:val="00DA6C41"/>
    <w:rsid w:val="00DB5FE6"/>
    <w:rsid w:val="00DE74F9"/>
    <w:rsid w:val="00E10AB8"/>
    <w:rsid w:val="00E26994"/>
    <w:rsid w:val="00E70278"/>
    <w:rsid w:val="00EA487E"/>
    <w:rsid w:val="00EC33FD"/>
    <w:rsid w:val="00EC67D8"/>
    <w:rsid w:val="00F2690D"/>
    <w:rsid w:val="00F84338"/>
    <w:rsid w:val="00FD2754"/>
    <w:rsid w:val="00FD3BE9"/>
    <w:rsid w:val="00FD7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3A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B61071"/>
    <w:pPr>
      <w:widowControl w:val="0"/>
    </w:pPr>
    <w:rPr>
      <w:rFonts w:ascii="Arial" w:hAnsi="Arial" w:cs="Arial"/>
      <w:sz w:val="24"/>
      <w:szCs w:val="24"/>
    </w:rPr>
  </w:style>
  <w:style w:type="paragraph" w:styleId="ListParagraph">
    <w:name w:val="List Paragraph"/>
    <w:basedOn w:val="Normal"/>
    <w:uiPriority w:val="99"/>
    <w:qFormat/>
    <w:rsid w:val="008A435C"/>
    <w:pPr>
      <w:ind w:left="720"/>
    </w:pPr>
  </w:style>
  <w:style w:type="paragraph" w:customStyle="1" w:styleId="sataurixml">
    <w:name w:val="sataurixml"/>
    <w:basedOn w:val="Normal"/>
    <w:uiPriority w:val="99"/>
    <w:rsid w:val="009971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uiPriority w:val="99"/>
    <w:rsid w:val="0099718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EA487E"/>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EA487E"/>
  </w:style>
  <w:style w:type="paragraph" w:styleId="Footer">
    <w:name w:val="footer"/>
    <w:basedOn w:val="Normal"/>
    <w:link w:val="FooterChar"/>
    <w:uiPriority w:val="99"/>
    <w:rsid w:val="00EA487E"/>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EA487E"/>
  </w:style>
  <w:style w:type="paragraph" w:styleId="BalloonText">
    <w:name w:val="Balloon Text"/>
    <w:basedOn w:val="Normal"/>
    <w:link w:val="BalloonTextChar"/>
    <w:uiPriority w:val="99"/>
    <w:semiHidden/>
    <w:rsid w:val="005C4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C422B"/>
    <w:rPr>
      <w:rFonts w:ascii="Segoe UI" w:hAnsi="Segoe UI" w:cs="Segoe UI"/>
      <w:sz w:val="18"/>
      <w:szCs w:val="18"/>
    </w:rPr>
  </w:style>
  <w:style w:type="paragraph" w:customStyle="1" w:styleId="tarigixml">
    <w:name w:val="tarigi_xml"/>
    <w:basedOn w:val="abzacixml0"/>
    <w:autoRedefine/>
    <w:uiPriority w:val="99"/>
    <w:rsid w:val="00322B33"/>
    <w:pPr>
      <w:spacing w:before="120" w:after="120"/>
      <w:ind w:firstLine="284"/>
      <w:jc w:val="center"/>
      <w:outlineLvl w:val="0"/>
    </w:pPr>
    <w:rPr>
      <w:b/>
      <w:bCs/>
      <w:lang w:eastAsia="ru-RU"/>
    </w:rPr>
  </w:style>
  <w:style w:type="paragraph" w:customStyle="1" w:styleId="mimgebixml">
    <w:name w:val="mimgebi_xml"/>
    <w:basedOn w:val="Normal"/>
    <w:uiPriority w:val="99"/>
    <w:rsid w:val="00322B3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0"/>
    <w:uiPriority w:val="99"/>
    <w:rsid w:val="00322B33"/>
    <w:pPr>
      <w:spacing w:before="120"/>
      <w:jc w:val="center"/>
    </w:pPr>
    <w:rPr>
      <w:b/>
      <w:bCs/>
      <w:lang w:val="fr-FR"/>
    </w:rPr>
  </w:style>
  <w:style w:type="paragraph" w:customStyle="1" w:styleId="adgilixml">
    <w:name w:val="adgili_xml"/>
    <w:basedOn w:val="Normal"/>
    <w:uiPriority w:val="99"/>
    <w:rsid w:val="00322B33"/>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322B3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322B3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9047B"/>
    <w:rPr>
      <w:rFonts w:ascii="Courier New" w:hAnsi="Courier New" w:cs="Courier New"/>
      <w:sz w:val="20"/>
      <w:szCs w:val="20"/>
    </w:rPr>
  </w:style>
  <w:style w:type="paragraph" w:customStyle="1" w:styleId="sataurixml0">
    <w:name w:val="satauri_xml"/>
    <w:basedOn w:val="abzacixml0"/>
    <w:autoRedefine/>
    <w:uiPriority w:val="99"/>
    <w:rsid w:val="00322B33"/>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133191">
      <w:marLeft w:val="0"/>
      <w:marRight w:val="0"/>
      <w:marTop w:val="0"/>
      <w:marBottom w:val="0"/>
      <w:divBdr>
        <w:top w:val="none" w:sz="0" w:space="0" w:color="auto"/>
        <w:left w:val="none" w:sz="0" w:space="0" w:color="auto"/>
        <w:bottom w:val="none" w:sz="0" w:space="0" w:color="auto"/>
        <w:right w:val="none" w:sz="0" w:space="0" w:color="auto"/>
      </w:divBdr>
      <w:divsChild>
        <w:div w:id="310133192">
          <w:marLeft w:val="0"/>
          <w:marRight w:val="0"/>
          <w:marTop w:val="0"/>
          <w:marBottom w:val="0"/>
          <w:divBdr>
            <w:top w:val="none" w:sz="0" w:space="0" w:color="auto"/>
            <w:left w:val="none" w:sz="0" w:space="0" w:color="auto"/>
            <w:bottom w:val="none" w:sz="0" w:space="0" w:color="auto"/>
            <w:right w:val="none" w:sz="0" w:space="0" w:color="auto"/>
          </w:divBdr>
          <w:divsChild>
            <w:div w:id="310133189">
              <w:marLeft w:val="0"/>
              <w:marRight w:val="0"/>
              <w:marTop w:val="100"/>
              <w:marBottom w:val="100"/>
              <w:divBdr>
                <w:top w:val="none" w:sz="0" w:space="0" w:color="auto"/>
                <w:left w:val="none" w:sz="0" w:space="0" w:color="auto"/>
                <w:bottom w:val="none" w:sz="0" w:space="0" w:color="auto"/>
                <w:right w:val="none" w:sz="0" w:space="0" w:color="auto"/>
              </w:divBdr>
              <w:divsChild>
                <w:div w:id="310133193">
                  <w:marLeft w:val="0"/>
                  <w:marRight w:val="0"/>
                  <w:marTop w:val="0"/>
                  <w:marBottom w:val="0"/>
                  <w:divBdr>
                    <w:top w:val="none" w:sz="0" w:space="0" w:color="auto"/>
                    <w:left w:val="none" w:sz="0" w:space="0" w:color="auto"/>
                    <w:bottom w:val="none" w:sz="0" w:space="0" w:color="auto"/>
                    <w:right w:val="none" w:sz="0" w:space="0" w:color="auto"/>
                  </w:divBdr>
                  <w:divsChild>
                    <w:div w:id="310133195">
                      <w:marLeft w:val="0"/>
                      <w:marRight w:val="0"/>
                      <w:marTop w:val="0"/>
                      <w:marBottom w:val="0"/>
                      <w:divBdr>
                        <w:top w:val="none" w:sz="0" w:space="0" w:color="auto"/>
                        <w:left w:val="none" w:sz="0" w:space="0" w:color="auto"/>
                        <w:bottom w:val="none" w:sz="0" w:space="0" w:color="auto"/>
                        <w:right w:val="none" w:sz="0" w:space="0" w:color="auto"/>
                      </w:divBdr>
                      <w:divsChild>
                        <w:div w:id="310133188">
                          <w:marLeft w:val="0"/>
                          <w:marRight w:val="0"/>
                          <w:marTop w:val="0"/>
                          <w:marBottom w:val="0"/>
                          <w:divBdr>
                            <w:top w:val="none" w:sz="0" w:space="0" w:color="auto"/>
                            <w:left w:val="none" w:sz="0" w:space="0" w:color="auto"/>
                            <w:bottom w:val="none" w:sz="0" w:space="0" w:color="auto"/>
                            <w:right w:val="none" w:sz="0" w:space="0" w:color="auto"/>
                          </w:divBdr>
                          <w:divsChild>
                            <w:div w:id="310133197">
                              <w:marLeft w:val="0"/>
                              <w:marRight w:val="0"/>
                              <w:marTop w:val="0"/>
                              <w:marBottom w:val="0"/>
                              <w:divBdr>
                                <w:top w:val="none" w:sz="0" w:space="0" w:color="auto"/>
                                <w:left w:val="none" w:sz="0" w:space="0" w:color="auto"/>
                                <w:bottom w:val="none" w:sz="0" w:space="0" w:color="auto"/>
                                <w:right w:val="none" w:sz="0" w:space="0" w:color="auto"/>
                              </w:divBdr>
                              <w:divsChild>
                                <w:div w:id="310133190">
                                  <w:marLeft w:val="0"/>
                                  <w:marRight w:val="0"/>
                                  <w:marTop w:val="0"/>
                                  <w:marBottom w:val="0"/>
                                  <w:divBdr>
                                    <w:top w:val="none" w:sz="0" w:space="0" w:color="auto"/>
                                    <w:left w:val="none" w:sz="0" w:space="0" w:color="auto"/>
                                    <w:bottom w:val="none" w:sz="0" w:space="0" w:color="auto"/>
                                    <w:right w:val="none" w:sz="0" w:space="0" w:color="auto"/>
                                  </w:divBdr>
                                  <w:divsChild>
                                    <w:div w:id="31013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1331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1079</Words>
  <Characters>6153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 Zegardeli</dc:creator>
  <cp:keywords/>
  <dc:description/>
  <cp:lastModifiedBy>nvaradashvili</cp:lastModifiedBy>
  <cp:revision>3</cp:revision>
  <cp:lastPrinted>2017-01-13T07:06:00Z</cp:lastPrinted>
  <dcterms:created xsi:type="dcterms:W3CDTF">2016-12-30T11:38:00Z</dcterms:created>
  <dcterms:modified xsi:type="dcterms:W3CDTF">2017-01-13T07:06:00Z</dcterms:modified>
</cp:coreProperties>
</file>