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806" w:rsidRPr="00E14AE4" w:rsidRDefault="001B4806" w:rsidP="00E14AE4">
      <w:pPr>
        <w:pStyle w:val="abzacixml"/>
        <w:jc w:val="center"/>
        <w:rPr>
          <w:b/>
          <w:bCs/>
          <w:noProof/>
          <w:lang w:val="ka-GE"/>
        </w:rPr>
      </w:pPr>
      <w:r w:rsidRPr="00E14AE4">
        <w:rPr>
          <w:b/>
          <w:bCs/>
          <w:noProof/>
          <w:lang w:val="ka-GE"/>
        </w:rPr>
        <w:t>საქართველოს</w:t>
      </w:r>
      <w:r w:rsidRPr="00E14AE4">
        <w:rPr>
          <w:b/>
          <w:bCs/>
          <w:lang w:val="ka-GE"/>
        </w:rPr>
        <w:t xml:space="preserve"> </w:t>
      </w:r>
      <w:r w:rsidRPr="00E14AE4">
        <w:rPr>
          <w:b/>
          <w:bCs/>
          <w:noProof/>
          <w:lang w:val="ka-GE"/>
        </w:rPr>
        <w:t>ზოგადი</w:t>
      </w:r>
      <w:r w:rsidRPr="00E14AE4">
        <w:rPr>
          <w:b/>
          <w:bCs/>
          <w:lang w:val="ka-GE"/>
        </w:rPr>
        <w:t xml:space="preserve"> </w:t>
      </w:r>
      <w:r w:rsidRPr="00E14AE4">
        <w:rPr>
          <w:b/>
          <w:bCs/>
          <w:noProof/>
          <w:lang w:val="ka-GE"/>
        </w:rPr>
        <w:t>ადმინისტრაციული</w:t>
      </w:r>
      <w:r w:rsidRPr="00E14AE4">
        <w:rPr>
          <w:b/>
          <w:bCs/>
          <w:lang w:val="ka-GE"/>
        </w:rPr>
        <w:t xml:space="preserve"> </w:t>
      </w:r>
      <w:r w:rsidRPr="00E14AE4">
        <w:rPr>
          <w:b/>
          <w:bCs/>
          <w:noProof/>
          <w:lang w:val="ka-GE"/>
        </w:rPr>
        <w:t>კოდექსის</w:t>
      </w:r>
      <w:r w:rsidRPr="00E14AE4">
        <w:rPr>
          <w:b/>
          <w:bCs/>
          <w:lang w:val="ka-GE"/>
        </w:rPr>
        <w:t xml:space="preserve"> </w:t>
      </w:r>
      <w:r w:rsidRPr="00E14AE4">
        <w:rPr>
          <w:b/>
          <w:bCs/>
          <w:noProof/>
          <w:lang w:val="ka-GE"/>
        </w:rPr>
        <w:t>49-ე</w:t>
      </w:r>
      <w:r w:rsidRPr="00E14AE4">
        <w:rPr>
          <w:b/>
          <w:bCs/>
          <w:lang w:val="ka-GE"/>
        </w:rPr>
        <w:t xml:space="preserve"> </w:t>
      </w:r>
      <w:r w:rsidRPr="00E14AE4">
        <w:rPr>
          <w:b/>
          <w:bCs/>
          <w:noProof/>
          <w:lang w:val="ka-GE"/>
        </w:rPr>
        <w:t>მუხლის</w:t>
      </w:r>
      <w:r w:rsidRPr="00E14AE4">
        <w:rPr>
          <w:b/>
          <w:bCs/>
          <w:lang w:val="ka-GE"/>
        </w:rPr>
        <w:t xml:space="preserve"> </w:t>
      </w:r>
      <w:r w:rsidRPr="00E14AE4">
        <w:rPr>
          <w:b/>
          <w:bCs/>
          <w:noProof/>
          <w:lang w:val="ka-GE"/>
        </w:rPr>
        <w:t>შესაბამისად,</w:t>
      </w:r>
      <w:r w:rsidRPr="00E14AE4">
        <w:rPr>
          <w:b/>
          <w:bCs/>
          <w:lang w:val="ka-GE"/>
        </w:rPr>
        <w:t xml:space="preserve">  </w:t>
      </w:r>
      <w:r w:rsidRPr="00E14AE4">
        <w:rPr>
          <w:b/>
          <w:bCs/>
          <w:noProof/>
          <w:lang w:val="ka-GE"/>
        </w:rPr>
        <w:t>საქართველოს</w:t>
      </w:r>
      <w:r w:rsidRPr="00E14AE4">
        <w:rPr>
          <w:b/>
          <w:bCs/>
          <w:lang w:val="ka-GE"/>
        </w:rPr>
        <w:t xml:space="preserve"> </w:t>
      </w:r>
      <w:r w:rsidRPr="00E14AE4">
        <w:rPr>
          <w:b/>
          <w:bCs/>
          <w:noProof/>
          <w:lang w:val="ka-GE"/>
        </w:rPr>
        <w:t>იუსტიციის</w:t>
      </w:r>
      <w:r w:rsidRPr="00E14AE4">
        <w:rPr>
          <w:b/>
          <w:bCs/>
          <w:lang w:val="ka-GE"/>
        </w:rPr>
        <w:t xml:space="preserve"> </w:t>
      </w:r>
      <w:r w:rsidRPr="00E14AE4">
        <w:rPr>
          <w:b/>
          <w:bCs/>
          <w:noProof/>
          <w:lang w:val="ka-GE"/>
        </w:rPr>
        <w:t>უმაღლესი</w:t>
      </w:r>
      <w:r w:rsidRPr="00E14AE4">
        <w:rPr>
          <w:b/>
          <w:bCs/>
          <w:lang w:val="ka-GE"/>
        </w:rPr>
        <w:t xml:space="preserve"> </w:t>
      </w:r>
      <w:r w:rsidRPr="00E14AE4">
        <w:rPr>
          <w:b/>
          <w:bCs/>
          <w:noProof/>
          <w:lang w:val="ka-GE"/>
        </w:rPr>
        <w:t>საბჭოს</w:t>
      </w:r>
      <w:r w:rsidRPr="00E14AE4">
        <w:rPr>
          <w:b/>
          <w:bCs/>
          <w:lang w:val="ka-GE"/>
        </w:rPr>
        <w:t xml:space="preserve"> </w:t>
      </w:r>
      <w:r w:rsidRPr="00E14AE4">
        <w:rPr>
          <w:b/>
          <w:bCs/>
          <w:noProof/>
          <w:lang w:val="ka-GE"/>
        </w:rPr>
        <w:t>201</w:t>
      </w:r>
      <w:r w:rsidRPr="00E14AE4">
        <w:rPr>
          <w:b/>
          <w:bCs/>
          <w:noProof/>
        </w:rPr>
        <w:t xml:space="preserve">6 </w:t>
      </w:r>
      <w:r w:rsidRPr="00E14AE4">
        <w:rPr>
          <w:b/>
          <w:bCs/>
          <w:noProof/>
          <w:lang w:val="ka-GE"/>
        </w:rPr>
        <w:t>წლის</w:t>
      </w:r>
      <w:r w:rsidRPr="00E14AE4">
        <w:rPr>
          <w:b/>
          <w:bCs/>
          <w:lang w:val="ka-GE"/>
        </w:rPr>
        <w:t xml:space="preserve"> </w:t>
      </w:r>
      <w:r w:rsidRPr="00E14AE4">
        <w:rPr>
          <w:b/>
          <w:bCs/>
          <w:noProof/>
          <w:lang w:val="ka-GE"/>
        </w:rPr>
        <w:t>ანგარიში</w:t>
      </w:r>
      <w:r w:rsidRPr="00E14AE4">
        <w:rPr>
          <w:b/>
          <w:bCs/>
          <w:lang w:val="ka-GE"/>
        </w:rPr>
        <w:t xml:space="preserve"> </w:t>
      </w:r>
      <w:r w:rsidRPr="00E14AE4">
        <w:rPr>
          <w:b/>
          <w:bCs/>
          <w:noProof/>
          <w:lang w:val="ka-GE"/>
        </w:rPr>
        <w:t>იუსტიციის</w:t>
      </w:r>
      <w:r w:rsidRPr="00E14AE4">
        <w:rPr>
          <w:b/>
          <w:bCs/>
          <w:lang w:val="ka-GE"/>
        </w:rPr>
        <w:t xml:space="preserve"> </w:t>
      </w:r>
      <w:r w:rsidRPr="00E14AE4">
        <w:rPr>
          <w:b/>
          <w:bCs/>
          <w:noProof/>
          <w:lang w:val="ka-GE"/>
        </w:rPr>
        <w:t>უმაღლეს</w:t>
      </w:r>
      <w:r w:rsidRPr="00E14AE4">
        <w:rPr>
          <w:b/>
          <w:bCs/>
          <w:lang w:val="ka-GE"/>
        </w:rPr>
        <w:t xml:space="preserve"> </w:t>
      </w:r>
      <w:r w:rsidRPr="00E14AE4">
        <w:rPr>
          <w:b/>
          <w:bCs/>
          <w:noProof/>
          <w:lang w:val="ka-GE"/>
        </w:rPr>
        <w:t>საბჭოში</w:t>
      </w:r>
      <w:r w:rsidRPr="00E14AE4">
        <w:rPr>
          <w:b/>
          <w:bCs/>
          <w:lang w:val="ka-GE"/>
        </w:rPr>
        <w:t xml:space="preserve"> </w:t>
      </w:r>
      <w:r w:rsidRPr="00E14AE4">
        <w:rPr>
          <w:b/>
          <w:bCs/>
          <w:noProof/>
          <w:lang w:val="ka-GE"/>
        </w:rPr>
        <w:t>ინფორმაციის</w:t>
      </w:r>
      <w:r w:rsidRPr="00E14AE4">
        <w:rPr>
          <w:b/>
          <w:bCs/>
          <w:lang w:val="ka-GE"/>
        </w:rPr>
        <w:t xml:space="preserve"> </w:t>
      </w:r>
      <w:r w:rsidRPr="00E14AE4">
        <w:rPr>
          <w:b/>
          <w:bCs/>
          <w:noProof/>
          <w:lang w:val="ka-GE"/>
        </w:rPr>
        <w:t>თავისუფლების</w:t>
      </w:r>
      <w:r w:rsidRPr="00E14AE4">
        <w:rPr>
          <w:b/>
          <w:bCs/>
          <w:lang w:val="ka-GE"/>
        </w:rPr>
        <w:t xml:space="preserve"> </w:t>
      </w:r>
      <w:r w:rsidRPr="00E14AE4">
        <w:rPr>
          <w:b/>
          <w:bCs/>
          <w:noProof/>
          <w:lang w:val="ka-GE"/>
        </w:rPr>
        <w:t>მდგომარეობის</w:t>
      </w:r>
      <w:r w:rsidRPr="00E14AE4">
        <w:rPr>
          <w:b/>
          <w:bCs/>
          <w:lang w:val="ka-GE"/>
        </w:rPr>
        <w:t xml:space="preserve"> </w:t>
      </w:r>
      <w:r w:rsidRPr="00E14AE4">
        <w:rPr>
          <w:b/>
          <w:bCs/>
          <w:noProof/>
          <w:lang w:val="ka-GE"/>
        </w:rPr>
        <w:t>შესახებ</w:t>
      </w:r>
    </w:p>
    <w:p w:rsidR="001B4806" w:rsidRPr="00E14AE4" w:rsidRDefault="001B4806" w:rsidP="00E14AE4">
      <w:pPr>
        <w:pStyle w:val="abzacixml"/>
        <w:rPr>
          <w:noProof/>
          <w:lang w:val="ka-GE"/>
        </w:rPr>
      </w:pPr>
    </w:p>
    <w:p w:rsidR="001B4806" w:rsidRPr="00E14AE4" w:rsidRDefault="001B4806" w:rsidP="00E14AE4">
      <w:pPr>
        <w:pStyle w:val="abzacixml"/>
        <w:rPr>
          <w:noProof/>
          <w:lang w:val="ka-GE"/>
        </w:rPr>
      </w:pPr>
      <w:r w:rsidRPr="00E14AE4">
        <w:rPr>
          <w:lang w:val="ka-GE"/>
        </w:rPr>
        <w:t xml:space="preserve">      </w:t>
      </w:r>
      <w:r w:rsidRPr="00E14AE4">
        <w:rPr>
          <w:noProof/>
          <w:lang w:val="ka-GE"/>
        </w:rPr>
        <w:t>201</w:t>
      </w:r>
      <w:r w:rsidRPr="00E14AE4">
        <w:rPr>
          <w:noProof/>
        </w:rPr>
        <w:t>6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წელს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საქართველოს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იუსტიციის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უმაღლეს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საბჭოში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საჯარო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ინფორმაციის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გაცემის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მოთხოვნით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სულ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შემოვიდა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150 განცხადება, აქედან:</w:t>
      </w:r>
    </w:p>
    <w:p w:rsidR="001B4806" w:rsidRPr="00E14AE4" w:rsidRDefault="001B4806" w:rsidP="00E14AE4">
      <w:pPr>
        <w:pStyle w:val="abzacixml"/>
        <w:rPr>
          <w:noProof/>
          <w:lang w:val="ka-GE"/>
        </w:rPr>
      </w:pPr>
      <w:r w:rsidRPr="00E14AE4">
        <w:rPr>
          <w:noProof/>
          <w:lang w:val="ka-GE"/>
        </w:rPr>
        <w:t xml:space="preserve"> ა) საჯარო ინფორმაცია მოთხოვნის შესაბამისად გაიცა 121 განცხადებაზე;</w:t>
      </w:r>
    </w:p>
    <w:p w:rsidR="001B4806" w:rsidRPr="00E14AE4" w:rsidRDefault="001B4806" w:rsidP="00E14AE4">
      <w:pPr>
        <w:pStyle w:val="abzacixml"/>
        <w:rPr>
          <w:noProof/>
          <w:lang w:val="ka-GE"/>
        </w:rPr>
      </w:pPr>
      <w:r w:rsidRPr="00E14AE4">
        <w:rPr>
          <w:noProof/>
          <w:lang w:val="ka-GE"/>
        </w:rPr>
        <w:t xml:space="preserve"> ბ) 9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განცხადებაზე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მიღებულ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იქნა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გადაწყვეტილება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 xml:space="preserve">საჯარო ინფორმაციის მოთხოვნის  </w:t>
      </w:r>
    </w:p>
    <w:p w:rsidR="001B4806" w:rsidRPr="00E14AE4" w:rsidRDefault="001B4806" w:rsidP="00E14AE4">
      <w:pPr>
        <w:pStyle w:val="abzacixml"/>
        <w:rPr>
          <w:noProof/>
          <w:lang w:val="ka-GE"/>
        </w:rPr>
      </w:pPr>
      <w:r w:rsidRPr="00E14AE4">
        <w:rPr>
          <w:noProof/>
          <w:lang w:val="ka-GE"/>
        </w:rPr>
        <w:t xml:space="preserve">    დაკმაყოფილებაზე უარის თქმის შესახებ;</w:t>
      </w:r>
    </w:p>
    <w:p w:rsidR="001B4806" w:rsidRPr="00E14AE4" w:rsidRDefault="001B4806" w:rsidP="00E14AE4">
      <w:pPr>
        <w:pStyle w:val="abzacixml"/>
        <w:rPr>
          <w:noProof/>
          <w:lang w:val="ka-GE"/>
        </w:rPr>
      </w:pPr>
      <w:r w:rsidRPr="00E14AE4">
        <w:rPr>
          <w:noProof/>
          <w:lang w:val="ka-GE"/>
        </w:rPr>
        <w:t xml:space="preserve"> გ) 11 განცხადება დაკმაყოფილდა ნაწილობრივ;</w:t>
      </w:r>
    </w:p>
    <w:p w:rsidR="001B4806" w:rsidRPr="00E14AE4" w:rsidRDefault="001B4806" w:rsidP="00E14AE4">
      <w:pPr>
        <w:pStyle w:val="abzacixml"/>
        <w:rPr>
          <w:noProof/>
          <w:lang w:val="ka-GE"/>
        </w:rPr>
      </w:pPr>
      <w:r w:rsidRPr="00E14AE4">
        <w:rPr>
          <w:noProof/>
          <w:lang w:val="ka-GE"/>
        </w:rPr>
        <w:t xml:space="preserve"> დ) 3 განცხადება გადაიგზავნა ქვემდებარეობით;</w:t>
      </w:r>
    </w:p>
    <w:p w:rsidR="001B4806" w:rsidRPr="00E14AE4" w:rsidRDefault="001B4806" w:rsidP="00E14AE4">
      <w:pPr>
        <w:pStyle w:val="abzacixml"/>
        <w:rPr>
          <w:noProof/>
        </w:rPr>
      </w:pPr>
      <w:r w:rsidRPr="00E14AE4">
        <w:rPr>
          <w:noProof/>
          <w:lang w:val="ka-GE"/>
        </w:rPr>
        <w:t xml:space="preserve"> ე) 6 განცხადება დამუშავების პროცესშია</w:t>
      </w:r>
      <w:r w:rsidRPr="00E14AE4">
        <w:rPr>
          <w:noProof/>
        </w:rPr>
        <w:t>.</w:t>
      </w:r>
    </w:p>
    <w:p w:rsidR="001B4806" w:rsidRPr="00E14AE4" w:rsidRDefault="001B4806" w:rsidP="00E14AE4">
      <w:pPr>
        <w:pStyle w:val="abzacixml"/>
        <w:rPr>
          <w:noProof/>
          <w:lang w:val="ka-GE"/>
        </w:rPr>
      </w:pPr>
      <w:r w:rsidRPr="00E14AE4">
        <w:rPr>
          <w:noProof/>
          <w:lang w:val="ka-GE"/>
        </w:rPr>
        <w:t xml:space="preserve">საჯარო ინფორმაციის გაცემაზე უარი 5 შემთხვევაში ეფუძნებოდა იმ გარემოებებს, რომ მოთხოვნილი ინფორმაცია არ იყო დაცული საქართველოს იუსტიციის უმაღლეს საბჭოში, ხოლო 4 შემთხვევაში იყო კონფიდენციალური. საქართველოს იუსტიციის უმაღლესი საბჭო საჯარო ინფორმაციის გაცემაზე უარის თქმისას ან/და საჯარო ინფორმაციის გაცემის მოთხოვნის ნაწილობრივ დაკმაყოფილების შესახებ გადაწყვეტილების მიღებისას ეყრდნობოდა საქართველოს ზოგად ადმინისტრაციულ კოდექსს. </w:t>
      </w:r>
    </w:p>
    <w:p w:rsidR="001B4806" w:rsidRPr="00E14AE4" w:rsidRDefault="001B4806" w:rsidP="00E14AE4">
      <w:pPr>
        <w:pStyle w:val="abzacixml"/>
        <w:rPr>
          <w:noProof/>
          <w:lang w:val="ka-GE"/>
        </w:rPr>
      </w:pPr>
      <w:r w:rsidRPr="00E14AE4">
        <w:rPr>
          <w:noProof/>
          <w:lang w:val="ka-GE"/>
        </w:rPr>
        <w:t xml:space="preserve">საჯარო ინფორმაციის მოთხოვნაზე უარის თქმის თაობაზე მიღებული გადაწყვეტილება გასაჩივრდა 1 შემთხვევაში. აღნიშნულ სარჩელთან დაკავშირებით სასამართლოში ამჟამად მიმდინარეობს სამართალწარმოება, </w:t>
      </w:r>
      <w:r w:rsidRPr="00E14AE4">
        <w:rPr>
          <w:noProof/>
          <w:lang w:val="en-GB"/>
        </w:rPr>
        <w:t>შესაბამისად,</w:t>
      </w:r>
      <w:r w:rsidRPr="00E14AE4">
        <w:rPr>
          <w:noProof/>
          <w:lang w:val="ka-GE"/>
        </w:rPr>
        <w:t xml:space="preserve"> გასაჩივრებასთან დაკავშირებით არ წარმოშობილა ხარჯები. საჯარო დაწესებულების მიერ ინფორმაციის დამუშავებისა და გაცემის ხარჯმა შეადგინა 104,55 ლარი.</w:t>
      </w:r>
    </w:p>
    <w:p w:rsidR="001B4806" w:rsidRPr="00E14AE4" w:rsidRDefault="001B4806" w:rsidP="00E14AE4">
      <w:pPr>
        <w:pStyle w:val="abzacixml"/>
        <w:rPr>
          <w:noProof/>
          <w:lang w:val="ka-GE"/>
        </w:rPr>
      </w:pPr>
      <w:r w:rsidRPr="00E14AE4">
        <w:rPr>
          <w:noProof/>
          <w:lang w:val="ka-GE"/>
        </w:rPr>
        <w:t xml:space="preserve">საქართველოს იუსტიციის უმაღლეს საბჭოში საჯარო ინფორმაციაში შესწორების შეტანის თაობაზე მოთხოვნა არ შემოსულა. პერსონალური მონაცემების გაცემა ხორციელდებოდა საქართველოს ზოგადი ადმინისტრაციული </w:t>
      </w:r>
      <w:r w:rsidRPr="00E14AE4">
        <w:rPr>
          <w:noProof/>
          <w:lang w:val="en-GB"/>
        </w:rPr>
        <w:t>კოდექს</w:t>
      </w:r>
      <w:r w:rsidRPr="00E14AE4">
        <w:rPr>
          <w:noProof/>
          <w:lang w:val="ka-GE"/>
        </w:rPr>
        <w:t>ი</w:t>
      </w:r>
      <w:r w:rsidRPr="00E14AE4">
        <w:rPr>
          <w:noProof/>
          <w:lang w:val="en-GB"/>
        </w:rPr>
        <w:t>თ</w:t>
      </w:r>
      <w:r w:rsidRPr="00E14AE4">
        <w:rPr>
          <w:noProof/>
          <w:lang w:val="ka-GE"/>
        </w:rPr>
        <w:t xml:space="preserve">ა და </w:t>
      </w:r>
      <w:r w:rsidRPr="00E14AE4">
        <w:rPr>
          <w:noProof/>
          <w:lang w:val="en-GB"/>
        </w:rPr>
        <w:t>,,პერსონალურ</w:t>
      </w:r>
      <w:r w:rsidRPr="00E14AE4">
        <w:rPr>
          <w:noProof/>
          <w:lang w:val="ka-GE"/>
        </w:rPr>
        <w:t xml:space="preserve"> </w:t>
      </w:r>
    </w:p>
    <w:p w:rsidR="001B4806" w:rsidRPr="00E14AE4" w:rsidRDefault="001B4806" w:rsidP="00E14AE4">
      <w:pPr>
        <w:pStyle w:val="abzacixml"/>
        <w:rPr>
          <w:noProof/>
          <w:lang w:val="ka-GE"/>
        </w:rPr>
      </w:pPr>
      <w:r w:rsidRPr="00E14AE4">
        <w:rPr>
          <w:noProof/>
          <w:lang w:val="ka-GE"/>
        </w:rPr>
        <w:t>მონაცემთა დაცვის შესახებ“ საქართველოს კანონით დადგენილ შემთხვევებში და კანონით         გათვალისწინებული საფუძვლებით.</w:t>
      </w:r>
    </w:p>
    <w:p w:rsidR="001B4806" w:rsidRPr="00E14AE4" w:rsidRDefault="001B4806" w:rsidP="00E14AE4">
      <w:pPr>
        <w:pStyle w:val="abzacixml"/>
        <w:rPr>
          <w:noProof/>
          <w:lang w:val="ka-GE"/>
        </w:rPr>
      </w:pPr>
      <w:r w:rsidRPr="00E14AE4">
        <w:rPr>
          <w:noProof/>
          <w:lang w:val="ka-GE"/>
        </w:rPr>
        <w:t xml:space="preserve">საქართველოს იუსტიციის უმაღლეს საბჭოს სხდომის დახურვის თაობაზე გადაწყვეტილება მიღებულ იქნა </w:t>
      </w:r>
      <w:r w:rsidRPr="00E14AE4">
        <w:rPr>
          <w:noProof/>
        </w:rPr>
        <w:t>22</w:t>
      </w:r>
      <w:r w:rsidRPr="00E14AE4">
        <w:rPr>
          <w:noProof/>
          <w:lang w:val="ka-GE"/>
        </w:rPr>
        <w:t xml:space="preserve"> შემთხვევაში, აქედან 1</w:t>
      </w:r>
      <w:r w:rsidRPr="00E14AE4">
        <w:rPr>
          <w:noProof/>
        </w:rPr>
        <w:t>6</w:t>
      </w:r>
      <w:r w:rsidRPr="00E14AE4">
        <w:rPr>
          <w:noProof/>
          <w:lang w:val="ka-GE"/>
        </w:rPr>
        <w:t xml:space="preserve"> სხდომა ეხებოდა საერთო სასამართლოების მოსამართლეთა დისციპლინური სამართალწარმოების საქმეების განხილვას, </w:t>
      </w:r>
      <w:r w:rsidRPr="00E14AE4">
        <w:rPr>
          <w:noProof/>
        </w:rPr>
        <w:t xml:space="preserve">4 </w:t>
      </w:r>
      <w:r w:rsidRPr="00E14AE4">
        <w:rPr>
          <w:noProof/>
          <w:lang w:val="ka-GE"/>
        </w:rPr>
        <w:t>შემთხვევებში საკითხი ეხებოდა 3 წლით გამწესებული მოსამართლეების საქმიანობის შემფასებელი იუსტიციის უმაღლესი საბჭოს წევრების შერჩევას (წილისყრა)</w:t>
      </w:r>
      <w:r w:rsidRPr="00E14AE4">
        <w:rPr>
          <w:noProof/>
        </w:rPr>
        <w:t>,</w:t>
      </w:r>
      <w:r w:rsidRPr="00E14AE4">
        <w:rPr>
          <w:noProof/>
          <w:lang w:val="ka-GE"/>
        </w:rPr>
        <w:t xml:space="preserve">      1 შემთხვევაში სხდომის ნაწილი დაიხურა უვადოდ გასამწესებელ მოსამართლეებთან გასაუბრების ეტაპზე მათ მიმართ დისციპლინური სამართალწარმოების შესახებ ინფორმაციის მოსმენისას</w:t>
      </w:r>
      <w:r w:rsidRPr="00E14AE4">
        <w:rPr>
          <w:noProof/>
        </w:rPr>
        <w:t xml:space="preserve">, </w:t>
      </w:r>
      <w:r w:rsidRPr="00E14AE4">
        <w:rPr>
          <w:noProof/>
          <w:lang w:val="ka-GE"/>
        </w:rPr>
        <w:t>ხოლო 1 შემთხვევაში სხდომა დაიხურა</w:t>
      </w:r>
      <w:r w:rsidRPr="00E14AE4">
        <w:rPr>
          <w:shd w:val="clear" w:color="auto" w:fill="FFFFFF"/>
          <w:lang w:val="ka-GE"/>
        </w:rPr>
        <w:t xml:space="preserve"> </w:t>
      </w:r>
      <w:r w:rsidRPr="00E14AE4">
        <w:rPr>
          <w:noProof/>
          <w:shd w:val="clear" w:color="auto" w:fill="FFFFFF"/>
          <w:lang w:val="ka-GE"/>
        </w:rPr>
        <w:t>კომერციული</w:t>
      </w:r>
      <w:r w:rsidRPr="00E14AE4">
        <w:rPr>
          <w:shd w:val="clear" w:color="auto" w:fill="FFFFFF"/>
          <w:lang w:val="ka-GE"/>
        </w:rPr>
        <w:t xml:space="preserve"> </w:t>
      </w:r>
      <w:r w:rsidRPr="00E14AE4">
        <w:rPr>
          <w:noProof/>
          <w:shd w:val="clear" w:color="auto" w:fill="FFFFFF"/>
          <w:lang w:val="ka-GE"/>
        </w:rPr>
        <w:t>საიდუმლოების</w:t>
      </w:r>
      <w:r w:rsidRPr="00E14AE4">
        <w:rPr>
          <w:shd w:val="clear" w:color="auto" w:fill="FFFFFF"/>
          <w:lang w:val="ka-GE"/>
        </w:rPr>
        <w:t xml:space="preserve"> </w:t>
      </w:r>
      <w:r w:rsidRPr="00E14AE4">
        <w:rPr>
          <w:noProof/>
          <w:shd w:val="clear" w:color="auto" w:fill="FFFFFF"/>
          <w:lang w:val="ka-GE"/>
        </w:rPr>
        <w:t>შესაძლო</w:t>
      </w:r>
      <w:r w:rsidRPr="00E14AE4">
        <w:rPr>
          <w:shd w:val="clear" w:color="auto" w:fill="FFFFFF"/>
          <w:lang w:val="ka-GE"/>
        </w:rPr>
        <w:t xml:space="preserve"> </w:t>
      </w:r>
      <w:r w:rsidRPr="00E14AE4">
        <w:rPr>
          <w:noProof/>
          <w:shd w:val="clear" w:color="auto" w:fill="FFFFFF"/>
          <w:lang w:val="ka-GE"/>
        </w:rPr>
        <w:t>გავრცელების</w:t>
      </w:r>
      <w:r w:rsidRPr="00E14AE4">
        <w:rPr>
          <w:shd w:val="clear" w:color="auto" w:fill="FFFFFF"/>
          <w:lang w:val="ka-GE"/>
        </w:rPr>
        <w:t xml:space="preserve"> </w:t>
      </w:r>
      <w:r w:rsidRPr="00E14AE4">
        <w:rPr>
          <w:noProof/>
          <w:shd w:val="clear" w:color="auto" w:fill="FFFFFF"/>
          <w:lang w:val="ka-GE"/>
        </w:rPr>
        <w:t>თავიდან</w:t>
      </w:r>
      <w:r w:rsidRPr="00E14AE4">
        <w:rPr>
          <w:shd w:val="clear" w:color="auto" w:fill="FFFFFF"/>
          <w:lang w:val="ka-GE"/>
        </w:rPr>
        <w:t xml:space="preserve"> </w:t>
      </w:r>
      <w:r w:rsidRPr="00E14AE4">
        <w:rPr>
          <w:noProof/>
          <w:shd w:val="clear" w:color="auto" w:fill="FFFFFF"/>
          <w:lang w:val="ka-GE"/>
        </w:rPr>
        <w:t>აცილების</w:t>
      </w:r>
      <w:r w:rsidRPr="00E14AE4">
        <w:rPr>
          <w:shd w:val="clear" w:color="auto" w:fill="FFFFFF"/>
          <w:lang w:val="ka-GE"/>
        </w:rPr>
        <w:t xml:space="preserve"> </w:t>
      </w:r>
      <w:r w:rsidRPr="00E14AE4">
        <w:rPr>
          <w:noProof/>
          <w:shd w:val="clear" w:color="auto" w:fill="FFFFFF"/>
          <w:lang w:val="ka-GE"/>
        </w:rPr>
        <w:t>მიზნით.</w:t>
      </w:r>
      <w:r w:rsidRPr="00E14AE4">
        <w:rPr>
          <w:noProof/>
          <w:lang w:val="ka-GE"/>
        </w:rPr>
        <w:t xml:space="preserve">    </w:t>
      </w:r>
    </w:p>
    <w:p w:rsidR="001B4806" w:rsidRPr="00E14AE4" w:rsidRDefault="001B4806" w:rsidP="00E14AE4">
      <w:pPr>
        <w:pStyle w:val="abzacixml"/>
        <w:rPr>
          <w:lang w:val="ka-GE"/>
        </w:rPr>
      </w:pPr>
      <w:r w:rsidRPr="00E14AE4">
        <w:rPr>
          <w:noProof/>
          <w:lang w:val="ka-GE"/>
        </w:rPr>
        <w:t>განცხადებებზე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პასუხი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მოამზადა საჯარო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ინფორმაციის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ხელმისაწვდომობის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უ</w:t>
      </w:r>
      <w:r w:rsidRPr="00E14AE4">
        <w:rPr>
          <w:noProof/>
          <w:lang w:val="en-GB"/>
        </w:rPr>
        <w:t>ზრუნველყოფაზე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პასუხისმგებელმა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პირმა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თეა ჯაფარიძემ.</w:t>
      </w:r>
    </w:p>
    <w:p w:rsidR="001B4806" w:rsidRDefault="001B4806" w:rsidP="00E14AE4">
      <w:pPr>
        <w:pStyle w:val="abzacixml"/>
        <w:rPr>
          <w:noProof/>
          <w:lang w:val="ka-GE"/>
        </w:rPr>
      </w:pPr>
      <w:r w:rsidRPr="00E14AE4">
        <w:rPr>
          <w:noProof/>
          <w:lang w:val="ka-GE"/>
        </w:rPr>
        <w:t>201</w:t>
      </w:r>
      <w:r w:rsidRPr="00E14AE4">
        <w:rPr>
          <w:noProof/>
        </w:rPr>
        <w:t>6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წელს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საქართველოს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ზოგადი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ადმინისტრაციული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კოდექსის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მოთხოვნების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დარღვევისათვის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საჯარო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ინფორმაციის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გაცემაზე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პასუხისმგებელ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პირს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დისციპლინური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სახდელი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არ</w:t>
      </w:r>
      <w:r w:rsidRPr="00E14AE4">
        <w:rPr>
          <w:lang w:val="ka-GE"/>
        </w:rPr>
        <w:t xml:space="preserve"> </w:t>
      </w:r>
      <w:r w:rsidRPr="00E14AE4">
        <w:rPr>
          <w:noProof/>
          <w:lang w:val="ka-GE"/>
        </w:rPr>
        <w:t>დასდებია.</w:t>
      </w:r>
    </w:p>
    <w:p w:rsidR="001B4806" w:rsidRPr="00E14AE4" w:rsidRDefault="001B4806" w:rsidP="00E14AE4">
      <w:pPr>
        <w:pStyle w:val="abzacixml"/>
        <w:rPr>
          <w:b/>
          <w:bCs/>
          <w:lang w:val="ka-GE"/>
        </w:rPr>
      </w:pPr>
    </w:p>
    <w:p w:rsidR="001B4806" w:rsidRPr="00E14AE4" w:rsidRDefault="001B4806" w:rsidP="00E14AE4">
      <w:pPr>
        <w:pStyle w:val="abzacixml"/>
        <w:rPr>
          <w:b/>
          <w:bCs/>
          <w:noProof/>
          <w:lang w:val="ka-GE"/>
        </w:rPr>
      </w:pPr>
      <w:r w:rsidRPr="00E14AE4">
        <w:rPr>
          <w:b/>
          <w:bCs/>
          <w:noProof/>
          <w:lang w:val="ka-GE"/>
        </w:rPr>
        <w:t>ლევან</w:t>
      </w:r>
      <w:r w:rsidRPr="00E14AE4">
        <w:rPr>
          <w:b/>
          <w:bCs/>
          <w:lang w:val="ka-GE"/>
        </w:rPr>
        <w:t xml:space="preserve"> </w:t>
      </w:r>
      <w:r w:rsidRPr="00E14AE4">
        <w:rPr>
          <w:b/>
          <w:bCs/>
          <w:noProof/>
          <w:lang w:val="ka-GE"/>
        </w:rPr>
        <w:t>მურუსიძე</w:t>
      </w:r>
    </w:p>
    <w:sectPr w:rsidR="001B4806" w:rsidRPr="00E14AE4" w:rsidSect="00F238A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79AF"/>
    <w:rsid w:val="001B4806"/>
    <w:rsid w:val="00266D36"/>
    <w:rsid w:val="002A7E7B"/>
    <w:rsid w:val="00390ADB"/>
    <w:rsid w:val="00652D18"/>
    <w:rsid w:val="006A2F60"/>
    <w:rsid w:val="006B4A8F"/>
    <w:rsid w:val="007C2198"/>
    <w:rsid w:val="009D46C1"/>
    <w:rsid w:val="00A91DC4"/>
    <w:rsid w:val="00B765AB"/>
    <w:rsid w:val="00BF24FC"/>
    <w:rsid w:val="00E14AE4"/>
    <w:rsid w:val="00E279AF"/>
    <w:rsid w:val="00EF161C"/>
    <w:rsid w:val="00F008F7"/>
    <w:rsid w:val="00F238A0"/>
    <w:rsid w:val="00F91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161C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F008F7"/>
    <w:rPr>
      <w:rFonts w:cs="Calibri"/>
    </w:rPr>
  </w:style>
  <w:style w:type="paragraph" w:customStyle="1" w:styleId="abzacixml">
    <w:name w:val="abzaci_xml"/>
    <w:basedOn w:val="PlainText"/>
    <w:autoRedefine/>
    <w:uiPriority w:val="99"/>
    <w:rsid w:val="00E14AE4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E14AE4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93F36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207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55</TotalTime>
  <Pages>1</Pages>
  <Words>400</Words>
  <Characters>2281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Teona Magradze</dc:creator>
  <cp:keywords/>
  <dc:description/>
  <cp:lastModifiedBy>nvaradashvili</cp:lastModifiedBy>
  <cp:revision>17</cp:revision>
  <dcterms:created xsi:type="dcterms:W3CDTF">2015-12-16T06:45:00Z</dcterms:created>
  <dcterms:modified xsi:type="dcterms:W3CDTF">2016-12-15T13:27:00Z</dcterms:modified>
</cp:coreProperties>
</file>