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AAC" w:rsidRPr="008274F8" w:rsidRDefault="00674AAC" w:rsidP="008274F8">
      <w:pPr>
        <w:pStyle w:val="abzacixml"/>
        <w:jc w:val="center"/>
        <w:rPr>
          <w:b/>
          <w:bCs/>
          <w:lang w:val="ka-GE"/>
        </w:rPr>
      </w:pPr>
      <w:r w:rsidRPr="008274F8">
        <w:rPr>
          <w:b/>
          <w:bCs/>
          <w:lang w:val="ka-GE"/>
        </w:rPr>
        <w:t xml:space="preserve">სსიპ </w:t>
      </w:r>
      <w:r>
        <w:rPr>
          <w:b/>
          <w:bCs/>
        </w:rPr>
        <w:t>–</w:t>
      </w:r>
      <w:r w:rsidRPr="008274F8">
        <w:rPr>
          <w:b/>
          <w:bCs/>
          <w:lang w:val="ka-GE"/>
        </w:rPr>
        <w:t xml:space="preserve"> ივანე ჯავახიშვილის სახელობის თბილისის სახელმწიფო უნივერსიტეტის</w:t>
      </w:r>
    </w:p>
    <w:p w:rsidR="00674AAC" w:rsidRDefault="00674AAC" w:rsidP="008274F8">
      <w:pPr>
        <w:pStyle w:val="abzacixml"/>
        <w:jc w:val="center"/>
        <w:rPr>
          <w:b/>
          <w:bCs/>
        </w:rPr>
      </w:pPr>
      <w:r w:rsidRPr="008274F8">
        <w:rPr>
          <w:b/>
          <w:bCs/>
          <w:lang w:val="ka-GE"/>
        </w:rPr>
        <w:t>საჯარო ინფორმაციის 2016 წლის ანგარიში</w:t>
      </w:r>
    </w:p>
    <w:p w:rsidR="00674AAC" w:rsidRPr="008274F8" w:rsidRDefault="00674AAC" w:rsidP="008274F8">
      <w:pPr>
        <w:pStyle w:val="abzacixml"/>
        <w:jc w:val="center"/>
        <w:rPr>
          <w:b/>
          <w:bCs/>
        </w:rPr>
      </w:pPr>
    </w:p>
    <w:p w:rsidR="00674AAC" w:rsidRPr="008274F8" w:rsidRDefault="00674AAC" w:rsidP="008274F8">
      <w:pPr>
        <w:pStyle w:val="abzacixml"/>
        <w:rPr>
          <w:lang w:val="ka-GE"/>
        </w:rPr>
      </w:pPr>
      <w:r w:rsidRPr="008274F8">
        <w:rPr>
          <w:lang w:val="ka-GE"/>
        </w:rPr>
        <w:t xml:space="preserve"> საქართველოს ზოგადი ადმინისტრაციული კოდექსის 49-ე მუხლისა და ამავე კოდექსის მე-3 თავით დადგენილი მოთხოვნების შესრულებისა და საჯარო ინფორმაციის გაცემა/არგაცემის სტატისტიკასთან დაკავშირებით, წარმოგიდგენთ სსიპ </w:t>
      </w:r>
      <w:r>
        <w:t>–</w:t>
      </w:r>
      <w:r w:rsidRPr="008274F8">
        <w:rPr>
          <w:lang w:val="ka-GE"/>
        </w:rPr>
        <w:t xml:space="preserve"> ივანე ჯავახიშვილის სახელობის თბილისის სახელმწიფო უნივერსიტეტის 2016 წლის ანგარიშს:</w:t>
      </w:r>
    </w:p>
    <w:p w:rsidR="00674AAC" w:rsidRPr="008274F8" w:rsidRDefault="00674AAC" w:rsidP="008274F8">
      <w:pPr>
        <w:pStyle w:val="abzacixml"/>
        <w:rPr>
          <w:lang w:val="ka-GE"/>
        </w:rPr>
      </w:pPr>
      <w:r w:rsidRPr="008274F8">
        <w:rPr>
          <w:lang w:val="ka-GE"/>
        </w:rPr>
        <w:t xml:space="preserve"> სულ 110 მოთხოვნა შემოვიდა საჯარო ინფორმაციის გაცემის თაობაზე, მათ შორის ელექტრონული რესურსის მეშვეობით დარეგისტრირდა 32 განაცხადი. საჯარო ინფორმაციაში შესწორების თაობაზე მოთხოვნა არ შემოსულა.  </w:t>
      </w:r>
    </w:p>
    <w:p w:rsidR="00674AAC" w:rsidRPr="008274F8" w:rsidRDefault="00674AAC" w:rsidP="008274F8">
      <w:pPr>
        <w:pStyle w:val="abzacixml"/>
        <w:rPr>
          <w:lang w:val="ka-GE"/>
        </w:rPr>
      </w:pPr>
      <w:r w:rsidRPr="008274F8">
        <w:rPr>
          <w:lang w:val="ka-GE"/>
        </w:rPr>
        <w:t xml:space="preserve">  საანგარიშო პერიოდის განმავლობაში საჯარო ინფორმაციის გაცემის მოთხოვნით შემოსული განცხადებებიდან: </w:t>
      </w:r>
    </w:p>
    <w:p w:rsidR="00674AAC" w:rsidRPr="008274F8" w:rsidRDefault="00674AAC" w:rsidP="008274F8">
      <w:pPr>
        <w:pStyle w:val="abzacixml"/>
        <w:rPr>
          <w:lang w:val="ka-GE"/>
        </w:rPr>
      </w:pPr>
      <w:r>
        <w:rPr>
          <w:lang w:val="ka-GE"/>
        </w:rPr>
        <w:t>√</w:t>
      </w:r>
      <w:r>
        <w:t xml:space="preserve"> </w:t>
      </w:r>
      <w:r w:rsidRPr="008274F8">
        <w:rPr>
          <w:lang w:val="ka-GE"/>
        </w:rPr>
        <w:t xml:space="preserve">90 შემთხვევაში გაიცა საჯარო ინფორმაცია განმცხადებლის მოთხოვნის შესაბამისად; </w:t>
      </w:r>
    </w:p>
    <w:p w:rsidR="00674AAC" w:rsidRPr="008274F8" w:rsidRDefault="00674AAC" w:rsidP="008274F8">
      <w:pPr>
        <w:pStyle w:val="abzacixml"/>
        <w:rPr>
          <w:lang w:val="ka-GE"/>
        </w:rPr>
      </w:pPr>
      <w:r>
        <w:rPr>
          <w:lang w:val="ka-GE"/>
        </w:rPr>
        <w:t>√</w:t>
      </w:r>
      <w:r>
        <w:t xml:space="preserve"> </w:t>
      </w:r>
      <w:r w:rsidRPr="008274F8">
        <w:rPr>
          <w:lang w:val="ka-GE"/>
        </w:rPr>
        <w:t>15 შემთხვევაში განმცხადებლის მოთხოვნა დაკმაყოფილდა ნაწილობრივ, ინფორმაცია გაიცა პირის მაიდენტიფიცირებელი მონაცემების შემცველი ინფორმაციის გარეშე (ინფორმაციის გაცემის შესახებ უფლებამოსილი პირის თანხმობის არარსებობის გამო);</w:t>
      </w:r>
    </w:p>
    <w:p w:rsidR="00674AAC" w:rsidRPr="008274F8" w:rsidRDefault="00674AAC" w:rsidP="008274F8">
      <w:pPr>
        <w:pStyle w:val="abzacixml"/>
        <w:rPr>
          <w:lang w:val="ka-GE"/>
        </w:rPr>
      </w:pPr>
      <w:r>
        <w:rPr>
          <w:lang w:val="ka-GE"/>
        </w:rPr>
        <w:t>√</w:t>
      </w:r>
      <w:r>
        <w:t xml:space="preserve"> </w:t>
      </w:r>
      <w:r w:rsidRPr="008274F8">
        <w:rPr>
          <w:lang w:val="ka-GE"/>
        </w:rPr>
        <w:t>1 შემთხვევაში მიღებულ იქნა გადაწყვეტილება საჯარო ინფორმაციის მოთხოვნის დაკმაყოფილებაზე უარის თქმის შესახებ, განცხადებით მოთხოვნილი ინფორმაცია შეიცავდა სხვის პერსონალურ მონაცემს (ინფორმაციის გაცემის შესახებ უფლებამოსილი პირის თანხმობის არარსებობის გამო);</w:t>
      </w:r>
    </w:p>
    <w:p w:rsidR="00674AAC" w:rsidRPr="008274F8" w:rsidRDefault="00674AAC" w:rsidP="008274F8">
      <w:pPr>
        <w:pStyle w:val="abzacixml"/>
        <w:rPr>
          <w:lang w:val="ka-GE"/>
        </w:rPr>
      </w:pPr>
      <w:r>
        <w:rPr>
          <w:lang w:val="ka-GE"/>
        </w:rPr>
        <w:t>√</w:t>
      </w:r>
      <w:r>
        <w:t xml:space="preserve"> </w:t>
      </w:r>
      <w:r w:rsidRPr="008274F8">
        <w:rPr>
          <w:lang w:val="ka-GE"/>
        </w:rPr>
        <w:t>4 შემთხვევაში განმცხადებელს ეთხოვა ინფორმაციის დაზუსტება, ხოლო დაზუსტებული საჯარო ინფორმაციის თაობაზე მოთხოვნა არ შემოსულა;</w:t>
      </w:r>
    </w:p>
    <w:p w:rsidR="00674AAC" w:rsidRPr="008274F8" w:rsidRDefault="00674AAC" w:rsidP="008274F8">
      <w:pPr>
        <w:pStyle w:val="abzacixml"/>
        <w:rPr>
          <w:lang w:val="ka-GE"/>
        </w:rPr>
      </w:pPr>
      <w:r>
        <w:rPr>
          <w:lang w:val="ka-GE"/>
        </w:rPr>
        <w:t>√</w:t>
      </w:r>
      <w:r>
        <w:t xml:space="preserve"> </w:t>
      </w:r>
      <w:r w:rsidRPr="008274F8">
        <w:rPr>
          <w:lang w:val="ka-GE"/>
        </w:rPr>
        <w:t xml:space="preserve">1 განცხადება განხილვის პროცესშია. </w:t>
      </w:r>
    </w:p>
    <w:p w:rsidR="00674AAC" w:rsidRPr="008274F8" w:rsidRDefault="00674AAC" w:rsidP="008274F8">
      <w:pPr>
        <w:pStyle w:val="abzacixml"/>
        <w:rPr>
          <w:lang w:val="ka-GE"/>
        </w:rPr>
      </w:pPr>
      <w:r w:rsidRPr="008274F8">
        <w:rPr>
          <w:lang w:val="ka-GE"/>
        </w:rPr>
        <w:t xml:space="preserve">საანგარიშო პერიოდის განმავლობაში  საჯარო მონაცემთა ბაზების თაობაზე მოთხოვნა არ შემოსულა; საჯარო დაწესებულების მიერ პერსონალური მონაცემების შეგროვების, დამუშავების, შენახვის თაობაზე მოთხოვნა არ შემოსულა. </w:t>
      </w:r>
    </w:p>
    <w:p w:rsidR="00674AAC" w:rsidRPr="008274F8" w:rsidRDefault="00674AAC" w:rsidP="008274F8">
      <w:pPr>
        <w:pStyle w:val="abzacixml"/>
        <w:rPr>
          <w:lang w:val="ka-GE"/>
        </w:rPr>
      </w:pPr>
      <w:r w:rsidRPr="008274F8">
        <w:rPr>
          <w:lang w:val="ka-GE"/>
        </w:rPr>
        <w:t xml:space="preserve"> 2016 წლის საანგარიშო პერიოდში სსიპ - ივანე ჯავახიშვილის სახელობის თბილისის სახელმწიფო უნივერსიტეტის დასაქმებულთა მიერ საქართველოს ზოგადი ადმინისტრაციული კოდექსის მე-3 თავით დადგენილი მოთხოვნები არ დარღვეულა და საჯარო ინფორმაციის ხელმისაწვდომობის უზრუნველყოფაზე პასუხისმგებელ პირზე შესაბამისი დისციპლინური სახდელი არ დადებულა.</w:t>
      </w:r>
    </w:p>
    <w:p w:rsidR="00674AAC" w:rsidRPr="008274F8" w:rsidRDefault="00674AAC" w:rsidP="008274F8">
      <w:pPr>
        <w:pStyle w:val="abzacixml"/>
        <w:rPr>
          <w:lang w:val="ka-GE"/>
        </w:rPr>
      </w:pPr>
      <w:r w:rsidRPr="008274F8">
        <w:rPr>
          <w:lang w:val="ka-GE"/>
        </w:rPr>
        <w:t xml:space="preserve">საჯარო ინფორმაციის გაცემაზე უარის თქმისას სსიპ </w:t>
      </w:r>
      <w:r>
        <w:t>–</w:t>
      </w:r>
      <w:r w:rsidRPr="008274F8">
        <w:rPr>
          <w:lang w:val="ka-GE"/>
        </w:rPr>
        <w:t xml:space="preserve"> ივანე ჯავახიშვილის სახელობის თბილისის სახელმწიფო უნივერსიტეტი ეყრდნობოდა საქართველოს კონსტიტუციას, საქართველოს ზოგად ადმინისტრაციულ კოდექსსა და ,,პერსონალურ მონაცემთა დაცვის შესახებ’’ საქართველოს კანონს.</w:t>
      </w:r>
    </w:p>
    <w:p w:rsidR="00674AAC" w:rsidRPr="008274F8" w:rsidRDefault="00674AAC" w:rsidP="008274F8">
      <w:pPr>
        <w:pStyle w:val="abzacixml"/>
        <w:rPr>
          <w:lang w:val="ka-GE"/>
        </w:rPr>
      </w:pPr>
      <w:r w:rsidRPr="008274F8">
        <w:rPr>
          <w:lang w:val="ka-GE"/>
        </w:rPr>
        <w:t>საქართველოს ზოგადი ადმინისტრაციული კოდექსის 49-ე მუხლის „ზ’’ პუნქტის მოთხოვნასთან დაკავშირებით მოგახსენებთ, რომ ინფორმაციის დამუშავებისა და გაცემის შესახებ მიღებული გადაწყვეტილება არ გასაჩივრებულა; საჯარო ინფორმაციის გაცემასთან დაკავშირებით უნივერსიტეტის წინააღმდეგ სარჩელი სასამართლოში შეტანილი არ ყოფილა. გადაწყვეტილების გასაჩივრებასთან დაკავშირებული ხარჯები სსიპ ივანე ჯავახიშვილის სახელობის თბილისის სახელმწიფო უნივერსიტეტს არ დაკისრებია.</w:t>
      </w:r>
    </w:p>
    <w:p w:rsidR="00674AAC" w:rsidRPr="008274F8" w:rsidRDefault="00674AAC" w:rsidP="008274F8">
      <w:pPr>
        <w:pStyle w:val="abzacixml"/>
        <w:rPr>
          <w:lang w:val="ka-GE"/>
        </w:rPr>
      </w:pPr>
      <w:r w:rsidRPr="008274F8">
        <w:rPr>
          <w:lang w:val="ka-GE"/>
        </w:rPr>
        <w:t xml:space="preserve">სსიპ </w:t>
      </w:r>
      <w:r>
        <w:t>–</w:t>
      </w:r>
      <w:r w:rsidRPr="008274F8">
        <w:rPr>
          <w:lang w:val="ka-GE"/>
        </w:rPr>
        <w:t xml:space="preserve"> ივანე ჯავახიშვილის სახელობის თბილისის სახელმწიფო უნივერსიტეტის ადმინისტრაციის ხელმძღვანელის 2013 წლის 23 დეკემბრის </w:t>
      </w:r>
      <w:r>
        <w:rPr>
          <w:lang w:val="ru-RU"/>
        </w:rPr>
        <w:t>№</w:t>
      </w:r>
      <w:r w:rsidRPr="008274F8">
        <w:rPr>
          <w:lang w:val="ka-GE"/>
        </w:rPr>
        <w:t xml:space="preserve">161/02-01 ბრძანებით საჯარო ინფორმაციის ხელმისაწვდომობის უზრუნველყოფასა და საჯარო ინფორმაციის მატერიალური და ელექტრონული ფორმით გაცემაზე, ასევე მის პროაქტიულად გამოქვეყნებაზე პასუხისმგებელ პირად განისაზღვრა სსიპ </w:t>
      </w:r>
      <w:r>
        <w:t>–</w:t>
      </w:r>
      <w:r w:rsidRPr="008274F8">
        <w:rPr>
          <w:lang w:val="ka-GE"/>
        </w:rPr>
        <w:t xml:space="preserve"> ივანე ჯავახიშვილის სახელობის თბილისის სახელმწიფო უნივერსიტეტის იურიდიული დეპარტამენტის უფროსი სპეციალისტი ლიკა კილაძე, რომელიც წარმოადგენს საჯარო ინფორმაციის ხელმისაწვდომობის უზრუნველყოფაზე პასუხისმგებელ პირს. </w:t>
      </w:r>
    </w:p>
    <w:p w:rsidR="00674AAC" w:rsidRPr="008274F8" w:rsidRDefault="00674AAC" w:rsidP="008274F8">
      <w:pPr>
        <w:pStyle w:val="abzacixml"/>
        <w:rPr>
          <w:lang w:val="ka-GE"/>
        </w:rPr>
      </w:pPr>
      <w:r w:rsidRPr="008274F8">
        <w:rPr>
          <w:lang w:val="ka-GE"/>
        </w:rPr>
        <w:t>ამასთან, 2016 წლის წლიურ ანგარიშს წარმოგიდგენთ ცხრილის ფორმით:</w:t>
      </w:r>
    </w:p>
    <w:p w:rsidR="00674AAC" w:rsidRPr="008274F8" w:rsidRDefault="00674AAC" w:rsidP="008274F8">
      <w:pPr>
        <w:pStyle w:val="abzacixml"/>
        <w:rPr>
          <w:lang w:val="ka-GE"/>
        </w:rPr>
      </w:pPr>
      <w:r w:rsidRPr="008274F8">
        <w:rPr>
          <w:lang w:val="ka-GE"/>
        </w:rPr>
        <w:t> </w:t>
      </w:r>
    </w:p>
    <w:tbl>
      <w:tblPr>
        <w:tblW w:w="0" w:type="auto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480"/>
        <w:gridCol w:w="2010"/>
      </w:tblGrid>
      <w:tr w:rsidR="00674AAC" w:rsidRPr="008274F8">
        <w:trPr>
          <w:tblCellSpacing w:w="0" w:type="dxa"/>
        </w:trPr>
        <w:tc>
          <w:tcPr>
            <w:tcW w:w="64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4AAC" w:rsidRPr="008274F8" w:rsidRDefault="00674AAC" w:rsidP="008274F8">
            <w:pPr>
              <w:pStyle w:val="ckhrilixml"/>
              <w:rPr>
                <w:b/>
                <w:bCs/>
                <w:lang w:val="ka-GE"/>
              </w:rPr>
            </w:pPr>
            <w:r w:rsidRPr="008274F8">
              <w:rPr>
                <w:b/>
                <w:bCs/>
                <w:lang w:val="ka-GE"/>
              </w:rPr>
              <w:t>ანგარიში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74AAC" w:rsidRPr="008274F8" w:rsidRDefault="00674AAC" w:rsidP="008274F8">
            <w:pPr>
              <w:pStyle w:val="ckhrilixml"/>
              <w:rPr>
                <w:b/>
                <w:bCs/>
                <w:lang w:val="ka-GE"/>
              </w:rPr>
            </w:pPr>
            <w:r w:rsidRPr="008274F8">
              <w:rPr>
                <w:b/>
                <w:bCs/>
                <w:lang w:val="ka-GE"/>
              </w:rPr>
              <w:t>რაოდენობა</w:t>
            </w:r>
          </w:p>
        </w:tc>
      </w:tr>
      <w:tr w:rsidR="00674AAC" w:rsidRPr="008274F8">
        <w:trPr>
          <w:tblCellSpacing w:w="0" w:type="dxa"/>
        </w:trPr>
        <w:tc>
          <w:tcPr>
            <w:tcW w:w="64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4AAC" w:rsidRPr="008274F8" w:rsidRDefault="00674AAC" w:rsidP="008274F8">
            <w:pPr>
              <w:pStyle w:val="ckhrilixml"/>
              <w:rPr>
                <w:lang w:val="ka-GE"/>
              </w:rPr>
            </w:pPr>
            <w:r w:rsidRPr="008274F8">
              <w:rPr>
                <w:lang w:val="ka-GE"/>
              </w:rPr>
              <w:t>მოთხოვნა საჯარო ინფორმაციის გაცემის თაობაზე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74AAC" w:rsidRPr="008274F8" w:rsidRDefault="00674AAC" w:rsidP="008274F8">
            <w:pPr>
              <w:pStyle w:val="ckhrilixml"/>
              <w:rPr>
                <w:lang w:val="ka-GE"/>
              </w:rPr>
            </w:pPr>
            <w:r w:rsidRPr="008274F8">
              <w:rPr>
                <w:lang w:val="ka-GE"/>
              </w:rPr>
              <w:t>110</w:t>
            </w:r>
          </w:p>
        </w:tc>
      </w:tr>
      <w:tr w:rsidR="00674AAC" w:rsidRPr="008274F8">
        <w:trPr>
          <w:tblCellSpacing w:w="0" w:type="dxa"/>
        </w:trPr>
        <w:tc>
          <w:tcPr>
            <w:tcW w:w="64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4AAC" w:rsidRPr="008274F8" w:rsidRDefault="00674AAC" w:rsidP="008274F8">
            <w:pPr>
              <w:pStyle w:val="ckhrilixml"/>
              <w:rPr>
                <w:lang w:val="ka-GE"/>
              </w:rPr>
            </w:pPr>
            <w:r w:rsidRPr="008274F8">
              <w:rPr>
                <w:lang w:val="ka-GE"/>
              </w:rPr>
              <w:t xml:space="preserve">მოთხოვნა საჯარო ინფორმაციაში შესწორების შეტანის თაობაზე 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74AAC" w:rsidRPr="008274F8" w:rsidRDefault="00674AAC" w:rsidP="008274F8">
            <w:pPr>
              <w:pStyle w:val="ckhrilixml"/>
              <w:rPr>
                <w:lang w:val="ka-GE"/>
              </w:rPr>
            </w:pPr>
            <w:r w:rsidRPr="008274F8">
              <w:rPr>
                <w:lang w:val="ka-GE"/>
              </w:rPr>
              <w:t>0</w:t>
            </w:r>
          </w:p>
        </w:tc>
      </w:tr>
      <w:tr w:rsidR="00674AAC" w:rsidRPr="008274F8">
        <w:trPr>
          <w:tblCellSpacing w:w="0" w:type="dxa"/>
        </w:trPr>
        <w:tc>
          <w:tcPr>
            <w:tcW w:w="64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4AAC" w:rsidRPr="008274F8" w:rsidRDefault="00674AAC" w:rsidP="008274F8">
            <w:pPr>
              <w:pStyle w:val="ckhrilixml"/>
              <w:rPr>
                <w:lang w:val="ka-GE"/>
              </w:rPr>
            </w:pPr>
            <w:r w:rsidRPr="008274F8">
              <w:rPr>
                <w:lang w:val="ka-GE"/>
              </w:rPr>
              <w:t>საჯარო ინფორმაციის მოთხოვნაზე უარის თქმის თაობაზე მიღებული გადაწყვეტილება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74AAC" w:rsidRPr="008274F8" w:rsidRDefault="00674AAC" w:rsidP="008274F8">
            <w:pPr>
              <w:pStyle w:val="ckhrilixml"/>
              <w:rPr>
                <w:lang w:val="ka-GE"/>
              </w:rPr>
            </w:pPr>
            <w:r w:rsidRPr="008274F8">
              <w:rPr>
                <w:lang w:val="ka-GE"/>
              </w:rPr>
              <w:t>1</w:t>
            </w:r>
          </w:p>
        </w:tc>
      </w:tr>
      <w:tr w:rsidR="00674AAC" w:rsidRPr="008274F8">
        <w:trPr>
          <w:tblCellSpacing w:w="0" w:type="dxa"/>
        </w:trPr>
        <w:tc>
          <w:tcPr>
            <w:tcW w:w="64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4AAC" w:rsidRPr="008274F8" w:rsidRDefault="00674AAC" w:rsidP="008274F8">
            <w:pPr>
              <w:pStyle w:val="ckhrilixml"/>
              <w:rPr>
                <w:lang w:val="ka-GE"/>
              </w:rPr>
            </w:pPr>
            <w:r w:rsidRPr="008274F8">
              <w:rPr>
                <w:lang w:val="ka-GE"/>
              </w:rPr>
              <w:t xml:space="preserve">მოთხოვნა საჯარო მონაცემთა ბაზის თაობაზე 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74AAC" w:rsidRPr="008274F8" w:rsidRDefault="00674AAC" w:rsidP="008274F8">
            <w:pPr>
              <w:pStyle w:val="ckhrilixml"/>
              <w:rPr>
                <w:lang w:val="ka-GE"/>
              </w:rPr>
            </w:pPr>
            <w:r w:rsidRPr="008274F8">
              <w:rPr>
                <w:lang w:val="ka-GE"/>
              </w:rPr>
              <w:t>0</w:t>
            </w:r>
          </w:p>
        </w:tc>
      </w:tr>
      <w:tr w:rsidR="00674AAC" w:rsidRPr="008274F8">
        <w:trPr>
          <w:tblCellSpacing w:w="0" w:type="dxa"/>
        </w:trPr>
        <w:tc>
          <w:tcPr>
            <w:tcW w:w="64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4AAC" w:rsidRPr="008274F8" w:rsidRDefault="00674AAC" w:rsidP="008274F8">
            <w:pPr>
              <w:pStyle w:val="ckhrilixml"/>
              <w:rPr>
                <w:lang w:val="ka-GE"/>
              </w:rPr>
            </w:pPr>
            <w:r w:rsidRPr="008274F8">
              <w:rPr>
                <w:lang w:val="ka-GE"/>
              </w:rPr>
              <w:t xml:space="preserve">მოთხოვნა პერსონალური მონაცემების შეგროვების, დამუშავებისა და შენახვის თაობაზე 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74AAC" w:rsidRPr="008274F8" w:rsidRDefault="00674AAC" w:rsidP="008274F8">
            <w:pPr>
              <w:pStyle w:val="ckhrilixml"/>
              <w:rPr>
                <w:lang w:val="ka-GE"/>
              </w:rPr>
            </w:pPr>
            <w:r w:rsidRPr="008274F8">
              <w:rPr>
                <w:lang w:val="ka-GE"/>
              </w:rPr>
              <w:t>0</w:t>
            </w:r>
          </w:p>
        </w:tc>
      </w:tr>
      <w:tr w:rsidR="00674AAC" w:rsidRPr="008274F8">
        <w:trPr>
          <w:tblCellSpacing w:w="0" w:type="dxa"/>
        </w:trPr>
        <w:tc>
          <w:tcPr>
            <w:tcW w:w="64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4AAC" w:rsidRPr="008274F8" w:rsidRDefault="00674AAC" w:rsidP="008274F8">
            <w:pPr>
              <w:pStyle w:val="ckhrilixml"/>
              <w:rPr>
                <w:lang w:val="ka-GE"/>
              </w:rPr>
            </w:pPr>
            <w:r w:rsidRPr="008274F8">
              <w:rPr>
                <w:lang w:val="ka-GE"/>
              </w:rPr>
              <w:t>მოთხოვნა პერსონალური მონაცემების შემცველი ინფორმაციის სხვისთვის გადაცემის თაობაზე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74AAC" w:rsidRPr="008274F8" w:rsidRDefault="00674AAC" w:rsidP="008274F8">
            <w:pPr>
              <w:pStyle w:val="ckhrilixml"/>
              <w:rPr>
                <w:lang w:val="ka-GE"/>
              </w:rPr>
            </w:pPr>
            <w:r w:rsidRPr="008274F8">
              <w:rPr>
                <w:lang w:val="ka-GE"/>
              </w:rPr>
              <w:t>16</w:t>
            </w:r>
          </w:p>
        </w:tc>
      </w:tr>
      <w:tr w:rsidR="00674AAC" w:rsidRPr="008274F8">
        <w:trPr>
          <w:tblCellSpacing w:w="0" w:type="dxa"/>
        </w:trPr>
        <w:tc>
          <w:tcPr>
            <w:tcW w:w="64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4AAC" w:rsidRPr="008274F8" w:rsidRDefault="00674AAC" w:rsidP="008274F8">
            <w:pPr>
              <w:pStyle w:val="ckhrilixml"/>
              <w:rPr>
                <w:lang w:val="ka-GE"/>
              </w:rPr>
            </w:pPr>
            <w:r w:rsidRPr="008274F8">
              <w:rPr>
                <w:lang w:val="ka-GE"/>
              </w:rPr>
              <w:t>მოთხოვნა საჯარო ინფორმაციის გაცემაზე უარის თქმის შესახებ მიღებული გადაწყვეტილების გასაჩივრების თაობაზე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74AAC" w:rsidRPr="008274F8" w:rsidRDefault="00674AAC" w:rsidP="008274F8">
            <w:pPr>
              <w:pStyle w:val="ckhrilixml"/>
              <w:rPr>
                <w:lang w:val="ka-GE"/>
              </w:rPr>
            </w:pPr>
            <w:r w:rsidRPr="008274F8">
              <w:rPr>
                <w:lang w:val="ka-GE"/>
              </w:rPr>
              <w:t>0</w:t>
            </w:r>
          </w:p>
        </w:tc>
      </w:tr>
      <w:tr w:rsidR="00674AAC" w:rsidRPr="008274F8">
        <w:trPr>
          <w:tblCellSpacing w:w="0" w:type="dxa"/>
        </w:trPr>
        <w:tc>
          <w:tcPr>
            <w:tcW w:w="64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4AAC" w:rsidRPr="008274F8" w:rsidRDefault="00674AAC" w:rsidP="008274F8">
            <w:pPr>
              <w:pStyle w:val="ckhrilixml"/>
              <w:rPr>
                <w:lang w:val="ka-GE"/>
              </w:rPr>
            </w:pPr>
            <w:r w:rsidRPr="008274F8">
              <w:rPr>
                <w:lang w:val="ka-GE"/>
              </w:rPr>
              <w:t>მოთხოვნა დაწესებულების მიერ ინფორმაციის დამუშავებასა და გაცემასთან,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ხარჯების, მათ შორის მხარის სასარგებლოდ გადახდილი თანხების შესახებ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74AAC" w:rsidRPr="008274F8" w:rsidRDefault="00674AAC" w:rsidP="008274F8">
            <w:pPr>
              <w:pStyle w:val="ckhrilixml"/>
              <w:rPr>
                <w:lang w:val="ka-GE"/>
              </w:rPr>
            </w:pPr>
            <w:r w:rsidRPr="008274F8">
              <w:rPr>
                <w:lang w:val="ka-GE"/>
              </w:rPr>
              <w:t>0</w:t>
            </w:r>
          </w:p>
        </w:tc>
      </w:tr>
    </w:tbl>
    <w:p w:rsidR="00674AAC" w:rsidRPr="008274F8" w:rsidRDefault="00674AAC" w:rsidP="008274F8">
      <w:pPr>
        <w:pStyle w:val="abzacixml"/>
        <w:rPr>
          <w:lang w:val="ka-GE"/>
        </w:rPr>
      </w:pPr>
      <w:r w:rsidRPr="008274F8">
        <w:rPr>
          <w:lang w:val="ka-GE"/>
        </w:rPr>
        <w:t> </w:t>
      </w:r>
    </w:p>
    <w:p w:rsidR="00674AAC" w:rsidRDefault="00674AAC" w:rsidP="008274F8">
      <w:pPr>
        <w:pStyle w:val="abzacixml"/>
      </w:pPr>
      <w:r w:rsidRPr="008274F8">
        <w:rPr>
          <w:lang w:val="ka-GE"/>
        </w:rPr>
        <w:t xml:space="preserve">სსიპ </w:t>
      </w:r>
      <w:r>
        <w:t>–</w:t>
      </w:r>
      <w:r w:rsidRPr="008274F8">
        <w:rPr>
          <w:lang w:val="ka-GE"/>
        </w:rPr>
        <w:t xml:space="preserve"> ივანე ჯავახიშვილის სახელობის თბილისის სახელმწიფო უნივერსიტეტის საჯარო ინფორმაციის ხელმისაწვდომობის უზრუნველყოფასა და საჯარო ინფორმაციის მატერიალური და ელექტრონული ფორმით გაცემაზე, ასევე მის პროაქტიულად გამოქვეყნებაზე პასუხისმგებელი პირი</w:t>
      </w:r>
    </w:p>
    <w:p w:rsidR="00674AAC" w:rsidRPr="008274F8" w:rsidRDefault="00674AAC" w:rsidP="008274F8">
      <w:pPr>
        <w:pStyle w:val="abzacixml"/>
        <w:rPr>
          <w:b/>
          <w:bCs/>
        </w:rPr>
      </w:pPr>
    </w:p>
    <w:p w:rsidR="00674AAC" w:rsidRPr="008274F8" w:rsidRDefault="00674AAC" w:rsidP="008274F8">
      <w:pPr>
        <w:pStyle w:val="abzacixml"/>
        <w:rPr>
          <w:b/>
          <w:bCs/>
          <w:lang w:val="ka-GE"/>
        </w:rPr>
      </w:pPr>
      <w:r w:rsidRPr="008274F8">
        <w:rPr>
          <w:b/>
          <w:bCs/>
          <w:lang w:val="ka-GE"/>
        </w:rPr>
        <w:t xml:space="preserve">ხელმოწერა       </w:t>
      </w:r>
      <w:r>
        <w:rPr>
          <w:b/>
          <w:bCs/>
        </w:rPr>
        <w:t xml:space="preserve">                                                                           </w:t>
      </w:r>
      <w:r w:rsidRPr="008274F8">
        <w:rPr>
          <w:b/>
          <w:bCs/>
          <w:lang w:val="ka-GE"/>
        </w:rPr>
        <w:t xml:space="preserve"> ლ.</w:t>
      </w:r>
      <w:r w:rsidRPr="008274F8">
        <w:rPr>
          <w:b/>
          <w:bCs/>
        </w:rPr>
        <w:t xml:space="preserve"> </w:t>
      </w:r>
      <w:r w:rsidRPr="008274F8">
        <w:rPr>
          <w:b/>
          <w:bCs/>
          <w:lang w:val="ka-GE"/>
        </w:rPr>
        <w:t>კილაძე</w:t>
      </w:r>
    </w:p>
    <w:p w:rsidR="00674AAC" w:rsidRPr="008274F8" w:rsidRDefault="00674AAC" w:rsidP="008274F8">
      <w:pPr>
        <w:pStyle w:val="abzacixml"/>
        <w:rPr>
          <w:lang w:val="ka-GE"/>
        </w:rPr>
      </w:pPr>
    </w:p>
    <w:p w:rsidR="00674AAC" w:rsidRPr="008274F8" w:rsidRDefault="00674AAC" w:rsidP="008274F8">
      <w:pPr>
        <w:pStyle w:val="abzacixml"/>
        <w:rPr>
          <w:lang w:val="ka-GE"/>
        </w:rPr>
      </w:pPr>
    </w:p>
    <w:p w:rsidR="00674AAC" w:rsidRPr="008274F8" w:rsidRDefault="00674AAC" w:rsidP="008274F8">
      <w:pPr>
        <w:pStyle w:val="abzacixml"/>
        <w:rPr>
          <w:lang w:val="ka-GE"/>
        </w:rPr>
      </w:pPr>
    </w:p>
    <w:p w:rsidR="00674AAC" w:rsidRPr="008274F8" w:rsidRDefault="00674AAC" w:rsidP="008274F8">
      <w:pPr>
        <w:pStyle w:val="abzacixml"/>
        <w:rPr>
          <w:lang w:val="ka-GE"/>
        </w:rPr>
      </w:pPr>
    </w:p>
    <w:p w:rsidR="00674AAC" w:rsidRPr="008274F8" w:rsidRDefault="00674AAC" w:rsidP="008274F8">
      <w:pPr>
        <w:pStyle w:val="abzacixml"/>
        <w:rPr>
          <w:lang w:val="ka-GE"/>
        </w:rPr>
      </w:pPr>
    </w:p>
    <w:p w:rsidR="00674AAC" w:rsidRPr="008274F8" w:rsidRDefault="00674AAC" w:rsidP="008274F8">
      <w:pPr>
        <w:pStyle w:val="abzacixml"/>
        <w:rPr>
          <w:lang w:val="ka-GE"/>
        </w:rPr>
      </w:pPr>
    </w:p>
    <w:p w:rsidR="00674AAC" w:rsidRPr="008274F8" w:rsidRDefault="00674AAC" w:rsidP="008274F8">
      <w:pPr>
        <w:pStyle w:val="abzacixml"/>
        <w:rPr>
          <w:lang w:val="ka-GE"/>
        </w:rPr>
      </w:pPr>
    </w:p>
    <w:p w:rsidR="00674AAC" w:rsidRPr="008274F8" w:rsidRDefault="00674AAC" w:rsidP="008274F8">
      <w:pPr>
        <w:pStyle w:val="abzacixml"/>
        <w:rPr>
          <w:lang w:val="ka-GE"/>
        </w:rPr>
      </w:pPr>
    </w:p>
    <w:p w:rsidR="00674AAC" w:rsidRPr="008274F8" w:rsidRDefault="00674AAC" w:rsidP="008274F8">
      <w:pPr>
        <w:pStyle w:val="abzacixml"/>
        <w:rPr>
          <w:lang w:val="ka-GE"/>
        </w:rPr>
      </w:pPr>
    </w:p>
    <w:p w:rsidR="00674AAC" w:rsidRPr="008274F8" w:rsidRDefault="00674AAC" w:rsidP="008274F8">
      <w:pPr>
        <w:pStyle w:val="abzacixml"/>
        <w:rPr>
          <w:lang w:val="ka-GE"/>
        </w:rPr>
      </w:pPr>
    </w:p>
    <w:p w:rsidR="00674AAC" w:rsidRPr="008274F8" w:rsidRDefault="00674AAC" w:rsidP="008274F8">
      <w:pPr>
        <w:pStyle w:val="abzacixml"/>
        <w:rPr>
          <w:lang w:val="ka-GE"/>
        </w:rPr>
      </w:pPr>
    </w:p>
    <w:p w:rsidR="00674AAC" w:rsidRPr="008274F8" w:rsidRDefault="00674AAC" w:rsidP="008274F8">
      <w:pPr>
        <w:pStyle w:val="abzacixml"/>
        <w:rPr>
          <w:lang w:val="ka-GE"/>
        </w:rPr>
      </w:pPr>
    </w:p>
    <w:p w:rsidR="00674AAC" w:rsidRPr="008274F8" w:rsidRDefault="00674AAC" w:rsidP="008274F8">
      <w:pPr>
        <w:pStyle w:val="abzacixml"/>
        <w:rPr>
          <w:lang w:val="ka-GE"/>
        </w:rPr>
      </w:pPr>
    </w:p>
    <w:p w:rsidR="00674AAC" w:rsidRPr="008274F8" w:rsidRDefault="00674AAC" w:rsidP="008274F8">
      <w:pPr>
        <w:pStyle w:val="abzacixml"/>
        <w:rPr>
          <w:lang w:val="ka-GE"/>
        </w:rPr>
      </w:pPr>
    </w:p>
    <w:p w:rsidR="00674AAC" w:rsidRPr="008274F8" w:rsidRDefault="00674AAC" w:rsidP="008274F8">
      <w:pPr>
        <w:pStyle w:val="abzacixml"/>
        <w:rPr>
          <w:lang w:val="ka-GE"/>
        </w:rPr>
      </w:pPr>
    </w:p>
    <w:p w:rsidR="00674AAC" w:rsidRPr="008274F8" w:rsidRDefault="00674AAC" w:rsidP="008274F8">
      <w:pPr>
        <w:pStyle w:val="abzacixml"/>
        <w:rPr>
          <w:color w:val="000000"/>
          <w:lang w:val="ka-GE"/>
        </w:rPr>
      </w:pPr>
    </w:p>
    <w:p w:rsidR="00674AAC" w:rsidRPr="008274F8" w:rsidRDefault="00674AAC" w:rsidP="008274F8">
      <w:pPr>
        <w:pStyle w:val="abzacixml"/>
        <w:rPr>
          <w:lang w:val="ka-GE"/>
        </w:rPr>
      </w:pPr>
    </w:p>
    <w:sectPr w:rsidR="00674AAC" w:rsidRPr="008274F8" w:rsidSect="008274F8">
      <w:pgSz w:w="12240" w:h="15840"/>
      <w:pgMar w:top="108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1045"/>
    <w:rsid w:val="00077C37"/>
    <w:rsid w:val="00082B67"/>
    <w:rsid w:val="000E0C69"/>
    <w:rsid w:val="00103CBC"/>
    <w:rsid w:val="001A2084"/>
    <w:rsid w:val="001B0258"/>
    <w:rsid w:val="001F49E5"/>
    <w:rsid w:val="0021233C"/>
    <w:rsid w:val="002218C9"/>
    <w:rsid w:val="00286D9F"/>
    <w:rsid w:val="002C1D2B"/>
    <w:rsid w:val="002E7BA7"/>
    <w:rsid w:val="00332ABF"/>
    <w:rsid w:val="003F5B5F"/>
    <w:rsid w:val="00401075"/>
    <w:rsid w:val="00407067"/>
    <w:rsid w:val="00482C48"/>
    <w:rsid w:val="004B05B6"/>
    <w:rsid w:val="00543C88"/>
    <w:rsid w:val="005A7358"/>
    <w:rsid w:val="005C11D9"/>
    <w:rsid w:val="005C12B4"/>
    <w:rsid w:val="00672835"/>
    <w:rsid w:val="00674AAC"/>
    <w:rsid w:val="0068292E"/>
    <w:rsid w:val="00743DD0"/>
    <w:rsid w:val="00766031"/>
    <w:rsid w:val="00766408"/>
    <w:rsid w:val="00802EC5"/>
    <w:rsid w:val="008251B0"/>
    <w:rsid w:val="008274F8"/>
    <w:rsid w:val="008555ED"/>
    <w:rsid w:val="00864751"/>
    <w:rsid w:val="00892652"/>
    <w:rsid w:val="0089742C"/>
    <w:rsid w:val="008B7BB1"/>
    <w:rsid w:val="008F67F5"/>
    <w:rsid w:val="0093733A"/>
    <w:rsid w:val="00946E8C"/>
    <w:rsid w:val="009C7465"/>
    <w:rsid w:val="009D0565"/>
    <w:rsid w:val="009D46DD"/>
    <w:rsid w:val="00A148CA"/>
    <w:rsid w:val="00A221CF"/>
    <w:rsid w:val="00A3499F"/>
    <w:rsid w:val="00A42DFF"/>
    <w:rsid w:val="00A84370"/>
    <w:rsid w:val="00AE6703"/>
    <w:rsid w:val="00B014C6"/>
    <w:rsid w:val="00B21557"/>
    <w:rsid w:val="00B30AEB"/>
    <w:rsid w:val="00BC3E39"/>
    <w:rsid w:val="00BC5ED4"/>
    <w:rsid w:val="00C92E16"/>
    <w:rsid w:val="00CE31FA"/>
    <w:rsid w:val="00D053BF"/>
    <w:rsid w:val="00D56CB6"/>
    <w:rsid w:val="00D61045"/>
    <w:rsid w:val="00DA0B7B"/>
    <w:rsid w:val="00DC7F3C"/>
    <w:rsid w:val="00E14AB3"/>
    <w:rsid w:val="00F25167"/>
    <w:rsid w:val="00FC6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045"/>
    <w:pPr>
      <w:spacing w:after="200" w:line="276" w:lineRule="auto"/>
    </w:pPr>
    <w:rPr>
      <w:rFonts w:eastAsia="Times New Roman" w:cs="Calibri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61045"/>
    <w:pPr>
      <w:ind w:left="720"/>
    </w:pPr>
  </w:style>
  <w:style w:type="table" w:styleId="TableGrid">
    <w:name w:val="Table Grid"/>
    <w:basedOn w:val="TableNormal"/>
    <w:uiPriority w:val="99"/>
    <w:rsid w:val="00D61045"/>
    <w:rPr>
      <w:rFonts w:cs="Calibri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zacixml">
    <w:name w:val="abzaci_xml"/>
    <w:basedOn w:val="PlainText"/>
    <w:autoRedefine/>
    <w:uiPriority w:val="99"/>
    <w:rsid w:val="008274F8"/>
    <w:pPr>
      <w:ind w:firstLine="283"/>
      <w:jc w:val="both"/>
    </w:pPr>
    <w:rPr>
      <w:rFonts w:ascii="Sylfaen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semiHidden/>
    <w:rsid w:val="00B30AEB"/>
    <w:pPr>
      <w:spacing w:after="0" w:line="240" w:lineRule="auto"/>
    </w:pPr>
    <w:rPr>
      <w:rFonts w:ascii="Consolas" w:eastAsia="Calibri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B30AEB"/>
    <w:rPr>
      <w:rFonts w:ascii="Consolas" w:hAnsi="Consolas" w:cs="Consolas"/>
      <w:sz w:val="21"/>
      <w:szCs w:val="21"/>
      <w:lang w:val="ru-RU" w:eastAsia="ru-RU"/>
    </w:rPr>
  </w:style>
  <w:style w:type="paragraph" w:customStyle="1" w:styleId="sulcvlilebaxml">
    <w:name w:val="sul_cvlileba_xml"/>
    <w:basedOn w:val="Normal"/>
    <w:autoRedefine/>
    <w:uiPriority w:val="99"/>
    <w:rsid w:val="008274F8"/>
    <w:pPr>
      <w:spacing w:after="0" w:line="240" w:lineRule="auto"/>
      <w:ind w:firstLine="283"/>
      <w:outlineLvl w:val="0"/>
    </w:pPr>
    <w:rPr>
      <w:rFonts w:ascii="Sylfaen" w:eastAsia="Calibri" w:hAnsi="Sylfaen" w:cs="Sylfaen"/>
      <w:b/>
      <w:bCs/>
    </w:rPr>
  </w:style>
  <w:style w:type="paragraph" w:customStyle="1" w:styleId="zogadinacilixml">
    <w:name w:val="zogadi_nacili_xml"/>
    <w:basedOn w:val="Normal"/>
    <w:autoRedefine/>
    <w:uiPriority w:val="99"/>
    <w:rsid w:val="008274F8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eastAsia="Calibri" w:hAnsi="Sylfaen" w:cs="Sylfaen"/>
      <w:b/>
      <w:bCs/>
      <w:lang w:val="en-US" w:eastAsia="en-US"/>
    </w:rPr>
  </w:style>
  <w:style w:type="paragraph" w:customStyle="1" w:styleId="gansakutrebulinacilixml">
    <w:name w:val="gansakutrebuli_nacili_xml"/>
    <w:basedOn w:val="Normal"/>
    <w:autoRedefine/>
    <w:uiPriority w:val="99"/>
    <w:rsid w:val="008274F8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eastAsia="Calibri" w:hAnsi="Sylfaen" w:cs="Sylfaen"/>
      <w:b/>
      <w:bCs/>
      <w:lang w:val="en-US" w:eastAsia="en-US"/>
    </w:rPr>
  </w:style>
  <w:style w:type="paragraph" w:customStyle="1" w:styleId="sataurixml">
    <w:name w:val="satauri_xml"/>
    <w:basedOn w:val="abzacixml"/>
    <w:autoRedefine/>
    <w:uiPriority w:val="99"/>
    <w:rsid w:val="008274F8"/>
    <w:pPr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8274F8"/>
    <w:pPr>
      <w:spacing w:before="240" w:after="24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8274F8"/>
    <w:pPr>
      <w:spacing w:after="0" w:line="240" w:lineRule="auto"/>
      <w:jc w:val="center"/>
    </w:pPr>
    <w:rPr>
      <w:rFonts w:ascii="Sylfaen" w:eastAsia="Calibri" w:hAnsi="Sylfaen" w:cs="Sylfaen"/>
      <w:b/>
      <w:bCs/>
      <w:lang w:val="en-US" w:eastAsia="en-US"/>
    </w:rPr>
  </w:style>
  <w:style w:type="paragraph" w:customStyle="1" w:styleId="danartixml">
    <w:name w:val="danarti_xml"/>
    <w:basedOn w:val="abzacixml"/>
    <w:autoRedefine/>
    <w:uiPriority w:val="99"/>
    <w:rsid w:val="008274F8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8274F8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8274F8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1319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286</TotalTime>
  <Pages>2</Pages>
  <Words>654</Words>
  <Characters>3733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l.kiladze</dc:creator>
  <cp:keywords/>
  <dc:description/>
  <cp:lastModifiedBy>nvaradashvili</cp:lastModifiedBy>
  <cp:revision>72</cp:revision>
  <cp:lastPrinted>2016-12-05T11:44:00Z</cp:lastPrinted>
  <dcterms:created xsi:type="dcterms:W3CDTF">2016-12-05T07:09:00Z</dcterms:created>
  <dcterms:modified xsi:type="dcterms:W3CDTF">2016-12-09T13:51:00Z</dcterms:modified>
</cp:coreProperties>
</file>