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6386" w:rsidRDefault="00366386" w:rsidP="00B83343">
      <w:pPr>
        <w:pStyle w:val="mimgebixml"/>
        <w:rPr>
          <w:lang w:val="ka-GE"/>
        </w:rPr>
      </w:pPr>
      <w:r>
        <w:rPr>
          <w:lang w:val="ka-GE"/>
        </w:rPr>
        <w:t>საქართველოს მთავრობის</w:t>
      </w:r>
    </w:p>
    <w:p w:rsidR="00366386" w:rsidRPr="002C7DE1" w:rsidRDefault="00366386" w:rsidP="00B83343">
      <w:pPr>
        <w:pStyle w:val="saxexml"/>
      </w:pPr>
      <w:r>
        <w:t xml:space="preserve">განკარგულება </w:t>
      </w:r>
      <w:r>
        <w:rPr>
          <w:lang w:val="ru-RU"/>
        </w:rPr>
        <w:t>№</w:t>
      </w:r>
      <w:r>
        <w:t>179</w:t>
      </w:r>
    </w:p>
    <w:p w:rsidR="00366386" w:rsidRPr="00B33F55" w:rsidRDefault="00366386" w:rsidP="00B83343">
      <w:pPr>
        <w:pStyle w:val="tarigixml"/>
        <w:rPr>
          <w:lang w:val="ka-GE"/>
        </w:rPr>
      </w:pPr>
      <w:r w:rsidRPr="002C7DE1">
        <w:t xml:space="preserve">2016 </w:t>
      </w:r>
      <w:r>
        <w:t xml:space="preserve">წლის 4 </w:t>
      </w:r>
      <w:r>
        <w:rPr>
          <w:lang w:val="ka-GE"/>
        </w:rPr>
        <w:t>თებერვალი</w:t>
      </w:r>
    </w:p>
    <w:p w:rsidR="00366386" w:rsidRPr="002C7DE1" w:rsidRDefault="00366386" w:rsidP="00B83343">
      <w:pPr>
        <w:pStyle w:val="adgilixml"/>
      </w:pPr>
      <w:r w:rsidRPr="002C7DE1">
        <w:t>ქ. თბილისი</w:t>
      </w:r>
    </w:p>
    <w:p w:rsidR="00366386" w:rsidRPr="00B83343" w:rsidRDefault="00366386" w:rsidP="00B83343">
      <w:pPr>
        <w:pStyle w:val="sataurixml"/>
      </w:pPr>
      <w:r w:rsidRPr="00B83343">
        <w:rPr>
          <w:lang w:val="ka-GE"/>
        </w:rPr>
        <w:t>ქალაქ თბილისის მუნიციპალიტეტის მერიის მიერ  ქ. თბილისში მდინარე ვერეს ხეობაში სტიქიის შედეგად დაზიანებული არსებული გოფრირებული ფოლადის კონსტრუქციის მე-7 გვირაბის და  მისი სათავისის აღდგენა-რეაბილიტაციის სამუშაოების სახელმწიფო შესყიდვის გამარტივებული ელექტრონული ტენდერის მეშვეობით განხორციელების თაობაზე თანხმობის მიცემის შესახებ</w:t>
      </w:r>
    </w:p>
    <w:p w:rsidR="00366386" w:rsidRPr="00B83343" w:rsidRDefault="00366386" w:rsidP="00B83343">
      <w:pPr>
        <w:pStyle w:val="abzacixml"/>
        <w:rPr>
          <w:lang w:val="ka-GE"/>
        </w:rPr>
      </w:pPr>
      <w:r w:rsidRPr="00B83343">
        <w:rPr>
          <w:lang w:val="ka-GE"/>
        </w:rPr>
        <w:t>„სახელმწიფო შესყიდვების შესახებ“ საქართველოს კანონის 10</w:t>
      </w:r>
      <w:r w:rsidRPr="00B83343">
        <w:rPr>
          <w:vertAlign w:val="superscript"/>
          <w:lang w:val="ka-GE"/>
        </w:rPr>
        <w:t xml:space="preserve">1 </w:t>
      </w:r>
      <w:r w:rsidRPr="00B83343">
        <w:rPr>
          <w:lang w:val="ka-GE"/>
        </w:rPr>
        <w:t>მუხლის 3</w:t>
      </w:r>
      <w:r w:rsidRPr="00B83343">
        <w:rPr>
          <w:vertAlign w:val="superscript"/>
          <w:lang w:val="ka-GE"/>
        </w:rPr>
        <w:t>1</w:t>
      </w:r>
      <w:r w:rsidRPr="00B83343">
        <w:rPr>
          <w:lang w:val="ka-GE"/>
        </w:rPr>
        <w:t xml:space="preserve"> პუნქტის შესაბამისად,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 ქალაქ თბილისის მუნიციპალიტეტის მერიას მიეცეს უფლება, ქ. თბილისში მდინარე ვერეს ხეობაში სტიქიის შედეგად დაზიანებული არსებული გოფრირებული ფოლადის კონსტრუქციის მე-7 გვირაბის და  მისი სათავისის აღდგენა-რეაბილიტაციის სამუშაოების  სახელმწიფო შესყიდვა</w:t>
      </w:r>
      <w:r w:rsidRPr="00B83343">
        <w:t xml:space="preserve"> </w:t>
      </w:r>
      <w:r w:rsidRPr="00B83343">
        <w:rPr>
          <w:lang w:val="ka-GE"/>
        </w:rPr>
        <w:t>განახორციელოს გამარტივებული ელექტრონული ტენდერის მეშვეობით, ქალაქ თბილისის მუნიციპალიტეტის 2016 წლის ბიუჯეტით</w:t>
      </w:r>
      <w:r w:rsidRPr="00B83343">
        <w:t xml:space="preserve"> </w:t>
      </w:r>
      <w:r w:rsidRPr="00B83343">
        <w:rPr>
          <w:lang w:val="ka-GE"/>
        </w:rPr>
        <w:t xml:space="preserve"> გათვალისწინებული ასიგნებებიდან 550 000 (ხუთას ორმოცდაათი ათასი) ლარის ფარგლებში.  </w:t>
      </w:r>
    </w:p>
    <w:p w:rsidR="00366386" w:rsidRPr="00B83343" w:rsidRDefault="00366386" w:rsidP="00B83343">
      <w:pPr>
        <w:pStyle w:val="khelmoceraxml"/>
      </w:pPr>
      <w:r w:rsidRPr="00B83343">
        <w:rPr>
          <w:lang w:val="gl-ES"/>
        </w:rPr>
        <w:t xml:space="preserve">პრემიერ-მინისტრი                       </w:t>
      </w:r>
      <w:r w:rsidRPr="00B83343">
        <w:rPr>
          <w:lang w:val="ka-GE"/>
        </w:rPr>
        <w:t xml:space="preserve">  </w:t>
      </w:r>
      <w:r w:rsidRPr="00B83343">
        <w:rPr>
          <w:lang w:val="gl-ES"/>
        </w:rPr>
        <w:t xml:space="preserve">                    </w:t>
      </w:r>
      <w:r w:rsidRPr="00B83343">
        <w:rPr>
          <w:lang w:val="ka-GE"/>
        </w:rPr>
        <w:t xml:space="preserve">                  </w:t>
      </w:r>
      <w:r w:rsidRPr="00B83343">
        <w:t xml:space="preserve"> </w:t>
      </w:r>
      <w:r w:rsidRPr="00B83343">
        <w:rPr>
          <w:lang w:val="ka-GE"/>
        </w:rPr>
        <w:t>გ</w:t>
      </w:r>
      <w:r>
        <w:t>.</w:t>
      </w:r>
      <w:r w:rsidRPr="00B83343">
        <w:rPr>
          <w:lang w:val="ka-GE"/>
        </w:rPr>
        <w:t xml:space="preserve"> კვირიკაშვილი</w:t>
      </w:r>
    </w:p>
    <w:sectPr w:rsidR="00366386" w:rsidRPr="00B83343" w:rsidSect="009138B4">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386" w:rsidRDefault="00366386" w:rsidP="009138B4">
      <w:pPr>
        <w:spacing w:after="0" w:line="240" w:lineRule="auto"/>
        <w:rPr>
          <w:rFonts w:cs="Times New Roman"/>
        </w:rPr>
      </w:pPr>
      <w:r>
        <w:rPr>
          <w:rFonts w:cs="Times New Roman"/>
        </w:rPr>
        <w:separator/>
      </w:r>
    </w:p>
  </w:endnote>
  <w:endnote w:type="continuationSeparator" w:id="0">
    <w:p w:rsidR="00366386" w:rsidRDefault="00366386" w:rsidP="009138B4">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386" w:rsidRDefault="00366386" w:rsidP="009138B4">
      <w:pPr>
        <w:spacing w:after="0" w:line="240" w:lineRule="auto"/>
        <w:rPr>
          <w:rFonts w:cs="Times New Roman"/>
        </w:rPr>
      </w:pPr>
      <w:r>
        <w:rPr>
          <w:rFonts w:cs="Times New Roman"/>
        </w:rPr>
        <w:separator/>
      </w:r>
    </w:p>
  </w:footnote>
  <w:footnote w:type="continuationSeparator" w:id="0">
    <w:p w:rsidR="00366386" w:rsidRDefault="00366386" w:rsidP="009138B4">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6386" w:rsidRDefault="00366386">
    <w:pPr>
      <w:pStyle w:val="Header"/>
      <w:jc w:val="right"/>
      <w:rPr>
        <w:rFonts w:cs="Times New Roman"/>
      </w:rPr>
    </w:pPr>
    <w:r>
      <w:fldChar w:fldCharType="begin"/>
    </w:r>
    <w:r>
      <w:instrText xml:space="preserve"> PAGE   \* MERGEFORMAT </w:instrText>
    </w:r>
    <w:r>
      <w:fldChar w:fldCharType="separate"/>
    </w:r>
    <w:r>
      <w:rPr>
        <w:noProof/>
      </w:rPr>
      <w:t>2</w:t>
    </w:r>
    <w:r>
      <w:fldChar w:fldCharType="end"/>
    </w:r>
  </w:p>
  <w:p w:rsidR="00366386" w:rsidRDefault="00366386">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2931"/>
    <w:rsid w:val="0000326A"/>
    <w:rsid w:val="000E50E3"/>
    <w:rsid w:val="00191F24"/>
    <w:rsid w:val="001A297E"/>
    <w:rsid w:val="001B5B42"/>
    <w:rsid w:val="00246FD7"/>
    <w:rsid w:val="00275E2A"/>
    <w:rsid w:val="002C2931"/>
    <w:rsid w:val="002C7DE1"/>
    <w:rsid w:val="002D70D3"/>
    <w:rsid w:val="002F40E0"/>
    <w:rsid w:val="00366386"/>
    <w:rsid w:val="004132E7"/>
    <w:rsid w:val="0043330E"/>
    <w:rsid w:val="004A6153"/>
    <w:rsid w:val="004C15A5"/>
    <w:rsid w:val="005100BC"/>
    <w:rsid w:val="0060540E"/>
    <w:rsid w:val="006248C7"/>
    <w:rsid w:val="006620FD"/>
    <w:rsid w:val="007F476E"/>
    <w:rsid w:val="00820A0D"/>
    <w:rsid w:val="008309D5"/>
    <w:rsid w:val="0084227D"/>
    <w:rsid w:val="0085029D"/>
    <w:rsid w:val="008E298D"/>
    <w:rsid w:val="009138B4"/>
    <w:rsid w:val="00917C38"/>
    <w:rsid w:val="00997232"/>
    <w:rsid w:val="00A00FD4"/>
    <w:rsid w:val="00A72691"/>
    <w:rsid w:val="00AB5448"/>
    <w:rsid w:val="00AD7257"/>
    <w:rsid w:val="00B33F55"/>
    <w:rsid w:val="00B83343"/>
    <w:rsid w:val="00BD582F"/>
    <w:rsid w:val="00C020DB"/>
    <w:rsid w:val="00C02A6C"/>
    <w:rsid w:val="00D30FAD"/>
    <w:rsid w:val="00D86694"/>
    <w:rsid w:val="00DF3A9F"/>
    <w:rsid w:val="00E44469"/>
    <w:rsid w:val="00EF049F"/>
    <w:rsid w:val="00EF6FA3"/>
    <w:rsid w:val="00F16E31"/>
    <w:rsid w:val="00FC20FD"/>
    <w:rsid w:val="00FC73DE"/>
    <w:rsid w:val="00FF7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15:docId w15:val="{5B689F20-3137-40A3-8051-71E28DBDE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257"/>
    <w:pPr>
      <w:spacing w:after="200" w:line="276" w:lineRule="auto"/>
    </w:pPr>
    <w:rPr>
      <w:rFonts w:eastAsia="Times New Roman"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AD7257"/>
    <w:pPr>
      <w:spacing w:after="0" w:line="240" w:lineRule="auto"/>
    </w:pPr>
    <w:rPr>
      <w:rFonts w:ascii="Times New Roman" w:eastAsia="Times New Roman" w:hAnsi="Times New Roman"/>
      <w:sz w:val="24"/>
      <w:szCs w:val="24"/>
      <w:lang w:val="ru-RU" w:eastAsia="ru-RU"/>
    </w:rPr>
  </w:style>
  <w:style w:type="character" w:customStyle="1" w:styleId="apple-converted-space">
    <w:name w:val="apple-converted-space"/>
    <w:basedOn w:val="DefaultParagraphFont"/>
    <w:uiPriority w:val="99"/>
    <w:rsid w:val="00FC20FD"/>
  </w:style>
  <w:style w:type="paragraph" w:styleId="Header">
    <w:name w:val="header"/>
    <w:basedOn w:val="Normal"/>
    <w:link w:val="HeaderChar"/>
    <w:uiPriority w:val="99"/>
    <w:rsid w:val="009138B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138B4"/>
    <w:rPr>
      <w:rFonts w:ascii="Calibri" w:hAnsi="Calibri" w:cs="Calibri"/>
    </w:rPr>
  </w:style>
  <w:style w:type="paragraph" w:styleId="Footer">
    <w:name w:val="footer"/>
    <w:basedOn w:val="Normal"/>
    <w:link w:val="FooterChar"/>
    <w:uiPriority w:val="99"/>
    <w:rsid w:val="009138B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138B4"/>
    <w:rPr>
      <w:rFonts w:ascii="Calibri" w:hAnsi="Calibri" w:cs="Calibri"/>
    </w:rPr>
  </w:style>
  <w:style w:type="paragraph" w:customStyle="1" w:styleId="abzacixml">
    <w:name w:val="abzaci_xml"/>
    <w:basedOn w:val="PlainText"/>
    <w:autoRedefine/>
    <w:uiPriority w:val="99"/>
    <w:rsid w:val="00B83343"/>
    <w:pPr>
      <w:spacing w:after="0" w:line="240" w:lineRule="auto"/>
      <w:ind w:firstLine="283"/>
      <w:jc w:val="both"/>
    </w:pPr>
    <w:rPr>
      <w:rFonts w:ascii="Sylfaen" w:eastAsia="Calibri" w:hAnsi="Sylfaen" w:cs="Sylfaen"/>
      <w:sz w:val="22"/>
      <w:szCs w:val="22"/>
    </w:rPr>
  </w:style>
  <w:style w:type="paragraph" w:styleId="PlainText">
    <w:name w:val="Plain Text"/>
    <w:basedOn w:val="Normal"/>
    <w:link w:val="PlainTextChar"/>
    <w:uiPriority w:val="99"/>
    <w:locked/>
    <w:rsid w:val="00B83343"/>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7148D7"/>
    <w:rPr>
      <w:rFonts w:ascii="Courier New" w:eastAsia="Times New Roman" w:hAnsi="Courier New" w:cs="Courier New"/>
      <w:sz w:val="20"/>
      <w:szCs w:val="20"/>
    </w:rPr>
  </w:style>
  <w:style w:type="paragraph" w:customStyle="1" w:styleId="sulcvlilebaxml">
    <w:name w:val="sul_cvlileba_xml"/>
    <w:basedOn w:val="sataurixml"/>
    <w:autoRedefine/>
    <w:uiPriority w:val="99"/>
    <w:rsid w:val="00B83343"/>
    <w:pPr>
      <w:jc w:val="left"/>
      <w:outlineLvl w:val="0"/>
    </w:pPr>
    <w:rPr>
      <w:sz w:val="22"/>
      <w:szCs w:val="22"/>
      <w:lang w:val="ru-RU" w:eastAsia="ru-RU"/>
    </w:rPr>
  </w:style>
  <w:style w:type="paragraph" w:customStyle="1" w:styleId="zogadinacilixml">
    <w:name w:val="zogadi_nacili_xml"/>
    <w:basedOn w:val="Normal"/>
    <w:autoRedefine/>
    <w:uiPriority w:val="99"/>
    <w:rsid w:val="00B83343"/>
    <w:pPr>
      <w:keepNext/>
      <w:keepLines/>
      <w:suppressAutoHyphens/>
      <w:spacing w:before="240" w:after="0" w:line="240" w:lineRule="exact"/>
      <w:ind w:hanging="850"/>
      <w:jc w:val="center"/>
    </w:pPr>
    <w:rPr>
      <w:rFonts w:ascii="Sylfaen" w:eastAsia="Calibri" w:hAnsi="Sylfaen" w:cs="Sylfaen"/>
      <w:b/>
      <w:bCs/>
    </w:rPr>
  </w:style>
  <w:style w:type="paragraph" w:customStyle="1" w:styleId="gansakutrebulinacilixml">
    <w:name w:val="gansakutrebuli_nacili_xml"/>
    <w:basedOn w:val="Normal"/>
    <w:autoRedefine/>
    <w:uiPriority w:val="99"/>
    <w:rsid w:val="00B83343"/>
    <w:pPr>
      <w:keepNext/>
      <w:keepLines/>
      <w:numPr>
        <w:numId w:val="1"/>
      </w:numPr>
      <w:tabs>
        <w:tab w:val="clear" w:pos="720"/>
        <w:tab w:val="num" w:pos="360"/>
      </w:tabs>
      <w:suppressAutoHyphens/>
      <w:spacing w:before="240" w:after="0" w:line="240" w:lineRule="auto"/>
      <w:ind w:left="0" w:hanging="850"/>
      <w:jc w:val="center"/>
    </w:pPr>
    <w:rPr>
      <w:rFonts w:ascii="Sylfaen" w:eastAsia="Calibri" w:hAnsi="Sylfaen" w:cs="Sylfaen"/>
      <w:b/>
      <w:bCs/>
    </w:rPr>
  </w:style>
  <w:style w:type="paragraph" w:customStyle="1" w:styleId="sataurixml">
    <w:name w:val="satauri_xml"/>
    <w:basedOn w:val="abzacixml"/>
    <w:autoRedefine/>
    <w:uiPriority w:val="99"/>
    <w:rsid w:val="00B83343"/>
    <w:pPr>
      <w:spacing w:before="240" w:after="120"/>
      <w:jc w:val="center"/>
    </w:pPr>
    <w:rPr>
      <w:b/>
      <w:bCs/>
      <w:sz w:val="24"/>
      <w:szCs w:val="24"/>
    </w:rPr>
  </w:style>
  <w:style w:type="paragraph" w:customStyle="1" w:styleId="tarigixml">
    <w:name w:val="tarigi_xml"/>
    <w:basedOn w:val="abzacixml"/>
    <w:autoRedefine/>
    <w:uiPriority w:val="99"/>
    <w:rsid w:val="00B83343"/>
    <w:pPr>
      <w:spacing w:before="120" w:after="120"/>
      <w:ind w:firstLine="284"/>
      <w:jc w:val="center"/>
      <w:outlineLvl w:val="0"/>
    </w:pPr>
    <w:rPr>
      <w:b/>
      <w:bCs/>
      <w:lang w:eastAsia="ru-RU"/>
    </w:rPr>
  </w:style>
  <w:style w:type="paragraph" w:customStyle="1" w:styleId="satauri2">
    <w:name w:val="satauri2"/>
    <w:basedOn w:val="Normal"/>
    <w:uiPriority w:val="99"/>
    <w:rsid w:val="00B83343"/>
    <w:pPr>
      <w:spacing w:after="0" w:line="240" w:lineRule="auto"/>
      <w:jc w:val="center"/>
    </w:pPr>
    <w:rPr>
      <w:rFonts w:ascii="Sylfaen" w:eastAsia="Calibri" w:hAnsi="Sylfaen" w:cs="Sylfaen"/>
      <w:b/>
      <w:bCs/>
    </w:rPr>
  </w:style>
  <w:style w:type="paragraph" w:customStyle="1" w:styleId="danartixml">
    <w:name w:val="danarti_xml"/>
    <w:basedOn w:val="abzacixml"/>
    <w:autoRedefine/>
    <w:uiPriority w:val="99"/>
    <w:rsid w:val="00B83343"/>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B83343"/>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B83343"/>
    <w:pPr>
      <w:spacing w:before="20" w:after="20"/>
      <w:ind w:firstLine="0"/>
      <w:jc w:val="left"/>
      <w:outlineLvl w:val="0"/>
    </w:pPr>
    <w:rPr>
      <w:sz w:val="18"/>
      <w:szCs w:val="18"/>
      <w:lang w:val="ru-RU" w:eastAsia="ru-RU"/>
    </w:rPr>
  </w:style>
  <w:style w:type="paragraph" w:customStyle="1" w:styleId="mimgebixml">
    <w:name w:val="mimgebi_xml"/>
    <w:basedOn w:val="Normal"/>
    <w:uiPriority w:val="99"/>
    <w:rsid w:val="00B83343"/>
    <w:pPr>
      <w:spacing w:after="0" w:line="240" w:lineRule="auto"/>
      <w:ind w:firstLine="284"/>
      <w:jc w:val="center"/>
      <w:outlineLvl w:val="0"/>
    </w:pPr>
    <w:rPr>
      <w:rFonts w:ascii="Sylfaen" w:eastAsia="Calibri" w:hAnsi="Sylfaen" w:cs="Sylfaen"/>
      <w:b/>
      <w:bCs/>
      <w:sz w:val="28"/>
      <w:szCs w:val="28"/>
      <w:lang w:eastAsia="ru-RU"/>
    </w:rPr>
  </w:style>
  <w:style w:type="paragraph" w:customStyle="1" w:styleId="saxexml">
    <w:name w:val="saxe_xml"/>
    <w:basedOn w:val="abzacixml"/>
    <w:uiPriority w:val="99"/>
    <w:rsid w:val="00B83343"/>
    <w:pPr>
      <w:spacing w:before="120"/>
      <w:jc w:val="center"/>
    </w:pPr>
    <w:rPr>
      <w:b/>
      <w:bCs/>
      <w:lang w:val="fr-FR"/>
    </w:rPr>
  </w:style>
  <w:style w:type="paragraph" w:customStyle="1" w:styleId="adgilixml">
    <w:name w:val="adgili_xml"/>
    <w:basedOn w:val="Normal"/>
    <w:uiPriority w:val="99"/>
    <w:rsid w:val="00B83343"/>
    <w:pPr>
      <w:spacing w:before="120" w:after="120" w:line="240" w:lineRule="auto"/>
      <w:ind w:firstLine="284"/>
      <w:jc w:val="center"/>
      <w:outlineLvl w:val="0"/>
    </w:pPr>
    <w:rPr>
      <w:rFonts w:ascii="Sylfaen" w:eastAsia="Calibri" w:hAnsi="Sylfaen" w:cs="Sylfaen"/>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169</Words>
  <Characters>965</Characters>
  <Application>Microsoft Office Word</Application>
  <DocSecurity>0</DocSecurity>
  <Lines>8</Lines>
  <Paragraphs>2</Paragraphs>
  <ScaleCrop>false</ScaleCrop>
  <Company/>
  <LinksUpToDate>false</LinksUpToDate>
  <CharactersWithSpaces>1132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tphailodze</cp:lastModifiedBy>
  <cp:revision>3</cp:revision>
  <cp:lastPrinted>2016-01-13T11:05:00Z</cp:lastPrinted>
  <dcterms:created xsi:type="dcterms:W3CDTF">2016-02-05T13:32:00Z</dcterms:created>
  <dcterms:modified xsi:type="dcterms:W3CDTF">2016-02-11T11:16:00Z</dcterms:modified>
</cp:coreProperties>
</file>