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D08" w:rsidRDefault="00633D08" w:rsidP="00E4352A">
      <w:pPr>
        <w:pStyle w:val="abzacixml"/>
        <w:jc w:val="center"/>
        <w:rPr>
          <w:b/>
          <w:bCs/>
          <w:color w:val="000000"/>
        </w:rPr>
      </w:pPr>
      <w:r w:rsidRPr="00E4352A">
        <w:rPr>
          <w:b/>
          <w:bCs/>
          <w:color w:val="000000"/>
          <w:lang w:val="ka-GE"/>
        </w:rPr>
        <w:t xml:space="preserve">სსიპ </w:t>
      </w:r>
      <w:r>
        <w:rPr>
          <w:b/>
          <w:bCs/>
          <w:color w:val="000000"/>
        </w:rPr>
        <w:t>–</w:t>
      </w:r>
      <w:r w:rsidRPr="00E4352A">
        <w:rPr>
          <w:b/>
          <w:bCs/>
          <w:color w:val="000000"/>
        </w:rPr>
        <w:t xml:space="preserve"> </w:t>
      </w:r>
      <w:r w:rsidRPr="00E4352A">
        <w:rPr>
          <w:b/>
          <w:bCs/>
          <w:color w:val="000000"/>
          <w:lang w:val="ka-GE"/>
        </w:rPr>
        <w:t>მელიტონ ქანთარიასა ხელობის წალენჯიხის მუნიციპალიტეტის ქალაქ ჯვარის №3</w:t>
      </w:r>
      <w:r w:rsidRPr="00E4352A">
        <w:rPr>
          <w:b/>
          <w:bCs/>
          <w:color w:val="000000"/>
        </w:rPr>
        <w:t xml:space="preserve"> </w:t>
      </w:r>
      <w:r w:rsidRPr="00E4352A">
        <w:rPr>
          <w:b/>
          <w:bCs/>
          <w:color w:val="000000"/>
          <w:lang w:val="ka-GE"/>
        </w:rPr>
        <w:t>საჯარო სკოლის 2015 წლის ანგარიში საქართველოს ზოგადი ადმინისტრაციული კოდექსის </w:t>
      </w:r>
      <w:r w:rsidRPr="00E4352A">
        <w:rPr>
          <w:b/>
          <w:bCs/>
          <w:color w:val="000000"/>
        </w:rPr>
        <w:t>„</w:t>
      </w:r>
      <w:r w:rsidRPr="00E4352A">
        <w:rPr>
          <w:b/>
          <w:bCs/>
          <w:color w:val="000000"/>
          <w:lang w:val="ka-GE"/>
        </w:rPr>
        <w:t>ინფორმაციის თავისუფლების” თავით გათვალისწინებული მოთხოვნების შესრულების თაობაზე</w:t>
      </w:r>
    </w:p>
    <w:p w:rsidR="00633D08" w:rsidRPr="00E4352A" w:rsidRDefault="00633D08" w:rsidP="00E4352A">
      <w:pPr>
        <w:pStyle w:val="abzacixml"/>
        <w:jc w:val="center"/>
        <w:rPr>
          <w:b/>
          <w:bCs/>
          <w:color w:val="000000"/>
        </w:rPr>
      </w:pPr>
    </w:p>
    <w:p w:rsidR="00633D08" w:rsidRPr="00E4352A" w:rsidRDefault="00633D08" w:rsidP="00E4352A">
      <w:pPr>
        <w:pStyle w:val="abzacixml"/>
        <w:rPr>
          <w:color w:val="000000"/>
          <w:lang w:val="ka-GE"/>
        </w:rPr>
      </w:pPr>
      <w:r w:rsidRPr="00E4352A">
        <w:rPr>
          <w:color w:val="000000"/>
          <w:lang w:val="ka-GE"/>
        </w:rPr>
        <w:t>წარმოგიდგენთ სსიპ მელიტონ ქანთარიას სახელობის წალენჯიხის მუნიციპალიტეტის ქალაქ ჯვარის №3 საჯარო სკოლის (შემდგომში სკოლა) 2015 წლის ანგარიშს საქართველოს კანონის ,,საქართველოს ზოგადი ადმინისტრაციული კოდექსის’’ 49-ე მუხლის შესაბამისად, საქართველოს ზოგად ადმინისტრაციულ კოდექსში მოცემული ,,ინფორმაციის თავისუფლების’’ თავით გათვალისწინებული მოთხოვნების შესრულების თაობაზე:    </w:t>
      </w:r>
    </w:p>
    <w:p w:rsidR="00633D08" w:rsidRPr="00E4352A" w:rsidRDefault="00633D08" w:rsidP="00E4352A">
      <w:pPr>
        <w:pStyle w:val="abzacixml"/>
        <w:rPr>
          <w:color w:val="000000"/>
          <w:lang w:val="ka-GE"/>
        </w:rPr>
      </w:pPr>
      <w:r w:rsidRPr="00E4352A">
        <w:rPr>
          <w:color w:val="000000"/>
          <w:lang w:val="ka-GE"/>
        </w:rPr>
        <w:t xml:space="preserve">სსიპ ქალაქ ჯვარის N3 საჯარო სკოლის 2015 წლის 09 ნოემბერს №2-101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ქალაქ ჯვარის </w:t>
      </w:r>
      <w:r>
        <w:rPr>
          <w:color w:val="000000"/>
          <w:lang w:val="ru-RU"/>
        </w:rPr>
        <w:t>№</w:t>
      </w:r>
      <w:r w:rsidRPr="00E4352A">
        <w:rPr>
          <w:color w:val="000000"/>
          <w:lang w:val="ka-GE"/>
        </w:rPr>
        <w:t>3 საჯარო სკოლის საქმისმწარმოებელი შონია თეონა</w:t>
      </w:r>
    </w:p>
    <w:p w:rsidR="00633D08" w:rsidRPr="00E4352A" w:rsidRDefault="00633D08" w:rsidP="00E4352A">
      <w:pPr>
        <w:pStyle w:val="abzacixml"/>
        <w:rPr>
          <w:color w:val="000000"/>
          <w:lang w:val="ka-GE"/>
        </w:rPr>
      </w:pPr>
      <w:r w:rsidRPr="00E4352A">
        <w:rPr>
          <w:color w:val="000000"/>
          <w:lang w:val="ka-GE"/>
        </w:rPr>
        <w:t>ა) 2015 წლის საანგარიშო პერიოდში, სკოლაში საჯარო ინფორმაციის გაცემის მოთხოვნის თაობაზე წარმოდგენილ იქნა 1 (ერთი) განცხადება, საჯარო ინფორმაციაში შესწორების შეტანის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633D08" w:rsidRPr="00E4352A" w:rsidRDefault="00633D08" w:rsidP="00E4352A">
      <w:pPr>
        <w:pStyle w:val="abzacixml"/>
        <w:rPr>
          <w:color w:val="000000"/>
          <w:lang w:val="ka-GE"/>
        </w:rPr>
      </w:pPr>
      <w:r w:rsidRPr="00E4352A">
        <w:rPr>
          <w:color w:val="000000"/>
          <w:lang w:val="ka-GE"/>
        </w:rPr>
        <w:t>ბ) დაკმაყოფილდა 1 (ერთი)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633D08" w:rsidRPr="00E4352A" w:rsidRDefault="00633D08" w:rsidP="00E4352A">
      <w:pPr>
        <w:pStyle w:val="abzacixml"/>
        <w:rPr>
          <w:color w:val="000000"/>
          <w:lang w:val="ka-GE"/>
        </w:rPr>
      </w:pPr>
      <w:r w:rsidRPr="00E4352A">
        <w:rPr>
          <w:color w:val="000000"/>
          <w:lang w:val="ka-GE"/>
        </w:rPr>
        <w:t>გ) საჯარო მონაცემთა ბაზების თაობაზე მოთხოვნა არ შემოსულა,საჯარო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შემოსულა,პერსონალური მონაცემების სხვისთვის გადაცემის თაობაზე მოთხოვნა არ შემოსულა.</w:t>
      </w:r>
    </w:p>
    <w:p w:rsidR="00633D08" w:rsidRPr="00E4352A" w:rsidRDefault="00633D08" w:rsidP="00E4352A">
      <w:pPr>
        <w:pStyle w:val="abzacixml"/>
        <w:rPr>
          <w:color w:val="000000"/>
          <w:lang w:val="ka-GE"/>
        </w:rPr>
      </w:pPr>
      <w:r w:rsidRPr="00E4352A">
        <w:rPr>
          <w:color w:val="000000"/>
          <w:lang w:val="ka-GE"/>
        </w:rPr>
        <w:t>დ) 2015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633D08" w:rsidRPr="00E4352A" w:rsidRDefault="00633D08" w:rsidP="00E4352A">
      <w:pPr>
        <w:pStyle w:val="abzacixml"/>
        <w:rPr>
          <w:color w:val="000000"/>
          <w:lang w:val="ka-GE"/>
        </w:rPr>
      </w:pPr>
      <w:r w:rsidRPr="00E4352A">
        <w:rPr>
          <w:color w:val="000000"/>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633D08" w:rsidRPr="00E4352A" w:rsidRDefault="00633D08" w:rsidP="00E4352A">
      <w:pPr>
        <w:pStyle w:val="abzacixml"/>
        <w:rPr>
          <w:color w:val="000000"/>
          <w:lang w:val="ka-GE"/>
        </w:rPr>
      </w:pPr>
      <w:r w:rsidRPr="00E4352A">
        <w:rPr>
          <w:color w:val="000000"/>
          <w:lang w:val="ka-GE"/>
        </w:rPr>
        <w:t xml:space="preserve">ვ) 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ინფორმაციის დამუშავებასა და გაცემასთან, სკოლის მიერ ინფორმაციის გაცემაზე უარის თქმის შესახება გადაწყვეტილება არ მიღებულა. გამომდინარე აქედან,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ხარჯებიც სკოლას არ ჰქონია. </w:t>
      </w:r>
    </w:p>
    <w:p w:rsidR="00633D08" w:rsidRPr="00E4352A" w:rsidRDefault="00633D08" w:rsidP="00E4352A">
      <w:pPr>
        <w:pStyle w:val="abzacixml"/>
        <w:rPr>
          <w:color w:val="000000"/>
          <w:lang w:val="ka-GE"/>
        </w:rPr>
      </w:pPr>
      <w:r w:rsidRPr="00E4352A">
        <w:rPr>
          <w:color w:val="000000"/>
          <w:lang w:val="ka-GE"/>
        </w:rPr>
        <w:t xml:space="preserve">სსიპ </w:t>
      </w:r>
      <w:r>
        <w:rPr>
          <w:color w:val="000000"/>
          <w:lang w:val="ru-RU"/>
        </w:rPr>
        <w:t xml:space="preserve">– </w:t>
      </w:r>
      <w:r w:rsidRPr="00E4352A">
        <w:rPr>
          <w:color w:val="000000"/>
          <w:lang w:val="ka-GE"/>
        </w:rPr>
        <w:t xml:space="preserve">წალენჯიხის მუნიციპალიტეტის ქალაქ ჯვარის </w:t>
      </w:r>
      <w:r>
        <w:rPr>
          <w:color w:val="000000"/>
          <w:lang w:val="ru-RU"/>
        </w:rPr>
        <w:t>№</w:t>
      </w:r>
      <w:r w:rsidRPr="00E4352A">
        <w:rPr>
          <w:color w:val="000000"/>
          <w:lang w:val="ka-GE"/>
        </w:rPr>
        <w:t>3 საჯრო სკოლის 2015 წლის წლიურ ანგარიშს აგრეთვე წარმოგიდგენთ ცხრილის ფორმით:</w:t>
      </w:r>
    </w:p>
    <w:p w:rsidR="00633D08" w:rsidRPr="00E4352A" w:rsidRDefault="00633D08" w:rsidP="00E4352A">
      <w:pPr>
        <w:pStyle w:val="abzacixml"/>
        <w:rPr>
          <w:color w:val="000000"/>
          <w:lang w:val="ka-GE"/>
        </w:rPr>
      </w:pPr>
      <w:r w:rsidRPr="00E4352A">
        <w:rPr>
          <w:color w:val="000000"/>
          <w:lang w:val="ka-GE"/>
        </w:rPr>
        <w:t> </w:t>
      </w:r>
    </w:p>
    <w:tbl>
      <w:tblPr>
        <w:tblW w:w="0" w:type="auto"/>
        <w:tblCellSpacing w:w="0"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6405"/>
        <w:gridCol w:w="2010"/>
      </w:tblGrid>
      <w:tr w:rsidR="00633D08" w:rsidRPr="00E4352A" w:rsidTr="00E4352A">
        <w:trPr>
          <w:tblCellSpacing w:w="0" w:type="dxa"/>
        </w:trPr>
        <w:tc>
          <w:tcPr>
            <w:tcW w:w="6405" w:type="dxa"/>
          </w:tcPr>
          <w:p w:rsidR="00633D08" w:rsidRPr="004C3A8B" w:rsidRDefault="00633D08" w:rsidP="00E4352A">
            <w:pPr>
              <w:pStyle w:val="abzacixml"/>
              <w:rPr>
                <w:b/>
                <w:bCs/>
                <w:color w:val="000000"/>
                <w:lang w:val="ka-GE"/>
              </w:rPr>
            </w:pPr>
            <w:r w:rsidRPr="004C3A8B">
              <w:rPr>
                <w:b/>
                <w:bCs/>
                <w:color w:val="000000"/>
                <w:lang w:val="ka-GE"/>
              </w:rPr>
              <w:t>ანგარიში</w:t>
            </w:r>
          </w:p>
        </w:tc>
        <w:tc>
          <w:tcPr>
            <w:tcW w:w="2010" w:type="dxa"/>
          </w:tcPr>
          <w:p w:rsidR="00633D08" w:rsidRPr="004C3A8B" w:rsidRDefault="00633D08" w:rsidP="00E4352A">
            <w:pPr>
              <w:pStyle w:val="abzacixml"/>
              <w:rPr>
                <w:b/>
                <w:bCs/>
                <w:color w:val="000000"/>
                <w:lang w:val="ka-GE"/>
              </w:rPr>
            </w:pPr>
            <w:r w:rsidRPr="004C3A8B">
              <w:rPr>
                <w:b/>
                <w:bCs/>
                <w:color w:val="000000"/>
                <w:lang w:val="ka-GE"/>
              </w:rPr>
              <w:t>რაოდენობა</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მოთხოვნა საჯარო ინფორმაციის გაცემის თაობაზე</w:t>
            </w:r>
          </w:p>
        </w:tc>
        <w:tc>
          <w:tcPr>
            <w:tcW w:w="2010" w:type="dxa"/>
          </w:tcPr>
          <w:p w:rsidR="00633D08" w:rsidRPr="00E4352A" w:rsidRDefault="00633D08" w:rsidP="00E4352A">
            <w:pPr>
              <w:pStyle w:val="abzacixml"/>
              <w:rPr>
                <w:color w:val="000000"/>
                <w:lang w:val="ka-GE"/>
              </w:rPr>
            </w:pPr>
            <w:r w:rsidRPr="00E4352A">
              <w:rPr>
                <w:color w:val="000000"/>
                <w:lang w:val="ka-GE"/>
              </w:rPr>
              <w:t>1 (ერთი)</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მოთხოვნა საჯარო ინფორმაციაში შესწორების შეტანის თაობაზე</w:t>
            </w:r>
          </w:p>
        </w:tc>
        <w:tc>
          <w:tcPr>
            <w:tcW w:w="2010" w:type="dxa"/>
          </w:tcPr>
          <w:p w:rsidR="00633D08" w:rsidRPr="00E4352A" w:rsidRDefault="00633D08" w:rsidP="00E4352A">
            <w:pPr>
              <w:pStyle w:val="abzacixml"/>
              <w:rPr>
                <w:color w:val="000000"/>
                <w:lang w:val="ka-GE"/>
              </w:rPr>
            </w:pPr>
            <w:r w:rsidRPr="00E4352A">
              <w:rPr>
                <w:color w:val="000000"/>
                <w:lang w:val="ka-GE"/>
              </w:rPr>
              <w:t>0 (ნული)</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მოთხოვნა საჯარო ინფორმაციის გაცემის თაობაზე დაკმაყოფილებული</w:t>
            </w:r>
          </w:p>
        </w:tc>
        <w:tc>
          <w:tcPr>
            <w:tcW w:w="2010" w:type="dxa"/>
          </w:tcPr>
          <w:p w:rsidR="00633D08" w:rsidRPr="00E4352A" w:rsidRDefault="00633D08" w:rsidP="00E4352A">
            <w:pPr>
              <w:pStyle w:val="abzacixml"/>
              <w:rPr>
                <w:color w:val="000000"/>
                <w:lang w:val="ka-GE"/>
              </w:rPr>
            </w:pPr>
            <w:r w:rsidRPr="00E4352A">
              <w:rPr>
                <w:color w:val="000000"/>
                <w:lang w:val="ka-GE"/>
              </w:rPr>
              <w:t>0 (ნული)</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გადაწყვეტილება საჯარო ინფორმაციის მოთხოვნაზე უარის თქმის თაობაზე მიღებული</w:t>
            </w:r>
          </w:p>
        </w:tc>
        <w:tc>
          <w:tcPr>
            <w:tcW w:w="2010" w:type="dxa"/>
          </w:tcPr>
          <w:p w:rsidR="00633D08" w:rsidRPr="00E4352A" w:rsidRDefault="00633D08" w:rsidP="00E4352A">
            <w:pPr>
              <w:pStyle w:val="abzacixml"/>
              <w:rPr>
                <w:color w:val="000000"/>
                <w:lang w:val="ka-GE"/>
              </w:rPr>
            </w:pPr>
            <w:r w:rsidRPr="00E4352A">
              <w:rPr>
                <w:color w:val="000000"/>
                <w:lang w:val="ka-GE"/>
              </w:rPr>
              <w:t>0 (ნული)</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მოთხოვნა საჯარო მონაცემთა ბაზის თაობაზე</w:t>
            </w:r>
          </w:p>
        </w:tc>
        <w:tc>
          <w:tcPr>
            <w:tcW w:w="2010" w:type="dxa"/>
          </w:tcPr>
          <w:p w:rsidR="00633D08" w:rsidRPr="00E4352A" w:rsidRDefault="00633D08" w:rsidP="00E4352A">
            <w:pPr>
              <w:pStyle w:val="abzacixml"/>
              <w:rPr>
                <w:color w:val="000000"/>
                <w:lang w:val="ka-GE"/>
              </w:rPr>
            </w:pPr>
            <w:r w:rsidRPr="00E4352A">
              <w:rPr>
                <w:color w:val="000000"/>
                <w:lang w:val="ka-GE"/>
              </w:rPr>
              <w:t>0 (ნული)</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მოთხოვნა პერსონალური მონაცემების შეგროვების, დამუშავებისა და შენახვის თაობაზე</w:t>
            </w:r>
          </w:p>
        </w:tc>
        <w:tc>
          <w:tcPr>
            <w:tcW w:w="2010" w:type="dxa"/>
          </w:tcPr>
          <w:p w:rsidR="00633D08" w:rsidRPr="00E4352A" w:rsidRDefault="00633D08" w:rsidP="00E4352A">
            <w:pPr>
              <w:pStyle w:val="abzacixml"/>
              <w:rPr>
                <w:color w:val="000000"/>
                <w:lang w:val="ka-GE"/>
              </w:rPr>
            </w:pPr>
            <w:r w:rsidRPr="00E4352A">
              <w:rPr>
                <w:color w:val="000000"/>
                <w:lang w:val="ka-GE"/>
              </w:rPr>
              <w:t>0 (ნული)</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0" w:type="dxa"/>
          </w:tcPr>
          <w:p w:rsidR="00633D08" w:rsidRPr="00E4352A" w:rsidRDefault="00633D08" w:rsidP="00E4352A">
            <w:pPr>
              <w:pStyle w:val="abzacixml"/>
              <w:rPr>
                <w:color w:val="000000"/>
                <w:lang w:val="ka-GE"/>
              </w:rPr>
            </w:pPr>
            <w:r w:rsidRPr="00E4352A">
              <w:rPr>
                <w:color w:val="000000"/>
                <w:lang w:val="ka-GE"/>
              </w:rPr>
              <w:t>0 (ნული)</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Pr>
          <w:p w:rsidR="00633D08" w:rsidRPr="00E4352A" w:rsidRDefault="00633D08" w:rsidP="00E4352A">
            <w:pPr>
              <w:pStyle w:val="abzacixml"/>
              <w:rPr>
                <w:color w:val="000000"/>
                <w:lang w:val="ka-GE"/>
              </w:rPr>
            </w:pPr>
            <w:r w:rsidRPr="00E4352A">
              <w:rPr>
                <w:color w:val="000000"/>
                <w:lang w:val="ka-GE"/>
              </w:rPr>
              <w:t>0 (ნული)</w:t>
            </w:r>
          </w:p>
        </w:tc>
      </w:tr>
      <w:tr w:rsidR="00633D08" w:rsidRPr="00E4352A" w:rsidTr="00E4352A">
        <w:trPr>
          <w:tblCellSpacing w:w="0" w:type="dxa"/>
        </w:trPr>
        <w:tc>
          <w:tcPr>
            <w:tcW w:w="6405" w:type="dxa"/>
          </w:tcPr>
          <w:p w:rsidR="00633D08" w:rsidRPr="00E4352A" w:rsidRDefault="00633D08" w:rsidP="00E4352A">
            <w:pPr>
              <w:pStyle w:val="abzacixml"/>
              <w:rPr>
                <w:color w:val="000000"/>
                <w:lang w:val="ka-GE"/>
              </w:rPr>
            </w:pPr>
            <w:r w:rsidRPr="00E4352A">
              <w:rPr>
                <w:color w:val="000000"/>
                <w:lang w:val="ka-GE"/>
              </w:rPr>
              <w:t>ინფორმაცია 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Pr>
          <w:p w:rsidR="00633D08" w:rsidRPr="00E4352A" w:rsidRDefault="00633D08" w:rsidP="00E4352A">
            <w:pPr>
              <w:pStyle w:val="abzacixml"/>
              <w:rPr>
                <w:color w:val="000000"/>
                <w:lang w:val="ka-GE"/>
              </w:rPr>
            </w:pPr>
            <w:r w:rsidRPr="00E4352A">
              <w:rPr>
                <w:color w:val="000000"/>
                <w:lang w:val="ka-GE"/>
              </w:rPr>
              <w:t>0 (ნული)</w:t>
            </w:r>
          </w:p>
        </w:tc>
      </w:tr>
    </w:tbl>
    <w:p w:rsidR="00633D08" w:rsidRPr="00E4352A" w:rsidRDefault="00633D08" w:rsidP="00E4352A">
      <w:pPr>
        <w:pStyle w:val="abzacixml"/>
        <w:rPr>
          <w:color w:val="000000"/>
          <w:lang w:val="ka-GE"/>
        </w:rPr>
      </w:pPr>
    </w:p>
    <w:p w:rsidR="00633D08" w:rsidRPr="00E4352A" w:rsidRDefault="00633D08" w:rsidP="00E4352A">
      <w:pPr>
        <w:pStyle w:val="abzacixml"/>
        <w:rPr>
          <w:b/>
          <w:bCs/>
          <w:lang w:val="ka-GE"/>
        </w:rPr>
      </w:pPr>
      <w:r w:rsidRPr="00E4352A">
        <w:rPr>
          <w:b/>
          <w:bCs/>
          <w:lang w:val="ka-GE"/>
        </w:rPr>
        <w:t>სამეგრელოსა და ზემო სვანეთის საგანმანათლებლო</w:t>
      </w:r>
    </w:p>
    <w:p w:rsidR="00633D08" w:rsidRPr="00E4352A" w:rsidRDefault="00633D08" w:rsidP="00E4352A">
      <w:pPr>
        <w:pStyle w:val="abzacixml"/>
        <w:rPr>
          <w:b/>
          <w:bCs/>
          <w:lang w:val="ka-GE"/>
        </w:rPr>
      </w:pPr>
      <w:r w:rsidRPr="00E4352A">
        <w:rPr>
          <w:b/>
          <w:bCs/>
          <w:lang w:val="ka-GE"/>
        </w:rPr>
        <w:t>რესურსცენტრი/ქალაქ წალენჯიხის</w:t>
      </w:r>
    </w:p>
    <w:p w:rsidR="00633D08" w:rsidRPr="00E4352A" w:rsidRDefault="00633D08" w:rsidP="00E4352A">
      <w:pPr>
        <w:pStyle w:val="abzacixml"/>
        <w:rPr>
          <w:b/>
          <w:bCs/>
          <w:lang w:val="ru-RU"/>
        </w:rPr>
      </w:pPr>
      <w:r w:rsidRPr="00E4352A">
        <w:rPr>
          <w:b/>
          <w:bCs/>
          <w:lang w:val="ka-GE"/>
        </w:rPr>
        <w:t xml:space="preserve">საგანმანათლებლო რესურსცენტრი/საჯარო სკოლები/მელიტონ </w:t>
      </w:r>
    </w:p>
    <w:p w:rsidR="00633D08" w:rsidRPr="00E4352A" w:rsidRDefault="00633D08" w:rsidP="00E4352A">
      <w:pPr>
        <w:pStyle w:val="abzacixml"/>
        <w:rPr>
          <w:b/>
          <w:bCs/>
          <w:lang w:val="ka-GE"/>
        </w:rPr>
      </w:pPr>
      <w:r w:rsidRPr="00E4352A">
        <w:rPr>
          <w:b/>
          <w:bCs/>
          <w:lang w:val="ka-GE"/>
        </w:rPr>
        <w:t>ქანთარიას სახელობის წალენჯიხის</w:t>
      </w:r>
    </w:p>
    <w:p w:rsidR="00633D08" w:rsidRPr="00E4352A" w:rsidRDefault="00633D08" w:rsidP="00E4352A">
      <w:pPr>
        <w:pStyle w:val="abzacixml"/>
        <w:rPr>
          <w:b/>
          <w:bCs/>
          <w:lang w:val="ka-GE"/>
        </w:rPr>
      </w:pPr>
      <w:r w:rsidRPr="00E4352A">
        <w:rPr>
          <w:b/>
          <w:bCs/>
          <w:lang w:val="ka-GE"/>
        </w:rPr>
        <w:t>მუნიციპალიტეტის ქალაქ ჯვარის №3 საჯარო სკოლა</w:t>
      </w:r>
    </w:p>
    <w:p w:rsidR="00633D08" w:rsidRPr="00E4352A" w:rsidRDefault="00633D08" w:rsidP="00E4352A">
      <w:pPr>
        <w:pStyle w:val="abzacixml"/>
        <w:rPr>
          <w:b/>
          <w:bCs/>
          <w:lang w:val="ka-GE"/>
        </w:rPr>
      </w:pPr>
      <w:r w:rsidRPr="00E4352A">
        <w:rPr>
          <w:b/>
          <w:bCs/>
          <w:lang w:val="ka-GE"/>
        </w:rPr>
        <w:t>დირექტორი</w:t>
      </w:r>
    </w:p>
    <w:p w:rsidR="00633D08" w:rsidRPr="00E4352A" w:rsidRDefault="00633D08" w:rsidP="00E4352A">
      <w:pPr>
        <w:pStyle w:val="abzacixml"/>
        <w:rPr>
          <w:b/>
          <w:bCs/>
          <w:lang w:val="ka-GE"/>
        </w:rPr>
      </w:pPr>
      <w:r w:rsidRPr="00E4352A">
        <w:rPr>
          <w:b/>
          <w:bCs/>
          <w:lang w:val="ka-GE"/>
        </w:rPr>
        <w:t>ეკატერინე ქარდავა</w:t>
      </w:r>
    </w:p>
    <w:p w:rsidR="00633D08" w:rsidRPr="00E4352A" w:rsidRDefault="00633D08" w:rsidP="00E4352A">
      <w:pPr>
        <w:pStyle w:val="abzacixml"/>
        <w:rPr>
          <w:lang w:val="ka-GE"/>
        </w:rPr>
      </w:pPr>
    </w:p>
    <w:sectPr w:rsidR="00633D08" w:rsidRPr="00E4352A" w:rsidSect="00180FA3">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cadNusx">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0CB2"/>
    <w:rsid w:val="00180FA3"/>
    <w:rsid w:val="00303E18"/>
    <w:rsid w:val="004103AC"/>
    <w:rsid w:val="004C3A8B"/>
    <w:rsid w:val="00633D08"/>
    <w:rsid w:val="0079131E"/>
    <w:rsid w:val="009A05FF"/>
    <w:rsid w:val="00A87412"/>
    <w:rsid w:val="00C207DE"/>
    <w:rsid w:val="00C247DB"/>
    <w:rsid w:val="00CA2CFB"/>
    <w:rsid w:val="00E4352A"/>
    <w:rsid w:val="00E71F6F"/>
    <w:rsid w:val="00E80CB2"/>
    <w:rsid w:val="00FA0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CB2"/>
    <w:rPr>
      <w:rFonts w:ascii="AcadNusx" w:eastAsia="Times New Roman" w:hAnsi="AcadNusx" w:cs="AcadNusx"/>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80CB2"/>
    <w:pPr>
      <w:ind w:left="720"/>
    </w:pPr>
    <w:rPr>
      <w:rFonts w:ascii="Arial" w:eastAsia="Calibri" w:hAnsi="Arial" w:cs="Arial"/>
      <w:sz w:val="20"/>
      <w:szCs w:val="20"/>
    </w:rPr>
  </w:style>
  <w:style w:type="table" w:styleId="LightShading">
    <w:name w:val="Light Shading"/>
    <w:basedOn w:val="TableNormal"/>
    <w:uiPriority w:val="99"/>
    <w:rsid w:val="00C247DB"/>
    <w:rPr>
      <w:rFonts w:cs="Calibri"/>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bzacixml">
    <w:name w:val="abzaci_xml"/>
    <w:basedOn w:val="PlainText"/>
    <w:autoRedefine/>
    <w:uiPriority w:val="99"/>
    <w:rsid w:val="00E4352A"/>
    <w:pPr>
      <w:ind w:firstLine="283"/>
      <w:jc w:val="both"/>
    </w:pPr>
    <w:rPr>
      <w:rFonts w:ascii="Sylfaen" w:eastAsia="Calibri" w:hAnsi="Sylfaen" w:cs="Sylfaen"/>
      <w:sz w:val="22"/>
      <w:szCs w:val="22"/>
    </w:rPr>
  </w:style>
  <w:style w:type="paragraph" w:styleId="PlainText">
    <w:name w:val="Plain Text"/>
    <w:basedOn w:val="Normal"/>
    <w:link w:val="PlainTextChar"/>
    <w:uiPriority w:val="99"/>
    <w:rsid w:val="00E4352A"/>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F752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7294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521</Words>
  <Characters>2976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AD1Jvari3</dc:creator>
  <cp:keywords/>
  <dc:description/>
  <cp:lastModifiedBy>nvaradashvili</cp:lastModifiedBy>
  <cp:revision>5</cp:revision>
  <dcterms:created xsi:type="dcterms:W3CDTF">2014-12-09T09:01:00Z</dcterms:created>
  <dcterms:modified xsi:type="dcterms:W3CDTF">2016-01-13T07:58:00Z</dcterms:modified>
</cp:coreProperties>
</file>