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7F38" w:rsidRPr="00517F38" w:rsidRDefault="00517F38" w:rsidP="00517F38">
      <w:pPr>
        <w:spacing w:after="0" w:line="360" w:lineRule="auto"/>
        <w:jc w:val="center"/>
        <w:rPr>
          <w:rFonts w:ascii="Sylfaen" w:hAnsi="Sylfaen"/>
          <w:lang w:val="ka-GE"/>
        </w:rPr>
      </w:pPr>
    </w:p>
    <w:p w:rsidR="00220FD9" w:rsidRDefault="00220FD9" w:rsidP="00220FD9">
      <w:pPr>
        <w:pStyle w:val="Default"/>
        <w:jc w:val="center"/>
      </w:pPr>
    </w:p>
    <w:p w:rsidR="00220FD9" w:rsidRDefault="00220FD9" w:rsidP="00220FD9">
      <w:pPr>
        <w:pStyle w:val="Default"/>
        <w:jc w:val="center"/>
        <w:rPr>
          <w:sz w:val="22"/>
          <w:szCs w:val="22"/>
        </w:rPr>
      </w:pPr>
      <w:proofErr w:type="spellStart"/>
      <w:proofErr w:type="gramStart"/>
      <w:r>
        <w:rPr>
          <w:sz w:val="22"/>
          <w:szCs w:val="22"/>
        </w:rPr>
        <w:t>ინფორმაციის</w:t>
      </w:r>
      <w:proofErr w:type="spellEnd"/>
      <w:proofErr w:type="gramEnd"/>
      <w:r>
        <w:rPr>
          <w:sz w:val="22"/>
          <w:szCs w:val="22"/>
        </w:rPr>
        <w:t xml:space="preserve"> </w:t>
      </w:r>
      <w:proofErr w:type="spellStart"/>
      <w:r>
        <w:rPr>
          <w:sz w:val="22"/>
          <w:szCs w:val="22"/>
        </w:rPr>
        <w:t>თავისუფლების</w:t>
      </w:r>
      <w:proofErr w:type="spellEnd"/>
      <w:r>
        <w:rPr>
          <w:sz w:val="22"/>
          <w:szCs w:val="22"/>
        </w:rPr>
        <w:t xml:space="preserve"> </w:t>
      </w:r>
      <w:proofErr w:type="spellStart"/>
      <w:r>
        <w:rPr>
          <w:sz w:val="22"/>
          <w:szCs w:val="22"/>
        </w:rPr>
        <w:t>შესახებ</w:t>
      </w:r>
      <w:proofErr w:type="spellEnd"/>
    </w:p>
    <w:p w:rsidR="00220FD9" w:rsidRDefault="00220FD9" w:rsidP="00220FD9">
      <w:pPr>
        <w:pStyle w:val="Default"/>
        <w:jc w:val="center"/>
        <w:rPr>
          <w:sz w:val="22"/>
          <w:szCs w:val="22"/>
        </w:rPr>
      </w:pPr>
      <w:proofErr w:type="spellStart"/>
      <w:proofErr w:type="gramStart"/>
      <w:r>
        <w:rPr>
          <w:sz w:val="22"/>
          <w:szCs w:val="22"/>
        </w:rPr>
        <w:t>საქართველოს</w:t>
      </w:r>
      <w:proofErr w:type="spellEnd"/>
      <w:proofErr w:type="gramEnd"/>
      <w:r>
        <w:rPr>
          <w:sz w:val="22"/>
          <w:szCs w:val="22"/>
        </w:rPr>
        <w:t xml:space="preserve"> </w:t>
      </w:r>
      <w:proofErr w:type="spellStart"/>
      <w:r>
        <w:rPr>
          <w:sz w:val="22"/>
          <w:szCs w:val="22"/>
        </w:rPr>
        <w:t>იუსტიციის</w:t>
      </w:r>
      <w:proofErr w:type="spellEnd"/>
      <w:r>
        <w:rPr>
          <w:sz w:val="22"/>
          <w:szCs w:val="22"/>
        </w:rPr>
        <w:t xml:space="preserve"> </w:t>
      </w:r>
      <w:proofErr w:type="spellStart"/>
      <w:r>
        <w:rPr>
          <w:sz w:val="22"/>
          <w:szCs w:val="22"/>
        </w:rPr>
        <w:t>სამინისტროს</w:t>
      </w:r>
      <w:proofErr w:type="spellEnd"/>
    </w:p>
    <w:p w:rsidR="00220FD9" w:rsidRDefault="00220FD9" w:rsidP="00220FD9">
      <w:pPr>
        <w:pStyle w:val="Default"/>
        <w:jc w:val="center"/>
        <w:rPr>
          <w:sz w:val="22"/>
          <w:szCs w:val="22"/>
        </w:rPr>
      </w:pPr>
      <w:proofErr w:type="spellStart"/>
      <w:proofErr w:type="gramStart"/>
      <w:r>
        <w:rPr>
          <w:sz w:val="22"/>
          <w:szCs w:val="22"/>
        </w:rPr>
        <w:t>სსიპ</w:t>
      </w:r>
      <w:proofErr w:type="spellEnd"/>
      <w:proofErr w:type="gramEnd"/>
      <w:r>
        <w:rPr>
          <w:sz w:val="22"/>
          <w:szCs w:val="22"/>
        </w:rPr>
        <w:t xml:space="preserve"> </w:t>
      </w:r>
      <w:proofErr w:type="spellStart"/>
      <w:r>
        <w:rPr>
          <w:sz w:val="22"/>
          <w:szCs w:val="22"/>
        </w:rPr>
        <w:t>დანაშაულის</w:t>
      </w:r>
      <w:proofErr w:type="spellEnd"/>
      <w:r>
        <w:rPr>
          <w:sz w:val="22"/>
          <w:szCs w:val="22"/>
        </w:rPr>
        <w:t xml:space="preserve"> </w:t>
      </w:r>
      <w:proofErr w:type="spellStart"/>
      <w:r>
        <w:rPr>
          <w:sz w:val="22"/>
          <w:szCs w:val="22"/>
        </w:rPr>
        <w:t>პრევენციის</w:t>
      </w:r>
      <w:proofErr w:type="spellEnd"/>
      <w:r>
        <w:rPr>
          <w:sz w:val="22"/>
          <w:szCs w:val="22"/>
        </w:rPr>
        <w:t xml:space="preserve"> </w:t>
      </w:r>
      <w:proofErr w:type="spellStart"/>
      <w:r>
        <w:rPr>
          <w:sz w:val="22"/>
          <w:szCs w:val="22"/>
        </w:rPr>
        <w:t>ცენტრის</w:t>
      </w:r>
      <w:proofErr w:type="spellEnd"/>
      <w:r>
        <w:rPr>
          <w:sz w:val="22"/>
          <w:szCs w:val="22"/>
        </w:rPr>
        <w:t xml:space="preserve"> </w:t>
      </w:r>
      <w:proofErr w:type="spellStart"/>
      <w:r>
        <w:rPr>
          <w:sz w:val="22"/>
          <w:szCs w:val="22"/>
        </w:rPr>
        <w:t>წლიური</w:t>
      </w:r>
      <w:proofErr w:type="spellEnd"/>
      <w:r>
        <w:rPr>
          <w:sz w:val="22"/>
          <w:szCs w:val="22"/>
        </w:rPr>
        <w:t xml:space="preserve"> </w:t>
      </w:r>
      <w:proofErr w:type="spellStart"/>
      <w:r>
        <w:rPr>
          <w:sz w:val="22"/>
          <w:szCs w:val="22"/>
        </w:rPr>
        <w:t>ანგარიში</w:t>
      </w:r>
      <w:proofErr w:type="spellEnd"/>
    </w:p>
    <w:p w:rsidR="00517F38" w:rsidRDefault="00220FD9" w:rsidP="00220FD9">
      <w:pPr>
        <w:spacing w:after="0" w:line="360" w:lineRule="auto"/>
        <w:jc w:val="center"/>
        <w:rPr>
          <w:rFonts w:ascii="Sylfaen" w:hAnsi="Sylfaen"/>
          <w:b/>
        </w:rPr>
      </w:pPr>
      <w:r>
        <w:t xml:space="preserve">(2014 </w:t>
      </w:r>
      <w:proofErr w:type="spellStart"/>
      <w:r>
        <w:rPr>
          <w:rFonts w:ascii="Sylfaen" w:hAnsi="Sylfaen" w:cs="Sylfaen"/>
        </w:rPr>
        <w:t>წლის</w:t>
      </w:r>
      <w:proofErr w:type="spellEnd"/>
      <w:r>
        <w:t xml:space="preserve"> 10 </w:t>
      </w:r>
      <w:proofErr w:type="spellStart"/>
      <w:r>
        <w:rPr>
          <w:rFonts w:ascii="Sylfaen" w:hAnsi="Sylfaen" w:cs="Sylfaen"/>
        </w:rPr>
        <w:t>დეკემბრიდან</w:t>
      </w:r>
      <w:proofErr w:type="spellEnd"/>
      <w:r>
        <w:t xml:space="preserve"> 2015 </w:t>
      </w:r>
      <w:proofErr w:type="spellStart"/>
      <w:r>
        <w:rPr>
          <w:rFonts w:ascii="Sylfaen" w:hAnsi="Sylfaen" w:cs="Sylfaen"/>
        </w:rPr>
        <w:t>წლის</w:t>
      </w:r>
      <w:proofErr w:type="spellEnd"/>
      <w:r>
        <w:t xml:space="preserve"> 10 </w:t>
      </w:r>
      <w:proofErr w:type="spellStart"/>
      <w:r>
        <w:rPr>
          <w:rFonts w:ascii="Sylfaen" w:hAnsi="Sylfaen" w:cs="Sylfaen"/>
        </w:rPr>
        <w:t>დეკემბრამდე</w:t>
      </w:r>
      <w:proofErr w:type="spellEnd"/>
      <w:r>
        <w:t>)</w:t>
      </w:r>
    </w:p>
    <w:p w:rsidR="005A51A8" w:rsidRPr="005A51A8" w:rsidRDefault="005A51A8" w:rsidP="00517F38">
      <w:pPr>
        <w:spacing w:after="0" w:line="360" w:lineRule="auto"/>
        <w:jc w:val="center"/>
        <w:rPr>
          <w:rFonts w:ascii="Sylfaen" w:hAnsi="Sylfaen"/>
          <w:b/>
        </w:rPr>
      </w:pPr>
    </w:p>
    <w:p w:rsidR="00517F38" w:rsidRDefault="00517F38" w:rsidP="00C55B49">
      <w:pPr>
        <w:spacing w:after="0"/>
        <w:jc w:val="center"/>
        <w:rPr>
          <w:rFonts w:ascii="Sylfaen" w:hAnsi="Sylfaen"/>
          <w:b/>
        </w:rPr>
      </w:pPr>
    </w:p>
    <w:p w:rsidR="005A51A8" w:rsidRDefault="005A51A8" w:rsidP="005A51A8">
      <w:pPr>
        <w:spacing w:after="0" w:line="240" w:lineRule="auto"/>
        <w:jc w:val="both"/>
        <w:rPr>
          <w:rFonts w:ascii="Sylfaen" w:hAnsi="Sylfaen"/>
        </w:rPr>
      </w:pPr>
      <w:r>
        <w:rPr>
          <w:rFonts w:ascii="Sylfaen" w:hAnsi="Sylfaen"/>
          <w:lang w:val="ka-GE"/>
        </w:rPr>
        <w:t xml:space="preserve">„საქართველოს ზოგადი ადმინისტრაციული კოდექსის“ 49-ე მუხლის შესაბამისად, წარმოგიდგენთ </w:t>
      </w:r>
      <w:r w:rsidRPr="005A51A8">
        <w:rPr>
          <w:rFonts w:ascii="Sylfaen" w:hAnsi="Sylfaen"/>
          <w:lang w:val="ka-GE"/>
        </w:rPr>
        <w:t>სსიპ „დანაშაულის პრევენციის ცენტრის“</w:t>
      </w:r>
      <w:r w:rsidRPr="00E20208">
        <w:rPr>
          <w:rFonts w:ascii="Sylfaen" w:hAnsi="Sylfaen"/>
          <w:b/>
          <w:lang w:val="ka-GE"/>
        </w:rPr>
        <w:t xml:space="preserve"> </w:t>
      </w:r>
      <w:r>
        <w:rPr>
          <w:rFonts w:ascii="Sylfaen" w:hAnsi="Sylfaen"/>
          <w:lang w:val="ka-GE"/>
        </w:rPr>
        <w:t xml:space="preserve">ინფორმაციის თავისუფლების შესახებ წლიურ </w:t>
      </w:r>
      <w:r w:rsidR="0088567A">
        <w:rPr>
          <w:rFonts w:ascii="Sylfaen" w:hAnsi="Sylfaen"/>
        </w:rPr>
        <w:t>(2014</w:t>
      </w:r>
      <w:r>
        <w:rPr>
          <w:rFonts w:ascii="Sylfaen" w:hAnsi="Sylfaen"/>
        </w:rPr>
        <w:t xml:space="preserve"> </w:t>
      </w:r>
      <w:r>
        <w:rPr>
          <w:rFonts w:ascii="Sylfaen" w:hAnsi="Sylfaen"/>
          <w:lang w:val="ka-GE"/>
        </w:rPr>
        <w:t>წლის 10 დეკემბრიდან</w:t>
      </w:r>
      <w:r w:rsidR="0088567A">
        <w:rPr>
          <w:rFonts w:ascii="Sylfaen" w:hAnsi="Sylfaen"/>
          <w:lang w:val="ka-GE"/>
        </w:rPr>
        <w:t xml:space="preserve"> 201</w:t>
      </w:r>
      <w:r w:rsidR="0088567A">
        <w:rPr>
          <w:rFonts w:ascii="Sylfaen" w:hAnsi="Sylfaen"/>
        </w:rPr>
        <w:t>5</w:t>
      </w:r>
      <w:r>
        <w:rPr>
          <w:rFonts w:ascii="Sylfaen" w:hAnsi="Sylfaen"/>
          <w:lang w:val="ka-GE"/>
        </w:rPr>
        <w:t xml:space="preserve"> წლის 10 დეკემბრამდე</w:t>
      </w:r>
      <w:r>
        <w:rPr>
          <w:rFonts w:ascii="Sylfaen" w:hAnsi="Sylfaen"/>
        </w:rPr>
        <w:t>)</w:t>
      </w:r>
      <w:r>
        <w:rPr>
          <w:rFonts w:ascii="Sylfaen" w:hAnsi="Sylfaen"/>
          <w:lang w:val="ka-GE"/>
        </w:rPr>
        <w:t xml:space="preserve"> ანგარიშს:</w:t>
      </w:r>
      <w:r>
        <w:rPr>
          <w:rFonts w:ascii="Sylfaen" w:hAnsi="Sylfaen"/>
        </w:rPr>
        <w:t xml:space="preserve"> </w:t>
      </w:r>
    </w:p>
    <w:p w:rsidR="00517F38" w:rsidRPr="00517F38" w:rsidRDefault="00517F38" w:rsidP="004F0BCB">
      <w:pPr>
        <w:spacing w:after="0" w:line="240" w:lineRule="auto"/>
        <w:jc w:val="both"/>
        <w:rPr>
          <w:rFonts w:ascii="Sylfaen" w:hAnsi="Sylfaen"/>
          <w:lang w:val="ka-GE"/>
        </w:rPr>
      </w:pPr>
    </w:p>
    <w:p w:rsidR="004F0BCB" w:rsidRDefault="004F0BCB" w:rsidP="004F0BCB">
      <w:pPr>
        <w:spacing w:after="0" w:line="240" w:lineRule="auto"/>
        <w:jc w:val="both"/>
        <w:rPr>
          <w:rFonts w:ascii="Sylfaen" w:hAnsi="Sylfaen"/>
          <w:lang w:val="ka-GE"/>
        </w:rPr>
      </w:pPr>
      <w:r>
        <w:rPr>
          <w:rFonts w:ascii="Sylfaen" w:hAnsi="Sylfaen"/>
          <w:lang w:val="ka-GE"/>
        </w:rPr>
        <w:t xml:space="preserve">ა) სსიპ </w:t>
      </w:r>
      <w:r w:rsidR="005E7CBF">
        <w:rPr>
          <w:rFonts w:ascii="Sylfaen" w:hAnsi="Sylfaen"/>
          <w:lang w:val="ka-GE"/>
        </w:rPr>
        <w:t>„</w:t>
      </w:r>
      <w:r>
        <w:rPr>
          <w:rFonts w:ascii="Sylfaen" w:hAnsi="Sylfaen"/>
          <w:lang w:val="ka-GE"/>
        </w:rPr>
        <w:t>დანაშაულის პრევენციის ცენტრში</w:t>
      </w:r>
      <w:r w:rsidR="005E7CBF">
        <w:rPr>
          <w:rFonts w:ascii="Sylfaen" w:hAnsi="Sylfaen"/>
          <w:lang w:val="ka-GE"/>
        </w:rPr>
        <w:t>“</w:t>
      </w:r>
      <w:r w:rsidR="0088567A">
        <w:rPr>
          <w:rFonts w:ascii="Sylfaen" w:hAnsi="Sylfaen"/>
          <w:lang w:val="ka-GE"/>
        </w:rPr>
        <w:t xml:space="preserve"> 201</w:t>
      </w:r>
      <w:r w:rsidR="0088567A">
        <w:rPr>
          <w:rFonts w:ascii="Sylfaen" w:hAnsi="Sylfaen"/>
        </w:rPr>
        <w:t>4</w:t>
      </w:r>
      <w:r>
        <w:rPr>
          <w:rFonts w:ascii="Sylfaen" w:hAnsi="Sylfaen"/>
          <w:lang w:val="ka-GE"/>
        </w:rPr>
        <w:t xml:space="preserve"> წლის 10 დეკემბრიდან</w:t>
      </w:r>
      <w:r w:rsidR="0088567A">
        <w:rPr>
          <w:rFonts w:ascii="Sylfaen" w:hAnsi="Sylfaen"/>
          <w:lang w:val="ka-GE"/>
        </w:rPr>
        <w:t xml:space="preserve"> 201</w:t>
      </w:r>
      <w:r w:rsidR="0088567A">
        <w:rPr>
          <w:rFonts w:ascii="Sylfaen" w:hAnsi="Sylfaen"/>
        </w:rPr>
        <w:t>5</w:t>
      </w:r>
      <w:r>
        <w:rPr>
          <w:rFonts w:ascii="Sylfaen" w:hAnsi="Sylfaen"/>
          <w:lang w:val="ka-GE"/>
        </w:rPr>
        <w:t xml:space="preserve"> წლის 10 დეკემბრამდე საჯარო ინფორმაციის გაცემის მოთხოვნით სულ შემოსულია</w:t>
      </w:r>
      <w:r w:rsidR="0057524C">
        <w:rPr>
          <w:rFonts w:ascii="Sylfaen" w:hAnsi="Sylfaen"/>
          <w:lang w:val="ka-GE"/>
        </w:rPr>
        <w:t xml:space="preserve"> </w:t>
      </w:r>
      <w:r w:rsidR="002F69A3">
        <w:rPr>
          <w:rFonts w:ascii="Sylfaen" w:hAnsi="Sylfaen"/>
        </w:rPr>
        <w:t>1</w:t>
      </w:r>
      <w:r w:rsidR="00943E19">
        <w:rPr>
          <w:rFonts w:ascii="Sylfaen" w:hAnsi="Sylfaen"/>
        </w:rPr>
        <w:t>7</w:t>
      </w:r>
      <w:r w:rsidR="002931B6">
        <w:rPr>
          <w:rFonts w:ascii="Sylfaen" w:hAnsi="Sylfaen"/>
          <w:lang w:val="ka-GE"/>
        </w:rPr>
        <w:t xml:space="preserve"> განცხადება. „საქართველოს ზოგადი ადმინისტრაციული კოდექსისა“ და „საჯარო ინფორმაციის ელექტრონული ფორმით მოთხოვნისა და პროაქტიულად გამოქვეყნების შესახებ“ საქართველოს მთავრობის 2013 წლის 26 აგვისტოს #219 დადგენილების შესაბამისად, 2013 წლის სექტემბრიდან</w:t>
      </w:r>
      <w:r w:rsidR="001B2A2C">
        <w:rPr>
          <w:rFonts w:ascii="Sylfaen" w:hAnsi="Sylfaen"/>
          <w:lang w:val="ka-GE"/>
        </w:rPr>
        <w:t xml:space="preserve"> სსიპ </w:t>
      </w:r>
      <w:r w:rsidR="005E7CBF">
        <w:rPr>
          <w:rFonts w:ascii="Sylfaen" w:hAnsi="Sylfaen"/>
          <w:lang w:val="ka-GE"/>
        </w:rPr>
        <w:t>„</w:t>
      </w:r>
      <w:r w:rsidR="001B2A2C">
        <w:rPr>
          <w:rFonts w:ascii="Sylfaen" w:hAnsi="Sylfaen"/>
          <w:lang w:val="ka-GE"/>
        </w:rPr>
        <w:t>დანაშაულის პრევენციის ცენტრში</w:t>
      </w:r>
      <w:r w:rsidR="005E7CBF">
        <w:rPr>
          <w:rFonts w:ascii="Sylfaen" w:hAnsi="Sylfaen"/>
          <w:lang w:val="ka-GE"/>
        </w:rPr>
        <w:t>“</w:t>
      </w:r>
      <w:r w:rsidR="001B2A2C">
        <w:rPr>
          <w:rFonts w:ascii="Sylfaen" w:hAnsi="Sylfaen"/>
          <w:lang w:val="ka-GE"/>
        </w:rPr>
        <w:t xml:space="preserve"> უზრუნველყოფილია საჯარო ინფორმაციის ელექტრონული ფორმით გამოთხოვა საქართველოს იუსტიციის სამინისტროს მმართველობის სფეროში შემავალი საჯარო სამართლის იურიდიული პირის - „მონაცემთა გაცვლის სააგენტოს“ მიერ ადმინისტრირებული ვებგვერდის  - </w:t>
      </w:r>
      <w:r w:rsidR="001B2A2C">
        <w:rPr>
          <w:rFonts w:ascii="Sylfaen" w:hAnsi="Sylfaen"/>
        </w:rPr>
        <w:t xml:space="preserve">MY.GOV.GE - </w:t>
      </w:r>
      <w:r w:rsidR="001B2A2C">
        <w:rPr>
          <w:rFonts w:ascii="Sylfaen" w:hAnsi="Sylfaen"/>
          <w:lang w:val="ka-GE"/>
        </w:rPr>
        <w:t>მეშვეობით.</w:t>
      </w:r>
      <w:r w:rsidR="00BB642E">
        <w:rPr>
          <w:rFonts w:ascii="Sylfaen" w:hAnsi="Sylfaen"/>
          <w:lang w:val="ka-GE"/>
        </w:rPr>
        <w:t xml:space="preserve"> აღნიშნული სერვისის საშუალებით ცენტრში</w:t>
      </w:r>
      <w:r w:rsidR="002F69A3">
        <w:rPr>
          <w:rFonts w:ascii="Sylfaen" w:hAnsi="Sylfaen"/>
          <w:lang w:val="ka-GE"/>
        </w:rPr>
        <w:t xml:space="preserve"> 2014</w:t>
      </w:r>
      <w:r w:rsidR="00BB642E">
        <w:rPr>
          <w:rFonts w:ascii="Sylfaen" w:hAnsi="Sylfaen"/>
          <w:lang w:val="ka-GE"/>
        </w:rPr>
        <w:t xml:space="preserve"> წლის </w:t>
      </w:r>
      <w:r w:rsidR="00EC76C2">
        <w:rPr>
          <w:rFonts w:ascii="Sylfaen" w:hAnsi="Sylfaen"/>
        </w:rPr>
        <w:t xml:space="preserve">10 </w:t>
      </w:r>
      <w:r w:rsidR="00EC76C2">
        <w:rPr>
          <w:rFonts w:ascii="Sylfaen" w:hAnsi="Sylfaen"/>
          <w:lang w:val="ka-GE"/>
        </w:rPr>
        <w:t>დეკემბრიდან</w:t>
      </w:r>
      <w:r w:rsidR="00BB642E">
        <w:rPr>
          <w:rFonts w:ascii="Sylfaen" w:hAnsi="Sylfaen"/>
          <w:lang w:val="ka-GE"/>
        </w:rPr>
        <w:t xml:space="preserve"> საჯარო ინფორმაციის გაცემის თაობაზე შემოვიდა</w:t>
      </w:r>
      <w:r w:rsidR="0088567A">
        <w:rPr>
          <w:rFonts w:ascii="Sylfaen" w:hAnsi="Sylfaen"/>
          <w:lang w:val="ka-GE"/>
        </w:rPr>
        <w:t xml:space="preserve"> </w:t>
      </w:r>
      <w:r w:rsidR="002F69A3">
        <w:rPr>
          <w:rFonts w:ascii="Sylfaen" w:hAnsi="Sylfaen"/>
          <w:lang w:val="ka-GE"/>
        </w:rPr>
        <w:t>3</w:t>
      </w:r>
      <w:r w:rsidR="00BB642E">
        <w:rPr>
          <w:rFonts w:ascii="Sylfaen" w:hAnsi="Sylfaen"/>
          <w:lang w:val="ka-GE"/>
        </w:rPr>
        <w:t xml:space="preserve"> მოთხოვნა.</w:t>
      </w:r>
    </w:p>
    <w:p w:rsidR="006E7DE9" w:rsidRDefault="006E7DE9" w:rsidP="004F0BCB">
      <w:pPr>
        <w:spacing w:after="0" w:line="240" w:lineRule="auto"/>
        <w:jc w:val="both"/>
        <w:rPr>
          <w:rFonts w:ascii="Sylfaen" w:hAnsi="Sylfaen"/>
          <w:lang w:val="ka-GE"/>
        </w:rPr>
      </w:pPr>
    </w:p>
    <w:p w:rsidR="006E7DE9" w:rsidRDefault="006E7DE9" w:rsidP="004F0BCB">
      <w:pPr>
        <w:spacing w:after="0" w:line="240" w:lineRule="auto"/>
        <w:jc w:val="both"/>
        <w:rPr>
          <w:rFonts w:ascii="Sylfaen" w:hAnsi="Sylfaen"/>
          <w:lang w:val="ka-GE"/>
        </w:rPr>
      </w:pPr>
      <w:r>
        <w:rPr>
          <w:rFonts w:ascii="Sylfaen" w:hAnsi="Sylfaen"/>
          <w:lang w:val="ka-GE"/>
        </w:rPr>
        <w:t>რაც შეეხება საჯარო ინფორმაციაში შესწორების შეტანის მოთხოვნათა რაოდენობას</w:t>
      </w:r>
      <w:r w:rsidR="005A06B3">
        <w:rPr>
          <w:rFonts w:ascii="Sylfaen" w:hAnsi="Sylfaen"/>
          <w:lang w:val="ka-GE"/>
        </w:rPr>
        <w:t>, 201</w:t>
      </w:r>
      <w:r w:rsidR="005A06B3">
        <w:rPr>
          <w:rFonts w:ascii="Sylfaen" w:hAnsi="Sylfaen"/>
        </w:rPr>
        <w:t>4</w:t>
      </w:r>
      <w:r>
        <w:rPr>
          <w:rFonts w:ascii="Sylfaen" w:hAnsi="Sylfaen"/>
          <w:lang w:val="ka-GE"/>
        </w:rPr>
        <w:t xml:space="preserve"> წლის 10 დეკემბრიდან</w:t>
      </w:r>
      <w:r w:rsidR="005A06B3">
        <w:rPr>
          <w:rFonts w:ascii="Sylfaen" w:hAnsi="Sylfaen"/>
          <w:lang w:val="ka-GE"/>
        </w:rPr>
        <w:t xml:space="preserve"> 201</w:t>
      </w:r>
      <w:r w:rsidR="005A06B3">
        <w:rPr>
          <w:rFonts w:ascii="Sylfaen" w:hAnsi="Sylfaen"/>
        </w:rPr>
        <w:t>5</w:t>
      </w:r>
      <w:r>
        <w:rPr>
          <w:rFonts w:ascii="Sylfaen" w:hAnsi="Sylfaen"/>
          <w:lang w:val="ka-GE"/>
        </w:rPr>
        <w:t xml:space="preserve"> წლის 10 დეკემბრამდე მსგავსი მოთხოვნის არცერთი შემთხვევა არ არის დაფიქსირებული.</w:t>
      </w:r>
    </w:p>
    <w:p w:rsidR="00ED0B93" w:rsidRDefault="00ED0B93" w:rsidP="004F0BCB">
      <w:pPr>
        <w:spacing w:after="0" w:line="240" w:lineRule="auto"/>
        <w:jc w:val="both"/>
        <w:rPr>
          <w:rFonts w:ascii="Sylfaen" w:hAnsi="Sylfaen"/>
          <w:lang w:val="ka-GE"/>
        </w:rPr>
      </w:pPr>
    </w:p>
    <w:p w:rsidR="00ED0B93" w:rsidRDefault="00ED0B93" w:rsidP="004F0BCB">
      <w:pPr>
        <w:spacing w:after="0" w:line="240" w:lineRule="auto"/>
        <w:jc w:val="both"/>
        <w:rPr>
          <w:rFonts w:ascii="Sylfaen" w:hAnsi="Sylfaen"/>
          <w:lang w:val="ka-GE"/>
        </w:rPr>
      </w:pPr>
      <w:r>
        <w:rPr>
          <w:rFonts w:ascii="Sylfaen" w:hAnsi="Sylfaen"/>
          <w:lang w:val="ka-GE"/>
        </w:rPr>
        <w:t xml:space="preserve">ბ) </w:t>
      </w:r>
      <w:r w:rsidR="00870DF7">
        <w:rPr>
          <w:rFonts w:ascii="Sylfaen" w:hAnsi="Sylfaen"/>
          <w:lang w:val="ka-GE"/>
        </w:rPr>
        <w:t xml:space="preserve">საანგარიშებო პერიოდის განმავლობაში საჯარო ინფორმაციის გაცემის მოთხოვნით სსიპ </w:t>
      </w:r>
      <w:r w:rsidR="002B723F">
        <w:rPr>
          <w:rFonts w:ascii="Sylfaen" w:hAnsi="Sylfaen"/>
          <w:lang w:val="ka-GE"/>
        </w:rPr>
        <w:t>„</w:t>
      </w:r>
      <w:r w:rsidR="00870DF7">
        <w:rPr>
          <w:rFonts w:ascii="Sylfaen" w:hAnsi="Sylfaen"/>
          <w:lang w:val="ka-GE"/>
        </w:rPr>
        <w:t>დანაშაულის პრევენციის ცენტრში</w:t>
      </w:r>
      <w:r w:rsidR="002B723F">
        <w:rPr>
          <w:rFonts w:ascii="Sylfaen" w:hAnsi="Sylfaen"/>
          <w:lang w:val="ka-GE"/>
        </w:rPr>
        <w:t>“</w:t>
      </w:r>
      <w:r w:rsidR="00870DF7">
        <w:rPr>
          <w:rFonts w:ascii="Sylfaen" w:hAnsi="Sylfaen"/>
          <w:lang w:val="ka-GE"/>
        </w:rPr>
        <w:t xml:space="preserve"> შემოსული განცხადებებიდან,</w:t>
      </w:r>
    </w:p>
    <w:p w:rsidR="00870DF7" w:rsidRDefault="00870DF7" w:rsidP="004F0BCB">
      <w:pPr>
        <w:spacing w:after="0" w:line="240" w:lineRule="auto"/>
        <w:jc w:val="both"/>
        <w:rPr>
          <w:rFonts w:ascii="Sylfaen" w:hAnsi="Sylfaen"/>
          <w:lang w:val="ka-GE"/>
        </w:rPr>
      </w:pPr>
    </w:p>
    <w:p w:rsidR="00870DF7" w:rsidRDefault="00870DF7" w:rsidP="00870DF7">
      <w:pPr>
        <w:pStyle w:val="ListParagraph"/>
        <w:numPr>
          <w:ilvl w:val="0"/>
          <w:numId w:val="1"/>
        </w:numPr>
        <w:spacing w:after="0" w:line="240" w:lineRule="auto"/>
        <w:jc w:val="both"/>
        <w:rPr>
          <w:rFonts w:ascii="Sylfaen" w:hAnsi="Sylfaen"/>
          <w:lang w:val="ka-GE"/>
        </w:rPr>
      </w:pPr>
      <w:r>
        <w:rPr>
          <w:rFonts w:ascii="Sylfaen" w:hAnsi="Sylfaen"/>
          <w:lang w:val="ka-GE"/>
        </w:rPr>
        <w:t>საჯარო ინფორმაცია განმცხადებლის მოთხოვნის შესაბამისად, გაიცა</w:t>
      </w:r>
      <w:r w:rsidR="005A06B3">
        <w:rPr>
          <w:rFonts w:ascii="Sylfaen" w:hAnsi="Sylfaen"/>
          <w:lang w:val="ka-GE"/>
        </w:rPr>
        <w:t xml:space="preserve"> </w:t>
      </w:r>
      <w:r w:rsidR="002F69A3">
        <w:rPr>
          <w:rFonts w:ascii="Sylfaen" w:hAnsi="Sylfaen"/>
        </w:rPr>
        <w:t>1</w:t>
      </w:r>
      <w:r w:rsidR="00D620BF">
        <w:rPr>
          <w:rFonts w:ascii="Sylfaen" w:hAnsi="Sylfaen"/>
        </w:rPr>
        <w:t>5</w:t>
      </w:r>
      <w:r>
        <w:rPr>
          <w:rFonts w:ascii="Sylfaen" w:hAnsi="Sylfaen"/>
          <w:lang w:val="ka-GE"/>
        </w:rPr>
        <w:t xml:space="preserve"> შემთხვევაში;</w:t>
      </w:r>
    </w:p>
    <w:p w:rsidR="00870DF7" w:rsidRPr="004E1974" w:rsidRDefault="00D620BF" w:rsidP="00870DF7">
      <w:pPr>
        <w:pStyle w:val="ListParagraph"/>
        <w:numPr>
          <w:ilvl w:val="0"/>
          <w:numId w:val="1"/>
        </w:numPr>
        <w:spacing w:after="0" w:line="240" w:lineRule="auto"/>
        <w:jc w:val="both"/>
        <w:rPr>
          <w:rFonts w:ascii="Sylfaen" w:hAnsi="Sylfaen"/>
          <w:lang w:val="ka-GE"/>
        </w:rPr>
      </w:pPr>
      <w:r>
        <w:rPr>
          <w:rFonts w:ascii="Sylfaen" w:hAnsi="Sylfaen"/>
        </w:rPr>
        <w:t>2</w:t>
      </w:r>
      <w:r w:rsidR="00870DF7" w:rsidRPr="004E1974">
        <w:rPr>
          <w:rFonts w:ascii="Sylfaen" w:hAnsi="Sylfaen"/>
          <w:lang w:val="ka-GE"/>
        </w:rPr>
        <w:t xml:space="preserve"> განცხადება განხილვის </w:t>
      </w:r>
      <w:r w:rsidR="005A06B3" w:rsidRPr="004E1974">
        <w:rPr>
          <w:rFonts w:ascii="Sylfaen" w:hAnsi="Sylfaen"/>
          <w:lang w:val="ka-GE"/>
        </w:rPr>
        <w:t>ეტაპზეა და მიმდინარეობს წარმოება</w:t>
      </w:r>
      <w:r w:rsidR="00870DF7" w:rsidRPr="004E1974">
        <w:rPr>
          <w:rFonts w:ascii="Sylfaen" w:hAnsi="Sylfaen"/>
          <w:lang w:val="ka-GE"/>
        </w:rPr>
        <w:t>.</w:t>
      </w:r>
    </w:p>
    <w:p w:rsidR="009203FD" w:rsidRDefault="009203FD" w:rsidP="00870DF7">
      <w:pPr>
        <w:pStyle w:val="ListParagraph"/>
        <w:spacing w:after="0" w:line="240" w:lineRule="auto"/>
        <w:ind w:left="0"/>
        <w:jc w:val="both"/>
        <w:rPr>
          <w:rFonts w:ascii="Sylfaen" w:hAnsi="Sylfaen"/>
          <w:lang w:val="ka-GE"/>
        </w:rPr>
      </w:pPr>
    </w:p>
    <w:p w:rsidR="009203FD" w:rsidRDefault="009203FD" w:rsidP="00870DF7">
      <w:pPr>
        <w:pStyle w:val="ListParagraph"/>
        <w:spacing w:after="0" w:line="240" w:lineRule="auto"/>
        <w:ind w:left="0"/>
        <w:jc w:val="both"/>
        <w:rPr>
          <w:rFonts w:ascii="Sylfaen" w:hAnsi="Sylfaen"/>
          <w:lang w:val="ka-GE"/>
        </w:rPr>
      </w:pPr>
    </w:p>
    <w:p w:rsidR="00D91AF9" w:rsidRPr="00220AA3" w:rsidRDefault="00D91AF9" w:rsidP="00220AA3">
      <w:pPr>
        <w:spacing w:after="0" w:line="240" w:lineRule="auto"/>
        <w:jc w:val="both"/>
        <w:rPr>
          <w:rFonts w:ascii="Sylfaen" w:hAnsi="Sylfaen"/>
          <w:lang w:val="ka-GE"/>
        </w:rPr>
      </w:pPr>
      <w:r w:rsidRPr="00220AA3">
        <w:rPr>
          <w:rFonts w:ascii="Sylfaen" w:hAnsi="Sylfaen" w:cs="Sylfaen"/>
          <w:lang w:val="ka-GE"/>
        </w:rPr>
        <w:t>ცენტრში</w:t>
      </w:r>
      <w:r w:rsidRPr="00220AA3">
        <w:rPr>
          <w:rFonts w:ascii="Sylfaen" w:hAnsi="Sylfaen"/>
          <w:lang w:val="ka-GE"/>
        </w:rPr>
        <w:t xml:space="preserve"> შემოსული საჯარო ინფორმაციის მოთხოვნის დაკმაყოფილების შესახებ გა</w:t>
      </w:r>
      <w:r w:rsidR="00220AA3">
        <w:rPr>
          <w:rFonts w:ascii="Sylfaen" w:hAnsi="Sylfaen"/>
          <w:lang w:val="ka-GE"/>
        </w:rPr>
        <w:t>დ</w:t>
      </w:r>
      <w:r w:rsidRPr="00220AA3">
        <w:rPr>
          <w:rFonts w:ascii="Sylfaen" w:hAnsi="Sylfaen"/>
          <w:lang w:val="ka-GE"/>
        </w:rPr>
        <w:t>აწყვეტილება 1</w:t>
      </w:r>
      <w:r w:rsidR="00D620BF">
        <w:rPr>
          <w:rFonts w:ascii="Sylfaen" w:hAnsi="Sylfaen"/>
        </w:rPr>
        <w:t>5</w:t>
      </w:r>
      <w:r w:rsidR="00461F43">
        <w:rPr>
          <w:rFonts w:ascii="Sylfaen" w:hAnsi="Sylfaen"/>
        </w:rPr>
        <w:t>-</w:t>
      </w:r>
      <w:r w:rsidR="00461F43">
        <w:rPr>
          <w:rFonts w:ascii="Sylfaen" w:hAnsi="Sylfaen"/>
          <w:lang w:val="ka-GE"/>
        </w:rPr>
        <w:t>ვე</w:t>
      </w:r>
      <w:r w:rsidRPr="00220AA3">
        <w:rPr>
          <w:rFonts w:ascii="Sylfaen" w:hAnsi="Sylfaen"/>
          <w:lang w:val="ka-GE"/>
        </w:rPr>
        <w:t xml:space="preserve"> შემთხვევაში მიიღო ცენტრის საჯარო ინფორმაციის ხელმისაწვდომობის</w:t>
      </w:r>
      <w:r w:rsidR="004E1974">
        <w:rPr>
          <w:rFonts w:ascii="Sylfaen" w:hAnsi="Sylfaen"/>
          <w:lang w:val="ka-GE"/>
        </w:rPr>
        <w:t>ა და პროაქტიულად გამოქვეყნების</w:t>
      </w:r>
      <w:r w:rsidRPr="00220AA3">
        <w:rPr>
          <w:rFonts w:ascii="Sylfaen" w:hAnsi="Sylfaen"/>
          <w:lang w:val="ka-GE"/>
        </w:rPr>
        <w:t xml:space="preserve"> უზრუნველყოფაზე პასუხისმგებელმა პირმა</w:t>
      </w:r>
      <w:r w:rsidRPr="00220AA3">
        <w:rPr>
          <w:rFonts w:ascii="Sylfaen" w:hAnsi="Sylfaen"/>
        </w:rPr>
        <w:t>,</w:t>
      </w:r>
      <w:r w:rsidRPr="00220AA3">
        <w:rPr>
          <w:rFonts w:ascii="Sylfaen" w:hAnsi="Sylfaen"/>
          <w:lang w:val="ka-GE"/>
        </w:rPr>
        <w:t xml:space="preserve"> ადმინისტრაციული სამმართველოს უფროსმა</w:t>
      </w:r>
      <w:r w:rsidR="002573C1">
        <w:rPr>
          <w:rFonts w:ascii="Sylfaen" w:hAnsi="Sylfaen"/>
          <w:lang w:val="ka-GE"/>
        </w:rPr>
        <w:t xml:space="preserve"> </w:t>
      </w:r>
      <w:r w:rsidRPr="00220AA3">
        <w:rPr>
          <w:rFonts w:ascii="Sylfaen" w:hAnsi="Sylfaen"/>
          <w:lang w:val="ka-GE"/>
        </w:rPr>
        <w:t>ვლადიმერ ხელაძემ</w:t>
      </w:r>
      <w:r w:rsidR="00461F43">
        <w:rPr>
          <w:rFonts w:ascii="Sylfaen" w:hAnsi="Sylfaen"/>
          <w:lang w:val="ka-GE"/>
        </w:rPr>
        <w:t>.</w:t>
      </w:r>
    </w:p>
    <w:p w:rsidR="005A51A8" w:rsidRDefault="005A51A8" w:rsidP="005A51A8">
      <w:pPr>
        <w:pStyle w:val="ListParagraph"/>
        <w:spacing w:after="0" w:line="240" w:lineRule="auto"/>
        <w:ind w:left="900"/>
        <w:jc w:val="both"/>
        <w:rPr>
          <w:rFonts w:ascii="Sylfaen" w:hAnsi="Sylfaen"/>
          <w:lang w:val="ka-GE"/>
        </w:rPr>
      </w:pPr>
    </w:p>
    <w:p w:rsidR="005A51A8" w:rsidRPr="005A51A8" w:rsidRDefault="005A51A8" w:rsidP="005A51A8">
      <w:pPr>
        <w:spacing w:after="0" w:line="240" w:lineRule="auto"/>
        <w:jc w:val="both"/>
        <w:rPr>
          <w:rFonts w:ascii="Sylfaen" w:hAnsi="Sylfaen"/>
          <w:lang w:val="ka-GE"/>
        </w:rPr>
      </w:pPr>
      <w:r w:rsidRPr="005A51A8">
        <w:rPr>
          <w:rFonts w:ascii="Sylfaen" w:hAnsi="Sylfaen" w:cs="Sylfaen"/>
          <w:lang w:val="ka-GE"/>
        </w:rPr>
        <w:t>საჯარო</w:t>
      </w:r>
      <w:r w:rsidRPr="005A51A8">
        <w:rPr>
          <w:rFonts w:ascii="Sylfaen" w:hAnsi="Sylfaen"/>
          <w:lang w:val="ka-GE"/>
        </w:rPr>
        <w:t xml:space="preserve"> ინფორმაციის მოთხოვნით სულ შემოსული</w:t>
      </w:r>
      <w:r w:rsidR="00943E19">
        <w:rPr>
          <w:rFonts w:ascii="Sylfaen" w:hAnsi="Sylfaen"/>
          <w:lang w:val="ka-GE"/>
        </w:rPr>
        <w:t xml:space="preserve"> 1</w:t>
      </w:r>
      <w:r w:rsidR="00943E19">
        <w:rPr>
          <w:rFonts w:ascii="Sylfaen" w:hAnsi="Sylfaen"/>
        </w:rPr>
        <w:t>7</w:t>
      </w:r>
      <w:r w:rsidRPr="005A51A8">
        <w:rPr>
          <w:rFonts w:ascii="Sylfaen" w:hAnsi="Sylfaen"/>
          <w:lang w:val="ka-GE"/>
        </w:rPr>
        <w:t xml:space="preserve"> განცხადებიდან, არასამათავრობო ორგანიზაციების მხრიდან წარმოდგენილ იქნა </w:t>
      </w:r>
      <w:r w:rsidR="002F69A3">
        <w:rPr>
          <w:rFonts w:ascii="Sylfaen" w:hAnsi="Sylfaen"/>
          <w:lang w:val="ka-GE"/>
        </w:rPr>
        <w:t>9</w:t>
      </w:r>
      <w:r w:rsidRPr="005A51A8">
        <w:rPr>
          <w:rFonts w:ascii="Sylfaen" w:hAnsi="Sylfaen"/>
          <w:lang w:val="ka-GE"/>
        </w:rPr>
        <w:t xml:space="preserve"> განცხადება, მოქალაქეების მხრიდან</w:t>
      </w:r>
      <w:r w:rsidR="00943E19">
        <w:rPr>
          <w:rFonts w:ascii="Sylfaen" w:hAnsi="Sylfaen"/>
          <w:lang w:val="ka-GE"/>
        </w:rPr>
        <w:t xml:space="preserve"> </w:t>
      </w:r>
      <w:r w:rsidR="00943E19">
        <w:rPr>
          <w:rFonts w:ascii="Sylfaen" w:hAnsi="Sylfaen"/>
        </w:rPr>
        <w:t>8</w:t>
      </w:r>
      <w:r w:rsidRPr="005A51A8">
        <w:rPr>
          <w:rFonts w:ascii="Sylfaen" w:hAnsi="Sylfaen"/>
          <w:lang w:val="ka-GE"/>
        </w:rPr>
        <w:t xml:space="preserve"> განცხადება</w:t>
      </w:r>
      <w:r w:rsidR="00461F43">
        <w:rPr>
          <w:rFonts w:ascii="Sylfaen" w:hAnsi="Sylfaen"/>
          <w:lang w:val="ka-GE"/>
        </w:rPr>
        <w:t xml:space="preserve">. ამასთან, შემოსული განცხადებებიდან არც ერთში არ ყოფილა მითითებული, რომ დაინტერესებული პირი წარმოადგენდა მედიასაშუალებას. შესაბამისად,  მედიის მიერ ცენტრიდან </w:t>
      </w:r>
      <w:r w:rsidRPr="005A51A8">
        <w:rPr>
          <w:rFonts w:ascii="Sylfaen" w:hAnsi="Sylfaen"/>
          <w:lang w:val="ka-GE"/>
        </w:rPr>
        <w:t xml:space="preserve">საჯარო ინფორმაციის </w:t>
      </w:r>
      <w:r w:rsidR="00461F43">
        <w:rPr>
          <w:rFonts w:ascii="Sylfaen" w:hAnsi="Sylfaen"/>
          <w:lang w:val="ka-GE"/>
        </w:rPr>
        <w:t xml:space="preserve">მოთხოვნა ოფიციალურად </w:t>
      </w:r>
      <w:r w:rsidRPr="005A51A8">
        <w:rPr>
          <w:rFonts w:ascii="Sylfaen" w:hAnsi="Sylfaen"/>
          <w:lang w:val="ka-GE"/>
        </w:rPr>
        <w:t>არ ფიქსირდება.</w:t>
      </w:r>
    </w:p>
    <w:p w:rsidR="005A51A8" w:rsidRDefault="005A51A8" w:rsidP="009C743B">
      <w:pPr>
        <w:pStyle w:val="ListParagraph"/>
        <w:spacing w:after="0" w:line="240" w:lineRule="auto"/>
        <w:ind w:left="0"/>
        <w:jc w:val="both"/>
        <w:rPr>
          <w:rFonts w:ascii="Sylfaen" w:hAnsi="Sylfaen"/>
          <w:lang w:val="ka-GE"/>
        </w:rPr>
      </w:pPr>
    </w:p>
    <w:p w:rsidR="00FC3FD2" w:rsidRDefault="000E6812" w:rsidP="00870DF7">
      <w:pPr>
        <w:pStyle w:val="ListParagraph"/>
        <w:spacing w:after="0" w:line="240" w:lineRule="auto"/>
        <w:ind w:left="0"/>
        <w:jc w:val="both"/>
        <w:rPr>
          <w:rFonts w:ascii="Sylfaen" w:hAnsi="Sylfaen"/>
          <w:lang w:val="ka-GE"/>
        </w:rPr>
      </w:pPr>
      <w:r>
        <w:rPr>
          <w:rFonts w:ascii="Sylfaen" w:hAnsi="Sylfaen"/>
          <w:lang w:val="ka-GE"/>
        </w:rPr>
        <w:lastRenderedPageBreak/>
        <w:t>გ) ცენტრში ცალკეული სტრუქტურული ერთეულები</w:t>
      </w:r>
      <w:r w:rsidR="00E20208">
        <w:rPr>
          <w:rFonts w:ascii="Sylfaen" w:hAnsi="Sylfaen"/>
          <w:lang w:val="ka-GE"/>
        </w:rPr>
        <w:t xml:space="preserve"> მათთვის დებულებით დაკისრებული საჯარო უფლებამოსილების ფარგლებში ახორციელებდნენ პერსონალური მონაცემების შეგროვებას, დამუშავებასა და შენახვას. ცენტრში დაცულია პერსონალური მონაცემები როგორც ელექტრონული, ისე მატერიალური სახით. აღნიშნულ მონაცემებზე წვდომა აქვთ მხოლოდ იმ თანამდებობის პირებს, რომლებსაც მათი სამსახურე</w:t>
      </w:r>
      <w:r w:rsidR="002824C1">
        <w:rPr>
          <w:rFonts w:ascii="Sylfaen" w:hAnsi="Sylfaen"/>
          <w:lang w:val="ka-GE"/>
        </w:rPr>
        <w:t>ო</w:t>
      </w:r>
      <w:r w:rsidR="00E20208">
        <w:rPr>
          <w:rFonts w:ascii="Sylfaen" w:hAnsi="Sylfaen"/>
          <w:lang w:val="ka-GE"/>
        </w:rPr>
        <w:t xml:space="preserve">ბრივი საქმიანობიდან გამომდინარე, მინიჭებული აქვთ ამგვარი </w:t>
      </w:r>
      <w:r w:rsidR="002824C1">
        <w:rPr>
          <w:rFonts w:ascii="Sylfaen" w:hAnsi="Sylfaen"/>
          <w:lang w:val="ka-GE"/>
        </w:rPr>
        <w:t>მონაცემებ</w:t>
      </w:r>
      <w:r w:rsidR="00E20208">
        <w:rPr>
          <w:rFonts w:ascii="Sylfaen" w:hAnsi="Sylfaen"/>
          <w:lang w:val="ka-GE"/>
        </w:rPr>
        <w:t>ის დამუშავებისა და შეგროვების უფლებამოსილება.</w:t>
      </w:r>
    </w:p>
    <w:p w:rsidR="00E20208" w:rsidRDefault="00E20208" w:rsidP="00870DF7">
      <w:pPr>
        <w:pStyle w:val="ListParagraph"/>
        <w:spacing w:after="0" w:line="240" w:lineRule="auto"/>
        <w:ind w:left="0"/>
        <w:jc w:val="both"/>
        <w:rPr>
          <w:rFonts w:ascii="Sylfaen" w:hAnsi="Sylfaen"/>
          <w:lang w:val="ka-GE"/>
        </w:rPr>
      </w:pPr>
    </w:p>
    <w:p w:rsidR="00E20208" w:rsidRDefault="002F69A3" w:rsidP="00870DF7">
      <w:pPr>
        <w:pStyle w:val="ListParagraph"/>
        <w:spacing w:after="0" w:line="240" w:lineRule="auto"/>
        <w:ind w:left="0"/>
        <w:jc w:val="both"/>
        <w:rPr>
          <w:rFonts w:ascii="Sylfaen" w:hAnsi="Sylfaen"/>
          <w:lang w:val="ka-GE"/>
        </w:rPr>
      </w:pPr>
      <w:r>
        <w:rPr>
          <w:rFonts w:ascii="Sylfaen" w:hAnsi="Sylfaen"/>
          <w:lang w:val="ka-GE"/>
        </w:rPr>
        <w:t>2014</w:t>
      </w:r>
      <w:r w:rsidR="00E20208">
        <w:rPr>
          <w:rFonts w:ascii="Sylfaen" w:hAnsi="Sylfaen"/>
          <w:lang w:val="ka-GE"/>
        </w:rPr>
        <w:t xml:space="preserve"> წლის 10 დეკემბრიდან</w:t>
      </w:r>
      <w:r>
        <w:rPr>
          <w:rFonts w:ascii="Sylfaen" w:hAnsi="Sylfaen"/>
          <w:lang w:val="ka-GE"/>
        </w:rPr>
        <w:t xml:space="preserve"> 2015</w:t>
      </w:r>
      <w:r w:rsidR="00E20208">
        <w:rPr>
          <w:rFonts w:ascii="Sylfaen" w:hAnsi="Sylfaen"/>
          <w:lang w:val="ka-GE"/>
        </w:rPr>
        <w:t xml:space="preserve"> წლის 10 დეკემბრამდე ცენტრის სხვ</w:t>
      </w:r>
      <w:r w:rsidR="002824C1">
        <w:rPr>
          <w:rFonts w:ascii="Sylfaen" w:hAnsi="Sylfaen"/>
          <w:lang w:val="ka-GE"/>
        </w:rPr>
        <w:t>ა</w:t>
      </w:r>
      <w:r w:rsidR="00E20208">
        <w:rPr>
          <w:rFonts w:ascii="Sylfaen" w:hAnsi="Sylfaen"/>
          <w:lang w:val="ka-GE"/>
        </w:rPr>
        <w:t xml:space="preserve">დასხვა სტრუქტურული ერთეულის მიერ პერსონალური </w:t>
      </w:r>
      <w:r w:rsidR="00AB4E70">
        <w:rPr>
          <w:rFonts w:ascii="Sylfaen" w:hAnsi="Sylfaen"/>
          <w:lang w:val="ka-GE"/>
        </w:rPr>
        <w:t>მონაცემების გაცემა ხორციელდებოდა მხოლოდ „საქართველოს ზოგადი ადმინისტრაციული კოდექსითა“ და „პერსონალურ მონაცემთა დაცვის შესახებ“ საქართველოს კანონით დადგენილ შემთხვევებში და კანონით გათვალისწინებული საფუძვლებით.</w:t>
      </w:r>
    </w:p>
    <w:p w:rsidR="001E45E7" w:rsidRDefault="001E45E7" w:rsidP="00870DF7">
      <w:pPr>
        <w:pStyle w:val="ListParagraph"/>
        <w:spacing w:after="0" w:line="240" w:lineRule="auto"/>
        <w:ind w:left="0"/>
        <w:jc w:val="both"/>
        <w:rPr>
          <w:rFonts w:ascii="Sylfaen" w:hAnsi="Sylfaen"/>
          <w:lang w:val="ka-GE"/>
        </w:rPr>
      </w:pPr>
    </w:p>
    <w:p w:rsidR="001E45E7" w:rsidRDefault="008E7BBF" w:rsidP="00870DF7">
      <w:pPr>
        <w:pStyle w:val="ListParagraph"/>
        <w:spacing w:after="0" w:line="240" w:lineRule="auto"/>
        <w:ind w:left="0"/>
        <w:jc w:val="both"/>
        <w:rPr>
          <w:rFonts w:ascii="Sylfaen" w:hAnsi="Sylfaen"/>
          <w:lang w:val="ka-GE"/>
        </w:rPr>
      </w:pPr>
      <w:r>
        <w:rPr>
          <w:rFonts w:ascii="Sylfaen" w:hAnsi="Sylfaen"/>
          <w:lang w:val="ka-GE"/>
        </w:rPr>
        <w:t xml:space="preserve">დ) </w:t>
      </w:r>
      <w:r w:rsidR="0035228F">
        <w:rPr>
          <w:rFonts w:ascii="Sylfaen" w:hAnsi="Sylfaen"/>
          <w:lang w:val="ka-GE"/>
        </w:rPr>
        <w:t xml:space="preserve">საჯარო ინფორმაციის ხელმისაწვდომობის უზრუნველყოფაზე </w:t>
      </w:r>
      <w:r>
        <w:rPr>
          <w:rFonts w:ascii="Sylfaen" w:hAnsi="Sylfaen"/>
          <w:lang w:val="ka-GE"/>
        </w:rPr>
        <w:t>პასუხისმგებელ პირთა მხრიდან</w:t>
      </w:r>
      <w:r w:rsidR="0035228F">
        <w:rPr>
          <w:rFonts w:ascii="Sylfaen" w:hAnsi="Sylfaen"/>
          <w:lang w:val="ka-GE"/>
        </w:rPr>
        <w:t xml:space="preserve"> </w:t>
      </w:r>
      <w:r>
        <w:rPr>
          <w:rFonts w:ascii="Sylfaen" w:hAnsi="Sylfaen"/>
          <w:lang w:val="ka-GE"/>
        </w:rPr>
        <w:t xml:space="preserve">საანგარიშო პერიოდის განმავლობაში „საქართველოს ზოგადი ადმინისტრაციული კოდექსის“ მე-3 </w:t>
      </w:r>
      <w:r w:rsidR="00872F13">
        <w:rPr>
          <w:rFonts w:ascii="Sylfaen" w:hAnsi="Sylfaen"/>
          <w:lang w:val="ka-GE"/>
        </w:rPr>
        <w:t>თავის</w:t>
      </w:r>
      <w:r>
        <w:rPr>
          <w:rFonts w:ascii="Sylfaen" w:hAnsi="Sylfaen"/>
          <w:lang w:val="ka-GE"/>
        </w:rPr>
        <w:t xml:space="preserve"> </w:t>
      </w:r>
      <w:r w:rsidR="0035228F">
        <w:rPr>
          <w:rFonts w:ascii="Sylfaen" w:hAnsi="Sylfaen"/>
          <w:lang w:val="ka-GE"/>
        </w:rPr>
        <w:t>დარღვევისა</w:t>
      </w:r>
      <w:r w:rsidR="00872F13">
        <w:rPr>
          <w:rFonts w:ascii="Sylfaen" w:hAnsi="Sylfaen"/>
          <w:lang w:val="ka-GE"/>
        </w:rPr>
        <w:t xml:space="preserve"> და </w:t>
      </w:r>
      <w:r>
        <w:rPr>
          <w:rFonts w:ascii="Sylfaen" w:hAnsi="Sylfaen"/>
          <w:lang w:val="ka-GE"/>
        </w:rPr>
        <w:t>დისციპლინური სახდელების დადების არცერთი ფაქტი არ გამოვლენილა</w:t>
      </w:r>
      <w:r w:rsidR="00872F13">
        <w:rPr>
          <w:rFonts w:ascii="Sylfaen" w:hAnsi="Sylfaen"/>
          <w:lang w:val="ka-GE"/>
        </w:rPr>
        <w:t>.</w:t>
      </w:r>
    </w:p>
    <w:p w:rsidR="00872F13" w:rsidRDefault="00872F13" w:rsidP="00870DF7">
      <w:pPr>
        <w:pStyle w:val="ListParagraph"/>
        <w:spacing w:after="0" w:line="240" w:lineRule="auto"/>
        <w:ind w:left="0"/>
        <w:jc w:val="both"/>
        <w:rPr>
          <w:rFonts w:ascii="Sylfaen" w:hAnsi="Sylfaen"/>
          <w:lang w:val="ka-GE"/>
        </w:rPr>
      </w:pPr>
    </w:p>
    <w:p w:rsidR="00872F13" w:rsidRDefault="004323A5" w:rsidP="00870DF7">
      <w:pPr>
        <w:pStyle w:val="ListParagraph"/>
        <w:spacing w:after="0" w:line="240" w:lineRule="auto"/>
        <w:ind w:left="0"/>
        <w:jc w:val="both"/>
        <w:rPr>
          <w:rFonts w:ascii="Sylfaen" w:hAnsi="Sylfaen"/>
          <w:lang w:val="ka-GE"/>
        </w:rPr>
      </w:pPr>
      <w:r>
        <w:rPr>
          <w:rFonts w:ascii="Sylfaen" w:hAnsi="Sylfaen"/>
          <w:lang w:val="ka-GE"/>
        </w:rPr>
        <w:t xml:space="preserve">ე) საჯარო ინფორმაციის მოთხოვნაზე სსიპ </w:t>
      </w:r>
      <w:r w:rsidR="002B723F">
        <w:rPr>
          <w:rFonts w:ascii="Sylfaen" w:hAnsi="Sylfaen"/>
          <w:lang w:val="ka-GE"/>
        </w:rPr>
        <w:t>„</w:t>
      </w:r>
      <w:r>
        <w:rPr>
          <w:rFonts w:ascii="Sylfaen" w:hAnsi="Sylfaen"/>
          <w:lang w:val="ka-GE"/>
        </w:rPr>
        <w:t>დანაშაულის პრევენციის ცენტრის</w:t>
      </w:r>
      <w:r w:rsidR="002B723F">
        <w:rPr>
          <w:rFonts w:ascii="Sylfaen" w:hAnsi="Sylfaen"/>
          <w:lang w:val="ka-GE"/>
        </w:rPr>
        <w:t>“</w:t>
      </w:r>
      <w:r>
        <w:rPr>
          <w:rFonts w:ascii="Sylfaen" w:hAnsi="Sylfaen"/>
          <w:lang w:val="ka-GE"/>
        </w:rPr>
        <w:t xml:space="preserve"> მხრიდან საჯარო ინფორმაციის </w:t>
      </w:r>
      <w:r w:rsidR="000F7C4D">
        <w:rPr>
          <w:rFonts w:ascii="Sylfaen" w:hAnsi="Sylfaen"/>
          <w:lang w:val="ka-GE"/>
        </w:rPr>
        <w:t xml:space="preserve">გაცემაზე </w:t>
      </w:r>
      <w:r>
        <w:rPr>
          <w:rFonts w:ascii="Sylfaen" w:hAnsi="Sylfaen"/>
          <w:lang w:val="ka-GE"/>
        </w:rPr>
        <w:t>უარი</w:t>
      </w:r>
      <w:r w:rsidR="000F7C4D">
        <w:rPr>
          <w:rFonts w:ascii="Sylfaen" w:hAnsi="Sylfaen"/>
          <w:lang w:val="ka-GE"/>
        </w:rPr>
        <w:t>ს თქმის შემთხვევა</w:t>
      </w:r>
      <w:r>
        <w:rPr>
          <w:rFonts w:ascii="Sylfaen" w:hAnsi="Sylfaen"/>
          <w:lang w:val="ka-GE"/>
        </w:rPr>
        <w:t xml:space="preserve"> არ დაფიქსირებულა.</w:t>
      </w:r>
    </w:p>
    <w:p w:rsidR="004323A5" w:rsidRDefault="004323A5" w:rsidP="00870DF7">
      <w:pPr>
        <w:pStyle w:val="ListParagraph"/>
        <w:spacing w:after="0" w:line="240" w:lineRule="auto"/>
        <w:ind w:left="0"/>
        <w:jc w:val="both"/>
        <w:rPr>
          <w:rFonts w:ascii="Sylfaen" w:hAnsi="Sylfaen"/>
          <w:lang w:val="ka-GE"/>
        </w:rPr>
      </w:pPr>
    </w:p>
    <w:p w:rsidR="004323A5" w:rsidRDefault="004C3785" w:rsidP="00870DF7">
      <w:pPr>
        <w:pStyle w:val="ListParagraph"/>
        <w:spacing w:after="0" w:line="240" w:lineRule="auto"/>
        <w:ind w:left="0"/>
        <w:jc w:val="both"/>
        <w:rPr>
          <w:rFonts w:ascii="Sylfaen" w:hAnsi="Sylfaen"/>
          <w:lang w:val="ka-GE"/>
        </w:rPr>
      </w:pPr>
      <w:r>
        <w:rPr>
          <w:rFonts w:ascii="Sylfaen" w:hAnsi="Sylfaen"/>
          <w:lang w:val="ka-GE"/>
        </w:rPr>
        <w:t xml:space="preserve">ვ) სსიპ </w:t>
      </w:r>
      <w:r w:rsidR="002B723F">
        <w:rPr>
          <w:rFonts w:ascii="Sylfaen" w:hAnsi="Sylfaen"/>
          <w:lang w:val="ka-GE"/>
        </w:rPr>
        <w:t>„</w:t>
      </w:r>
      <w:r>
        <w:rPr>
          <w:rFonts w:ascii="Sylfaen" w:hAnsi="Sylfaen"/>
          <w:lang w:val="ka-GE"/>
        </w:rPr>
        <w:t>დანაშაულის პრევენციის ცენტრის</w:t>
      </w:r>
      <w:r w:rsidR="002B723F">
        <w:rPr>
          <w:rFonts w:ascii="Sylfaen" w:hAnsi="Sylfaen"/>
          <w:lang w:val="ka-GE"/>
        </w:rPr>
        <w:t>“</w:t>
      </w:r>
      <w:r>
        <w:rPr>
          <w:rFonts w:ascii="Sylfaen" w:hAnsi="Sylfaen"/>
          <w:lang w:val="ka-GE"/>
        </w:rPr>
        <w:t xml:space="preserve"> მიერ ინფორმაციის დამუშავებასა და გაცემასთან </w:t>
      </w:r>
      <w:r w:rsidR="00AB1B66">
        <w:rPr>
          <w:rFonts w:ascii="Sylfaen" w:hAnsi="Sylfaen"/>
          <w:lang w:val="ka-GE"/>
        </w:rPr>
        <w:t xml:space="preserve">დაკავშირებით </w:t>
      </w:r>
      <w:r w:rsidR="0080769F">
        <w:rPr>
          <w:rFonts w:ascii="Sylfaen" w:hAnsi="Sylfaen"/>
          <w:lang w:val="ka-GE"/>
        </w:rPr>
        <w:t>დაფიქსირდა 1 ადმინისტრაციული საჩივარი</w:t>
      </w:r>
      <w:r w:rsidR="00FF2AF3">
        <w:rPr>
          <w:rFonts w:ascii="Sylfaen" w:hAnsi="Sylfaen"/>
          <w:lang w:val="ka-GE"/>
        </w:rPr>
        <w:t>.</w:t>
      </w:r>
      <w:bookmarkStart w:id="0" w:name="_GoBack"/>
      <w:bookmarkEnd w:id="0"/>
      <w:r w:rsidR="0080769F">
        <w:rPr>
          <w:rFonts w:ascii="Sylfaen" w:hAnsi="Sylfaen"/>
          <w:lang w:val="ka-GE"/>
        </w:rPr>
        <w:t xml:space="preserve"> </w:t>
      </w:r>
      <w:r w:rsidR="00BD4782">
        <w:rPr>
          <w:rFonts w:ascii="Sylfaen" w:hAnsi="Sylfaen"/>
          <w:lang w:val="ka-GE"/>
        </w:rPr>
        <w:t xml:space="preserve">საანაგარიშო პერიოდის განმავლობაში </w:t>
      </w:r>
      <w:r w:rsidR="00AB1B66">
        <w:rPr>
          <w:rFonts w:ascii="Sylfaen" w:hAnsi="Sylfaen"/>
          <w:lang w:val="ka-GE"/>
        </w:rPr>
        <w:t xml:space="preserve">მიღებული </w:t>
      </w:r>
      <w:r w:rsidR="0080769F">
        <w:rPr>
          <w:rFonts w:ascii="Sylfaen" w:hAnsi="Sylfaen"/>
          <w:lang w:val="ka-GE"/>
        </w:rPr>
        <w:t>გადაწყვეტილების</w:t>
      </w:r>
      <w:r w:rsidR="00AB1B66">
        <w:rPr>
          <w:rFonts w:ascii="Sylfaen" w:hAnsi="Sylfaen"/>
          <w:lang w:val="ka-GE"/>
        </w:rPr>
        <w:t xml:space="preserve"> </w:t>
      </w:r>
      <w:r w:rsidR="008F36A3">
        <w:rPr>
          <w:rFonts w:ascii="Sylfaen" w:hAnsi="Sylfaen"/>
          <w:lang w:val="ka-GE"/>
        </w:rPr>
        <w:t xml:space="preserve">სასამართლო წესით </w:t>
      </w:r>
      <w:r w:rsidR="0080769F">
        <w:rPr>
          <w:rFonts w:ascii="Sylfaen" w:hAnsi="Sylfaen"/>
          <w:lang w:val="ka-GE"/>
        </w:rPr>
        <w:t>გასაჩივრებას ადგილი არ ჰქონია.</w:t>
      </w:r>
    </w:p>
    <w:p w:rsidR="00AB1B66" w:rsidRDefault="00AB1B66" w:rsidP="00870DF7">
      <w:pPr>
        <w:pStyle w:val="ListParagraph"/>
        <w:spacing w:after="0" w:line="240" w:lineRule="auto"/>
        <w:ind w:left="0"/>
        <w:jc w:val="both"/>
        <w:rPr>
          <w:rFonts w:ascii="Sylfaen" w:hAnsi="Sylfaen"/>
          <w:lang w:val="ka-GE"/>
        </w:rPr>
      </w:pPr>
    </w:p>
    <w:p w:rsidR="00AB1B66" w:rsidRDefault="00AB1B66" w:rsidP="00870DF7">
      <w:pPr>
        <w:pStyle w:val="ListParagraph"/>
        <w:spacing w:after="0" w:line="240" w:lineRule="auto"/>
        <w:ind w:left="0"/>
        <w:jc w:val="both"/>
        <w:rPr>
          <w:rFonts w:ascii="Sylfaen" w:hAnsi="Sylfaen"/>
          <w:lang w:val="ka-GE"/>
        </w:rPr>
      </w:pPr>
      <w:r>
        <w:rPr>
          <w:rFonts w:ascii="Sylfaen" w:hAnsi="Sylfaen"/>
          <w:lang w:val="ka-GE"/>
        </w:rPr>
        <w:t>ზ) ცენტრის მიერ საჯარო ინფორმაციის გაცემასთან დაკავშირებით საანგარიშო პერიოდში არ წარმოშობილა ხარჯები.</w:t>
      </w:r>
    </w:p>
    <w:p w:rsidR="00AB1B66" w:rsidRDefault="00AB1B66" w:rsidP="00870DF7">
      <w:pPr>
        <w:pStyle w:val="ListParagraph"/>
        <w:spacing w:after="0" w:line="240" w:lineRule="auto"/>
        <w:ind w:left="0"/>
        <w:jc w:val="both"/>
        <w:rPr>
          <w:rFonts w:ascii="Sylfaen" w:hAnsi="Sylfaen"/>
          <w:lang w:val="ka-GE"/>
        </w:rPr>
      </w:pPr>
    </w:p>
    <w:p w:rsidR="00E20208" w:rsidRDefault="00E20208" w:rsidP="00870DF7">
      <w:pPr>
        <w:pStyle w:val="ListParagraph"/>
        <w:spacing w:after="0" w:line="240" w:lineRule="auto"/>
        <w:ind w:left="0"/>
        <w:jc w:val="both"/>
        <w:rPr>
          <w:rFonts w:ascii="Sylfaen" w:hAnsi="Sylfaen"/>
          <w:lang w:val="ka-GE"/>
        </w:rPr>
      </w:pPr>
    </w:p>
    <w:p w:rsidR="00786ACD" w:rsidRDefault="00517F38" w:rsidP="00870DF7">
      <w:pPr>
        <w:pStyle w:val="ListParagraph"/>
        <w:spacing w:after="0" w:line="240" w:lineRule="auto"/>
        <w:ind w:left="0"/>
        <w:jc w:val="both"/>
        <w:rPr>
          <w:rFonts w:ascii="Sylfaen" w:hAnsi="Sylfaen"/>
          <w:lang w:val="ka-GE"/>
        </w:rPr>
      </w:pPr>
      <w:r>
        <w:rPr>
          <w:rFonts w:ascii="Sylfaen" w:hAnsi="Sylfaen"/>
          <w:lang w:val="ka-GE"/>
        </w:rPr>
        <w:t>პატივისცემით,</w:t>
      </w:r>
    </w:p>
    <w:p w:rsidR="00D91AF9" w:rsidRDefault="00D91AF9" w:rsidP="00870DF7">
      <w:pPr>
        <w:pStyle w:val="ListParagraph"/>
        <w:spacing w:after="0" w:line="240" w:lineRule="auto"/>
        <w:ind w:left="0"/>
        <w:jc w:val="both"/>
        <w:rPr>
          <w:rFonts w:ascii="Sylfaen" w:hAnsi="Sylfaen"/>
          <w:lang w:val="ka-GE"/>
        </w:rPr>
      </w:pPr>
    </w:p>
    <w:p w:rsidR="002F69A3" w:rsidRDefault="00D91AF9" w:rsidP="00870DF7">
      <w:pPr>
        <w:pStyle w:val="ListParagraph"/>
        <w:spacing w:after="0" w:line="240" w:lineRule="auto"/>
        <w:ind w:left="0"/>
        <w:jc w:val="both"/>
        <w:rPr>
          <w:rFonts w:ascii="Sylfaen" w:hAnsi="Sylfaen"/>
          <w:lang w:val="ka-GE"/>
        </w:rPr>
      </w:pPr>
      <w:r>
        <w:rPr>
          <w:rFonts w:ascii="Sylfaen" w:hAnsi="Sylfaen"/>
          <w:lang w:val="ka-GE"/>
        </w:rPr>
        <w:t>დირექტორი</w:t>
      </w:r>
      <w:r w:rsidR="002F69A3">
        <w:rPr>
          <w:rFonts w:ascii="Sylfaen" w:hAnsi="Sylfaen"/>
          <w:lang w:val="ka-GE"/>
        </w:rPr>
        <w:t xml:space="preserve"> მოვალეობის </w:t>
      </w:r>
    </w:p>
    <w:p w:rsidR="00D91AF9" w:rsidRDefault="002F69A3" w:rsidP="00870DF7">
      <w:pPr>
        <w:pStyle w:val="ListParagraph"/>
        <w:spacing w:after="0" w:line="240" w:lineRule="auto"/>
        <w:ind w:left="0"/>
        <w:jc w:val="both"/>
        <w:rPr>
          <w:rFonts w:ascii="Sylfaen" w:hAnsi="Sylfaen"/>
          <w:lang w:val="ka-GE"/>
        </w:rPr>
      </w:pPr>
      <w:r>
        <w:rPr>
          <w:rFonts w:ascii="Sylfaen" w:hAnsi="Sylfaen"/>
          <w:lang w:val="ka-GE"/>
        </w:rPr>
        <w:t>შემსრულებელი</w:t>
      </w:r>
      <w:r w:rsidR="00D91AF9">
        <w:rPr>
          <w:rFonts w:ascii="Sylfaen" w:hAnsi="Sylfaen"/>
          <w:lang w:val="ka-GE"/>
        </w:rPr>
        <w:tab/>
      </w:r>
      <w:r w:rsidR="00D91AF9">
        <w:rPr>
          <w:rFonts w:ascii="Sylfaen" w:hAnsi="Sylfaen"/>
          <w:lang w:val="ka-GE"/>
        </w:rPr>
        <w:tab/>
      </w:r>
      <w:r w:rsidR="00D91AF9">
        <w:rPr>
          <w:rFonts w:ascii="Sylfaen" w:hAnsi="Sylfaen"/>
          <w:lang w:val="ka-GE"/>
        </w:rPr>
        <w:tab/>
      </w:r>
      <w:r w:rsidR="00D91AF9">
        <w:rPr>
          <w:rFonts w:ascii="Sylfaen" w:hAnsi="Sylfaen"/>
          <w:lang w:val="ka-GE"/>
        </w:rPr>
        <w:tab/>
      </w:r>
      <w:r w:rsidR="00D91AF9">
        <w:rPr>
          <w:rFonts w:ascii="Sylfaen" w:hAnsi="Sylfaen"/>
          <w:lang w:val="ka-GE"/>
        </w:rPr>
        <w:tab/>
      </w:r>
      <w:r w:rsidR="00D91AF9">
        <w:rPr>
          <w:rFonts w:ascii="Sylfaen" w:hAnsi="Sylfaen"/>
          <w:lang w:val="ka-GE"/>
        </w:rPr>
        <w:tab/>
      </w:r>
      <w:r w:rsidR="00D91AF9">
        <w:rPr>
          <w:rFonts w:ascii="Sylfaen" w:hAnsi="Sylfaen"/>
          <w:lang w:val="ka-GE"/>
        </w:rPr>
        <w:tab/>
      </w:r>
      <w:r>
        <w:rPr>
          <w:rFonts w:ascii="Sylfaen" w:hAnsi="Sylfaen"/>
          <w:lang w:val="ka-GE"/>
        </w:rPr>
        <w:t>გიორგი პაპავა</w:t>
      </w:r>
    </w:p>
    <w:p w:rsidR="00E20208" w:rsidRPr="00870DF7" w:rsidRDefault="00E20208" w:rsidP="00870DF7">
      <w:pPr>
        <w:pStyle w:val="ListParagraph"/>
        <w:spacing w:after="0" w:line="240" w:lineRule="auto"/>
        <w:ind w:left="0"/>
        <w:jc w:val="both"/>
        <w:rPr>
          <w:rFonts w:ascii="Sylfaen" w:hAnsi="Sylfaen"/>
          <w:lang w:val="ka-GE"/>
        </w:rPr>
      </w:pPr>
    </w:p>
    <w:sectPr w:rsidR="00E20208" w:rsidRPr="00870DF7" w:rsidSect="00D91AF9">
      <w:pgSz w:w="12240" w:h="15840"/>
      <w:pgMar w:top="630" w:right="1440" w:bottom="900" w:left="15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A1240"/>
    <w:multiLevelType w:val="hybridMultilevel"/>
    <w:tmpl w:val="CFD6D75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AA64C0"/>
    <w:multiLevelType w:val="hybridMultilevel"/>
    <w:tmpl w:val="37029452"/>
    <w:lvl w:ilvl="0" w:tplc="B68800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358E46FF"/>
    <w:multiLevelType w:val="hybridMultilevel"/>
    <w:tmpl w:val="4238B8A8"/>
    <w:lvl w:ilvl="0" w:tplc="3046413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61750D12"/>
    <w:multiLevelType w:val="hybridMultilevel"/>
    <w:tmpl w:val="99969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AFE"/>
    <w:rsid w:val="00044F02"/>
    <w:rsid w:val="000E6812"/>
    <w:rsid w:val="000F7C4D"/>
    <w:rsid w:val="00177AFE"/>
    <w:rsid w:val="001976A8"/>
    <w:rsid w:val="001A2FC1"/>
    <w:rsid w:val="001B199A"/>
    <w:rsid w:val="001B2A2C"/>
    <w:rsid w:val="001E45E7"/>
    <w:rsid w:val="00216036"/>
    <w:rsid w:val="00220AA3"/>
    <w:rsid w:val="00220FD9"/>
    <w:rsid w:val="002517B6"/>
    <w:rsid w:val="002573C1"/>
    <w:rsid w:val="002824C1"/>
    <w:rsid w:val="002931B6"/>
    <w:rsid w:val="002B723F"/>
    <w:rsid w:val="002F69A3"/>
    <w:rsid w:val="0035228F"/>
    <w:rsid w:val="004323A5"/>
    <w:rsid w:val="00461F43"/>
    <w:rsid w:val="004C3785"/>
    <w:rsid w:val="004E1974"/>
    <w:rsid w:val="004F0BCB"/>
    <w:rsid w:val="00517F38"/>
    <w:rsid w:val="0057524C"/>
    <w:rsid w:val="005A06B3"/>
    <w:rsid w:val="005A51A8"/>
    <w:rsid w:val="005E7CBF"/>
    <w:rsid w:val="006E7DE9"/>
    <w:rsid w:val="00786ACD"/>
    <w:rsid w:val="0080769F"/>
    <w:rsid w:val="008459B5"/>
    <w:rsid w:val="00870DF7"/>
    <w:rsid w:val="00872F13"/>
    <w:rsid w:val="0088567A"/>
    <w:rsid w:val="008E7BBF"/>
    <w:rsid w:val="008F36A3"/>
    <w:rsid w:val="009203FD"/>
    <w:rsid w:val="0092496A"/>
    <w:rsid w:val="00943E19"/>
    <w:rsid w:val="009C743B"/>
    <w:rsid w:val="009D2211"/>
    <w:rsid w:val="009F30D2"/>
    <w:rsid w:val="00A50DB5"/>
    <w:rsid w:val="00AA01F9"/>
    <w:rsid w:val="00AA139E"/>
    <w:rsid w:val="00AB1B66"/>
    <w:rsid w:val="00AB4E70"/>
    <w:rsid w:val="00B03A4A"/>
    <w:rsid w:val="00B75EB5"/>
    <w:rsid w:val="00B96526"/>
    <w:rsid w:val="00BB642E"/>
    <w:rsid w:val="00BD4782"/>
    <w:rsid w:val="00C55B49"/>
    <w:rsid w:val="00D620BF"/>
    <w:rsid w:val="00D91AF9"/>
    <w:rsid w:val="00DF2C18"/>
    <w:rsid w:val="00E20208"/>
    <w:rsid w:val="00EA2614"/>
    <w:rsid w:val="00EC76C2"/>
    <w:rsid w:val="00ED0B93"/>
    <w:rsid w:val="00F40F2C"/>
    <w:rsid w:val="00FC3FD2"/>
    <w:rsid w:val="00FF2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243090-075E-4CD9-B52E-73D70CF3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0DF7"/>
    <w:pPr>
      <w:ind w:left="720"/>
      <w:contextualSpacing/>
    </w:pPr>
  </w:style>
  <w:style w:type="paragraph" w:customStyle="1" w:styleId="Default">
    <w:name w:val="Default"/>
    <w:rsid w:val="00220FD9"/>
    <w:pPr>
      <w:autoSpaceDE w:val="0"/>
      <w:autoSpaceDN w:val="0"/>
      <w:adjustRightInd w:val="0"/>
      <w:spacing w:after="0" w:line="240" w:lineRule="auto"/>
    </w:pPr>
    <w:rPr>
      <w:rFonts w:ascii="Sylfaen" w:hAnsi="Sylfaen" w:cs="Sylfae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2</Pages>
  <Words>583</Words>
  <Characters>3328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Vladimer Kheladze</dc:creator>
  <cp:lastModifiedBy>Tamta Phetviashvili</cp:lastModifiedBy>
  <cp:revision>90</cp:revision>
  <dcterms:created xsi:type="dcterms:W3CDTF">2014-12-02T04:42:00Z</dcterms:created>
  <dcterms:modified xsi:type="dcterms:W3CDTF">2015-12-10T05:22:00Z</dcterms:modified>
</cp:coreProperties>
</file>