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B5A" w:rsidRPr="002A1039" w:rsidRDefault="00AE2B5A" w:rsidP="002A1039">
      <w:pPr>
        <w:pStyle w:val="mimgebixml"/>
        <w:rPr>
          <w:lang w:val="ka-GE"/>
        </w:rPr>
      </w:pPr>
      <w:r w:rsidRPr="002A1039">
        <w:rPr>
          <w:color w:val="000000"/>
          <w:lang w:val="ka-GE"/>
        </w:rPr>
        <w:t> </w:t>
      </w:r>
      <w:r w:rsidRPr="002A1039">
        <w:rPr>
          <w:lang w:val="ka-GE"/>
        </w:rPr>
        <w:t xml:space="preserve">საქართველოს მთავრობის </w:t>
      </w:r>
    </w:p>
    <w:p w:rsidR="00AE2B5A" w:rsidRPr="002A1039" w:rsidRDefault="00AE2B5A" w:rsidP="002A1039">
      <w:pPr>
        <w:pStyle w:val="saxexml"/>
        <w:rPr>
          <w:lang w:val="ka-GE"/>
        </w:rPr>
      </w:pPr>
      <w:r w:rsidRPr="002A1039">
        <w:rPr>
          <w:lang w:val="ka-GE"/>
        </w:rPr>
        <w:t>განკარგულება №2559</w:t>
      </w:r>
    </w:p>
    <w:p w:rsidR="00AE2B5A" w:rsidRPr="002A1039" w:rsidRDefault="00AE2B5A" w:rsidP="002A1039">
      <w:pPr>
        <w:pStyle w:val="tarigixml"/>
        <w:rPr>
          <w:lang w:val="ka-GE"/>
        </w:rPr>
      </w:pPr>
      <w:r w:rsidRPr="002A1039">
        <w:rPr>
          <w:lang w:val="ka-GE"/>
        </w:rPr>
        <w:t xml:space="preserve">2015 წლის 27 ნოემბერი </w:t>
      </w:r>
    </w:p>
    <w:p w:rsidR="00AE2B5A" w:rsidRPr="002A1039" w:rsidRDefault="00AE2B5A" w:rsidP="002A1039">
      <w:pPr>
        <w:pStyle w:val="adgilixml"/>
        <w:rPr>
          <w:lang w:val="ka-GE"/>
        </w:rPr>
      </w:pPr>
      <w:r w:rsidRPr="002A1039">
        <w:rPr>
          <w:lang w:val="ka-GE"/>
        </w:rPr>
        <w:t>ქ. თბილისი</w:t>
      </w:r>
    </w:p>
    <w:p w:rsidR="00AE2B5A" w:rsidRPr="002A1039" w:rsidRDefault="00AE2B5A" w:rsidP="002A1039">
      <w:pPr>
        <w:pStyle w:val="sataurixml"/>
      </w:pPr>
      <w:r w:rsidRPr="002A1039">
        <w:rPr>
          <w:rStyle w:val="Strong"/>
          <w:b/>
          <w:bCs/>
        </w:rPr>
        <w:t>შპს „აბკ სტუდიის“ მხარდასაჭერად საქართველოს თავდაცვის სამინისტროს</w:t>
      </w:r>
      <w:r w:rsidRPr="002A1039">
        <w:t xml:space="preserve"> </w:t>
      </w:r>
      <w:r w:rsidRPr="002A1039">
        <w:rPr>
          <w:rStyle w:val="Strong"/>
          <w:b/>
          <w:bCs/>
        </w:rPr>
        <w:t>მიერ შესაბამისი ღონისძიების განხორციელების შესახებ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rStyle w:val="Strong"/>
          <w:color w:val="000000"/>
          <w:lang w:val="ka-GE"/>
        </w:rPr>
        <w:t> </w:t>
      </w:r>
      <w:r w:rsidRPr="002A1039">
        <w:rPr>
          <w:color w:val="000000"/>
          <w:lang w:val="ka-GE"/>
        </w:rPr>
        <w:t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თანახმად, შპს „აბკ სტუდიის“ მიერ მხატვრული ფილმის „მძევლების“ გადაღების მიზნით, საქართველოს თავდაცვის სამინისტრომ განახორციელოს შპს „აბკ სტუდიისათვის“ (ს/კ: №204395831) სათანადო დახმარების გაწევა და 7 (შვიდი) დღის ვადით, შპს „აბკ სტუდიის“ მიერ 1262.07 (ათას ორას სამოცდაორი ლარი და შვიდი თეთრი) ლარის სანაცვლოდ (მიმღები: სახელმწიფო ხაზინა TRESGE22, მიმღების ანგარიში: 200122900, სახაზინო კოდი: 302006500), დანართით განსაზღვრული რესურსებით უზრუნველყოფა და 200 (ორასი) სამხედრო მოსამსახურით მხარდაჭერა.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color w:val="000000"/>
          <w:lang w:val="ka-GE"/>
        </w:rPr>
        <w:t> 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rStyle w:val="Strong"/>
          <w:color w:val="000000"/>
          <w:lang w:val="ka-GE"/>
        </w:rPr>
        <w:t xml:space="preserve">პრემიერ-მინისტრი                       </w:t>
      </w:r>
      <w:r>
        <w:rPr>
          <w:rStyle w:val="Strong"/>
          <w:color w:val="000000"/>
        </w:rPr>
        <w:t xml:space="preserve">                                                 </w:t>
      </w:r>
      <w:r w:rsidRPr="002A1039">
        <w:rPr>
          <w:rStyle w:val="Strong"/>
          <w:color w:val="000000"/>
          <w:lang w:val="ka-GE"/>
        </w:rPr>
        <w:t xml:space="preserve">        ირაკლი ღარიბაშვილი</w:t>
      </w:r>
    </w:p>
    <w:p w:rsidR="00AE2B5A" w:rsidRPr="002A1039" w:rsidRDefault="00AE2B5A" w:rsidP="002A1039">
      <w:pPr>
        <w:pStyle w:val="abzacixml"/>
        <w:jc w:val="right"/>
        <w:rPr>
          <w:b/>
          <w:bCs/>
          <w:lang w:val="ka-GE"/>
        </w:rPr>
      </w:pPr>
      <w:r w:rsidRPr="002A1039">
        <w:rPr>
          <w:color w:val="000000"/>
          <w:lang w:val="ka-GE"/>
        </w:rPr>
        <w:t xml:space="preserve"> </w:t>
      </w:r>
    </w:p>
    <w:p w:rsidR="00AE2B5A" w:rsidRPr="002A1039" w:rsidRDefault="00AE2B5A" w:rsidP="002A1039">
      <w:pPr>
        <w:pStyle w:val="abzacixml"/>
        <w:jc w:val="right"/>
        <w:rPr>
          <w:b/>
          <w:bCs/>
          <w:lang w:val="ka-GE"/>
        </w:rPr>
      </w:pPr>
      <w:r w:rsidRPr="002A1039">
        <w:rPr>
          <w:b/>
          <w:bCs/>
          <w:lang w:val="ka-GE"/>
        </w:rPr>
        <w:t>დანართი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b/>
          <w:bCs/>
          <w:lang w:val="ka-GE"/>
        </w:rPr>
        <w:t> </w:t>
      </w:r>
      <w:r w:rsidRPr="002A1039">
        <w:rPr>
          <w:color w:val="000000"/>
          <w:lang w:val="ka-GE"/>
        </w:rPr>
        <w:t> 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color w:val="000000"/>
          <w:lang w:val="ka-GE"/>
        </w:rPr>
        <w:t>1. ავტომატი კალაშნიკოვი (აკმ/აკს)</w:t>
      </w:r>
      <w:r>
        <w:rPr>
          <w:color w:val="000000"/>
        </w:rPr>
        <w:t xml:space="preserve"> – </w:t>
      </w:r>
      <w:r w:rsidRPr="002A1039">
        <w:rPr>
          <w:color w:val="000000"/>
          <w:lang w:val="ka-GE"/>
        </w:rPr>
        <w:t>100 (ასი) ცალი;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color w:val="000000"/>
          <w:lang w:val="ka-GE"/>
        </w:rPr>
        <w:t xml:space="preserve">2. ავტომანქანა "კრაზი" </w:t>
      </w:r>
      <w:r>
        <w:rPr>
          <w:color w:val="000000"/>
        </w:rPr>
        <w:t>–</w:t>
      </w:r>
      <w:r w:rsidRPr="002A1039">
        <w:rPr>
          <w:color w:val="000000"/>
          <w:lang w:val="ka-GE"/>
        </w:rPr>
        <w:t xml:space="preserve"> 2 (ორი) ერთეული.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  <w:r w:rsidRPr="002A1039">
        <w:rPr>
          <w:color w:val="000000"/>
          <w:lang w:val="ka-GE"/>
        </w:rPr>
        <w:t> </w:t>
      </w:r>
    </w:p>
    <w:p w:rsidR="00AE2B5A" w:rsidRPr="002A1039" w:rsidRDefault="00AE2B5A" w:rsidP="002A1039">
      <w:pPr>
        <w:pStyle w:val="abzacixml"/>
        <w:rPr>
          <w:color w:val="000000"/>
          <w:lang w:val="ka-GE"/>
        </w:rPr>
      </w:pPr>
    </w:p>
    <w:sectPr w:rsidR="00AE2B5A" w:rsidRPr="002A1039" w:rsidSect="006D69A3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C97"/>
    <w:rsid w:val="00032D61"/>
    <w:rsid w:val="00042BA8"/>
    <w:rsid w:val="00110034"/>
    <w:rsid w:val="00275108"/>
    <w:rsid w:val="002A1039"/>
    <w:rsid w:val="003119C8"/>
    <w:rsid w:val="00352454"/>
    <w:rsid w:val="0040530E"/>
    <w:rsid w:val="004F5BA4"/>
    <w:rsid w:val="00507F0B"/>
    <w:rsid w:val="00587594"/>
    <w:rsid w:val="006620FD"/>
    <w:rsid w:val="006D69A3"/>
    <w:rsid w:val="00764847"/>
    <w:rsid w:val="007918FD"/>
    <w:rsid w:val="008F7890"/>
    <w:rsid w:val="009B3EE9"/>
    <w:rsid w:val="009D4372"/>
    <w:rsid w:val="00A10711"/>
    <w:rsid w:val="00A13D75"/>
    <w:rsid w:val="00A71BFF"/>
    <w:rsid w:val="00AE2B5A"/>
    <w:rsid w:val="00B15D40"/>
    <w:rsid w:val="00B71A83"/>
    <w:rsid w:val="00BE33DD"/>
    <w:rsid w:val="00BE7236"/>
    <w:rsid w:val="00CC4C97"/>
    <w:rsid w:val="00CC6058"/>
    <w:rsid w:val="00CD0DA4"/>
    <w:rsid w:val="00E1383D"/>
    <w:rsid w:val="00E41C91"/>
    <w:rsid w:val="00E866E5"/>
    <w:rsid w:val="00F0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C4C9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CC4C97"/>
    <w:rPr>
      <w:b/>
      <w:bCs/>
    </w:rPr>
  </w:style>
  <w:style w:type="character" w:styleId="Emphasis">
    <w:name w:val="Emphasis"/>
    <w:basedOn w:val="DefaultParagraphFont"/>
    <w:uiPriority w:val="99"/>
    <w:qFormat/>
    <w:rsid w:val="00CC4C97"/>
    <w:rPr>
      <w:i/>
      <w:iCs/>
    </w:rPr>
  </w:style>
  <w:style w:type="paragraph" w:customStyle="1" w:styleId="Normal1">
    <w:name w:val="Normal1"/>
    <w:basedOn w:val="Normal"/>
    <w:uiPriority w:val="99"/>
    <w:rsid w:val="00CC4C9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E1383D"/>
  </w:style>
  <w:style w:type="paragraph" w:styleId="BalloonText">
    <w:name w:val="Balloon Text"/>
    <w:basedOn w:val="Normal"/>
    <w:link w:val="BalloonTextChar"/>
    <w:uiPriority w:val="99"/>
    <w:semiHidden/>
    <w:rsid w:val="00A1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3D75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2A103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A103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A103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A103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2A103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A103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959EC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A1039"/>
    <w:pPr>
      <w:spacing w:before="240" w:after="120"/>
      <w:jc w:val="center"/>
    </w:pPr>
    <w:rPr>
      <w:b/>
      <w:bCs/>
      <w:color w:val="000000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8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157</Words>
  <Characters>895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rtatarashvili</dc:creator>
  <cp:keywords/>
  <dc:description/>
  <cp:lastModifiedBy>nvaradashvili</cp:lastModifiedBy>
  <cp:revision>3</cp:revision>
  <cp:lastPrinted>2015-12-08T05:59:00Z</cp:lastPrinted>
  <dcterms:created xsi:type="dcterms:W3CDTF">2015-11-30T05:14:00Z</dcterms:created>
  <dcterms:modified xsi:type="dcterms:W3CDTF">2015-12-08T05:59:00Z</dcterms:modified>
</cp:coreProperties>
</file>