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right"/>
        <w:rPr>
          <w:rFonts w:ascii="Sylfaen" w:hAnsi="Sylfaen" w:cs="Sylfaen"/>
          <w:b/>
          <w:bCs/>
          <w:iCs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დანართი </w:t>
      </w:r>
      <w:r w:rsidR="00F85E28" w:rsidRPr="00A922F2">
        <w:rPr>
          <w:rFonts w:ascii="AcadNusx" w:hAnsi="AcadNusx" w:cs="Sylfaen"/>
          <w:b/>
          <w:bCs/>
          <w:iCs/>
          <w:sz w:val="20"/>
          <w:szCs w:val="20"/>
        </w:rPr>
        <w:t>#</w:t>
      </w:r>
      <w:r w:rsidR="00325024" w:rsidRPr="00A922F2">
        <w:rPr>
          <w:rFonts w:ascii="Sylfaen" w:hAnsi="Sylfaen" w:cs="Sylfaen"/>
          <w:b/>
          <w:bCs/>
          <w:iCs/>
          <w:sz w:val="20"/>
          <w:szCs w:val="20"/>
          <w:lang w:val="ka-GE"/>
        </w:rPr>
        <w:t>3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D5721D" w:rsidRPr="00A922F2" w:rsidRDefault="00D5721D" w:rsidP="00C5459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bCs/>
          <w:sz w:val="20"/>
          <w:szCs w:val="20"/>
          <w:lang w:val="ka-GE"/>
        </w:rPr>
        <w:t>ქალაქ რუსთავის მუნიციპალიტეტი</w:t>
      </w:r>
    </w:p>
    <w:p w:rsidR="00D5721D" w:rsidRPr="00A922F2" w:rsidRDefault="00D5721D" w:rsidP="00C5459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bCs/>
          <w:sz w:val="20"/>
          <w:szCs w:val="20"/>
          <w:lang w:val="ka-GE"/>
        </w:rPr>
        <w:t xml:space="preserve"> პირობების გარეშე გამოცხადებული აუქციონის </w:t>
      </w:r>
    </w:p>
    <w:p w:rsidR="00D5721D" w:rsidRPr="00A922F2" w:rsidRDefault="00D5721D" w:rsidP="00C5459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center"/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bCs/>
          <w:sz w:val="20"/>
          <w:szCs w:val="20"/>
          <w:lang w:val="ka-GE"/>
        </w:rPr>
        <w:t xml:space="preserve"> ხელშეკრულება</w:t>
      </w:r>
      <w:r w:rsidR="00C5459B"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 xml:space="preserve"> </w:t>
      </w:r>
      <w:r w:rsidR="00A922F2" w:rsidRPr="00A922F2">
        <w:rPr>
          <w:rFonts w:ascii="Sylfaen" w:hAnsi="Sylfaen" w:cs="Sylfaen"/>
          <w:b/>
          <w:bCs/>
          <w:i/>
          <w:iCs/>
          <w:sz w:val="20"/>
          <w:szCs w:val="20"/>
          <w:lang w:val="ru-RU"/>
        </w:rPr>
        <w:t>№</w:t>
      </w:r>
      <w:r w:rsidR="00C5459B"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-----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AcadNusx" w:hAnsi="AcadNusx" w:cs="AcadNusx"/>
          <w:b/>
          <w:bCs/>
          <w:i/>
          <w:iCs/>
          <w:sz w:val="20"/>
          <w:szCs w:val="20"/>
          <w:lang w:val="ka-GE"/>
        </w:rPr>
      </w:pPr>
    </w:p>
    <w:p w:rsidR="00D5721D" w:rsidRPr="00A922F2" w:rsidRDefault="00A922F2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100" w:after="100" w:line="20" w:lineRule="atLeast"/>
        <w:ind w:firstLine="283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„</w:t>
      </w:r>
      <w:r w:rsidR="00D5721D" w:rsidRPr="00A922F2">
        <w:rPr>
          <w:rFonts w:ascii="Sylfaen" w:hAnsi="Sylfaen" w:cs="Sylfaen"/>
          <w:b/>
          <w:bCs/>
          <w:sz w:val="20"/>
          <w:szCs w:val="20"/>
          <w:lang w:val="ka-GE"/>
        </w:rPr>
        <w:t xml:space="preserve">-------” </w:t>
      </w:r>
      <w:r>
        <w:rPr>
          <w:rFonts w:ascii="Sylfaen" w:hAnsi="Sylfaen" w:cs="Sylfaen"/>
          <w:b/>
          <w:bCs/>
          <w:sz w:val="20"/>
          <w:szCs w:val="20"/>
          <w:lang w:val="ka-GE"/>
        </w:rPr>
        <w:t>„</w:t>
      </w:r>
      <w:r w:rsidR="00D5721D" w:rsidRPr="00A922F2">
        <w:rPr>
          <w:rFonts w:ascii="Sylfaen" w:hAnsi="Sylfaen" w:cs="Sylfaen"/>
          <w:b/>
          <w:bCs/>
          <w:sz w:val="20"/>
          <w:szCs w:val="20"/>
          <w:lang w:val="ka-GE"/>
        </w:rPr>
        <w:t xml:space="preserve">--------    ------------------”                                                          </w:t>
      </w:r>
      <w:r w:rsidRPr="00A922F2">
        <w:rPr>
          <w:rFonts w:ascii="Sylfaen" w:hAnsi="Sylfaen" w:cs="Sylfaen"/>
          <w:b/>
          <w:bCs/>
          <w:sz w:val="20"/>
          <w:szCs w:val="20"/>
          <w:lang w:val="ru-RU"/>
        </w:rPr>
        <w:t xml:space="preserve">     </w:t>
      </w:r>
      <w:r w:rsidR="00D5721D" w:rsidRPr="00A922F2">
        <w:rPr>
          <w:rFonts w:ascii="Sylfaen" w:hAnsi="Sylfaen" w:cs="Sylfaen"/>
          <w:b/>
          <w:bCs/>
          <w:sz w:val="20"/>
          <w:szCs w:val="20"/>
          <w:lang w:val="ka-GE"/>
        </w:rPr>
        <w:t xml:space="preserve">         ქ. რუსთავი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                    (რიცხვი, თვე, წელი)</w:t>
      </w:r>
    </w:p>
    <w:p w:rsidR="00D5721D" w:rsidRPr="00A922F2" w:rsidRDefault="00D654EC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წინამდებარე ხელშეკრულება </w:t>
      </w:r>
      <w:r w:rsidR="002721DC" w:rsidRPr="00A922F2">
        <w:rPr>
          <w:rFonts w:ascii="Sylfaen" w:hAnsi="Sylfaen" w:cs="Sylfaen"/>
          <w:sz w:val="20"/>
          <w:szCs w:val="20"/>
          <w:lang w:val="ka-GE"/>
        </w:rPr>
        <w:t>დაიდო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EA0F9D" w:rsidRPr="00A922F2">
        <w:rPr>
          <w:rFonts w:ascii="Sylfaen" w:hAnsi="Sylfaen" w:cs="Sylfaen"/>
          <w:b/>
          <w:sz w:val="20"/>
          <w:szCs w:val="20"/>
          <w:lang w:val="ka-GE"/>
        </w:rPr>
        <w:t>მასზედ, რომ</w:t>
      </w:r>
      <w:r w:rsidR="00EA0F9D"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A922F2">
        <w:rPr>
          <w:rFonts w:ascii="Sylfaen" w:hAnsi="Sylfaen" w:cs="Sylfaen"/>
          <w:sz w:val="20"/>
          <w:szCs w:val="20"/>
          <w:lang w:val="ka-GE"/>
        </w:rPr>
        <w:t>____________________</w:t>
      </w:r>
      <w:r w:rsidR="00EA0F9D" w:rsidRPr="00A922F2">
        <w:rPr>
          <w:rFonts w:ascii="Sylfaen" w:hAnsi="Sylfaen" w:cs="Sylfaen"/>
          <w:sz w:val="20"/>
          <w:szCs w:val="20"/>
          <w:lang w:val="ka-GE"/>
        </w:rPr>
        <w:t>___________________</w:t>
      </w:r>
      <w:r w:rsidR="00EA0F9D" w:rsidRPr="00A922F2">
        <w:rPr>
          <w:rFonts w:ascii="Sylfaen" w:hAnsi="Sylfaen" w:cs="Sylfaen"/>
          <w:sz w:val="20"/>
          <w:szCs w:val="20"/>
        </w:rPr>
        <w:t>_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(აუქციონში გამარჯვებულის </w:t>
      </w:r>
      <w:r w:rsidR="00A922F2" w:rsidRPr="00A922F2">
        <w:rPr>
          <w:sz w:val="20"/>
          <w:szCs w:val="20"/>
        </w:rPr>
        <w:t>–</w:t>
      </w:r>
      <w:r w:rsidR="00D654EC" w:rsidRPr="00A922F2">
        <w:rPr>
          <w:rFonts w:ascii="Sylfaen" w:hAnsi="Sylfaen" w:cs="Sylfaen"/>
          <w:sz w:val="20"/>
          <w:szCs w:val="20"/>
          <w:lang w:val="ka-GE"/>
        </w:rPr>
        <w:t xml:space="preserve"> ფიზიკური პირის სახელი, გვარი,</w:t>
      </w:r>
      <w:r w:rsidRPr="00A922F2">
        <w:rPr>
          <w:rFonts w:ascii="Sylfaen" w:hAnsi="Sylfaen" w:cs="Sylfaen"/>
          <w:sz w:val="20"/>
          <w:szCs w:val="20"/>
        </w:rPr>
        <w:t xml:space="preserve"> </w:t>
      </w:r>
      <w:r w:rsidR="00522BD2" w:rsidRPr="00A922F2">
        <w:rPr>
          <w:rFonts w:ascii="Sylfaen" w:hAnsi="Sylfaen" w:cs="Sylfaen"/>
          <w:sz w:val="20"/>
          <w:szCs w:val="20"/>
          <w:lang w:val="ka-GE"/>
        </w:rPr>
        <w:t xml:space="preserve">პირადი </w:t>
      </w:r>
      <w:r w:rsidR="00A922F2" w:rsidRPr="00A922F2">
        <w:rPr>
          <w:rFonts w:ascii="Sylfaen" w:hAnsi="Sylfaen" w:cs="Sylfaen"/>
          <w:sz w:val="20"/>
          <w:szCs w:val="20"/>
          <w:lang w:val="ru-RU"/>
        </w:rPr>
        <w:t>№</w:t>
      </w:r>
      <w:r w:rsidR="00D654EC" w:rsidRPr="00A922F2">
        <w:rPr>
          <w:rFonts w:ascii="Sylfaen" w:hAnsi="Sylfaen" w:cs="Sylfaen"/>
          <w:sz w:val="20"/>
          <w:szCs w:val="20"/>
          <w:lang w:val="ka-GE"/>
        </w:rPr>
        <w:t>;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იურიდიული პირის ორგანიზაციულ-სამართლებრივი ფორმა, სახელწოდება</w:t>
      </w:r>
      <w:r w:rsidR="00522BD2" w:rsidRPr="00A922F2">
        <w:rPr>
          <w:rFonts w:ascii="Sylfaen" w:hAnsi="Sylfaen" w:cs="Sylfaen"/>
          <w:sz w:val="20"/>
          <w:szCs w:val="20"/>
          <w:lang w:val="ka-GE"/>
        </w:rPr>
        <w:t>,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საიდენტიფიკაციო კოდი, წარმომადგენლის სახელი, გვარი,</w:t>
      </w:r>
      <w:r w:rsidR="00522BD2" w:rsidRPr="00A922F2">
        <w:rPr>
          <w:rFonts w:ascii="Sylfaen" w:hAnsi="Sylfaen" w:cs="Sylfaen"/>
          <w:sz w:val="20"/>
          <w:szCs w:val="20"/>
          <w:lang w:val="ka-GE"/>
        </w:rPr>
        <w:t xml:space="preserve"> პირადი </w:t>
      </w:r>
      <w:r w:rsidR="00A922F2" w:rsidRPr="00A922F2">
        <w:rPr>
          <w:rFonts w:ascii="Sylfaen" w:hAnsi="Sylfaen" w:cs="Sylfaen"/>
          <w:sz w:val="20"/>
          <w:szCs w:val="20"/>
          <w:lang w:val="ru-RU"/>
        </w:rPr>
        <w:t>№</w:t>
      </w:r>
      <w:r w:rsidRPr="00A922F2">
        <w:rPr>
          <w:rFonts w:ascii="Sylfaen" w:hAnsi="Sylfaen" w:cs="Sylfaen"/>
          <w:sz w:val="20"/>
          <w:szCs w:val="20"/>
          <w:lang w:val="ka-GE"/>
        </w:rPr>
        <w:t>, მისამართი, საიდენტიფიკაციო დოკუმენტების მონაცემები)</w:t>
      </w:r>
    </w:p>
    <w:p w:rsidR="00D5721D" w:rsidRPr="00A922F2" w:rsidRDefault="00D5721D" w:rsidP="00A922F2">
      <w:pPr>
        <w:rPr>
          <w:sz w:val="20"/>
          <w:szCs w:val="20"/>
        </w:rPr>
      </w:pPr>
    </w:p>
    <w:p w:rsidR="00D5721D" w:rsidRPr="00A922F2" w:rsidRDefault="00D5721D" w:rsidP="00A922F2">
      <w:pPr>
        <w:jc w:val="both"/>
        <w:rPr>
          <w:rFonts w:ascii="Sylfaen" w:hAnsi="Sylfaen" w:cs="Sylfaen"/>
          <w:sz w:val="20"/>
          <w:szCs w:val="20"/>
          <w:lang w:val="ka-GE"/>
        </w:rPr>
      </w:pPr>
      <w:proofErr w:type="spellStart"/>
      <w:r w:rsidRPr="00A922F2">
        <w:rPr>
          <w:rFonts w:ascii="Sylfaen" w:hAnsi="Sylfaen" w:cs="Sylfaen"/>
          <w:sz w:val="20"/>
          <w:szCs w:val="20"/>
          <w:lang w:val="ka-GE"/>
        </w:rPr>
        <w:t>საქართველოს</w:t>
      </w:r>
      <w:proofErr w:type="spellEnd"/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proofErr w:type="spellStart"/>
      <w:r w:rsidRPr="00A922F2">
        <w:rPr>
          <w:rFonts w:ascii="Sylfaen" w:hAnsi="Sylfaen" w:cs="Sylfaen"/>
          <w:sz w:val="20"/>
          <w:szCs w:val="20"/>
          <w:lang w:val="ka-GE"/>
        </w:rPr>
        <w:t>ორგანული</w:t>
      </w:r>
      <w:proofErr w:type="spellEnd"/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proofErr w:type="spellStart"/>
      <w:r w:rsidRPr="00A922F2">
        <w:rPr>
          <w:rFonts w:ascii="Sylfaen" w:hAnsi="Sylfaen" w:cs="Sylfaen"/>
          <w:sz w:val="20"/>
          <w:szCs w:val="20"/>
          <w:lang w:val="ka-GE"/>
        </w:rPr>
        <w:t>კანონის</w:t>
      </w:r>
      <w:proofErr w:type="spellEnd"/>
      <w:r w:rsidRPr="00A922F2">
        <w:rPr>
          <w:rFonts w:ascii="Sylfaen" w:hAnsi="Sylfaen" w:cs="Sylfaen"/>
          <w:sz w:val="20"/>
          <w:szCs w:val="20"/>
          <w:lang w:val="ka-GE"/>
        </w:rPr>
        <w:t xml:space="preserve"> „</w:t>
      </w:r>
      <w:proofErr w:type="spellStart"/>
      <w:r w:rsidRPr="00A922F2">
        <w:rPr>
          <w:rFonts w:ascii="Sylfaen" w:hAnsi="Sylfaen" w:cs="Sylfaen"/>
          <w:sz w:val="20"/>
          <w:szCs w:val="20"/>
          <w:lang w:val="ka-GE"/>
        </w:rPr>
        <w:t>ადგილობრივი</w:t>
      </w:r>
      <w:proofErr w:type="spellEnd"/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proofErr w:type="spellStart"/>
      <w:r w:rsidRPr="00A922F2">
        <w:rPr>
          <w:rFonts w:ascii="Sylfaen" w:hAnsi="Sylfaen" w:cs="Sylfaen"/>
          <w:sz w:val="20"/>
          <w:szCs w:val="20"/>
          <w:lang w:val="ka-GE"/>
        </w:rPr>
        <w:t>თვითმმართველობის</w:t>
      </w:r>
      <w:proofErr w:type="spellEnd"/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proofErr w:type="spellStart"/>
      <w:r w:rsidRPr="00A922F2">
        <w:rPr>
          <w:rFonts w:ascii="Sylfaen" w:hAnsi="Sylfaen" w:cs="Sylfaen"/>
          <w:sz w:val="20"/>
          <w:szCs w:val="20"/>
          <w:lang w:val="ka-GE"/>
        </w:rPr>
        <w:t>კოდექსის</w:t>
      </w:r>
      <w:proofErr w:type="spellEnd"/>
      <w:r w:rsidRPr="00A922F2">
        <w:rPr>
          <w:rFonts w:ascii="Sylfaen" w:hAnsi="Sylfaen" w:cs="Sylfaen"/>
          <w:sz w:val="20"/>
          <w:szCs w:val="20"/>
          <w:lang w:val="ka-GE"/>
        </w:rPr>
        <w:t>“</w:t>
      </w:r>
      <w:r w:rsidR="00AF0DD2" w:rsidRPr="00A922F2">
        <w:rPr>
          <w:rFonts w:ascii="Sylfaen" w:hAnsi="Sylfaen" w:cs="Sylfaen"/>
          <w:sz w:val="20"/>
          <w:szCs w:val="20"/>
          <w:lang w:val="ka-GE"/>
        </w:rPr>
        <w:t>,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AF0DD2" w:rsidRPr="00A922F2">
        <w:rPr>
          <w:rFonts w:ascii="Sylfaen" w:hAnsi="Sylfaen" w:cs="Sylfaen"/>
          <w:sz w:val="20"/>
          <w:szCs w:val="20"/>
          <w:lang w:val="ka-GE"/>
        </w:rPr>
        <w:t>„მუნიციპალიტეტის ქონების პრივატიზების, სარგებლობისა და მართვის უფლებებით გადაცემის,საწყისი საპრივატიზებო საფასურის, ქირის საფასურის, ქირის საწყისი საფასურის განსაზღვრის და</w:t>
      </w:r>
      <w:r w:rsidR="00A922F2" w:rsidRPr="00A922F2">
        <w:rPr>
          <w:rFonts w:ascii="Sylfaen" w:hAnsi="Sylfaen" w:cs="Sylfaen"/>
          <w:sz w:val="20"/>
          <w:szCs w:val="20"/>
          <w:lang w:val="ka-GE"/>
        </w:rPr>
        <w:t xml:space="preserve"> ა</w:t>
      </w:r>
      <w:r w:rsidR="00AF0DD2" w:rsidRPr="00A922F2">
        <w:rPr>
          <w:rFonts w:ascii="Sylfaen" w:hAnsi="Sylfaen" w:cs="Sylfaen"/>
          <w:sz w:val="20"/>
          <w:szCs w:val="20"/>
          <w:lang w:val="ka-GE"/>
        </w:rPr>
        <w:t xml:space="preserve">ნგარიშსწორების წესების დამტკიცების შესახებ” საქართველოს </w:t>
      </w:r>
      <w:proofErr w:type="spellStart"/>
      <w:r w:rsidR="00AF0DD2" w:rsidRPr="00A922F2">
        <w:rPr>
          <w:rFonts w:ascii="Sylfaen" w:hAnsi="Sylfaen" w:cs="Sylfaen"/>
          <w:sz w:val="20"/>
          <w:szCs w:val="20"/>
          <w:lang w:val="ka-GE"/>
        </w:rPr>
        <w:t>მთავრობის</w:t>
      </w:r>
      <w:proofErr w:type="spellEnd"/>
      <w:r w:rsidR="00AF0DD2" w:rsidRPr="00A922F2">
        <w:rPr>
          <w:rFonts w:ascii="Sylfaen" w:hAnsi="Sylfaen" w:cs="Sylfaen"/>
          <w:sz w:val="20"/>
          <w:szCs w:val="20"/>
          <w:lang w:val="ka-GE"/>
        </w:rPr>
        <w:t xml:space="preserve"> 2014 </w:t>
      </w:r>
      <w:proofErr w:type="spellStart"/>
      <w:r w:rsidR="00AF0DD2" w:rsidRPr="00A922F2">
        <w:rPr>
          <w:rFonts w:ascii="Sylfaen" w:hAnsi="Sylfaen" w:cs="Sylfaen"/>
          <w:sz w:val="20"/>
          <w:szCs w:val="20"/>
          <w:lang w:val="ka-GE"/>
        </w:rPr>
        <w:t>წლის</w:t>
      </w:r>
      <w:proofErr w:type="spellEnd"/>
      <w:r w:rsidR="00AF0DD2" w:rsidRPr="00A922F2">
        <w:rPr>
          <w:rFonts w:ascii="Sylfaen" w:hAnsi="Sylfaen" w:cs="Sylfaen"/>
          <w:sz w:val="20"/>
          <w:szCs w:val="20"/>
          <w:lang w:val="ka-GE"/>
        </w:rPr>
        <w:t xml:space="preserve">  8 </w:t>
      </w:r>
      <w:proofErr w:type="spellStart"/>
      <w:r w:rsidR="00AF0DD2" w:rsidRPr="00A922F2">
        <w:rPr>
          <w:rFonts w:ascii="Sylfaen" w:hAnsi="Sylfaen" w:cs="Sylfaen"/>
          <w:sz w:val="20"/>
          <w:szCs w:val="20"/>
          <w:lang w:val="ka-GE"/>
        </w:rPr>
        <w:t>დეკემბრის</w:t>
      </w:r>
      <w:proofErr w:type="spellEnd"/>
      <w:r w:rsidR="00AF0DD2" w:rsidRPr="00A922F2">
        <w:rPr>
          <w:rFonts w:ascii="Sylfaen" w:hAnsi="Sylfaen" w:cs="Sylfaen"/>
          <w:sz w:val="20"/>
          <w:szCs w:val="20"/>
          <w:lang w:val="ka-GE"/>
        </w:rPr>
        <w:t xml:space="preserve">  №669 </w:t>
      </w:r>
      <w:proofErr w:type="spellStart"/>
      <w:r w:rsidR="00AF0DD2" w:rsidRPr="00A922F2">
        <w:rPr>
          <w:rFonts w:ascii="Sylfaen" w:hAnsi="Sylfaen" w:cs="Sylfaen"/>
          <w:sz w:val="20"/>
          <w:szCs w:val="20"/>
          <w:lang w:val="ka-GE"/>
        </w:rPr>
        <w:t>დადგენილების</w:t>
      </w:r>
      <w:proofErr w:type="spellEnd"/>
      <w:r w:rsidR="00AF0DD2"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proofErr w:type="spellStart"/>
      <w:r w:rsidRPr="00A922F2">
        <w:rPr>
          <w:rFonts w:ascii="Sylfaen" w:hAnsi="Sylfaen" w:cs="Sylfaen"/>
          <w:sz w:val="20"/>
          <w:szCs w:val="20"/>
          <w:lang w:val="ka-GE"/>
        </w:rPr>
        <w:t>და</w:t>
      </w:r>
      <w:proofErr w:type="spellEnd"/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proofErr w:type="spellStart"/>
      <w:r w:rsidRPr="00A922F2">
        <w:rPr>
          <w:rFonts w:ascii="Sylfaen" w:hAnsi="Sylfaen" w:cs="Sylfaen"/>
          <w:sz w:val="20"/>
          <w:szCs w:val="20"/>
          <w:lang w:val="ka-GE"/>
        </w:rPr>
        <w:t>ქალაქ</w:t>
      </w:r>
      <w:proofErr w:type="spellEnd"/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proofErr w:type="spellStart"/>
      <w:r w:rsidRPr="00A922F2">
        <w:rPr>
          <w:rFonts w:ascii="Sylfaen" w:hAnsi="Sylfaen" w:cs="Sylfaen"/>
          <w:sz w:val="20"/>
          <w:szCs w:val="20"/>
          <w:lang w:val="ka-GE"/>
        </w:rPr>
        <w:t>რუსთავ</w:t>
      </w:r>
      <w:r w:rsidR="00D654EC" w:rsidRPr="00A922F2">
        <w:rPr>
          <w:rFonts w:ascii="Sylfaen" w:hAnsi="Sylfaen" w:cs="Sylfaen"/>
          <w:sz w:val="20"/>
          <w:szCs w:val="20"/>
          <w:lang w:val="ka-GE"/>
        </w:rPr>
        <w:t>ის</w:t>
      </w:r>
      <w:proofErr w:type="spellEnd"/>
      <w:r w:rsidR="00D654EC"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proofErr w:type="spellStart"/>
      <w:r w:rsidR="00D654EC" w:rsidRPr="00A922F2">
        <w:rPr>
          <w:rFonts w:ascii="Sylfaen" w:hAnsi="Sylfaen" w:cs="Sylfaen"/>
          <w:sz w:val="20"/>
          <w:szCs w:val="20"/>
          <w:lang w:val="ka-GE"/>
        </w:rPr>
        <w:t>მუნიციპალიტეტის</w:t>
      </w:r>
      <w:proofErr w:type="spellEnd"/>
      <w:r w:rsidR="00D654EC"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proofErr w:type="spellStart"/>
      <w:r w:rsidR="00D654EC" w:rsidRPr="00A922F2">
        <w:rPr>
          <w:rFonts w:ascii="Sylfaen" w:hAnsi="Sylfaen" w:cs="Sylfaen"/>
          <w:sz w:val="20"/>
          <w:szCs w:val="20"/>
          <w:lang w:val="ka-GE"/>
        </w:rPr>
        <w:t>საკრებულოს</w:t>
      </w:r>
      <w:proofErr w:type="spellEnd"/>
      <w:r w:rsidR="00D654EC" w:rsidRPr="00A922F2">
        <w:rPr>
          <w:rFonts w:ascii="Sylfaen" w:hAnsi="Sylfaen" w:cs="Sylfaen"/>
          <w:sz w:val="20"/>
          <w:szCs w:val="20"/>
          <w:lang w:val="ka-GE"/>
        </w:rPr>
        <w:t xml:space="preserve">  </w:t>
      </w:r>
      <w:r w:rsidR="00AF0DD2" w:rsidRPr="00A922F2">
        <w:rPr>
          <w:rFonts w:ascii="Sylfaen" w:hAnsi="Sylfaen" w:cs="Sylfaen"/>
          <w:sz w:val="20"/>
          <w:szCs w:val="20"/>
          <w:lang w:val="ka-GE"/>
        </w:rPr>
        <w:t xml:space="preserve">2015 </w:t>
      </w:r>
      <w:proofErr w:type="spellStart"/>
      <w:r w:rsidR="00AF0DD2" w:rsidRPr="00A922F2">
        <w:rPr>
          <w:rFonts w:ascii="Sylfaen" w:hAnsi="Sylfaen" w:cs="Sylfaen"/>
          <w:sz w:val="20"/>
          <w:szCs w:val="20"/>
          <w:lang w:val="ka-GE"/>
        </w:rPr>
        <w:t>წლის</w:t>
      </w:r>
      <w:proofErr w:type="spellEnd"/>
      <w:r w:rsidR="00AF0DD2" w:rsidRPr="00A922F2">
        <w:rPr>
          <w:rFonts w:ascii="Sylfaen" w:hAnsi="Sylfaen" w:cs="Sylfaen"/>
          <w:sz w:val="20"/>
          <w:szCs w:val="20"/>
          <w:lang w:val="ka-GE"/>
        </w:rPr>
        <w:t xml:space="preserve"> 27 </w:t>
      </w:r>
      <w:proofErr w:type="spellStart"/>
      <w:r w:rsidR="00AF0DD2" w:rsidRPr="00A922F2">
        <w:rPr>
          <w:rFonts w:ascii="Sylfaen" w:hAnsi="Sylfaen" w:cs="Sylfaen"/>
          <w:sz w:val="20"/>
          <w:szCs w:val="20"/>
          <w:lang w:val="ka-GE"/>
        </w:rPr>
        <w:t>იანვრის</w:t>
      </w:r>
      <w:proofErr w:type="spellEnd"/>
      <w:r w:rsidR="00AF0DD2"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A922F2" w:rsidRPr="00A922F2">
        <w:rPr>
          <w:rFonts w:ascii="Sylfaen" w:hAnsi="Sylfaen" w:cs="Sylfaen"/>
          <w:sz w:val="20"/>
          <w:szCs w:val="20"/>
          <w:lang w:val="ru-RU"/>
        </w:rPr>
        <w:t>№</w:t>
      </w:r>
      <w:r w:rsidR="00AF0DD2" w:rsidRPr="00A922F2">
        <w:rPr>
          <w:rFonts w:ascii="Sylfaen" w:hAnsi="Sylfaen" w:cs="Sylfaen"/>
          <w:sz w:val="20"/>
          <w:szCs w:val="20"/>
          <w:lang w:val="ka-GE"/>
        </w:rPr>
        <w:t xml:space="preserve">63 </w:t>
      </w:r>
      <w:proofErr w:type="spellStart"/>
      <w:r w:rsidRPr="00A922F2">
        <w:rPr>
          <w:rFonts w:ascii="Sylfaen" w:hAnsi="Sylfaen" w:cs="Sylfaen"/>
          <w:sz w:val="20"/>
          <w:szCs w:val="20"/>
          <w:lang w:val="ka-GE"/>
        </w:rPr>
        <w:t>დადგენილების</w:t>
      </w:r>
      <w:proofErr w:type="spellEnd"/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proofErr w:type="spellStart"/>
      <w:r w:rsidRPr="00A922F2">
        <w:rPr>
          <w:rFonts w:ascii="Sylfaen" w:hAnsi="Sylfaen" w:cs="Sylfaen"/>
          <w:sz w:val="20"/>
          <w:szCs w:val="20"/>
          <w:lang w:val="ka-GE"/>
        </w:rPr>
        <w:t>საფუძველზე</w:t>
      </w:r>
      <w:proofErr w:type="spellEnd"/>
      <w:r w:rsidR="00AF0DD2"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EC7D0A" w:rsidRPr="00A922F2" w:rsidRDefault="00EC7D0A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721D" w:rsidRPr="00A922F2" w:rsidRDefault="00EC7D0A" w:rsidP="00523A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(ქონების რაოდენობრივი მაჩვენებელი, ქონების დასახელება, მონაცემები საკადასტრო/</w:t>
      </w:r>
      <w:r w:rsidR="00B41070"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A922F2">
        <w:rPr>
          <w:rFonts w:ascii="Sylfaen" w:hAnsi="Sylfaen" w:cs="Sylfaen"/>
          <w:sz w:val="20"/>
          <w:szCs w:val="20"/>
          <w:lang w:val="ka-GE"/>
        </w:rPr>
        <w:t>საიდენტიფიკაციო კოდი, სარეგისტრაციო ნომერი, ფართობი, წილის ოდენობა და ქონების სხვა აღწერილობა)</w:t>
      </w:r>
      <w:r w:rsidR="00D5721D" w:rsidRPr="00A922F2">
        <w:rPr>
          <w:rFonts w:ascii="Sylfaen" w:hAnsi="Sylfaen" w:cs="Sylfaen"/>
          <w:sz w:val="20"/>
          <w:szCs w:val="20"/>
          <w:lang w:val="ka-GE"/>
        </w:rPr>
        <w:tab/>
      </w:r>
      <w:r w:rsidR="00D5721D" w:rsidRPr="00A922F2">
        <w:rPr>
          <w:rFonts w:ascii="Sylfaen" w:hAnsi="Sylfaen" w:cs="Sylfaen"/>
          <w:sz w:val="20"/>
          <w:szCs w:val="20"/>
          <w:lang w:val="ka-GE"/>
        </w:rPr>
        <w:tab/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მდებარე -</w:t>
      </w:r>
      <w:r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---------------------------------------------</w:t>
      </w:r>
    </w:p>
    <w:p w:rsidR="00D5721D" w:rsidRPr="00A922F2" w:rsidRDefault="0049202B" w:rsidP="0049202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                                      </w:t>
      </w:r>
      <w:r w:rsidR="00D5721D" w:rsidRPr="00A922F2">
        <w:rPr>
          <w:rFonts w:ascii="Sylfaen" w:hAnsi="Sylfaen" w:cs="Sylfaen"/>
          <w:sz w:val="20"/>
          <w:szCs w:val="20"/>
          <w:lang w:val="ka-GE"/>
        </w:rPr>
        <w:t>(ქონების მისამართი)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</w:p>
    <w:p w:rsidR="00EA0F9D" w:rsidRPr="00A922F2" w:rsidRDefault="00D5721D" w:rsidP="00523A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0" w:lineRule="atLeast"/>
        <w:jc w:val="both"/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 ქონების საწყისი საპრივატიზებო</w:t>
      </w:r>
      <w:r w:rsidR="00EA0F9D" w:rsidRPr="00A922F2">
        <w:rPr>
          <w:rFonts w:ascii="Sylfaen" w:hAnsi="Sylfaen" w:cs="Sylfaen"/>
          <w:sz w:val="20"/>
          <w:szCs w:val="20"/>
        </w:rPr>
        <w:t>/</w:t>
      </w:r>
      <w:r w:rsidR="00693111" w:rsidRPr="00A922F2">
        <w:rPr>
          <w:rFonts w:ascii="Sylfaen" w:hAnsi="Sylfaen" w:cs="Sylfaen"/>
          <w:sz w:val="20"/>
          <w:szCs w:val="20"/>
          <w:lang w:val="ka-GE"/>
        </w:rPr>
        <w:t>სარგებლობის ან</w:t>
      </w:r>
      <w:r w:rsidR="00EA0F9D" w:rsidRPr="00A922F2">
        <w:rPr>
          <w:rFonts w:ascii="Sylfaen" w:hAnsi="Sylfaen" w:cs="Sylfaen"/>
          <w:sz w:val="20"/>
          <w:szCs w:val="20"/>
          <w:lang w:val="ka-GE"/>
        </w:rPr>
        <w:t xml:space="preserve"> მართვის უფლებით გადაცემის 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საფასური</w:t>
      </w:r>
      <w:r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 xml:space="preserve">: </w:t>
      </w:r>
    </w:p>
    <w:p w:rsidR="00EA0F9D" w:rsidRPr="00A922F2" w:rsidRDefault="00D5721D" w:rsidP="00523A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0" w:lineRule="atLeast"/>
        <w:jc w:val="both"/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---</w:t>
      </w:r>
      <w:r w:rsidR="00AB5BAE"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-----</w:t>
      </w:r>
      <w:r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 xml:space="preserve"> </w:t>
      </w:r>
      <w:r w:rsidRPr="00A922F2">
        <w:rPr>
          <w:rFonts w:ascii="AcadNusx" w:hAnsi="AcadNusx" w:cs="AcadNusx"/>
          <w:b/>
          <w:bCs/>
          <w:i/>
          <w:iCs/>
          <w:sz w:val="20"/>
          <w:szCs w:val="20"/>
          <w:lang w:val="ka-GE"/>
        </w:rPr>
        <w:t>(</w:t>
      </w:r>
      <w:r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--</w:t>
      </w:r>
      <w:r w:rsidR="00AB5BAE"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---------------</w:t>
      </w:r>
      <w:r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------) ლარი.</w:t>
      </w:r>
    </w:p>
    <w:p w:rsidR="00D5721D" w:rsidRPr="00A922F2" w:rsidRDefault="00EA0F9D" w:rsidP="00523A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0" w:lineRule="atLeast"/>
        <w:jc w:val="both"/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(ციფრებით)                  (სიტყვიერად)</w:t>
      </w:r>
    </w:p>
    <w:p w:rsidR="00AB5BAE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                                            </w:t>
      </w:r>
      <w:r w:rsidR="00AB5BAE" w:rsidRPr="00A922F2">
        <w:rPr>
          <w:rFonts w:ascii="Sylfaen" w:hAnsi="Sylfaen" w:cs="Sylfaen"/>
          <w:sz w:val="20"/>
          <w:szCs w:val="20"/>
          <w:lang w:val="ka-GE"/>
        </w:rPr>
        <w:t xml:space="preserve">                                              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AB5BAE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AcadNusx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შემდგომი პრივატიზების</w:t>
      </w:r>
      <w:r w:rsidR="00693111" w:rsidRPr="00A922F2">
        <w:rPr>
          <w:rFonts w:ascii="Sylfaen" w:hAnsi="Sylfaen" w:cs="Sylfaen"/>
          <w:sz w:val="20"/>
          <w:szCs w:val="20"/>
          <w:lang w:val="ka-GE"/>
        </w:rPr>
        <w:t>/სარგებლობის ან მართვის უფლებით მიღების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მიზნით ქ.რუსთავის მუნიციპალიტეტის მიერ</w:t>
      </w:r>
      <w:r w:rsidR="00AB5BAE" w:rsidRPr="00A922F2">
        <w:rPr>
          <w:rFonts w:ascii="Sylfaen" w:hAnsi="Sylfaen" w:cs="Sylfaen"/>
          <w:sz w:val="20"/>
          <w:szCs w:val="20"/>
        </w:rPr>
        <w:t>____________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გამართულ</w:t>
      </w:r>
      <w:r w:rsidR="008E6BA3" w:rsidRPr="00A922F2">
        <w:rPr>
          <w:rFonts w:ascii="Sylfaen" w:hAnsi="Sylfaen" w:cs="Sylfaen"/>
          <w:sz w:val="20"/>
          <w:szCs w:val="20"/>
          <w:lang w:val="ka-GE"/>
        </w:rPr>
        <w:t>ი</w:t>
      </w:r>
      <w:r w:rsidR="0075508F"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 xml:space="preserve"> </w:t>
      </w:r>
      <w:r w:rsidR="00A922F2" w:rsidRPr="00A922F2">
        <w:rPr>
          <w:rFonts w:ascii="Sylfaen" w:hAnsi="Sylfaen" w:cs="Sylfaen"/>
          <w:b/>
          <w:bCs/>
          <w:i/>
          <w:iCs/>
          <w:sz w:val="20"/>
          <w:szCs w:val="20"/>
          <w:lang w:val="ru-RU"/>
        </w:rPr>
        <w:t>№</w:t>
      </w:r>
      <w:r w:rsidR="0075508F"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 xml:space="preserve">____ </w:t>
      </w:r>
      <w:r w:rsidR="0075508F" w:rsidRPr="00A922F2">
        <w:rPr>
          <w:rFonts w:ascii="AcadNusx" w:hAnsi="Sylfaen" w:cs="Sylfaen"/>
          <w:sz w:val="20"/>
          <w:szCs w:val="20"/>
          <w:lang w:val="ka-GE"/>
        </w:rPr>
        <w:t>აუქციონის</w:t>
      </w:r>
      <w:r w:rsidR="0075508F" w:rsidRPr="00A922F2">
        <w:rPr>
          <w:rFonts w:ascii="AcadNusx" w:hAnsi="Sylfaen" w:cs="Sylfaen"/>
          <w:sz w:val="20"/>
          <w:szCs w:val="20"/>
          <w:lang w:val="ka-GE"/>
        </w:rPr>
        <w:t xml:space="preserve"> </w:t>
      </w:r>
      <w:r w:rsidR="0075508F"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A922F2" w:rsidRPr="00A922F2">
        <w:rPr>
          <w:rFonts w:ascii="Sylfaen" w:hAnsi="Sylfaen" w:cs="Sylfaen"/>
          <w:sz w:val="20"/>
          <w:szCs w:val="20"/>
          <w:lang w:val="ru-RU"/>
        </w:rPr>
        <w:t>№</w:t>
      </w:r>
      <w:r w:rsidR="0075508F" w:rsidRPr="00A922F2">
        <w:rPr>
          <w:rFonts w:ascii="Sylfaen" w:hAnsi="Sylfaen" w:cs="Sylfaen"/>
          <w:sz w:val="20"/>
          <w:szCs w:val="20"/>
          <w:lang w:val="ka-GE"/>
        </w:rPr>
        <w:t xml:space="preserve"> ____ ლოტზე </w:t>
      </w:r>
    </w:p>
    <w:p w:rsidR="00D5721D" w:rsidRPr="00A922F2" w:rsidRDefault="004C0E5F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</w:pPr>
      <w:r w:rsidRPr="00A922F2">
        <w:rPr>
          <w:rFonts w:ascii="AcadNusx" w:hAnsi="Sylfaen" w:cs="Sylfaen"/>
          <w:sz w:val="20"/>
          <w:szCs w:val="20"/>
          <w:lang w:val="ka-GE"/>
        </w:rPr>
        <w:t>მის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A922F2">
        <w:rPr>
          <w:rFonts w:ascii="AcadNusx" w:hAnsi="Sylfaen" w:cs="Sylfaen"/>
          <w:sz w:val="20"/>
          <w:szCs w:val="20"/>
          <w:lang w:val="ka-GE"/>
        </w:rPr>
        <w:t>მიერ</w:t>
      </w:r>
      <w:r w:rsidRPr="00A922F2">
        <w:rPr>
          <w:rFonts w:ascii="AcadNusx" w:hAnsi="Sylfaen" w:cs="Sylfaen"/>
          <w:sz w:val="20"/>
          <w:szCs w:val="20"/>
          <w:lang w:val="ka-GE"/>
        </w:rPr>
        <w:t xml:space="preserve"> </w:t>
      </w:r>
      <w:r w:rsidR="00D5721D" w:rsidRPr="00A922F2">
        <w:rPr>
          <w:rFonts w:ascii="Sylfaen" w:hAnsi="Sylfaen" w:cs="Sylfaen"/>
          <w:sz w:val="20"/>
          <w:szCs w:val="20"/>
          <w:lang w:val="ka-GE"/>
        </w:rPr>
        <w:t xml:space="preserve">შემოთავაზებული ფასის: </w:t>
      </w:r>
      <w:r w:rsidR="008E6BA3"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 xml:space="preserve">-------- </w:t>
      </w:r>
      <w:r w:rsidR="008E6BA3" w:rsidRPr="00A922F2">
        <w:rPr>
          <w:rFonts w:ascii="AcadNusx" w:hAnsi="AcadNusx" w:cs="AcadNusx"/>
          <w:b/>
          <w:bCs/>
          <w:i/>
          <w:iCs/>
          <w:sz w:val="20"/>
          <w:szCs w:val="20"/>
          <w:lang w:val="ka-GE"/>
        </w:rPr>
        <w:t>(</w:t>
      </w:r>
      <w:r w:rsidR="008E6BA3"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-----------------------) ლარი.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                       </w:t>
      </w:r>
      <w:r w:rsidR="008E6BA3" w:rsidRPr="00A922F2">
        <w:rPr>
          <w:rFonts w:ascii="Sylfaen" w:hAnsi="Sylfaen" w:cs="Sylfaen"/>
          <w:sz w:val="20"/>
          <w:szCs w:val="20"/>
          <w:lang w:val="ka-GE"/>
        </w:rPr>
        <w:t xml:space="preserve">                   </w:t>
      </w:r>
      <w:r w:rsidR="0075508F" w:rsidRPr="00A922F2">
        <w:rPr>
          <w:rFonts w:ascii="Sylfaen" w:hAnsi="Sylfaen" w:cs="Sylfaen"/>
          <w:sz w:val="20"/>
          <w:szCs w:val="20"/>
          <w:lang w:val="ka-GE"/>
        </w:rPr>
        <w:t xml:space="preserve">                    </w:t>
      </w:r>
      <w:r w:rsidR="008E6BA3" w:rsidRPr="00A922F2">
        <w:rPr>
          <w:rFonts w:ascii="Sylfaen" w:hAnsi="Sylfaen" w:cs="Sylfaen"/>
          <w:sz w:val="20"/>
          <w:szCs w:val="20"/>
          <w:lang w:val="ka-GE"/>
        </w:rPr>
        <w:t xml:space="preserve">   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8E6BA3" w:rsidRPr="00A922F2">
        <w:rPr>
          <w:rFonts w:ascii="Sylfaen" w:hAnsi="Sylfaen" w:cs="Sylfaen"/>
          <w:sz w:val="20"/>
          <w:szCs w:val="20"/>
          <w:lang w:val="ka-GE"/>
        </w:rPr>
        <w:t>(ციფრებით)                  (სიტყვიერად)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lastRenderedPageBreak/>
        <w:t>საფუძველზე,</w:t>
      </w:r>
      <w:r w:rsidR="004C0E5F" w:rsidRPr="00A922F2">
        <w:rPr>
          <w:rFonts w:ascii="Sylfaen" w:hAnsi="Sylfaen" w:cs="Sylfaen"/>
          <w:sz w:val="20"/>
          <w:szCs w:val="20"/>
          <w:lang w:val="ka-GE"/>
        </w:rPr>
        <w:t xml:space="preserve"> ის გამოვლინდა გამარჯვებულად და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საქართველოს ორგანული კანონის „ადგილობრივი თვითმმართველობის კოდექსის“ და ქალაქ რუსთ</w:t>
      </w:r>
      <w:r w:rsidR="000C7EC3" w:rsidRPr="00A922F2">
        <w:rPr>
          <w:rFonts w:ascii="Sylfaen" w:hAnsi="Sylfaen" w:cs="Sylfaen"/>
          <w:sz w:val="20"/>
          <w:szCs w:val="20"/>
          <w:lang w:val="ka-GE"/>
        </w:rPr>
        <w:t>ავის მუნიციპალიტეტის საკრებულოს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A922F2">
        <w:rPr>
          <w:sz w:val="20"/>
          <w:szCs w:val="20"/>
        </w:rPr>
        <w:t xml:space="preserve">2015 </w:t>
      </w:r>
      <w:r w:rsidR="00A922F2">
        <w:rPr>
          <w:rFonts w:ascii="Sylfaen" w:hAnsi="Sylfaen"/>
          <w:sz w:val="20"/>
          <w:szCs w:val="20"/>
          <w:lang w:val="ka-GE"/>
        </w:rPr>
        <w:t>წლის</w:t>
      </w:r>
      <w:r w:rsidR="002A3CE0" w:rsidRPr="00A922F2">
        <w:rPr>
          <w:sz w:val="20"/>
          <w:szCs w:val="20"/>
        </w:rPr>
        <w:t xml:space="preserve"> 27 </w:t>
      </w:r>
      <w:r w:rsidR="00A922F2">
        <w:rPr>
          <w:rFonts w:ascii="Sylfaen" w:hAnsi="Sylfaen"/>
          <w:sz w:val="20"/>
          <w:szCs w:val="20"/>
          <w:lang w:val="ka-GE"/>
        </w:rPr>
        <w:t>იანვრის</w:t>
      </w:r>
      <w:r w:rsidR="002A3CE0" w:rsidRPr="00A922F2">
        <w:rPr>
          <w:sz w:val="20"/>
          <w:szCs w:val="20"/>
        </w:rPr>
        <w:t xml:space="preserve"> </w:t>
      </w:r>
      <w:r w:rsidR="00A922F2" w:rsidRPr="00A922F2">
        <w:rPr>
          <w:sz w:val="20"/>
          <w:szCs w:val="20"/>
          <w:lang w:val="ru-RU"/>
        </w:rPr>
        <w:t>№</w:t>
      </w:r>
      <w:r w:rsidR="002A3CE0" w:rsidRPr="00A922F2">
        <w:rPr>
          <w:sz w:val="20"/>
          <w:szCs w:val="20"/>
        </w:rPr>
        <w:t xml:space="preserve">63 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დადგენილების </w:t>
      </w:r>
      <w:r w:rsidR="00EC7D0A" w:rsidRPr="00A922F2">
        <w:rPr>
          <w:rFonts w:ascii="Sylfaen" w:hAnsi="Sylfaen" w:cs="Sylfaen"/>
          <w:sz w:val="20"/>
          <w:szCs w:val="20"/>
          <w:lang w:val="ka-GE"/>
        </w:rPr>
        <w:t>თანახმად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, </w:t>
      </w:r>
      <w:r w:rsidR="002A3CE0" w:rsidRPr="00A922F2">
        <w:rPr>
          <w:rFonts w:ascii="Sylfaen" w:hAnsi="Sylfaen" w:cs="Sylfaen"/>
          <w:sz w:val="20"/>
          <w:szCs w:val="20"/>
          <w:lang w:val="ka-GE"/>
        </w:rPr>
        <w:t>რაც დადასტურებულია ა</w:t>
      </w:r>
      <w:r w:rsidRPr="00A922F2">
        <w:rPr>
          <w:rFonts w:ascii="Sylfaen" w:hAnsi="Sylfaen" w:cs="Sylfaen"/>
          <w:sz w:val="20"/>
          <w:szCs w:val="20"/>
          <w:lang w:val="ka-GE"/>
        </w:rPr>
        <w:t>უქციო</w:t>
      </w:r>
      <w:r w:rsidR="0049202B" w:rsidRPr="00A922F2">
        <w:rPr>
          <w:rFonts w:ascii="Sylfaen" w:hAnsi="Sylfaen" w:cs="Sylfaen"/>
          <w:sz w:val="20"/>
          <w:szCs w:val="20"/>
          <w:lang w:val="ka-GE"/>
        </w:rPr>
        <w:t>ნში გამარჯვების დამადასტურებელი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A922F2" w:rsidRPr="00A922F2">
        <w:rPr>
          <w:rFonts w:ascii="Sylfaen" w:hAnsi="Sylfaen" w:cs="Sylfaen"/>
          <w:sz w:val="20"/>
          <w:szCs w:val="20"/>
          <w:lang w:val="ru-RU"/>
        </w:rPr>
        <w:t>№</w:t>
      </w:r>
      <w:r w:rsidR="000C7EC3" w:rsidRPr="00A922F2">
        <w:rPr>
          <w:rFonts w:ascii="Sylfaen" w:hAnsi="Sylfaen" w:cs="Sylfaen"/>
          <w:sz w:val="20"/>
          <w:szCs w:val="20"/>
          <w:lang w:val="ka-GE"/>
        </w:rPr>
        <w:t>_________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ოქმით</w:t>
      </w:r>
      <w:r w:rsidR="002A3CE0" w:rsidRPr="00A922F2">
        <w:rPr>
          <w:rFonts w:ascii="Sylfaen" w:hAnsi="Sylfaen" w:cs="Sylfaen"/>
          <w:sz w:val="20"/>
          <w:szCs w:val="20"/>
          <w:lang w:val="ka-GE"/>
        </w:rPr>
        <w:t>.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საკუთრების დამადასტურებელი მოწმობის გაცემის შემდგომ </w:t>
      </w:r>
      <w:r w:rsidR="00A922F2">
        <w:t>–</w:t>
      </w:r>
      <w:r w:rsidR="00D6043B" w:rsidRPr="00A922F2">
        <w:rPr>
          <w:rFonts w:ascii="Sylfaen" w:hAnsi="Sylfaen" w:cs="Sylfaen"/>
          <w:b/>
          <w:sz w:val="20"/>
          <w:szCs w:val="20"/>
          <w:lang w:val="ka-GE"/>
        </w:rPr>
        <w:t xml:space="preserve"> </w:t>
      </w:r>
      <w:r w:rsidRPr="00A922F2">
        <w:rPr>
          <w:rFonts w:ascii="Sylfaen" w:hAnsi="Sylfaen" w:cs="Sylfaen"/>
          <w:b/>
          <w:sz w:val="20"/>
          <w:szCs w:val="20"/>
          <w:lang w:val="ka-GE"/>
        </w:rPr>
        <w:t>საკუთრებაში</w:t>
      </w:r>
      <w:r w:rsidR="00D6043B" w:rsidRPr="00A922F2">
        <w:rPr>
          <w:rFonts w:ascii="Sylfaen" w:hAnsi="Sylfaen" w:cs="Sylfaen"/>
          <w:b/>
          <w:sz w:val="20"/>
          <w:szCs w:val="20"/>
          <w:lang w:val="ka-GE"/>
        </w:rPr>
        <w:t xml:space="preserve"> (პრივატიზების შემთხვევაში),  ან ამ ხელშეკრულების გაფორმების შემდგომ </w:t>
      </w:r>
      <w:r w:rsidR="00A922F2">
        <w:t>–</w:t>
      </w:r>
      <w:r w:rsidR="00D6043B" w:rsidRPr="00A922F2">
        <w:rPr>
          <w:rFonts w:ascii="Sylfaen" w:hAnsi="Sylfaen" w:cs="Sylfaen"/>
          <w:b/>
          <w:sz w:val="20"/>
          <w:szCs w:val="20"/>
          <w:lang w:val="ka-GE"/>
        </w:rPr>
        <w:t xml:space="preserve"> სარგებლობის</w:t>
      </w:r>
      <w:r w:rsidR="004C0E5F" w:rsidRPr="00A922F2">
        <w:rPr>
          <w:rFonts w:ascii="Sylfaen" w:hAnsi="Sylfaen" w:cs="Sylfaen"/>
          <w:b/>
          <w:sz w:val="20"/>
          <w:szCs w:val="20"/>
          <w:lang w:val="ka-GE"/>
        </w:rPr>
        <w:t>/</w:t>
      </w:r>
      <w:r w:rsidR="00D6043B" w:rsidRPr="00A922F2">
        <w:rPr>
          <w:rFonts w:ascii="Sylfaen" w:hAnsi="Sylfaen" w:cs="Sylfaen"/>
          <w:b/>
          <w:sz w:val="20"/>
          <w:szCs w:val="20"/>
          <w:lang w:val="ka-GE"/>
        </w:rPr>
        <w:t>მართ</w:t>
      </w:r>
      <w:r w:rsidR="002A3CE0" w:rsidRPr="00A922F2">
        <w:rPr>
          <w:rFonts w:ascii="Sylfaen" w:hAnsi="Sylfaen" w:cs="Sylfaen"/>
          <w:b/>
          <w:sz w:val="20"/>
          <w:szCs w:val="20"/>
          <w:lang w:val="ka-GE"/>
        </w:rPr>
        <w:t>ვ</w:t>
      </w:r>
      <w:r w:rsidR="00D6043B" w:rsidRPr="00A922F2">
        <w:rPr>
          <w:rFonts w:ascii="Sylfaen" w:hAnsi="Sylfaen" w:cs="Sylfaen"/>
          <w:b/>
          <w:sz w:val="20"/>
          <w:szCs w:val="20"/>
          <w:lang w:val="ka-GE"/>
        </w:rPr>
        <w:t xml:space="preserve">ის უფლებით გადაეცემა 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D5721D" w:rsidRPr="00A922F2" w:rsidRDefault="00D5721D" w:rsidP="000C7EC3">
      <w:pPr>
        <w:pBdr>
          <w:top w:val="single" w:sz="12" w:space="1" w:color="auto"/>
          <w:bottom w:val="single" w:sz="12" w:space="1" w:color="auto"/>
          <w:between w:val="single" w:sz="12" w:space="1" w:color="auto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ab/>
      </w:r>
    </w:p>
    <w:p w:rsidR="000C7EC3" w:rsidRPr="00A922F2" w:rsidRDefault="000C7EC3" w:rsidP="000C7EC3">
      <w:pPr>
        <w:pBdr>
          <w:top w:val="single" w:sz="12" w:space="1" w:color="auto"/>
          <w:bottom w:val="single" w:sz="12" w:space="1" w:color="auto"/>
          <w:between w:val="single" w:sz="12" w:space="1" w:color="auto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(ქონების დასახელება, მონაცემები საჯარო რეესტრიდან</w:t>
      </w:r>
      <w:r w:rsidR="00871E2F" w:rsidRPr="00A922F2">
        <w:rPr>
          <w:rFonts w:ascii="Sylfaen" w:hAnsi="Sylfaen" w:cs="Sylfaen"/>
          <w:sz w:val="20"/>
          <w:szCs w:val="20"/>
          <w:lang w:val="ka-GE"/>
        </w:rPr>
        <w:t>,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მათ შორის</w:t>
      </w:r>
      <w:r w:rsidR="00871E2F" w:rsidRPr="00A922F2">
        <w:rPr>
          <w:rFonts w:ascii="Sylfaen" w:hAnsi="Sylfaen" w:cs="Sylfaen"/>
          <w:sz w:val="20"/>
          <w:szCs w:val="20"/>
          <w:lang w:val="ka-GE"/>
        </w:rPr>
        <w:t>: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ინფორმაცია უძრავი</w:t>
      </w:r>
      <w:r w:rsidR="00522BD2" w:rsidRPr="00A922F2">
        <w:rPr>
          <w:rFonts w:ascii="Sylfaen" w:hAnsi="Sylfaen" w:cs="Sylfaen"/>
          <w:sz w:val="20"/>
          <w:szCs w:val="20"/>
          <w:lang w:val="ka-GE"/>
        </w:rPr>
        <w:t>/მოძრავი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ქონების დატვირთვის ან/და ვალდებულებების თაობაზე</w:t>
      </w:r>
      <w:r w:rsidR="00871E2F" w:rsidRPr="00A922F2">
        <w:rPr>
          <w:rFonts w:ascii="Sylfaen" w:hAnsi="Sylfaen" w:cs="Sylfaen"/>
          <w:sz w:val="20"/>
          <w:szCs w:val="20"/>
          <w:lang w:val="ka-GE"/>
        </w:rPr>
        <w:t>,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საკადასტრო/საიდენტიფიკაციო კოდი, სარეგისტრაციო ნომერი, უძრავი</w:t>
      </w:r>
      <w:r w:rsidR="00522BD2" w:rsidRPr="00A922F2">
        <w:rPr>
          <w:rFonts w:ascii="Sylfaen" w:hAnsi="Sylfaen" w:cs="Sylfaen"/>
          <w:sz w:val="20"/>
          <w:szCs w:val="20"/>
          <w:lang w:val="ka-GE"/>
        </w:rPr>
        <w:t>/მოძრავი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ქონების ფართობი,  ქონების სხვა აღწერილობა)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bCs/>
          <w:sz w:val="20"/>
          <w:szCs w:val="20"/>
          <w:lang w:val="ka-GE"/>
        </w:rPr>
        <w:t>აუქციონში გამარჯვებული ვალდებულია: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b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ა) ა</w:t>
      </w:r>
      <w:r w:rsidR="000038D1" w:rsidRPr="00A922F2">
        <w:rPr>
          <w:rFonts w:ascii="Sylfaen" w:hAnsi="Sylfaen" w:cs="Sylfaen"/>
          <w:sz w:val="20"/>
          <w:szCs w:val="20"/>
          <w:lang w:val="ka-GE"/>
        </w:rPr>
        <w:t xml:space="preserve">უქციონზე შეძენილი ქონების </w:t>
      </w:r>
      <w:r w:rsidR="000038D1" w:rsidRPr="00A922F2">
        <w:rPr>
          <w:rFonts w:ascii="Sylfaen" w:hAnsi="Sylfaen" w:cs="Sylfaen"/>
          <w:b/>
          <w:sz w:val="20"/>
          <w:szCs w:val="20"/>
          <w:lang w:val="ka-GE"/>
        </w:rPr>
        <w:t xml:space="preserve">სრულ  საფასურსა და საგარანტიო თანხას/ბეს შორის არსებული </w:t>
      </w:r>
    </w:p>
    <w:p w:rsidR="00D5721D" w:rsidRPr="00A922F2" w:rsidRDefault="000038D1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sz w:val="20"/>
          <w:szCs w:val="20"/>
          <w:lang w:val="ka-GE"/>
        </w:rPr>
        <w:t>სხვაობა</w:t>
      </w:r>
      <w:r w:rsidR="00D5721D" w:rsidRPr="00A922F2">
        <w:rPr>
          <w:rFonts w:ascii="Sylfaen" w:hAnsi="Sylfaen" w:cs="Sylfaen"/>
          <w:b/>
          <w:sz w:val="20"/>
          <w:szCs w:val="20"/>
          <w:lang w:val="ka-GE"/>
        </w:rPr>
        <w:t xml:space="preserve">: </w:t>
      </w:r>
      <w:r w:rsidR="00D5721D"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 xml:space="preserve">---------  (-----------------------------------)  </w:t>
      </w:r>
      <w:r w:rsidR="00D5721D" w:rsidRPr="00A922F2">
        <w:rPr>
          <w:rFonts w:ascii="Sylfaen" w:hAnsi="Sylfaen" w:cs="Sylfaen"/>
          <w:sz w:val="20"/>
          <w:szCs w:val="20"/>
          <w:lang w:val="ka-GE"/>
        </w:rPr>
        <w:t xml:space="preserve">ლარი 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           </w:t>
      </w:r>
      <w:r w:rsidR="000038D1" w:rsidRPr="00A922F2">
        <w:rPr>
          <w:rFonts w:ascii="Sylfaen" w:hAnsi="Sylfaen" w:cs="Sylfaen"/>
          <w:sz w:val="20"/>
          <w:szCs w:val="20"/>
          <w:lang w:val="ka-GE"/>
        </w:rPr>
        <w:t xml:space="preserve">      </w:t>
      </w:r>
      <w:r w:rsidRPr="00A922F2">
        <w:rPr>
          <w:rFonts w:ascii="Sylfaen" w:hAnsi="Sylfaen" w:cs="Sylfaen"/>
          <w:sz w:val="20"/>
          <w:szCs w:val="20"/>
          <w:lang w:val="ka-GE"/>
        </w:rPr>
        <w:t>(ციფრებით)                  (სიტყვიერად)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i/>
          <w:iCs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გადაიხადოს წინამდებარე </w:t>
      </w:r>
      <w:r w:rsidRPr="00A922F2">
        <w:rPr>
          <w:rFonts w:ascii="Sylfaen" w:hAnsi="Sylfaen" w:cs="Sylfaen"/>
          <w:b/>
          <w:bCs/>
          <w:iCs/>
          <w:sz w:val="20"/>
          <w:szCs w:val="20"/>
          <w:lang w:val="ka-GE"/>
        </w:rPr>
        <w:t>ხ</w:t>
      </w:r>
      <w:r w:rsidR="00B116D0" w:rsidRPr="00A922F2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ელშეკრულების გაფორმებიდან  </w:t>
      </w:r>
      <w:r w:rsidR="00B116D0" w:rsidRPr="00A922F2">
        <w:rPr>
          <w:rFonts w:ascii="Sylfaen" w:hAnsi="Sylfaen" w:cs="Sylfaen"/>
          <w:b/>
          <w:bCs/>
          <w:iCs/>
          <w:sz w:val="20"/>
          <w:szCs w:val="20"/>
        </w:rPr>
        <w:t xml:space="preserve">____  </w:t>
      </w:r>
      <w:r w:rsidR="00B116D0" w:rsidRPr="00A922F2">
        <w:rPr>
          <w:rFonts w:ascii="Sylfaen" w:hAnsi="Sylfaen" w:cs="Sylfaen"/>
          <w:b/>
          <w:bCs/>
          <w:iCs/>
          <w:sz w:val="20"/>
          <w:szCs w:val="20"/>
          <w:lang w:val="ka-GE"/>
        </w:rPr>
        <w:t>კალენდარული</w:t>
      </w:r>
      <w:r w:rsidR="00B116D0" w:rsidRPr="00A922F2">
        <w:rPr>
          <w:rFonts w:ascii="Sylfaen" w:hAnsi="Sylfaen" w:cs="Sylfaen"/>
          <w:b/>
          <w:bCs/>
          <w:iCs/>
          <w:sz w:val="20"/>
          <w:szCs w:val="20"/>
        </w:rPr>
        <w:t xml:space="preserve">  </w:t>
      </w:r>
      <w:r w:rsidRPr="00A922F2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დღის </w:t>
      </w:r>
      <w:r w:rsidRPr="00A922F2">
        <w:rPr>
          <w:rFonts w:ascii="Sylfaen" w:hAnsi="Sylfaen" w:cs="Sylfaen"/>
          <w:iCs/>
          <w:sz w:val="20"/>
          <w:szCs w:val="20"/>
          <w:lang w:val="ka-GE"/>
        </w:rPr>
        <w:t>ვადაში</w:t>
      </w:r>
      <w:r w:rsidRPr="00A922F2">
        <w:rPr>
          <w:rFonts w:ascii="Sylfaen" w:hAnsi="Sylfaen" w:cs="Sylfaen"/>
          <w:i/>
          <w:iCs/>
          <w:sz w:val="20"/>
          <w:szCs w:val="20"/>
          <w:lang w:val="ka-GE"/>
        </w:rPr>
        <w:t xml:space="preserve"> 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i/>
          <w:iCs/>
          <w:sz w:val="20"/>
          <w:szCs w:val="20"/>
          <w:lang w:val="ka-GE"/>
        </w:rPr>
      </w:pPr>
    </w:p>
    <w:p w:rsidR="00D5721D" w:rsidRPr="00A922F2" w:rsidRDefault="00D5721D" w:rsidP="00871E2F">
      <w:pPr>
        <w:pBdr>
          <w:bottom w:val="single" w:sz="12" w:space="21" w:color="auto"/>
          <w:between w:val="single" w:sz="12" w:space="21" w:color="auto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AcadNusx"/>
          <w:b/>
          <w:bCs/>
          <w:i/>
          <w:iCs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შემდეგ საბანკო ანგარიშზე </w:t>
      </w:r>
      <w:r w:rsidR="00871E2F" w:rsidRPr="00A922F2">
        <w:rPr>
          <w:rFonts w:ascii="Sylfaen" w:hAnsi="Sylfaen" w:cs="Sylfaen"/>
          <w:sz w:val="20"/>
          <w:szCs w:val="20"/>
          <w:lang w:val="ka-GE"/>
        </w:rPr>
        <w:t>:</w:t>
      </w:r>
    </w:p>
    <w:p w:rsidR="00D5721D" w:rsidRPr="00A922F2" w:rsidRDefault="0096630B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ბ)_________________________________________________________________________________________</w:t>
      </w:r>
    </w:p>
    <w:p w:rsidR="0096630B" w:rsidRPr="00A922F2" w:rsidRDefault="0096630B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გ)_________________________________________________________________________________________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bCs/>
          <w:sz w:val="20"/>
          <w:szCs w:val="20"/>
          <w:lang w:val="ka-GE"/>
        </w:rPr>
        <w:t>სხვა პირობები და ვალდებულებები: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D5721D" w:rsidRPr="00A922F2" w:rsidRDefault="00D5721D" w:rsidP="00523AB2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ოქმისა და ხელშეკრულების მოქმედების პერიოდში  </w:t>
      </w:r>
      <w:r w:rsidR="0096630B" w:rsidRPr="00A922F2">
        <w:rPr>
          <w:rFonts w:ascii="Sylfaen" w:hAnsi="Sylfaen" w:cs="Sylfaen"/>
          <w:sz w:val="20"/>
          <w:szCs w:val="20"/>
          <w:lang w:val="ka-GE"/>
        </w:rPr>
        <w:t>გადაცემული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ქონების სრული საპრივატიზებო საფასურის სრულად დაფარვამდე,</w:t>
      </w:r>
      <w:r w:rsidR="0096630B"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96630B" w:rsidRPr="00A922F2">
        <w:rPr>
          <w:rFonts w:ascii="Sylfaen" w:hAnsi="Sylfaen" w:cs="Sylfaen"/>
          <w:b/>
          <w:sz w:val="20"/>
          <w:szCs w:val="20"/>
          <w:lang w:val="ka-GE"/>
        </w:rPr>
        <w:t>ან ხელშეკრულების მოქმედების ვადით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აუქციონში</w:t>
      </w:r>
      <w:r w:rsidR="0096630B"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A922F2">
        <w:rPr>
          <w:rFonts w:ascii="Sylfaen" w:hAnsi="Sylfaen" w:cs="Sylfaen"/>
          <w:sz w:val="20"/>
          <w:szCs w:val="20"/>
          <w:lang w:val="ka-GE"/>
        </w:rPr>
        <w:t>გამარჯვებულს მუნიციპალიტეტის ქონება გადაეცემა მფლობელობაში,  ამასთან, აუქციონში გამარჯვებული პასუხისმგებელია მიღებული ქონების მოვლა-პატრონობასა და დაცვაზე.</w:t>
      </w:r>
    </w:p>
    <w:p w:rsidR="00D5721D" w:rsidRPr="00A922F2" w:rsidRDefault="00D5721D" w:rsidP="00523AB2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აუქციონში გამარჯვებული ვალდებულია ქონების შემდგომი გამოყენებისას დაიცვას წინამდებარე ხელშეკრულებით გათვალისწინებული ვალდებულებები, აუქციონის პირობები, კანონმდებლობით გათვალისწინებული სხვა მოთხოვნები</w:t>
      </w:r>
      <w:r w:rsidR="00A22E96" w:rsidRPr="00A922F2">
        <w:rPr>
          <w:rFonts w:ascii="Sylfaen" w:hAnsi="Sylfaen" w:cs="Sylfaen"/>
          <w:sz w:val="20"/>
          <w:szCs w:val="20"/>
          <w:lang w:val="ka-GE"/>
        </w:rPr>
        <w:t>.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D5721D" w:rsidRPr="00A922F2" w:rsidRDefault="00D5721D" w:rsidP="00523AB2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აუქციონში გამარჯვებულს შეძენილ ქონებაზე საკუთრების უფლების დადასტურებამდე,</w:t>
      </w:r>
      <w:r w:rsidR="00E003CA"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E003CA" w:rsidRPr="00A922F2">
        <w:rPr>
          <w:rFonts w:ascii="Sylfaen" w:hAnsi="Sylfaen" w:cs="Sylfaen"/>
          <w:b/>
          <w:sz w:val="20"/>
          <w:szCs w:val="20"/>
          <w:lang w:val="ka-GE"/>
        </w:rPr>
        <w:t>ხოლო სარგებლობის/მართვის უფლებით გადაცემისას - მთელ პერიოდში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ქ.რუსთავის მუნიციპალიტეტთან შეთანხმების გარეშე არა აქვს უფლება გადაცემული ქონება განკარგოს, გასცეს სარგებლობის უფლებით ან სხვაგვარად დატვირთოს. ამასთან, იგი პასუხისმგებელია მიღებული ქონების მოვლა-პატრონობაზე და დაცვაზე.</w:t>
      </w:r>
    </w:p>
    <w:p w:rsidR="00D5721D" w:rsidRPr="00A922F2" w:rsidRDefault="00D5721D" w:rsidP="00523AB2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ნაკისრი ვალდებულებები შესრულებულად ითვლება ქ.რუსთავის მუნიციპალიტეტის მიერ მათი დადასტურების მომენტიდან. </w:t>
      </w:r>
    </w:p>
    <w:p w:rsidR="00D5721D" w:rsidRPr="00A922F2" w:rsidRDefault="00D5721D" w:rsidP="00523AB2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lastRenderedPageBreak/>
        <w:t xml:space="preserve">თუ აუქციონში გამარჯვებული დადგენილ ვადაში სრულად არ გადაიხდის სრულ </w:t>
      </w:r>
      <w:r w:rsidRPr="00A922F2">
        <w:rPr>
          <w:rFonts w:ascii="Sylfaen" w:hAnsi="Sylfaen" w:cs="Sylfaen"/>
          <w:b/>
          <w:sz w:val="20"/>
          <w:szCs w:val="20"/>
          <w:lang w:val="ka-GE"/>
        </w:rPr>
        <w:t>საპრივატიზებო</w:t>
      </w:r>
      <w:r w:rsidR="00E003CA" w:rsidRPr="00A922F2">
        <w:rPr>
          <w:rFonts w:ascii="Sylfaen" w:hAnsi="Sylfaen" w:cs="Sylfaen"/>
          <w:b/>
          <w:sz w:val="20"/>
          <w:szCs w:val="20"/>
          <w:lang w:val="ka-GE"/>
        </w:rPr>
        <w:t>/სარგებლობის ან მართვის უფლებით გადაცემისათვის განსაზღვრულ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საფასურს</w:t>
      </w:r>
      <w:r w:rsidR="00E003CA" w:rsidRPr="00A922F2">
        <w:rPr>
          <w:rFonts w:ascii="Sylfaen" w:hAnsi="Sylfaen" w:cs="Sylfaen"/>
          <w:sz w:val="20"/>
          <w:szCs w:val="20"/>
          <w:lang w:val="ka-GE"/>
        </w:rPr>
        <w:t>,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აუქციონის შედეგები უქმდება, აუქციონში გამარჯვებულს არ ეძლევა </w:t>
      </w:r>
      <w:r w:rsidRPr="00A922F2">
        <w:rPr>
          <w:rFonts w:ascii="Sylfaen" w:hAnsi="Sylfaen" w:cs="Sylfaen"/>
          <w:b/>
          <w:sz w:val="20"/>
          <w:szCs w:val="20"/>
          <w:lang w:val="ka-GE"/>
        </w:rPr>
        <w:t>საკუთრების</w:t>
      </w:r>
      <w:r w:rsidR="00E003CA" w:rsidRPr="00A922F2">
        <w:rPr>
          <w:rFonts w:ascii="Sylfaen" w:hAnsi="Sylfaen" w:cs="Sylfaen"/>
          <w:b/>
          <w:sz w:val="20"/>
          <w:szCs w:val="20"/>
          <w:lang w:val="ka-GE"/>
        </w:rPr>
        <w:t>/სარგებლობის/მართვის</w:t>
      </w:r>
      <w:r w:rsidRPr="00A922F2">
        <w:rPr>
          <w:rFonts w:ascii="Sylfaen" w:hAnsi="Sylfaen" w:cs="Sylfaen"/>
          <w:b/>
          <w:sz w:val="20"/>
          <w:szCs w:val="20"/>
          <w:lang w:val="ka-GE"/>
        </w:rPr>
        <w:t xml:space="preserve"> უფლება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ქონებაზე, არ უბრუნდება შეტანილი </w:t>
      </w:r>
      <w:r w:rsidR="00A922F2" w:rsidRPr="00A922F2">
        <w:rPr>
          <w:rFonts w:ascii="Sylfaen" w:hAnsi="Sylfaen" w:cs="Sylfaen"/>
          <w:sz w:val="20"/>
          <w:szCs w:val="20"/>
          <w:lang w:val="ka-GE"/>
        </w:rPr>
        <w:t>„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ბე” ან წარმოდგენილი საბანკო გარანტია, გადახდილი თანხები და ქონებაზე გაწეული ხარჯები არ უნაზღაურდება; </w:t>
      </w:r>
    </w:p>
    <w:p w:rsidR="00D5721D" w:rsidRPr="00A922F2" w:rsidRDefault="00D5721D" w:rsidP="00C31374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აუქციონში გამარჯვებულის მიერ გადახდილი </w:t>
      </w:r>
      <w:r w:rsidR="00A922F2">
        <w:rPr>
          <w:rFonts w:ascii="Sylfaen" w:hAnsi="Sylfaen" w:cs="Sylfaen"/>
          <w:b/>
          <w:sz w:val="20"/>
          <w:szCs w:val="20"/>
          <w:lang w:val="ka-GE"/>
        </w:rPr>
        <w:t>„ბე“</w:t>
      </w:r>
      <w:r w:rsidR="0032148E" w:rsidRPr="00A922F2">
        <w:rPr>
          <w:rFonts w:ascii="Sylfaen" w:hAnsi="Sylfaen" w:cs="Sylfaen"/>
          <w:b/>
          <w:sz w:val="20"/>
          <w:szCs w:val="20"/>
          <w:lang w:val="ka-GE"/>
        </w:rPr>
        <w:t>/საბანკო გარანტია</w:t>
      </w:r>
      <w:r w:rsidR="0032148E" w:rsidRPr="00A922F2">
        <w:rPr>
          <w:rFonts w:ascii="Sylfaen" w:hAnsi="Sylfaen" w:cs="Sylfaen"/>
          <w:sz w:val="20"/>
          <w:szCs w:val="20"/>
          <w:lang w:val="ka-GE"/>
        </w:rPr>
        <w:t xml:space="preserve"> ჩაითვლება ანგარიშ</w:t>
      </w:r>
      <w:r w:rsidR="00A922F2">
        <w:rPr>
          <w:rFonts w:ascii="Sylfaen" w:hAnsi="Sylfaen" w:cs="Sylfaen"/>
          <w:sz w:val="20"/>
          <w:szCs w:val="20"/>
          <w:lang w:val="ka-GE"/>
        </w:rPr>
        <w:t>ს</w:t>
      </w:r>
      <w:r w:rsidR="0032148E" w:rsidRPr="00A922F2">
        <w:rPr>
          <w:rFonts w:ascii="Sylfaen" w:hAnsi="Sylfaen" w:cs="Sylfaen"/>
          <w:sz w:val="20"/>
          <w:szCs w:val="20"/>
          <w:lang w:val="ka-GE"/>
        </w:rPr>
        <w:t>წორებისას;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D5721D" w:rsidRPr="00A922F2" w:rsidRDefault="00D5721D" w:rsidP="00523AB2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sz w:val="20"/>
          <w:szCs w:val="20"/>
          <w:lang w:val="ka-GE"/>
        </w:rPr>
        <w:t>ქონების პრივატიზებისას</w:t>
      </w:r>
      <w:r w:rsidR="0032148E" w:rsidRPr="00A922F2">
        <w:rPr>
          <w:rFonts w:ascii="Sylfaen" w:hAnsi="Sylfaen" w:cs="Sylfaen"/>
          <w:b/>
          <w:sz w:val="20"/>
          <w:szCs w:val="20"/>
          <w:lang w:val="ka-GE"/>
        </w:rPr>
        <w:t>/სარგებლობის ან მართ</w:t>
      </w:r>
      <w:r w:rsidR="00A22E96" w:rsidRPr="00A922F2">
        <w:rPr>
          <w:rFonts w:ascii="Sylfaen" w:hAnsi="Sylfaen" w:cs="Sylfaen"/>
          <w:b/>
          <w:sz w:val="20"/>
          <w:szCs w:val="20"/>
          <w:lang w:val="ka-GE"/>
        </w:rPr>
        <w:t>ვ</w:t>
      </w:r>
      <w:r w:rsidR="0032148E" w:rsidRPr="00A922F2">
        <w:rPr>
          <w:rFonts w:ascii="Sylfaen" w:hAnsi="Sylfaen" w:cs="Sylfaen"/>
          <w:b/>
          <w:sz w:val="20"/>
          <w:szCs w:val="20"/>
          <w:lang w:val="ka-GE"/>
        </w:rPr>
        <w:t>ის უფლებით გადაცემისას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აუქციონში გამარჯვებულზე  </w:t>
      </w:r>
      <w:r w:rsidRPr="00A922F2">
        <w:rPr>
          <w:rFonts w:ascii="Sylfaen" w:hAnsi="Sylfaen" w:cs="Sylfaen"/>
          <w:b/>
          <w:sz w:val="20"/>
          <w:szCs w:val="20"/>
          <w:lang w:val="ka-GE"/>
        </w:rPr>
        <w:t>საკუთრების</w:t>
      </w:r>
      <w:r w:rsidR="0032148E" w:rsidRPr="00A922F2">
        <w:rPr>
          <w:rFonts w:ascii="Sylfaen" w:hAnsi="Sylfaen" w:cs="Sylfaen"/>
          <w:b/>
          <w:sz w:val="20"/>
          <w:szCs w:val="20"/>
          <w:lang w:val="ka-GE"/>
        </w:rPr>
        <w:t>/სარგებლობის/მართვის</w:t>
      </w:r>
      <w:r w:rsidRPr="00A922F2">
        <w:rPr>
          <w:rFonts w:ascii="Sylfaen" w:hAnsi="Sylfaen" w:cs="Sylfaen"/>
          <w:b/>
          <w:sz w:val="20"/>
          <w:szCs w:val="20"/>
          <w:lang w:val="ka-GE"/>
        </w:rPr>
        <w:t xml:space="preserve"> 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უფლება გადადის სრული </w:t>
      </w:r>
      <w:r w:rsidRPr="00A922F2">
        <w:rPr>
          <w:rFonts w:ascii="Sylfaen" w:hAnsi="Sylfaen" w:cs="Sylfaen"/>
          <w:b/>
          <w:sz w:val="20"/>
          <w:szCs w:val="20"/>
          <w:lang w:val="ka-GE"/>
        </w:rPr>
        <w:t>საპრივატიზებო</w:t>
      </w:r>
      <w:r w:rsidR="0032148E" w:rsidRPr="00A922F2">
        <w:rPr>
          <w:rFonts w:ascii="Sylfaen" w:hAnsi="Sylfaen" w:cs="Sylfaen"/>
          <w:b/>
          <w:sz w:val="20"/>
          <w:szCs w:val="20"/>
          <w:lang w:val="ka-GE"/>
        </w:rPr>
        <w:t>/სარგებლობის ან მართვის უფლებით გადაცემისათვის განსაზღვრული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საფასურის და მომსახურების საფასურის მთლიანად გადახდის, </w:t>
      </w:r>
      <w:r w:rsidRPr="00A922F2">
        <w:rPr>
          <w:rFonts w:ascii="Sylfaen" w:hAnsi="Sylfaen" w:cs="Sylfaen"/>
          <w:b/>
          <w:sz w:val="20"/>
          <w:szCs w:val="20"/>
          <w:lang w:val="ka-GE"/>
        </w:rPr>
        <w:t>საკუთრების დამადასტურებელი მოწმობის გაცემის</w:t>
      </w:r>
      <w:r w:rsidR="0032148E" w:rsidRPr="00A922F2">
        <w:rPr>
          <w:rFonts w:ascii="Sylfaen" w:hAnsi="Sylfaen" w:cs="Sylfaen"/>
          <w:b/>
          <w:sz w:val="20"/>
          <w:szCs w:val="20"/>
          <w:lang w:val="ka-GE"/>
        </w:rPr>
        <w:t xml:space="preserve"> (პრივატიზებისას), ან ამ ხელშეკრულების გაფორმების (სარგებლობის ან მართვის უფლებით გადაცემისას)</w:t>
      </w:r>
      <w:r w:rsidRPr="00A922F2">
        <w:rPr>
          <w:rFonts w:ascii="Sylfaen" w:hAnsi="Sylfaen" w:cs="Sylfaen"/>
          <w:b/>
          <w:sz w:val="20"/>
          <w:szCs w:val="20"/>
          <w:lang w:val="ka-GE"/>
        </w:rPr>
        <w:t xml:space="preserve"> 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და  შესაბამის მარეგისტრირებელ ორგანოში რეგისტრაციის შემდეგ.  </w:t>
      </w:r>
    </w:p>
    <w:p w:rsidR="00D5721D" w:rsidRPr="00A922F2" w:rsidRDefault="00D5721D" w:rsidP="00523AB2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საკუთრების დამადასტურებელი მოწმობის </w:t>
      </w:r>
      <w:r w:rsidR="0032148E" w:rsidRPr="00A922F2">
        <w:rPr>
          <w:rFonts w:ascii="Sylfaen" w:hAnsi="Sylfaen" w:cs="Sylfaen"/>
          <w:b/>
          <w:sz w:val="20"/>
          <w:szCs w:val="20"/>
          <w:lang w:val="ka-GE"/>
        </w:rPr>
        <w:t xml:space="preserve">(პრივატიზებისას), ან ამ ხელშეკრულების  (სარგებლობის ან მართვის უფლებით გადაცემისას) </w:t>
      </w:r>
      <w:r w:rsidRPr="00A922F2">
        <w:rPr>
          <w:rFonts w:ascii="Sylfaen" w:hAnsi="Sylfaen" w:cs="Sylfaen"/>
          <w:sz w:val="20"/>
          <w:szCs w:val="20"/>
          <w:lang w:val="ka-GE"/>
        </w:rPr>
        <w:t>საფუძველზე საჯარო რეესტრში</w:t>
      </w:r>
      <w:r w:rsidR="00315345" w:rsidRPr="00A922F2">
        <w:rPr>
          <w:rFonts w:ascii="Sylfaen" w:hAnsi="Sylfaen" w:cs="Sylfaen"/>
          <w:sz w:val="20"/>
          <w:szCs w:val="20"/>
          <w:lang w:val="ka-GE"/>
        </w:rPr>
        <w:t>,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315345" w:rsidRPr="00A922F2">
        <w:rPr>
          <w:rFonts w:ascii="Sylfaen" w:hAnsi="Sylfaen" w:cs="Sylfaen"/>
          <w:b/>
          <w:sz w:val="20"/>
          <w:szCs w:val="20"/>
          <w:lang w:val="ka-GE"/>
        </w:rPr>
        <w:t xml:space="preserve">ხოლო წილებისა და აქციების შემთხვევაში </w:t>
      </w:r>
      <w:r w:rsidR="00A922F2">
        <w:t>–</w:t>
      </w:r>
      <w:r w:rsidR="00315345" w:rsidRPr="00A922F2">
        <w:rPr>
          <w:rFonts w:ascii="Sylfaen" w:hAnsi="Sylfaen" w:cs="Sylfaen"/>
          <w:b/>
          <w:sz w:val="20"/>
          <w:szCs w:val="20"/>
          <w:lang w:val="ka-GE"/>
        </w:rPr>
        <w:t xml:space="preserve"> შესაბამის მარეგისტრირებელ ორგანოში </w:t>
      </w:r>
      <w:r w:rsidRPr="00A922F2">
        <w:rPr>
          <w:rFonts w:ascii="Sylfaen" w:hAnsi="Sylfaen" w:cs="Sylfaen"/>
          <w:sz w:val="20"/>
          <w:szCs w:val="20"/>
          <w:lang w:val="ka-GE"/>
        </w:rPr>
        <w:t>საკუთრების</w:t>
      </w:r>
      <w:r w:rsidR="00FA3272" w:rsidRPr="00A922F2">
        <w:rPr>
          <w:rFonts w:ascii="Sylfaen" w:hAnsi="Sylfaen" w:cs="Sylfaen"/>
          <w:sz w:val="20"/>
          <w:szCs w:val="20"/>
          <w:lang w:val="ka-GE"/>
        </w:rPr>
        <w:t>/</w:t>
      </w:r>
      <w:r w:rsidR="00FA3272" w:rsidRPr="00A922F2">
        <w:rPr>
          <w:rFonts w:ascii="Sylfaen" w:hAnsi="Sylfaen" w:cs="Sylfaen"/>
          <w:b/>
          <w:sz w:val="20"/>
          <w:szCs w:val="20"/>
          <w:lang w:val="ka-GE"/>
        </w:rPr>
        <w:t>სარგებლობის ან მართვის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უფლების რეგისტრაციას უზრუნველყოფს</w:t>
      </w:r>
      <w:r w:rsidRPr="00A922F2">
        <w:rPr>
          <w:rFonts w:ascii="Sylfaen" w:hAnsi="Sylfaen" w:cs="Sylfaen"/>
          <w:sz w:val="20"/>
          <w:szCs w:val="20"/>
        </w:rPr>
        <w:t xml:space="preserve"> </w:t>
      </w:r>
      <w:r w:rsidRPr="00A922F2">
        <w:rPr>
          <w:rFonts w:ascii="Sylfaen" w:hAnsi="Sylfaen" w:cs="Sylfaen"/>
          <w:sz w:val="20"/>
          <w:szCs w:val="20"/>
          <w:lang w:val="ka-GE"/>
        </w:rPr>
        <w:t>შემძენი.</w:t>
      </w:r>
    </w:p>
    <w:p w:rsidR="00D5721D" w:rsidRPr="00A922F2" w:rsidRDefault="00D5721D" w:rsidP="00523AB2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წინამდებარე ხელშეკრულებასთან დაკავშირებული სადავო საკითხები განიხილება მოქმედი კანონმდებლობის შესაბამისად.</w:t>
      </w:r>
    </w:p>
    <w:p w:rsidR="00D5721D" w:rsidRPr="00A922F2" w:rsidRDefault="00D5721D" w:rsidP="00523AB2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პრივატიზებულ</w:t>
      </w:r>
      <w:r w:rsidRPr="00A922F2">
        <w:rPr>
          <w:rFonts w:ascii="Sylfaen" w:hAnsi="Sylfaen" w:cs="Sylfaen"/>
          <w:sz w:val="20"/>
          <w:szCs w:val="20"/>
        </w:rPr>
        <w:t xml:space="preserve"> 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ქონებასთან დაკავშირებული სადავო საკითხის სასარჩელო ხანდაზმულობის ვადაა </w:t>
      </w:r>
      <w:r w:rsidRPr="00A922F2">
        <w:rPr>
          <w:sz w:val="20"/>
          <w:szCs w:val="20"/>
          <w:lang w:val="ka-GE"/>
        </w:rPr>
        <w:t xml:space="preserve"> 3 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წელი</w:t>
      </w:r>
      <w:r w:rsidRPr="00A922F2">
        <w:rPr>
          <w:sz w:val="20"/>
          <w:szCs w:val="20"/>
          <w:lang w:val="ka-GE"/>
        </w:rPr>
        <w:t>.</w:t>
      </w:r>
    </w:p>
    <w:p w:rsidR="00D5721D" w:rsidRPr="00A922F2" w:rsidRDefault="00D5721D" w:rsidP="00523AB2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ხელშეკრულება შედგენილია ქართულ ენაზე 3 (</w:t>
      </w:r>
      <w:r w:rsidR="009A4582" w:rsidRPr="00A922F2">
        <w:rPr>
          <w:rFonts w:ascii="Sylfaen" w:hAnsi="Sylfaen" w:cs="Sylfaen"/>
          <w:sz w:val="20"/>
          <w:szCs w:val="20"/>
          <w:lang w:val="ka-GE"/>
        </w:rPr>
        <w:t>სამ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) თანაბარი იურიდიული ძალის მქონე ეგზემპლარად. </w:t>
      </w:r>
      <w:r w:rsidR="009A4582" w:rsidRPr="00A922F2">
        <w:rPr>
          <w:rFonts w:ascii="Sylfaen" w:hAnsi="Sylfaen" w:cs="Sylfaen"/>
          <w:sz w:val="20"/>
          <w:szCs w:val="20"/>
          <w:lang w:val="ka-GE"/>
        </w:rPr>
        <w:t>ერთი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რჩება გამყიდველს, ხოლო </w:t>
      </w:r>
      <w:r w:rsidR="00A22E96" w:rsidRPr="00A922F2">
        <w:rPr>
          <w:rFonts w:ascii="Sylfaen" w:hAnsi="Sylfaen" w:cs="Sylfaen"/>
          <w:sz w:val="20"/>
          <w:szCs w:val="20"/>
          <w:lang w:val="ka-GE"/>
        </w:rPr>
        <w:t>ორი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გადაეცემა აუქციონში გამარჯვებულს.</w:t>
      </w:r>
    </w:p>
    <w:p w:rsidR="00D5721D" w:rsidRPr="00A922F2" w:rsidRDefault="00D5721D" w:rsidP="00523AB2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აუქციონში გამარჯვებული ადასტურებს, რომ გაეცნო, ეთანხმება ხელშეკრულების შინაარსს და სრული ნებაყოფლობის საფუძველზე ხელს აწერს წინამდებარე  ხელშეკრულებას. </w:t>
      </w:r>
    </w:p>
    <w:p w:rsidR="00CC49B1" w:rsidRPr="00A922F2" w:rsidRDefault="00CC49B1" w:rsidP="00523AB2">
      <w:pPr>
        <w:pStyle w:val="ListParagraph"/>
        <w:numPr>
          <w:ilvl w:val="0"/>
          <w:numId w:val="7"/>
        </w:numPr>
        <w:autoSpaceDE/>
        <w:autoSpaceDN/>
        <w:adjustRightInd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ხელშეკრულების მოქმედების ვადა (არსებობის შემთხვევაში)___________________________</w:t>
      </w:r>
    </w:p>
    <w:p w:rsidR="00DA1872" w:rsidRPr="00A922F2" w:rsidRDefault="00DA1872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</w:rPr>
      </w:pPr>
      <w:bookmarkStart w:id="0" w:name="_GoBack"/>
      <w:bookmarkEnd w:id="0"/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bCs/>
          <w:sz w:val="20"/>
          <w:szCs w:val="20"/>
          <w:lang w:val="ka-GE"/>
        </w:rPr>
        <w:t xml:space="preserve">             </w:t>
      </w:r>
      <w:r w:rsidR="0095104A" w:rsidRPr="00A922F2">
        <w:rPr>
          <w:rFonts w:ascii="Sylfaen" w:hAnsi="Sylfaen" w:cs="Sylfaen"/>
          <w:b/>
          <w:bCs/>
          <w:sz w:val="20"/>
          <w:szCs w:val="20"/>
          <w:lang w:val="ka-GE"/>
        </w:rPr>
        <w:t>ქონების მმართველი</w:t>
      </w:r>
      <w:r w:rsidRPr="00A922F2">
        <w:rPr>
          <w:rFonts w:ascii="Sylfaen" w:hAnsi="Sylfaen" w:cs="Sylfaen"/>
          <w:b/>
          <w:bCs/>
          <w:sz w:val="20"/>
          <w:szCs w:val="20"/>
          <w:lang w:val="ka-GE"/>
        </w:rPr>
        <w:t xml:space="preserve">:    </w:t>
      </w:r>
    </w:p>
    <w:p w:rsidR="00D5721D" w:rsidRPr="00A922F2" w:rsidRDefault="00D5721D" w:rsidP="003E4A4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680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-------------------</w:t>
      </w:r>
      <w:r w:rsidR="00871E2F"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 xml:space="preserve">-------------------------------              </w:t>
      </w:r>
      <w:r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-------------------------</w:t>
      </w:r>
      <w:r w:rsidR="003E4A4A"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------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             (რეკვიზიტები)                                            </w:t>
      </w:r>
      <w:r w:rsidR="00C5459B" w:rsidRPr="00A922F2">
        <w:rPr>
          <w:rFonts w:ascii="Sylfaen" w:hAnsi="Sylfaen" w:cs="Sylfaen"/>
          <w:sz w:val="20"/>
          <w:szCs w:val="20"/>
          <w:lang w:val="ka-GE"/>
        </w:rPr>
        <w:t xml:space="preserve">                                        </w:t>
      </w:r>
      <w:r w:rsidRPr="00A922F2">
        <w:rPr>
          <w:rFonts w:ascii="Sylfaen" w:hAnsi="Sylfaen" w:cs="Sylfaen"/>
          <w:sz w:val="20"/>
          <w:szCs w:val="20"/>
          <w:lang w:val="ka-GE"/>
        </w:rPr>
        <w:t xml:space="preserve">           (ხელმოწერა)</w:t>
      </w:r>
      <w:r w:rsidRPr="00A922F2">
        <w:rPr>
          <w:rFonts w:ascii="Sylfaen" w:hAnsi="Sylfaen" w:cs="Sylfaen"/>
          <w:sz w:val="20"/>
          <w:szCs w:val="20"/>
          <w:lang w:val="ka-GE"/>
        </w:rPr>
        <w:tab/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b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sz w:val="20"/>
          <w:szCs w:val="20"/>
          <w:lang w:val="ka-GE"/>
        </w:rPr>
        <w:t xml:space="preserve">აუქციონში გამარჯვებული პირი 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</w:pPr>
      <w:r w:rsidRPr="00A922F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--------------------------------------------------               -------------------------------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 xml:space="preserve">              (რეკვიზიტები)                                                                                   </w:t>
      </w:r>
      <w:r w:rsidR="00813737" w:rsidRPr="00A922F2">
        <w:rPr>
          <w:rFonts w:ascii="Sylfaen" w:hAnsi="Sylfaen" w:cs="Sylfaen"/>
          <w:sz w:val="20"/>
          <w:szCs w:val="20"/>
          <w:lang w:val="ka-GE"/>
        </w:rPr>
        <w:t xml:space="preserve">            </w:t>
      </w:r>
      <w:r w:rsidRPr="00A922F2">
        <w:rPr>
          <w:rFonts w:ascii="Sylfaen" w:hAnsi="Sylfaen" w:cs="Sylfaen"/>
          <w:sz w:val="20"/>
          <w:szCs w:val="20"/>
          <w:lang w:val="ka-GE"/>
        </w:rPr>
        <w:t>(ხელმოწერა)</w:t>
      </w:r>
    </w:p>
    <w:p w:rsidR="00D5721D" w:rsidRPr="00A922F2" w:rsidRDefault="00D5721D" w:rsidP="00523AB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D5721D" w:rsidRPr="00A922F2" w:rsidRDefault="00C5459B" w:rsidP="0025285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20" w:lineRule="atLeast"/>
        <w:jc w:val="center"/>
        <w:rPr>
          <w:rFonts w:ascii="Sylfaen" w:hAnsi="Sylfaen" w:cs="Sylfaen"/>
          <w:b/>
          <w:bCs/>
          <w:i/>
          <w:iCs/>
          <w:sz w:val="20"/>
          <w:szCs w:val="20"/>
        </w:rPr>
      </w:pPr>
      <w:r w:rsidRPr="00A922F2">
        <w:rPr>
          <w:rFonts w:ascii="Sylfaen" w:hAnsi="Sylfaen" w:cs="Sylfaen"/>
          <w:sz w:val="20"/>
          <w:szCs w:val="20"/>
          <w:lang w:val="ka-GE"/>
        </w:rPr>
        <w:t>ბ.ა.</w:t>
      </w:r>
    </w:p>
    <w:sectPr w:rsidR="00D5721D" w:rsidRPr="00A922F2" w:rsidSect="0096630B">
      <w:pgSz w:w="12240" w:h="15840"/>
      <w:pgMar w:top="360" w:right="1170" w:bottom="540" w:left="1080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PLiteraturuly M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PLiteraturuly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PGrotesk">
    <w:panose1 w:val="020B0400000000000000"/>
    <w:charset w:val="00"/>
    <w:family w:val="swiss"/>
    <w:pitch w:val="variable"/>
    <w:sig w:usb0="00000003" w:usb1="00000000" w:usb2="00000000" w:usb3="00000000" w:csb0="00000001" w:csb1="00000000"/>
  </w:font>
  <w:font w:name="SPAcademi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PDumbadze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BPG Nino Mkhedruli">
    <w:panose1 w:val="02000806000000020004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gansakutrebulinacilixml"/>
      <w:lvlText w:val="%1."/>
      <w:lvlJc w:val="left"/>
      <w:pPr>
        <w:ind w:left="850" w:hanging="850"/>
      </w:pPr>
    </w:lvl>
    <w:lvl w:ilvl="1">
      <w:start w:val="1"/>
      <w:numFmt w:val="decimal"/>
      <w:lvlText w:val="%2."/>
      <w:lvlJc w:val="left"/>
      <w:pPr>
        <w:ind w:left="1210" w:hanging="850"/>
      </w:pPr>
    </w:lvl>
    <w:lvl w:ilvl="2">
      <w:start w:val="1"/>
      <w:numFmt w:val="decimal"/>
      <w:lvlText w:val="%3."/>
      <w:lvlJc w:val="left"/>
      <w:pPr>
        <w:ind w:left="1570" w:hanging="850"/>
      </w:pPr>
    </w:lvl>
    <w:lvl w:ilvl="3">
      <w:start w:val="1"/>
      <w:numFmt w:val="decimal"/>
      <w:lvlText w:val="%4."/>
      <w:lvlJc w:val="left"/>
      <w:pPr>
        <w:ind w:left="1930" w:hanging="850"/>
      </w:pPr>
    </w:lvl>
    <w:lvl w:ilvl="4">
      <w:start w:val="1"/>
      <w:numFmt w:val="decimal"/>
      <w:lvlText w:val="%5."/>
      <w:lvlJc w:val="left"/>
      <w:pPr>
        <w:ind w:left="2290" w:hanging="850"/>
      </w:pPr>
    </w:lvl>
    <w:lvl w:ilvl="5">
      <w:start w:val="1"/>
      <w:numFmt w:val="decimal"/>
      <w:lvlText w:val="%6."/>
      <w:lvlJc w:val="left"/>
      <w:pPr>
        <w:ind w:left="2650" w:hanging="850"/>
      </w:pPr>
    </w:lvl>
    <w:lvl w:ilvl="6">
      <w:start w:val="1"/>
      <w:numFmt w:val="decimal"/>
      <w:lvlText w:val="%7."/>
      <w:lvlJc w:val="left"/>
      <w:pPr>
        <w:ind w:left="3010" w:hanging="850"/>
      </w:pPr>
    </w:lvl>
    <w:lvl w:ilvl="7">
      <w:start w:val="1"/>
      <w:numFmt w:val="decimal"/>
      <w:lvlText w:val="%8."/>
      <w:lvlJc w:val="left"/>
      <w:pPr>
        <w:ind w:left="3370" w:hanging="850"/>
      </w:pPr>
    </w:lvl>
    <w:lvl w:ilvl="8">
      <w:start w:val="1"/>
      <w:numFmt w:val="decimal"/>
      <w:lvlText w:val="%9."/>
      <w:lvlJc w:val="left"/>
      <w:pPr>
        <w:ind w:left="3730" w:hanging="850"/>
      </w:pPr>
    </w:lvl>
  </w:abstractNum>
  <w:abstractNum w:abstractNumId="1">
    <w:nsid w:val="20C13E0C"/>
    <w:multiLevelType w:val="hybridMultilevel"/>
    <w:tmpl w:val="B1A22400"/>
    <w:lvl w:ilvl="0" w:tplc="4D58857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869DE"/>
    <w:multiLevelType w:val="hybridMultilevel"/>
    <w:tmpl w:val="EB104B6C"/>
    <w:lvl w:ilvl="0" w:tplc="438EF1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F233BFE"/>
    <w:multiLevelType w:val="hybridMultilevel"/>
    <w:tmpl w:val="9F18FFE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>
      <w:start w:val="1"/>
      <w:numFmt w:val="lowerLetter"/>
      <w:lvlText w:val="%2."/>
      <w:lvlJc w:val="left"/>
      <w:pPr>
        <w:ind w:left="1723" w:hanging="360"/>
      </w:pPr>
    </w:lvl>
    <w:lvl w:ilvl="2" w:tplc="0409001B">
      <w:start w:val="1"/>
      <w:numFmt w:val="lowerRoman"/>
      <w:lvlText w:val="%3."/>
      <w:lvlJc w:val="right"/>
      <w:pPr>
        <w:ind w:left="2443" w:hanging="180"/>
      </w:pPr>
    </w:lvl>
    <w:lvl w:ilvl="3" w:tplc="0409000F">
      <w:start w:val="1"/>
      <w:numFmt w:val="decimal"/>
      <w:lvlText w:val="%4."/>
      <w:lvlJc w:val="left"/>
      <w:pPr>
        <w:ind w:left="3163" w:hanging="360"/>
      </w:pPr>
    </w:lvl>
    <w:lvl w:ilvl="4" w:tplc="04090019">
      <w:start w:val="1"/>
      <w:numFmt w:val="lowerLetter"/>
      <w:lvlText w:val="%5."/>
      <w:lvlJc w:val="left"/>
      <w:pPr>
        <w:ind w:left="3883" w:hanging="360"/>
      </w:pPr>
    </w:lvl>
    <w:lvl w:ilvl="5" w:tplc="0409001B">
      <w:start w:val="1"/>
      <w:numFmt w:val="lowerRoman"/>
      <w:lvlText w:val="%6."/>
      <w:lvlJc w:val="right"/>
      <w:pPr>
        <w:ind w:left="4603" w:hanging="180"/>
      </w:pPr>
    </w:lvl>
    <w:lvl w:ilvl="6" w:tplc="0409000F">
      <w:start w:val="1"/>
      <w:numFmt w:val="decimal"/>
      <w:lvlText w:val="%7."/>
      <w:lvlJc w:val="left"/>
      <w:pPr>
        <w:ind w:left="5323" w:hanging="360"/>
      </w:pPr>
    </w:lvl>
    <w:lvl w:ilvl="7" w:tplc="04090019">
      <w:start w:val="1"/>
      <w:numFmt w:val="lowerLetter"/>
      <w:lvlText w:val="%8."/>
      <w:lvlJc w:val="left"/>
      <w:pPr>
        <w:ind w:left="6043" w:hanging="360"/>
      </w:pPr>
    </w:lvl>
    <w:lvl w:ilvl="8" w:tplc="0409001B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5E9074A9"/>
    <w:multiLevelType w:val="hybridMultilevel"/>
    <w:tmpl w:val="18943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D13674"/>
    <w:multiLevelType w:val="hybridMultilevel"/>
    <w:tmpl w:val="BAD4CDFC"/>
    <w:lvl w:ilvl="0" w:tplc="6B6EEF16">
      <w:start w:val="1"/>
      <w:numFmt w:val="decimal"/>
      <w:lvlText w:val="%1."/>
      <w:lvlJc w:val="left"/>
      <w:pPr>
        <w:ind w:left="840" w:hanging="48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225270"/>
    <w:multiLevelType w:val="hybridMultilevel"/>
    <w:tmpl w:val="99A0226E"/>
    <w:lvl w:ilvl="0" w:tplc="5D3AF6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79024C"/>
    <w:multiLevelType w:val="multilevel"/>
    <w:tmpl w:val="36328E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7D1560C4"/>
    <w:multiLevelType w:val="hybridMultilevel"/>
    <w:tmpl w:val="87A667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9C4966"/>
    <w:multiLevelType w:val="hybridMultilevel"/>
    <w:tmpl w:val="B79C6BE6"/>
    <w:lvl w:ilvl="0" w:tplc="BBE83C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8"/>
  </w:num>
  <w:num w:numId="5">
    <w:abstractNumId w:val="3"/>
  </w:num>
  <w:num w:numId="6">
    <w:abstractNumId w:val="7"/>
  </w:num>
  <w:num w:numId="7">
    <w:abstractNumId w:val="1"/>
  </w:num>
  <w:num w:numId="8">
    <w:abstractNumId w:val="5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1F0"/>
    <w:rsid w:val="000038D1"/>
    <w:rsid w:val="00010438"/>
    <w:rsid w:val="0001753E"/>
    <w:rsid w:val="000255A9"/>
    <w:rsid w:val="00082E86"/>
    <w:rsid w:val="000A45DA"/>
    <w:rsid w:val="000C07CC"/>
    <w:rsid w:val="000C4312"/>
    <w:rsid w:val="000C7EC3"/>
    <w:rsid w:val="000E3661"/>
    <w:rsid w:val="000F2668"/>
    <w:rsid w:val="000F5946"/>
    <w:rsid w:val="001F2A03"/>
    <w:rsid w:val="0022470D"/>
    <w:rsid w:val="00252858"/>
    <w:rsid w:val="002721DC"/>
    <w:rsid w:val="002A3CE0"/>
    <w:rsid w:val="002C05CB"/>
    <w:rsid w:val="00301F36"/>
    <w:rsid w:val="003120D1"/>
    <w:rsid w:val="00315345"/>
    <w:rsid w:val="0032148E"/>
    <w:rsid w:val="00325024"/>
    <w:rsid w:val="00341D8B"/>
    <w:rsid w:val="003807C1"/>
    <w:rsid w:val="003952EF"/>
    <w:rsid w:val="003E4A4A"/>
    <w:rsid w:val="004043BA"/>
    <w:rsid w:val="0049202B"/>
    <w:rsid w:val="004C0E5F"/>
    <w:rsid w:val="00522BD2"/>
    <w:rsid w:val="00523AB2"/>
    <w:rsid w:val="0052758A"/>
    <w:rsid w:val="00536527"/>
    <w:rsid w:val="00543145"/>
    <w:rsid w:val="00543BE8"/>
    <w:rsid w:val="00595FD5"/>
    <w:rsid w:val="005A01F0"/>
    <w:rsid w:val="006260B3"/>
    <w:rsid w:val="00646766"/>
    <w:rsid w:val="006757D2"/>
    <w:rsid w:val="00693111"/>
    <w:rsid w:val="00754399"/>
    <w:rsid w:val="0075508F"/>
    <w:rsid w:val="00813737"/>
    <w:rsid w:val="00833708"/>
    <w:rsid w:val="00871E2F"/>
    <w:rsid w:val="00877A34"/>
    <w:rsid w:val="008E6BA3"/>
    <w:rsid w:val="00923BD8"/>
    <w:rsid w:val="0095104A"/>
    <w:rsid w:val="0096630B"/>
    <w:rsid w:val="00977996"/>
    <w:rsid w:val="009A4582"/>
    <w:rsid w:val="009E7CBD"/>
    <w:rsid w:val="00A22E96"/>
    <w:rsid w:val="00A23562"/>
    <w:rsid w:val="00A668DE"/>
    <w:rsid w:val="00A90E84"/>
    <w:rsid w:val="00A922F2"/>
    <w:rsid w:val="00A93873"/>
    <w:rsid w:val="00A951E6"/>
    <w:rsid w:val="00AB5BAE"/>
    <w:rsid w:val="00AF0DD2"/>
    <w:rsid w:val="00B1029A"/>
    <w:rsid w:val="00B116D0"/>
    <w:rsid w:val="00B41070"/>
    <w:rsid w:val="00B508A4"/>
    <w:rsid w:val="00BA21F6"/>
    <w:rsid w:val="00BF68BC"/>
    <w:rsid w:val="00C31374"/>
    <w:rsid w:val="00C4749E"/>
    <w:rsid w:val="00C5459B"/>
    <w:rsid w:val="00CC49B1"/>
    <w:rsid w:val="00D5721D"/>
    <w:rsid w:val="00D6043B"/>
    <w:rsid w:val="00D654EC"/>
    <w:rsid w:val="00D74B94"/>
    <w:rsid w:val="00D82A13"/>
    <w:rsid w:val="00D95AB1"/>
    <w:rsid w:val="00DA1872"/>
    <w:rsid w:val="00DE7ABF"/>
    <w:rsid w:val="00E003CA"/>
    <w:rsid w:val="00E46B4B"/>
    <w:rsid w:val="00EA0F9D"/>
    <w:rsid w:val="00EC7D0A"/>
    <w:rsid w:val="00F04735"/>
    <w:rsid w:val="00F14FA6"/>
    <w:rsid w:val="00F85E28"/>
    <w:rsid w:val="00FA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120D1"/>
    <w:pPr>
      <w:spacing w:after="200" w:line="276" w:lineRule="auto"/>
    </w:pPr>
    <w:rPr>
      <w:rFonts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E3661"/>
    <w:pPr>
      <w:keepNext/>
      <w:keepLines/>
      <w:spacing w:before="360" w:after="120" w:line="240" w:lineRule="auto"/>
      <w:jc w:val="center"/>
      <w:outlineLvl w:val="0"/>
    </w:pPr>
    <w:rPr>
      <w:rFonts w:ascii="SPLiteraturuly MT" w:hAnsi="SPLiteraturuly MT" w:cs="Times New Roman"/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E3661"/>
    <w:pPr>
      <w:keepNext/>
      <w:keepLines/>
      <w:spacing w:before="240" w:after="0" w:line="240" w:lineRule="atLeast"/>
      <w:jc w:val="center"/>
      <w:outlineLvl w:val="1"/>
    </w:pPr>
    <w:rPr>
      <w:rFonts w:ascii="SPLiteraturuly" w:hAnsi="SPLiteraturuly" w:cs="Times New Roman"/>
      <w:spacing w:val="55"/>
      <w:sz w:val="24"/>
      <w:szCs w:val="24"/>
      <w:lang w:val="sv-S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E3661"/>
    <w:pPr>
      <w:keepNext/>
      <w:keepLines/>
      <w:spacing w:after="0" w:line="240" w:lineRule="atLeast"/>
      <w:jc w:val="center"/>
      <w:outlineLvl w:val="2"/>
    </w:pPr>
    <w:rPr>
      <w:rFonts w:ascii="SPLiteraturuly MT" w:hAnsi="SPLiteraturuly MT" w:cs="Times New Roman"/>
      <w:b/>
      <w:bCs/>
      <w:spacing w:val="5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E3661"/>
    <w:pPr>
      <w:keepNext/>
      <w:keepLines/>
      <w:tabs>
        <w:tab w:val="left" w:pos="720"/>
      </w:tabs>
      <w:spacing w:before="240" w:after="0" w:line="240" w:lineRule="auto"/>
      <w:outlineLvl w:val="5"/>
    </w:pPr>
    <w:rPr>
      <w:rFonts w:ascii="SPLiteraturuly" w:hAnsi="SPLiteraturuly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E3661"/>
    <w:rPr>
      <w:rFonts w:ascii="SPLiteraturuly MT" w:hAnsi="SPLiteraturuly MT" w:cs="SPLiteraturuly MT"/>
      <w:b/>
      <w:bCs/>
      <w:sz w:val="20"/>
      <w:szCs w:val="20"/>
    </w:rPr>
  </w:style>
  <w:style w:type="character" w:customStyle="1" w:styleId="Heading2Char">
    <w:name w:val="Heading 2 Char"/>
    <w:link w:val="Heading2"/>
    <w:uiPriority w:val="99"/>
    <w:locked/>
    <w:rsid w:val="000E3661"/>
    <w:rPr>
      <w:rFonts w:ascii="SPLiteraturuly" w:hAnsi="SPLiteraturuly" w:cs="SPLiteraturuly"/>
      <w:spacing w:val="55"/>
      <w:sz w:val="24"/>
      <w:szCs w:val="24"/>
      <w:lang w:val="sv-SE"/>
    </w:rPr>
  </w:style>
  <w:style w:type="character" w:customStyle="1" w:styleId="Heading3Char">
    <w:name w:val="Heading 3 Char"/>
    <w:link w:val="Heading3"/>
    <w:uiPriority w:val="99"/>
    <w:locked/>
    <w:rsid w:val="000E3661"/>
    <w:rPr>
      <w:rFonts w:ascii="SPLiteraturuly MT" w:hAnsi="SPLiteraturuly MT" w:cs="SPLiteraturuly MT"/>
      <w:b/>
      <w:bCs/>
      <w:spacing w:val="50"/>
      <w:sz w:val="20"/>
      <w:szCs w:val="20"/>
    </w:rPr>
  </w:style>
  <w:style w:type="character" w:customStyle="1" w:styleId="Heading6Char">
    <w:name w:val="Heading 6 Char"/>
    <w:link w:val="Heading6"/>
    <w:uiPriority w:val="99"/>
    <w:locked/>
    <w:rsid w:val="000E3661"/>
    <w:rPr>
      <w:rFonts w:ascii="SPLiteraturuly" w:hAnsi="SPLiteraturuly" w:cs="SPLiteraturuly"/>
      <w:b/>
      <w:bCs/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5A01F0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5A01F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danartixml">
    <w:name w:val="danarti_xml"/>
    <w:basedOn w:val="abzacixml"/>
    <w:autoRedefine/>
    <w:uiPriority w:val="99"/>
    <w:rsid w:val="005A01F0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5A01F0"/>
    <w:pPr>
      <w:spacing w:before="120" w:after="120"/>
      <w:jc w:val="left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A01F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5A01F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5A01F0"/>
    <w:pPr>
      <w:spacing w:before="120"/>
      <w:jc w:val="center"/>
    </w:pPr>
    <w:rPr>
      <w:b/>
      <w:bCs/>
      <w:lang w:val="fr-FR"/>
    </w:rPr>
  </w:style>
  <w:style w:type="paragraph" w:styleId="PlainText">
    <w:name w:val="Plain Text"/>
    <w:basedOn w:val="Normal"/>
    <w:link w:val="PlainTextChar"/>
    <w:uiPriority w:val="99"/>
    <w:rsid w:val="005A01F0"/>
    <w:pPr>
      <w:spacing w:after="0" w:line="240" w:lineRule="auto"/>
    </w:pPr>
    <w:rPr>
      <w:rFonts w:ascii="Consolas" w:hAnsi="Consolas" w:cs="Times New Roman"/>
      <w:sz w:val="21"/>
      <w:szCs w:val="21"/>
    </w:rPr>
  </w:style>
  <w:style w:type="character" w:customStyle="1" w:styleId="PlainTextChar">
    <w:name w:val="Plain Text Char"/>
    <w:link w:val="PlainText"/>
    <w:uiPriority w:val="99"/>
    <w:locked/>
    <w:rsid w:val="005A01F0"/>
    <w:rPr>
      <w:rFonts w:ascii="Consolas" w:hAnsi="Consolas" w:cs="Consolas"/>
      <w:sz w:val="21"/>
      <w:szCs w:val="21"/>
    </w:rPr>
  </w:style>
  <w:style w:type="character" w:styleId="Hyperlink">
    <w:name w:val="Hyperlink"/>
    <w:uiPriority w:val="99"/>
    <w:rsid w:val="005A01F0"/>
    <w:rPr>
      <w:color w:val="0000FF"/>
      <w:u w:val="single"/>
    </w:rPr>
  </w:style>
  <w:style w:type="character" w:styleId="FollowedHyperlink">
    <w:name w:val="FollowedHyperlink"/>
    <w:uiPriority w:val="99"/>
    <w:semiHidden/>
    <w:rsid w:val="005A01F0"/>
    <w:rPr>
      <w:color w:val="800080"/>
      <w:u w:val="single"/>
    </w:rPr>
  </w:style>
  <w:style w:type="paragraph" w:customStyle="1" w:styleId="xl71">
    <w:name w:val="xl7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72">
    <w:name w:val="xl72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sz w:val="24"/>
      <w:szCs w:val="24"/>
    </w:rPr>
  </w:style>
  <w:style w:type="paragraph" w:customStyle="1" w:styleId="xl73">
    <w:name w:val="xl73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sz w:val="24"/>
      <w:szCs w:val="24"/>
    </w:rPr>
  </w:style>
  <w:style w:type="paragraph" w:customStyle="1" w:styleId="xl74">
    <w:name w:val="xl74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76">
    <w:name w:val="xl76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77">
    <w:name w:val="xl77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78">
    <w:name w:val="xl78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79">
    <w:name w:val="xl79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80">
    <w:name w:val="xl80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81">
    <w:name w:val="xl8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83">
    <w:name w:val="xl83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84">
    <w:name w:val="xl84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FF"/>
      <w:sz w:val="24"/>
      <w:szCs w:val="24"/>
      <w:u w:val="single"/>
    </w:rPr>
  </w:style>
  <w:style w:type="paragraph" w:customStyle="1" w:styleId="xl85">
    <w:name w:val="xl85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Normal"/>
    <w:uiPriority w:val="99"/>
    <w:rsid w:val="005A01F0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88">
    <w:name w:val="xl88"/>
    <w:basedOn w:val="Normal"/>
    <w:uiPriority w:val="99"/>
    <w:rsid w:val="005A01F0"/>
    <w:pPr>
      <w:shd w:val="clear" w:color="000000" w:fill="FFFFFF"/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89">
    <w:name w:val="xl89"/>
    <w:basedOn w:val="Normal"/>
    <w:uiPriority w:val="99"/>
    <w:rsid w:val="005A01F0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0">
    <w:name w:val="xl90"/>
    <w:basedOn w:val="Normal"/>
    <w:uiPriority w:val="99"/>
    <w:rsid w:val="005A01F0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1">
    <w:name w:val="xl9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color w:val="FF0000"/>
      <w:sz w:val="24"/>
      <w:szCs w:val="24"/>
    </w:rPr>
  </w:style>
  <w:style w:type="paragraph" w:customStyle="1" w:styleId="xl92">
    <w:name w:val="xl92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color w:val="FF0000"/>
      <w:sz w:val="24"/>
      <w:szCs w:val="24"/>
    </w:rPr>
  </w:style>
  <w:style w:type="paragraph" w:customStyle="1" w:styleId="xl93">
    <w:name w:val="xl93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sz w:val="20"/>
      <w:szCs w:val="20"/>
    </w:rPr>
  </w:style>
  <w:style w:type="paragraph" w:customStyle="1" w:styleId="xl94">
    <w:name w:val="xl94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5">
    <w:name w:val="xl95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6">
    <w:name w:val="xl96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7">
    <w:name w:val="xl97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8">
    <w:name w:val="xl98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0"/>
      <w:szCs w:val="20"/>
    </w:rPr>
  </w:style>
  <w:style w:type="paragraph" w:customStyle="1" w:styleId="xl99">
    <w:name w:val="xl99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00">
    <w:name w:val="xl100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FF"/>
      <w:sz w:val="24"/>
      <w:szCs w:val="24"/>
      <w:u w:val="single"/>
    </w:rPr>
  </w:style>
  <w:style w:type="paragraph" w:customStyle="1" w:styleId="xl101">
    <w:name w:val="xl10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02">
    <w:name w:val="xl102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20"/>
      <w:szCs w:val="20"/>
    </w:rPr>
  </w:style>
  <w:style w:type="paragraph" w:customStyle="1" w:styleId="xl103">
    <w:name w:val="xl103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FF"/>
      <w:sz w:val="24"/>
      <w:szCs w:val="24"/>
      <w:u w:val="single"/>
    </w:rPr>
  </w:style>
  <w:style w:type="paragraph" w:customStyle="1" w:styleId="xl104">
    <w:name w:val="xl104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0"/>
      <w:szCs w:val="20"/>
    </w:rPr>
  </w:style>
  <w:style w:type="paragraph" w:customStyle="1" w:styleId="xl105">
    <w:name w:val="xl105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0"/>
      <w:szCs w:val="20"/>
    </w:rPr>
  </w:style>
  <w:style w:type="paragraph" w:customStyle="1" w:styleId="xl106">
    <w:name w:val="xl106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07">
    <w:name w:val="xl107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FF"/>
      <w:sz w:val="24"/>
      <w:szCs w:val="24"/>
      <w:u w:val="single"/>
    </w:rPr>
  </w:style>
  <w:style w:type="paragraph" w:customStyle="1" w:styleId="xl108">
    <w:name w:val="xl108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09">
    <w:name w:val="xl109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sz w:val="24"/>
      <w:szCs w:val="24"/>
    </w:rPr>
  </w:style>
  <w:style w:type="paragraph" w:customStyle="1" w:styleId="xl110">
    <w:name w:val="xl110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u w:val="single"/>
    </w:rPr>
  </w:style>
  <w:style w:type="paragraph" w:customStyle="1" w:styleId="xl111">
    <w:name w:val="xl11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uiPriority w:val="99"/>
    <w:rsid w:val="005A01F0"/>
    <w:pP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13">
    <w:name w:val="xl113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14">
    <w:name w:val="xl114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15">
    <w:name w:val="xl115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16">
    <w:name w:val="xl116"/>
    <w:basedOn w:val="Normal"/>
    <w:uiPriority w:val="99"/>
    <w:rsid w:val="005A01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17">
    <w:name w:val="xl117"/>
    <w:basedOn w:val="Normal"/>
    <w:uiPriority w:val="99"/>
    <w:rsid w:val="005A01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18">
    <w:name w:val="xl118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19">
    <w:name w:val="xl119"/>
    <w:basedOn w:val="Normal"/>
    <w:uiPriority w:val="99"/>
    <w:rsid w:val="005A01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20">
    <w:name w:val="xl120"/>
    <w:basedOn w:val="Normal"/>
    <w:uiPriority w:val="99"/>
    <w:rsid w:val="005A01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A01F0"/>
    <w:pPr>
      <w:tabs>
        <w:tab w:val="center" w:pos="4680"/>
        <w:tab w:val="right" w:pos="936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HeaderChar">
    <w:name w:val="Header Char"/>
    <w:link w:val="Header"/>
    <w:uiPriority w:val="99"/>
    <w:locked/>
    <w:rsid w:val="005A01F0"/>
    <w:rPr>
      <w:rFonts w:eastAsia="Times New Roman"/>
    </w:rPr>
  </w:style>
  <w:style w:type="paragraph" w:styleId="Footer">
    <w:name w:val="footer"/>
    <w:basedOn w:val="Normal"/>
    <w:link w:val="FooterChar"/>
    <w:uiPriority w:val="99"/>
    <w:rsid w:val="005A01F0"/>
    <w:pPr>
      <w:tabs>
        <w:tab w:val="center" w:pos="4680"/>
        <w:tab w:val="right" w:pos="936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FooterChar">
    <w:name w:val="Footer Char"/>
    <w:link w:val="Footer"/>
    <w:uiPriority w:val="99"/>
    <w:locked/>
    <w:rsid w:val="005A01F0"/>
    <w:rPr>
      <w:rFonts w:eastAsia="Times New Roman"/>
    </w:rPr>
  </w:style>
  <w:style w:type="paragraph" w:customStyle="1" w:styleId="muxlixml">
    <w:name w:val="muxli_xml"/>
    <w:basedOn w:val="Normal"/>
    <w:autoRedefine/>
    <w:uiPriority w:val="99"/>
    <w:rsid w:val="00877A34"/>
    <w:pPr>
      <w:keepNext/>
      <w:keepLines/>
      <w:suppressAutoHyphens/>
      <w:spacing w:before="240" w:after="0" w:line="240" w:lineRule="exact"/>
      <w:ind w:left="850" w:hanging="850"/>
    </w:pPr>
    <w:rPr>
      <w:rFonts w:ascii="Sylfaen" w:hAnsi="Sylfaen" w:cs="Sylfaen"/>
      <w:b/>
      <w:bCs/>
      <w:lang w:val="ka-GE"/>
    </w:rPr>
  </w:style>
  <w:style w:type="paragraph" w:customStyle="1" w:styleId="adgilixml">
    <w:name w:val="adgili_xml"/>
    <w:basedOn w:val="Normal"/>
    <w:uiPriority w:val="99"/>
    <w:rsid w:val="000F5946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Normal0">
    <w:name w:val="[Normal]"/>
    <w:uiPriority w:val="99"/>
    <w:rsid w:val="000E36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oSpacing">
    <w:name w:val="No Spacing"/>
    <w:basedOn w:val="Normal0"/>
    <w:uiPriority w:val="99"/>
    <w:qFormat/>
    <w:rsid w:val="000E3661"/>
    <w:rPr>
      <w:rFonts w:ascii="Calibri" w:hAnsi="Calibri" w:cs="Calibri"/>
      <w:sz w:val="22"/>
      <w:szCs w:val="22"/>
    </w:rPr>
  </w:style>
  <w:style w:type="paragraph" w:customStyle="1" w:styleId="ckhrilixml">
    <w:name w:val="ckhrili_xml"/>
    <w:basedOn w:val="abzacixml"/>
    <w:uiPriority w:val="99"/>
    <w:rsid w:val="000E3661"/>
    <w:pPr>
      <w:autoSpaceDE w:val="0"/>
      <w:autoSpaceDN w:val="0"/>
      <w:adjustRightInd w:val="0"/>
      <w:ind w:firstLine="0"/>
      <w:jc w:val="left"/>
    </w:pPr>
    <w:rPr>
      <w:sz w:val="18"/>
      <w:szCs w:val="18"/>
    </w:rPr>
  </w:style>
  <w:style w:type="paragraph" w:styleId="ListParagraph">
    <w:name w:val="List Paragraph"/>
    <w:basedOn w:val="Normal"/>
    <w:uiPriority w:val="99"/>
    <w:qFormat/>
    <w:rsid w:val="000E3661"/>
    <w:pPr>
      <w:autoSpaceDE w:val="0"/>
      <w:autoSpaceDN w:val="0"/>
      <w:adjustRightInd w:val="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0E3661"/>
    <w:pPr>
      <w:autoSpaceDE w:val="0"/>
      <w:autoSpaceDN w:val="0"/>
      <w:adjustRightInd w:val="0"/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0E3661"/>
    <w:rPr>
      <w:rFonts w:ascii="Tahoma" w:hAnsi="Tahoma" w:cs="Tahoma"/>
      <w:sz w:val="16"/>
      <w:szCs w:val="16"/>
    </w:rPr>
  </w:style>
  <w:style w:type="paragraph" w:customStyle="1" w:styleId="sulcvlilebaxml">
    <w:name w:val="sul_cvlileba_xml"/>
    <w:basedOn w:val="Normal"/>
    <w:uiPriority w:val="99"/>
    <w:rsid w:val="000E3661"/>
    <w:pPr>
      <w:autoSpaceDE w:val="0"/>
      <w:autoSpaceDN w:val="0"/>
      <w:adjustRightInd w:val="0"/>
      <w:spacing w:after="0" w:line="240" w:lineRule="auto"/>
      <w:ind w:firstLine="283"/>
    </w:pPr>
    <w:rPr>
      <w:rFonts w:ascii="Sylfaen" w:hAnsi="Sylfaen" w:cs="Sylfaen"/>
      <w:b/>
      <w:bCs/>
    </w:rPr>
  </w:style>
  <w:style w:type="paragraph" w:customStyle="1" w:styleId="zogadinacilixml">
    <w:name w:val="zogadi_nacili_xml"/>
    <w:basedOn w:val="Normal"/>
    <w:uiPriority w:val="99"/>
    <w:rsid w:val="000E3661"/>
    <w:pPr>
      <w:keepNext/>
      <w:keepLines/>
      <w:autoSpaceDE w:val="0"/>
      <w:autoSpaceDN w:val="0"/>
      <w:adjustRightInd w:val="0"/>
      <w:spacing w:before="240" w:after="0" w:line="240" w:lineRule="exact"/>
      <w:ind w:left="850"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uiPriority w:val="99"/>
    <w:rsid w:val="000E3661"/>
    <w:pPr>
      <w:keepNext/>
      <w:keepLines/>
      <w:numPr>
        <w:numId w:val="1"/>
      </w:numPr>
      <w:autoSpaceDE w:val="0"/>
      <w:autoSpaceDN w:val="0"/>
      <w:adjustRightInd w:val="0"/>
      <w:spacing w:before="240"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0E3661"/>
    <w:pPr>
      <w:autoSpaceDE w:val="0"/>
      <w:autoSpaceDN w:val="0"/>
      <w:adjustRightInd w:val="0"/>
      <w:spacing w:after="0" w:line="240" w:lineRule="auto"/>
      <w:jc w:val="center"/>
    </w:pPr>
    <w:rPr>
      <w:rFonts w:ascii="Sylfaen" w:hAnsi="Sylfaen" w:cs="Sylfaen"/>
      <w:b/>
      <w:bCs/>
    </w:rPr>
  </w:style>
  <w:style w:type="character" w:styleId="PageNumber">
    <w:name w:val="page number"/>
    <w:basedOn w:val="DefaultParagraphFont"/>
    <w:uiPriority w:val="99"/>
    <w:rsid w:val="000E3661"/>
  </w:style>
  <w:style w:type="paragraph" w:styleId="Quote">
    <w:name w:val="Quote"/>
    <w:basedOn w:val="Normal"/>
    <w:next w:val="Normal"/>
    <w:link w:val="QuoteChar"/>
    <w:uiPriority w:val="99"/>
    <w:qFormat/>
    <w:rsid w:val="000E36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QuoteChar">
    <w:name w:val="Quote Char"/>
    <w:link w:val="Quote"/>
    <w:uiPriority w:val="99"/>
    <w:locked/>
    <w:rsid w:val="000E3661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Normal1">
    <w:name w:val="Normal1"/>
    <w:uiPriority w:val="99"/>
    <w:rsid w:val="000E3661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styleId="NormalWeb">
    <w:name w:val="Normal (Web)"/>
    <w:basedOn w:val="Normal"/>
    <w:uiPriority w:val="99"/>
    <w:rsid w:val="000E3661"/>
    <w:pPr>
      <w:autoSpaceDE w:val="0"/>
      <w:autoSpaceDN w:val="0"/>
      <w:adjustRightInd w:val="0"/>
      <w:spacing w:before="100" w:after="100" w:line="240" w:lineRule="auto"/>
    </w:pPr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locked/>
    <w:rsid w:val="000E3661"/>
    <w:rPr>
      <w:rFonts w:ascii="Calibri" w:hAnsi="Calibri" w:cs="Calibri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0E3661"/>
    <w:pPr>
      <w:autoSpaceDE w:val="0"/>
      <w:autoSpaceDN w:val="0"/>
      <w:adjustRightInd w:val="0"/>
    </w:pPr>
    <w:rPr>
      <w:rFonts w:cs="Times New Roman"/>
      <w:sz w:val="20"/>
      <w:szCs w:val="20"/>
    </w:rPr>
  </w:style>
  <w:style w:type="character" w:customStyle="1" w:styleId="CommentTextChar1">
    <w:name w:val="Comment Text Char1"/>
    <w:uiPriority w:val="99"/>
    <w:semiHidden/>
    <w:rPr>
      <w:sz w:val="20"/>
      <w:szCs w:val="20"/>
    </w:rPr>
  </w:style>
  <w:style w:type="character" w:customStyle="1" w:styleId="CommentTextChar11">
    <w:name w:val="Comment Text Char11"/>
    <w:uiPriority w:val="99"/>
    <w:semiHidden/>
    <w:rsid w:val="000E3661"/>
    <w:rPr>
      <w:sz w:val="20"/>
      <w:szCs w:val="20"/>
    </w:rPr>
  </w:style>
  <w:style w:type="character" w:customStyle="1" w:styleId="CommentSubjectChar">
    <w:name w:val="Comment Subject Char"/>
    <w:link w:val="CommentSubject"/>
    <w:uiPriority w:val="99"/>
    <w:locked/>
    <w:rsid w:val="000E3661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E3661"/>
  </w:style>
  <w:style w:type="character" w:customStyle="1" w:styleId="CommentSubjectChar1">
    <w:name w:val="Comment Subject Char1"/>
    <w:uiPriority w:val="99"/>
    <w:semiHidden/>
    <w:rPr>
      <w:rFonts w:ascii="Calibri" w:hAnsi="Calibri" w:cs="Calibri"/>
      <w:b/>
      <w:bCs/>
      <w:sz w:val="20"/>
      <w:szCs w:val="20"/>
    </w:rPr>
  </w:style>
  <w:style w:type="character" w:customStyle="1" w:styleId="CommentSubjectChar11">
    <w:name w:val="Comment Subject Char11"/>
    <w:uiPriority w:val="99"/>
    <w:semiHidden/>
    <w:rsid w:val="000E3661"/>
    <w:rPr>
      <w:b/>
      <w:bCs/>
      <w:sz w:val="20"/>
      <w:szCs w:val="20"/>
    </w:rPr>
  </w:style>
  <w:style w:type="character" w:styleId="CommentReference">
    <w:name w:val="annotation reference"/>
    <w:uiPriority w:val="99"/>
    <w:semiHidden/>
    <w:rsid w:val="000E3661"/>
    <w:rPr>
      <w:rFonts w:ascii="Times New Roman" w:hAnsi="Times New Roman" w:cs="Times New Roman"/>
      <w:sz w:val="16"/>
      <w:szCs w:val="16"/>
    </w:rPr>
  </w:style>
  <w:style w:type="paragraph" w:customStyle="1" w:styleId="parlamdrst">
    <w:name w:val="parlamdrst"/>
    <w:basedOn w:val="PlainText"/>
    <w:autoRedefine/>
    <w:uiPriority w:val="99"/>
    <w:rsid w:val="000E3661"/>
    <w:pPr>
      <w:tabs>
        <w:tab w:val="left" w:pos="283"/>
      </w:tabs>
      <w:ind w:firstLine="284"/>
      <w:jc w:val="both"/>
    </w:pPr>
    <w:rPr>
      <w:rFonts w:ascii="SPLiteraturuly" w:hAnsi="SPLiteraturuly" w:cs="SPLiteraturuly"/>
      <w:sz w:val="22"/>
      <w:szCs w:val="22"/>
    </w:rPr>
  </w:style>
  <w:style w:type="paragraph" w:customStyle="1" w:styleId="chveulebrivi">
    <w:name w:val="chveulebrivi"/>
    <w:basedOn w:val="PlainText"/>
    <w:autoRedefine/>
    <w:uiPriority w:val="99"/>
    <w:rsid w:val="000E3661"/>
    <w:pPr>
      <w:tabs>
        <w:tab w:val="left" w:pos="0"/>
      </w:tabs>
      <w:ind w:firstLine="284"/>
      <w:jc w:val="both"/>
    </w:pPr>
    <w:rPr>
      <w:rFonts w:ascii="SPLiteraturuly" w:hAnsi="SPLiteraturuly" w:cs="SPLiteraturuly"/>
      <w:kern w:val="28"/>
      <w:sz w:val="20"/>
      <w:szCs w:val="20"/>
    </w:rPr>
  </w:style>
  <w:style w:type="paragraph" w:customStyle="1" w:styleId="data">
    <w:name w:val="data"/>
    <w:basedOn w:val="chveulebrivi"/>
    <w:autoRedefine/>
    <w:uiPriority w:val="99"/>
    <w:rsid w:val="000E3661"/>
  </w:style>
  <w:style w:type="paragraph" w:customStyle="1" w:styleId="petiti">
    <w:name w:val="petiti"/>
    <w:basedOn w:val="chveulebrivi"/>
    <w:autoRedefine/>
    <w:uiPriority w:val="99"/>
    <w:rsid w:val="000E3661"/>
  </w:style>
  <w:style w:type="paragraph" w:customStyle="1" w:styleId="prezident">
    <w:name w:val="prezident"/>
    <w:basedOn w:val="chveulebrivi"/>
    <w:autoRedefine/>
    <w:uiPriority w:val="99"/>
    <w:rsid w:val="000E3661"/>
  </w:style>
  <w:style w:type="paragraph" w:styleId="Title">
    <w:name w:val="Title"/>
    <w:basedOn w:val="Normal"/>
    <w:link w:val="TitleChar"/>
    <w:uiPriority w:val="99"/>
    <w:qFormat/>
    <w:rsid w:val="000E3661"/>
    <w:pPr>
      <w:tabs>
        <w:tab w:val="left" w:pos="720"/>
      </w:tabs>
      <w:spacing w:before="6000" w:after="60" w:line="240" w:lineRule="auto"/>
      <w:jc w:val="center"/>
      <w:outlineLvl w:val="0"/>
    </w:pPr>
    <w:rPr>
      <w:rFonts w:ascii="SPGrotesk" w:hAnsi="SPGrotesk" w:cs="Times New Roman"/>
      <w:b/>
      <w:bCs/>
      <w:spacing w:val="60"/>
      <w:kern w:val="28"/>
      <w:sz w:val="24"/>
      <w:szCs w:val="24"/>
    </w:rPr>
  </w:style>
  <w:style w:type="character" w:customStyle="1" w:styleId="TitleChar">
    <w:name w:val="Title Char"/>
    <w:link w:val="Title"/>
    <w:uiPriority w:val="99"/>
    <w:locked/>
    <w:rsid w:val="000E3661"/>
    <w:rPr>
      <w:rFonts w:ascii="SPGrotesk" w:hAnsi="SPGrotesk" w:cs="SPGrotesk"/>
      <w:b/>
      <w:bCs/>
      <w:spacing w:val="60"/>
      <w:kern w:val="28"/>
      <w:sz w:val="24"/>
      <w:szCs w:val="24"/>
    </w:rPr>
  </w:style>
  <w:style w:type="paragraph" w:styleId="TOC1">
    <w:name w:val="toc 1"/>
    <w:basedOn w:val="Normal"/>
    <w:next w:val="Normal"/>
    <w:autoRedefine/>
    <w:uiPriority w:val="99"/>
    <w:semiHidden/>
    <w:rsid w:val="000E3661"/>
    <w:pPr>
      <w:spacing w:after="0" w:line="240" w:lineRule="auto"/>
      <w:jc w:val="both"/>
    </w:pPr>
    <w:rPr>
      <w:rFonts w:ascii="SPLiteraturuly" w:hAnsi="SPLiteraturuly" w:cs="SPLiteraturuly"/>
      <w:sz w:val="24"/>
      <w:szCs w:val="24"/>
    </w:rPr>
  </w:style>
  <w:style w:type="character" w:styleId="FootnoteReference">
    <w:name w:val="footnote reference"/>
    <w:uiPriority w:val="99"/>
    <w:semiHidden/>
    <w:rsid w:val="000E366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0E3661"/>
    <w:pPr>
      <w:tabs>
        <w:tab w:val="left" w:pos="720"/>
      </w:tabs>
      <w:spacing w:after="0" w:line="240" w:lineRule="auto"/>
      <w:jc w:val="both"/>
    </w:pPr>
    <w:rPr>
      <w:rFonts w:ascii="SPLiteraturuly" w:hAnsi="SPLiteraturuly" w:cs="Times New Roman"/>
      <w:sz w:val="24"/>
      <w:szCs w:val="24"/>
    </w:rPr>
  </w:style>
  <w:style w:type="character" w:customStyle="1" w:styleId="FootnoteTextChar">
    <w:name w:val="Footnote Text Char"/>
    <w:link w:val="FootnoteText"/>
    <w:uiPriority w:val="99"/>
    <w:semiHidden/>
    <w:locked/>
    <w:rsid w:val="000E3661"/>
    <w:rPr>
      <w:rFonts w:ascii="SPLiteraturuly" w:hAnsi="SPLiteraturuly" w:cs="SPLiteraturuly"/>
      <w:sz w:val="24"/>
      <w:szCs w:val="24"/>
    </w:rPr>
  </w:style>
  <w:style w:type="paragraph" w:customStyle="1" w:styleId="kanoni">
    <w:name w:val="kanoni"/>
    <w:basedOn w:val="Title"/>
    <w:autoRedefine/>
    <w:uiPriority w:val="99"/>
    <w:rsid w:val="000E3661"/>
  </w:style>
  <w:style w:type="paragraph" w:styleId="BodyText">
    <w:name w:val="Body Text"/>
    <w:basedOn w:val="Normal"/>
    <w:link w:val="BodyTextChar"/>
    <w:uiPriority w:val="99"/>
    <w:rsid w:val="000E3661"/>
    <w:pPr>
      <w:spacing w:after="0" w:line="240" w:lineRule="auto"/>
      <w:jc w:val="both"/>
    </w:pPr>
    <w:rPr>
      <w:rFonts w:ascii="SPAcademi" w:hAnsi="SPAcademi" w:cs="Times New Roman"/>
      <w:sz w:val="24"/>
      <w:szCs w:val="24"/>
      <w:lang w:val="sv-SE"/>
    </w:rPr>
  </w:style>
  <w:style w:type="character" w:customStyle="1" w:styleId="BodyTextChar">
    <w:name w:val="Body Text Char"/>
    <w:link w:val="BodyText"/>
    <w:uiPriority w:val="99"/>
    <w:locked/>
    <w:rsid w:val="000E3661"/>
    <w:rPr>
      <w:rFonts w:ascii="SPAcademi" w:hAnsi="SPAcademi" w:cs="SPAcademi"/>
      <w:sz w:val="24"/>
      <w:szCs w:val="24"/>
      <w:lang w:val="sv-SE"/>
    </w:rPr>
  </w:style>
  <w:style w:type="paragraph" w:styleId="BodyText2">
    <w:name w:val="Body Text 2"/>
    <w:basedOn w:val="Normal"/>
    <w:link w:val="BodyText2Char"/>
    <w:uiPriority w:val="99"/>
    <w:rsid w:val="000E3661"/>
    <w:pPr>
      <w:spacing w:after="0" w:line="240" w:lineRule="atLeas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0E3661"/>
    <w:rPr>
      <w:rFonts w:ascii="Times New Roman" w:hAnsi="Times New Roman" w:cs="Times New Roman"/>
      <w:sz w:val="24"/>
      <w:szCs w:val="24"/>
    </w:rPr>
  </w:style>
  <w:style w:type="paragraph" w:customStyle="1" w:styleId="kitxva">
    <w:name w:val="kitxva"/>
    <w:basedOn w:val="Normal"/>
    <w:autoRedefine/>
    <w:uiPriority w:val="99"/>
    <w:rsid w:val="000E3661"/>
    <w:pPr>
      <w:tabs>
        <w:tab w:val="left" w:pos="240"/>
      </w:tabs>
      <w:autoSpaceDE w:val="0"/>
      <w:autoSpaceDN w:val="0"/>
      <w:adjustRightInd w:val="0"/>
      <w:spacing w:after="113" w:line="240" w:lineRule="auto"/>
      <w:ind w:firstLine="284"/>
      <w:jc w:val="both"/>
    </w:pPr>
    <w:rPr>
      <w:rFonts w:ascii="SPLiteraturuly" w:hAnsi="SPLiteraturuly" w:cs="SPLiteraturuly"/>
      <w:b/>
      <w:bCs/>
      <w:sz w:val="24"/>
      <w:szCs w:val="24"/>
    </w:rPr>
  </w:style>
  <w:style w:type="paragraph" w:styleId="E-mailSignature">
    <w:name w:val="E-mail Signature"/>
    <w:basedOn w:val="Normal"/>
    <w:link w:val="E-mailSignatureChar"/>
    <w:uiPriority w:val="99"/>
    <w:rsid w:val="000E366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E-mailSignatureChar">
    <w:name w:val="E-mail Signature Char"/>
    <w:link w:val="E-mailSignature"/>
    <w:uiPriority w:val="99"/>
    <w:locked/>
    <w:rsid w:val="000E3661"/>
    <w:rPr>
      <w:rFonts w:ascii="Times New Roman" w:hAnsi="Times New Roman" w:cs="Times New Roman"/>
      <w:sz w:val="24"/>
      <w:szCs w:val="24"/>
    </w:rPr>
  </w:style>
  <w:style w:type="paragraph" w:customStyle="1" w:styleId="pasuxi">
    <w:name w:val="pasuxi"/>
    <w:basedOn w:val="Normal"/>
    <w:autoRedefine/>
    <w:uiPriority w:val="99"/>
    <w:rsid w:val="000E3661"/>
    <w:pPr>
      <w:autoSpaceDE w:val="0"/>
      <w:autoSpaceDN w:val="0"/>
      <w:adjustRightInd w:val="0"/>
      <w:spacing w:after="0" w:line="240" w:lineRule="auto"/>
      <w:ind w:left="1134" w:hanging="567"/>
      <w:jc w:val="both"/>
    </w:pPr>
    <w:rPr>
      <w:rFonts w:ascii="SPLiteraturuly" w:hAnsi="SPLiteraturuly" w:cs="SPLiteraturuly"/>
      <w:sz w:val="24"/>
      <w:szCs w:val="24"/>
    </w:rPr>
  </w:style>
  <w:style w:type="paragraph" w:customStyle="1" w:styleId="Style1">
    <w:name w:val="Style1"/>
    <w:basedOn w:val="parlamdrst"/>
    <w:autoRedefine/>
    <w:uiPriority w:val="99"/>
    <w:rsid w:val="000E3661"/>
    <w:pPr>
      <w:ind w:firstLine="283"/>
    </w:pPr>
  </w:style>
  <w:style w:type="paragraph" w:customStyle="1" w:styleId="chveulebrivi-wigni">
    <w:name w:val="chveulebrivi-wigni"/>
    <w:basedOn w:val="PlainText"/>
    <w:uiPriority w:val="99"/>
    <w:rsid w:val="000E3661"/>
    <w:pPr>
      <w:autoSpaceDE w:val="0"/>
      <w:autoSpaceDN w:val="0"/>
      <w:adjustRightInd w:val="0"/>
      <w:ind w:firstLine="454"/>
      <w:jc w:val="both"/>
    </w:pPr>
    <w:rPr>
      <w:rFonts w:ascii="SPLiteraturuly" w:hAnsi="SPLiteraturuly" w:cs="SPLiteraturuly"/>
      <w:sz w:val="20"/>
      <w:szCs w:val="20"/>
    </w:rPr>
  </w:style>
  <w:style w:type="paragraph" w:customStyle="1" w:styleId="satauri">
    <w:name w:val="satauri"/>
    <w:basedOn w:val="parlamdrst"/>
    <w:autoRedefine/>
    <w:uiPriority w:val="99"/>
    <w:rsid w:val="000E3661"/>
    <w:pPr>
      <w:ind w:firstLine="0"/>
      <w:jc w:val="center"/>
    </w:pPr>
    <w:rPr>
      <w:rFonts w:ascii="SPLiteraturuly MT" w:hAnsi="SPLiteraturuly MT" w:cs="SPLiteraturuly MT"/>
      <w:b/>
      <w:bCs/>
      <w:sz w:val="26"/>
      <w:szCs w:val="26"/>
    </w:rPr>
  </w:style>
  <w:style w:type="paragraph" w:customStyle="1" w:styleId="tarigi">
    <w:name w:val="tarigi"/>
    <w:basedOn w:val="Normal"/>
    <w:uiPriority w:val="99"/>
    <w:rsid w:val="000E3661"/>
    <w:pPr>
      <w:spacing w:after="0" w:line="240" w:lineRule="auto"/>
    </w:pPr>
    <w:rPr>
      <w:sz w:val="24"/>
      <w:szCs w:val="24"/>
    </w:rPr>
  </w:style>
  <w:style w:type="paragraph" w:customStyle="1" w:styleId="muxliparl">
    <w:name w:val="muxli_parl"/>
    <w:basedOn w:val="parlamdrst"/>
    <w:autoRedefine/>
    <w:uiPriority w:val="99"/>
    <w:rsid w:val="000E3661"/>
    <w:pPr>
      <w:spacing w:before="240"/>
      <w:ind w:left="283" w:hanging="283"/>
      <w:jc w:val="left"/>
    </w:pPr>
    <w:rPr>
      <w:rFonts w:ascii="SPDumbadze" w:hAnsi="SPDumbadze" w:cs="SPDumbadze"/>
      <w:b/>
      <w:bCs/>
    </w:rPr>
  </w:style>
  <w:style w:type="paragraph" w:customStyle="1" w:styleId="tavisataurixml">
    <w:name w:val="tavi_satauri_xml"/>
    <w:basedOn w:val="Normal"/>
    <w:autoRedefine/>
    <w:uiPriority w:val="99"/>
    <w:rsid w:val="000E3661"/>
    <w:pPr>
      <w:spacing w:after="0" w:line="240" w:lineRule="auto"/>
    </w:pPr>
    <w:rPr>
      <w:rFonts w:ascii="Sylfaen" w:hAnsi="Sylfaen" w:cs="Sylfaen"/>
      <w:sz w:val="24"/>
      <w:szCs w:val="24"/>
    </w:rPr>
  </w:style>
  <w:style w:type="paragraph" w:customStyle="1" w:styleId="tavixml">
    <w:name w:val="tavi_xml"/>
    <w:basedOn w:val="Normal"/>
    <w:uiPriority w:val="99"/>
    <w:rsid w:val="000E3661"/>
    <w:pPr>
      <w:spacing w:before="240"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karixml">
    <w:name w:val="kari_xml"/>
    <w:basedOn w:val="muxlixml"/>
    <w:autoRedefine/>
    <w:uiPriority w:val="99"/>
    <w:rsid w:val="000E3661"/>
    <w:pPr>
      <w:tabs>
        <w:tab w:val="left" w:pos="283"/>
      </w:tabs>
      <w:spacing w:line="240" w:lineRule="auto"/>
    </w:pPr>
    <w:rPr>
      <w:b w:val="0"/>
      <w:bCs w:val="0"/>
      <w:sz w:val="24"/>
      <w:szCs w:val="24"/>
    </w:rPr>
  </w:style>
  <w:style w:type="paragraph" w:customStyle="1" w:styleId="karisataurixml">
    <w:name w:val="kari_satauri_xml"/>
    <w:basedOn w:val="abzacixml"/>
    <w:uiPriority w:val="99"/>
    <w:rsid w:val="000E3661"/>
    <w:rPr>
      <w:b/>
      <w:bCs/>
      <w:sz w:val="24"/>
      <w:szCs w:val="24"/>
      <w:lang w:val="ka-GE"/>
    </w:rPr>
  </w:style>
  <w:style w:type="paragraph" w:customStyle="1" w:styleId="petitixml">
    <w:name w:val="petiti_xml"/>
    <w:basedOn w:val="abzacixml"/>
    <w:autoRedefine/>
    <w:uiPriority w:val="99"/>
    <w:rsid w:val="000E3661"/>
    <w:rPr>
      <w:b/>
      <w:bCs/>
      <w:sz w:val="24"/>
      <w:szCs w:val="24"/>
      <w:lang w:val="ka-GE"/>
    </w:rPr>
  </w:style>
  <w:style w:type="paragraph" w:customStyle="1" w:styleId="cignixml">
    <w:name w:val="cigni_xml"/>
    <w:basedOn w:val="Normal"/>
    <w:autoRedefine/>
    <w:uiPriority w:val="99"/>
    <w:rsid w:val="000E3661"/>
    <w:pPr>
      <w:tabs>
        <w:tab w:val="left" w:pos="283"/>
      </w:tabs>
      <w:spacing w:after="0" w:line="240" w:lineRule="auto"/>
    </w:pPr>
    <w:rPr>
      <w:rFonts w:ascii="Sylfaen" w:hAnsi="Sylfaen" w:cs="Sylfaen"/>
      <w:sz w:val="24"/>
      <w:szCs w:val="24"/>
      <w:lang w:val="ka-GE"/>
    </w:rPr>
  </w:style>
  <w:style w:type="paragraph" w:customStyle="1" w:styleId="StylecxrilixmlSylfaen">
    <w:name w:val="Style cxrili_xml + Sylfaen"/>
    <w:basedOn w:val="Normal"/>
    <w:link w:val="StylecxrilixmlSylfaenChar"/>
    <w:autoRedefine/>
    <w:uiPriority w:val="99"/>
    <w:rsid w:val="000E3661"/>
    <w:pPr>
      <w:spacing w:after="0" w:line="240" w:lineRule="auto"/>
    </w:pPr>
    <w:rPr>
      <w:rFonts w:ascii="Sylfaen" w:hAnsi="Sylfaen" w:cs="Times New Roman"/>
      <w:noProof/>
      <w:sz w:val="20"/>
      <w:szCs w:val="20"/>
    </w:rPr>
  </w:style>
  <w:style w:type="character" w:customStyle="1" w:styleId="StylecxrilixmlSylfaenChar">
    <w:name w:val="Style cxrili_xml + Sylfaen Char"/>
    <w:link w:val="StylecxrilixmlSylfaen"/>
    <w:uiPriority w:val="99"/>
    <w:locked/>
    <w:rsid w:val="000E3661"/>
    <w:rPr>
      <w:rFonts w:ascii="Sylfaen" w:hAnsi="Sylfaen" w:cs="Sylfaen"/>
      <w:noProof/>
      <w:sz w:val="20"/>
      <w:szCs w:val="20"/>
    </w:rPr>
  </w:style>
  <w:style w:type="paragraph" w:customStyle="1" w:styleId="kodixml">
    <w:name w:val="kodi_xml"/>
    <w:basedOn w:val="abzacixml"/>
    <w:uiPriority w:val="99"/>
    <w:rsid w:val="000E3661"/>
    <w:pPr>
      <w:keepNext/>
      <w:keepLines/>
      <w:suppressAutoHyphens/>
      <w:spacing w:after="240"/>
      <w:ind w:left="5102" w:firstLine="0"/>
      <w:jc w:val="right"/>
      <w:outlineLvl w:val="0"/>
    </w:pPr>
    <w:rPr>
      <w:b/>
      <w:bCs/>
      <w:sz w:val="20"/>
      <w:szCs w:val="20"/>
      <w:lang w:val="ka-GE"/>
    </w:rPr>
  </w:style>
  <w:style w:type="paragraph" w:customStyle="1" w:styleId="gazette">
    <w:name w:val="gazette"/>
    <w:basedOn w:val="Normal"/>
    <w:autoRedefine/>
    <w:uiPriority w:val="99"/>
    <w:rsid w:val="000E3661"/>
    <w:pPr>
      <w:spacing w:after="0" w:line="240" w:lineRule="auto"/>
      <w:ind w:firstLine="720"/>
      <w:jc w:val="both"/>
    </w:pPr>
    <w:rPr>
      <w:rFonts w:ascii="BPG Nino Mkhedruli" w:hAnsi="BPG Nino Mkhedruli" w:cs="BPG Nino Mkhedruli"/>
    </w:rPr>
  </w:style>
  <w:style w:type="paragraph" w:customStyle="1" w:styleId="muxligazette">
    <w:name w:val="muxli_gazette"/>
    <w:basedOn w:val="gazette"/>
    <w:autoRedefine/>
    <w:uiPriority w:val="99"/>
    <w:rsid w:val="000E3661"/>
    <w:pPr>
      <w:ind w:firstLine="283"/>
      <w:jc w:val="left"/>
    </w:pPr>
    <w:rPr>
      <w:b/>
      <w:bCs/>
    </w:rPr>
  </w:style>
  <w:style w:type="paragraph" w:customStyle="1" w:styleId="tavigazette">
    <w:name w:val="tavi_gazette"/>
    <w:basedOn w:val="gazette"/>
    <w:autoRedefine/>
    <w:uiPriority w:val="99"/>
    <w:rsid w:val="000E3661"/>
    <w:pPr>
      <w:ind w:firstLine="283"/>
      <w:jc w:val="center"/>
    </w:pPr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0E3661"/>
  </w:style>
  <w:style w:type="character" w:customStyle="1" w:styleId="apple-converted-space">
    <w:name w:val="apple-converted-space"/>
    <w:basedOn w:val="DefaultParagraphFont"/>
    <w:uiPriority w:val="99"/>
    <w:rsid w:val="000E3661"/>
  </w:style>
  <w:style w:type="paragraph" w:customStyle="1" w:styleId="muxlixml0">
    <w:name w:val="muxlixml"/>
    <w:basedOn w:val="Normal"/>
    <w:uiPriority w:val="99"/>
    <w:rsid w:val="000E3661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tavisataurixml0">
    <w:name w:val="tavisataurixml"/>
    <w:basedOn w:val="Normal"/>
    <w:uiPriority w:val="99"/>
    <w:rsid w:val="000E3661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abzacixml0">
    <w:name w:val="abzacixml"/>
    <w:basedOn w:val="Normal"/>
    <w:uiPriority w:val="99"/>
    <w:rsid w:val="000E3661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Default">
    <w:name w:val="Default"/>
    <w:uiPriority w:val="99"/>
    <w:rsid w:val="000E3661"/>
    <w:pPr>
      <w:widowControl w:val="0"/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character" w:styleId="Emphasis">
    <w:name w:val="Emphasis"/>
    <w:uiPriority w:val="99"/>
    <w:qFormat/>
    <w:rsid w:val="000E3661"/>
    <w:rPr>
      <w:i/>
      <w:iCs/>
    </w:rPr>
  </w:style>
  <w:style w:type="character" w:customStyle="1" w:styleId="apple-tab-span">
    <w:name w:val="apple-tab-span"/>
    <w:basedOn w:val="DefaultParagraphFont"/>
    <w:uiPriority w:val="99"/>
    <w:rsid w:val="000E36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120D1"/>
    <w:pPr>
      <w:spacing w:after="200" w:line="276" w:lineRule="auto"/>
    </w:pPr>
    <w:rPr>
      <w:rFonts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E3661"/>
    <w:pPr>
      <w:keepNext/>
      <w:keepLines/>
      <w:spacing w:before="360" w:after="120" w:line="240" w:lineRule="auto"/>
      <w:jc w:val="center"/>
      <w:outlineLvl w:val="0"/>
    </w:pPr>
    <w:rPr>
      <w:rFonts w:ascii="SPLiteraturuly MT" w:hAnsi="SPLiteraturuly MT" w:cs="Times New Roman"/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E3661"/>
    <w:pPr>
      <w:keepNext/>
      <w:keepLines/>
      <w:spacing w:before="240" w:after="0" w:line="240" w:lineRule="atLeast"/>
      <w:jc w:val="center"/>
      <w:outlineLvl w:val="1"/>
    </w:pPr>
    <w:rPr>
      <w:rFonts w:ascii="SPLiteraturuly" w:hAnsi="SPLiteraturuly" w:cs="Times New Roman"/>
      <w:spacing w:val="55"/>
      <w:sz w:val="24"/>
      <w:szCs w:val="24"/>
      <w:lang w:val="sv-S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E3661"/>
    <w:pPr>
      <w:keepNext/>
      <w:keepLines/>
      <w:spacing w:after="0" w:line="240" w:lineRule="atLeast"/>
      <w:jc w:val="center"/>
      <w:outlineLvl w:val="2"/>
    </w:pPr>
    <w:rPr>
      <w:rFonts w:ascii="SPLiteraturuly MT" w:hAnsi="SPLiteraturuly MT" w:cs="Times New Roman"/>
      <w:b/>
      <w:bCs/>
      <w:spacing w:val="5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E3661"/>
    <w:pPr>
      <w:keepNext/>
      <w:keepLines/>
      <w:tabs>
        <w:tab w:val="left" w:pos="720"/>
      </w:tabs>
      <w:spacing w:before="240" w:after="0" w:line="240" w:lineRule="auto"/>
      <w:outlineLvl w:val="5"/>
    </w:pPr>
    <w:rPr>
      <w:rFonts w:ascii="SPLiteraturuly" w:hAnsi="SPLiteraturuly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E3661"/>
    <w:rPr>
      <w:rFonts w:ascii="SPLiteraturuly MT" w:hAnsi="SPLiteraturuly MT" w:cs="SPLiteraturuly MT"/>
      <w:b/>
      <w:bCs/>
      <w:sz w:val="20"/>
      <w:szCs w:val="20"/>
    </w:rPr>
  </w:style>
  <w:style w:type="character" w:customStyle="1" w:styleId="Heading2Char">
    <w:name w:val="Heading 2 Char"/>
    <w:link w:val="Heading2"/>
    <w:uiPriority w:val="99"/>
    <w:locked/>
    <w:rsid w:val="000E3661"/>
    <w:rPr>
      <w:rFonts w:ascii="SPLiteraturuly" w:hAnsi="SPLiteraturuly" w:cs="SPLiteraturuly"/>
      <w:spacing w:val="55"/>
      <w:sz w:val="24"/>
      <w:szCs w:val="24"/>
      <w:lang w:val="sv-SE"/>
    </w:rPr>
  </w:style>
  <w:style w:type="character" w:customStyle="1" w:styleId="Heading3Char">
    <w:name w:val="Heading 3 Char"/>
    <w:link w:val="Heading3"/>
    <w:uiPriority w:val="99"/>
    <w:locked/>
    <w:rsid w:val="000E3661"/>
    <w:rPr>
      <w:rFonts w:ascii="SPLiteraturuly MT" w:hAnsi="SPLiteraturuly MT" w:cs="SPLiteraturuly MT"/>
      <w:b/>
      <w:bCs/>
      <w:spacing w:val="50"/>
      <w:sz w:val="20"/>
      <w:szCs w:val="20"/>
    </w:rPr>
  </w:style>
  <w:style w:type="character" w:customStyle="1" w:styleId="Heading6Char">
    <w:name w:val="Heading 6 Char"/>
    <w:link w:val="Heading6"/>
    <w:uiPriority w:val="99"/>
    <w:locked/>
    <w:rsid w:val="000E3661"/>
    <w:rPr>
      <w:rFonts w:ascii="SPLiteraturuly" w:hAnsi="SPLiteraturuly" w:cs="SPLiteraturuly"/>
      <w:b/>
      <w:bCs/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5A01F0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5A01F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danartixml">
    <w:name w:val="danarti_xml"/>
    <w:basedOn w:val="abzacixml"/>
    <w:autoRedefine/>
    <w:uiPriority w:val="99"/>
    <w:rsid w:val="005A01F0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5A01F0"/>
    <w:pPr>
      <w:spacing w:before="120" w:after="120"/>
      <w:jc w:val="left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A01F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5A01F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5A01F0"/>
    <w:pPr>
      <w:spacing w:before="120"/>
      <w:jc w:val="center"/>
    </w:pPr>
    <w:rPr>
      <w:b/>
      <w:bCs/>
      <w:lang w:val="fr-FR"/>
    </w:rPr>
  </w:style>
  <w:style w:type="paragraph" w:styleId="PlainText">
    <w:name w:val="Plain Text"/>
    <w:basedOn w:val="Normal"/>
    <w:link w:val="PlainTextChar"/>
    <w:uiPriority w:val="99"/>
    <w:rsid w:val="005A01F0"/>
    <w:pPr>
      <w:spacing w:after="0" w:line="240" w:lineRule="auto"/>
    </w:pPr>
    <w:rPr>
      <w:rFonts w:ascii="Consolas" w:hAnsi="Consolas" w:cs="Times New Roman"/>
      <w:sz w:val="21"/>
      <w:szCs w:val="21"/>
    </w:rPr>
  </w:style>
  <w:style w:type="character" w:customStyle="1" w:styleId="PlainTextChar">
    <w:name w:val="Plain Text Char"/>
    <w:link w:val="PlainText"/>
    <w:uiPriority w:val="99"/>
    <w:locked/>
    <w:rsid w:val="005A01F0"/>
    <w:rPr>
      <w:rFonts w:ascii="Consolas" w:hAnsi="Consolas" w:cs="Consolas"/>
      <w:sz w:val="21"/>
      <w:szCs w:val="21"/>
    </w:rPr>
  </w:style>
  <w:style w:type="character" w:styleId="Hyperlink">
    <w:name w:val="Hyperlink"/>
    <w:uiPriority w:val="99"/>
    <w:rsid w:val="005A01F0"/>
    <w:rPr>
      <w:color w:val="0000FF"/>
      <w:u w:val="single"/>
    </w:rPr>
  </w:style>
  <w:style w:type="character" w:styleId="FollowedHyperlink">
    <w:name w:val="FollowedHyperlink"/>
    <w:uiPriority w:val="99"/>
    <w:semiHidden/>
    <w:rsid w:val="005A01F0"/>
    <w:rPr>
      <w:color w:val="800080"/>
      <w:u w:val="single"/>
    </w:rPr>
  </w:style>
  <w:style w:type="paragraph" w:customStyle="1" w:styleId="xl71">
    <w:name w:val="xl7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</w:rPr>
  </w:style>
  <w:style w:type="paragraph" w:customStyle="1" w:styleId="xl72">
    <w:name w:val="xl72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sz w:val="24"/>
      <w:szCs w:val="24"/>
    </w:rPr>
  </w:style>
  <w:style w:type="paragraph" w:customStyle="1" w:styleId="xl73">
    <w:name w:val="xl73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sz w:val="24"/>
      <w:szCs w:val="24"/>
    </w:rPr>
  </w:style>
  <w:style w:type="paragraph" w:customStyle="1" w:styleId="xl74">
    <w:name w:val="xl74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76">
    <w:name w:val="xl76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77">
    <w:name w:val="xl77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78">
    <w:name w:val="xl78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79">
    <w:name w:val="xl79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80">
    <w:name w:val="xl80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81">
    <w:name w:val="xl8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83">
    <w:name w:val="xl83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84">
    <w:name w:val="xl84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FF"/>
      <w:sz w:val="24"/>
      <w:szCs w:val="24"/>
      <w:u w:val="single"/>
    </w:rPr>
  </w:style>
  <w:style w:type="paragraph" w:customStyle="1" w:styleId="xl85">
    <w:name w:val="xl85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Normal"/>
    <w:uiPriority w:val="99"/>
    <w:rsid w:val="005A01F0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88">
    <w:name w:val="xl88"/>
    <w:basedOn w:val="Normal"/>
    <w:uiPriority w:val="99"/>
    <w:rsid w:val="005A01F0"/>
    <w:pPr>
      <w:shd w:val="clear" w:color="000000" w:fill="FFFFFF"/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xl89">
    <w:name w:val="xl89"/>
    <w:basedOn w:val="Normal"/>
    <w:uiPriority w:val="99"/>
    <w:rsid w:val="005A01F0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0">
    <w:name w:val="xl90"/>
    <w:basedOn w:val="Normal"/>
    <w:uiPriority w:val="99"/>
    <w:rsid w:val="005A01F0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1">
    <w:name w:val="xl9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color w:val="FF0000"/>
      <w:sz w:val="24"/>
      <w:szCs w:val="24"/>
    </w:rPr>
  </w:style>
  <w:style w:type="paragraph" w:customStyle="1" w:styleId="xl92">
    <w:name w:val="xl92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color w:val="FF0000"/>
      <w:sz w:val="24"/>
      <w:szCs w:val="24"/>
    </w:rPr>
  </w:style>
  <w:style w:type="paragraph" w:customStyle="1" w:styleId="xl93">
    <w:name w:val="xl93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sz w:val="20"/>
      <w:szCs w:val="20"/>
    </w:rPr>
  </w:style>
  <w:style w:type="paragraph" w:customStyle="1" w:styleId="xl94">
    <w:name w:val="xl94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5">
    <w:name w:val="xl95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6">
    <w:name w:val="xl96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7">
    <w:name w:val="xl97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98">
    <w:name w:val="xl98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0"/>
      <w:szCs w:val="20"/>
    </w:rPr>
  </w:style>
  <w:style w:type="paragraph" w:customStyle="1" w:styleId="xl99">
    <w:name w:val="xl99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00">
    <w:name w:val="xl100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FF"/>
      <w:sz w:val="24"/>
      <w:szCs w:val="24"/>
      <w:u w:val="single"/>
    </w:rPr>
  </w:style>
  <w:style w:type="paragraph" w:customStyle="1" w:styleId="xl101">
    <w:name w:val="xl10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02">
    <w:name w:val="xl102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20"/>
      <w:szCs w:val="20"/>
    </w:rPr>
  </w:style>
  <w:style w:type="paragraph" w:customStyle="1" w:styleId="xl103">
    <w:name w:val="xl103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FF"/>
      <w:sz w:val="24"/>
      <w:szCs w:val="24"/>
      <w:u w:val="single"/>
    </w:rPr>
  </w:style>
  <w:style w:type="paragraph" w:customStyle="1" w:styleId="xl104">
    <w:name w:val="xl104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20"/>
      <w:szCs w:val="20"/>
    </w:rPr>
  </w:style>
  <w:style w:type="paragraph" w:customStyle="1" w:styleId="xl105">
    <w:name w:val="xl105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20"/>
      <w:szCs w:val="20"/>
    </w:rPr>
  </w:style>
  <w:style w:type="paragraph" w:customStyle="1" w:styleId="xl106">
    <w:name w:val="xl106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07">
    <w:name w:val="xl107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0000FF"/>
      <w:sz w:val="24"/>
      <w:szCs w:val="24"/>
      <w:u w:val="single"/>
    </w:rPr>
  </w:style>
  <w:style w:type="paragraph" w:customStyle="1" w:styleId="xl108">
    <w:name w:val="xl108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09">
    <w:name w:val="xl109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sz w:val="24"/>
      <w:szCs w:val="24"/>
    </w:rPr>
  </w:style>
  <w:style w:type="paragraph" w:customStyle="1" w:styleId="xl110">
    <w:name w:val="xl110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u w:val="single"/>
    </w:rPr>
  </w:style>
  <w:style w:type="paragraph" w:customStyle="1" w:styleId="xl111">
    <w:name w:val="xl111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uiPriority w:val="99"/>
    <w:rsid w:val="005A01F0"/>
    <w:pPr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13">
    <w:name w:val="xl113"/>
    <w:basedOn w:val="Normal"/>
    <w:uiPriority w:val="99"/>
    <w:rsid w:val="005A0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14">
    <w:name w:val="xl114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115">
    <w:name w:val="xl115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16">
    <w:name w:val="xl116"/>
    <w:basedOn w:val="Normal"/>
    <w:uiPriority w:val="99"/>
    <w:rsid w:val="005A01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17">
    <w:name w:val="xl117"/>
    <w:basedOn w:val="Normal"/>
    <w:uiPriority w:val="99"/>
    <w:rsid w:val="005A01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sz w:val="24"/>
      <w:szCs w:val="24"/>
    </w:rPr>
  </w:style>
  <w:style w:type="paragraph" w:customStyle="1" w:styleId="xl118">
    <w:name w:val="xl118"/>
    <w:basedOn w:val="Normal"/>
    <w:uiPriority w:val="99"/>
    <w:rsid w:val="005A01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19">
    <w:name w:val="xl119"/>
    <w:basedOn w:val="Normal"/>
    <w:uiPriority w:val="99"/>
    <w:rsid w:val="005A01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customStyle="1" w:styleId="xl120">
    <w:name w:val="xl120"/>
    <w:basedOn w:val="Normal"/>
    <w:uiPriority w:val="99"/>
    <w:rsid w:val="005A01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A01F0"/>
    <w:pPr>
      <w:tabs>
        <w:tab w:val="center" w:pos="4680"/>
        <w:tab w:val="right" w:pos="936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HeaderChar">
    <w:name w:val="Header Char"/>
    <w:link w:val="Header"/>
    <w:uiPriority w:val="99"/>
    <w:locked/>
    <w:rsid w:val="005A01F0"/>
    <w:rPr>
      <w:rFonts w:eastAsia="Times New Roman"/>
    </w:rPr>
  </w:style>
  <w:style w:type="paragraph" w:styleId="Footer">
    <w:name w:val="footer"/>
    <w:basedOn w:val="Normal"/>
    <w:link w:val="FooterChar"/>
    <w:uiPriority w:val="99"/>
    <w:rsid w:val="005A01F0"/>
    <w:pPr>
      <w:tabs>
        <w:tab w:val="center" w:pos="4680"/>
        <w:tab w:val="right" w:pos="936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FooterChar">
    <w:name w:val="Footer Char"/>
    <w:link w:val="Footer"/>
    <w:uiPriority w:val="99"/>
    <w:locked/>
    <w:rsid w:val="005A01F0"/>
    <w:rPr>
      <w:rFonts w:eastAsia="Times New Roman"/>
    </w:rPr>
  </w:style>
  <w:style w:type="paragraph" w:customStyle="1" w:styleId="muxlixml">
    <w:name w:val="muxli_xml"/>
    <w:basedOn w:val="Normal"/>
    <w:autoRedefine/>
    <w:uiPriority w:val="99"/>
    <w:rsid w:val="00877A34"/>
    <w:pPr>
      <w:keepNext/>
      <w:keepLines/>
      <w:suppressAutoHyphens/>
      <w:spacing w:before="240" w:after="0" w:line="240" w:lineRule="exact"/>
      <w:ind w:left="850" w:hanging="850"/>
    </w:pPr>
    <w:rPr>
      <w:rFonts w:ascii="Sylfaen" w:hAnsi="Sylfaen" w:cs="Sylfaen"/>
      <w:b/>
      <w:bCs/>
      <w:lang w:val="ka-GE"/>
    </w:rPr>
  </w:style>
  <w:style w:type="paragraph" w:customStyle="1" w:styleId="adgilixml">
    <w:name w:val="adgili_xml"/>
    <w:basedOn w:val="Normal"/>
    <w:uiPriority w:val="99"/>
    <w:rsid w:val="000F5946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Normal0">
    <w:name w:val="[Normal]"/>
    <w:uiPriority w:val="99"/>
    <w:rsid w:val="000E36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oSpacing">
    <w:name w:val="No Spacing"/>
    <w:basedOn w:val="Normal0"/>
    <w:uiPriority w:val="99"/>
    <w:qFormat/>
    <w:rsid w:val="000E3661"/>
    <w:rPr>
      <w:rFonts w:ascii="Calibri" w:hAnsi="Calibri" w:cs="Calibri"/>
      <w:sz w:val="22"/>
      <w:szCs w:val="22"/>
    </w:rPr>
  </w:style>
  <w:style w:type="paragraph" w:customStyle="1" w:styleId="ckhrilixml">
    <w:name w:val="ckhrili_xml"/>
    <w:basedOn w:val="abzacixml"/>
    <w:uiPriority w:val="99"/>
    <w:rsid w:val="000E3661"/>
    <w:pPr>
      <w:autoSpaceDE w:val="0"/>
      <w:autoSpaceDN w:val="0"/>
      <w:adjustRightInd w:val="0"/>
      <w:ind w:firstLine="0"/>
      <w:jc w:val="left"/>
    </w:pPr>
    <w:rPr>
      <w:sz w:val="18"/>
      <w:szCs w:val="18"/>
    </w:rPr>
  </w:style>
  <w:style w:type="paragraph" w:styleId="ListParagraph">
    <w:name w:val="List Paragraph"/>
    <w:basedOn w:val="Normal"/>
    <w:uiPriority w:val="99"/>
    <w:qFormat/>
    <w:rsid w:val="000E3661"/>
    <w:pPr>
      <w:autoSpaceDE w:val="0"/>
      <w:autoSpaceDN w:val="0"/>
      <w:adjustRightInd w:val="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0E3661"/>
    <w:pPr>
      <w:autoSpaceDE w:val="0"/>
      <w:autoSpaceDN w:val="0"/>
      <w:adjustRightInd w:val="0"/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0E3661"/>
    <w:rPr>
      <w:rFonts w:ascii="Tahoma" w:hAnsi="Tahoma" w:cs="Tahoma"/>
      <w:sz w:val="16"/>
      <w:szCs w:val="16"/>
    </w:rPr>
  </w:style>
  <w:style w:type="paragraph" w:customStyle="1" w:styleId="sulcvlilebaxml">
    <w:name w:val="sul_cvlileba_xml"/>
    <w:basedOn w:val="Normal"/>
    <w:uiPriority w:val="99"/>
    <w:rsid w:val="000E3661"/>
    <w:pPr>
      <w:autoSpaceDE w:val="0"/>
      <w:autoSpaceDN w:val="0"/>
      <w:adjustRightInd w:val="0"/>
      <w:spacing w:after="0" w:line="240" w:lineRule="auto"/>
      <w:ind w:firstLine="283"/>
    </w:pPr>
    <w:rPr>
      <w:rFonts w:ascii="Sylfaen" w:hAnsi="Sylfaen" w:cs="Sylfaen"/>
      <w:b/>
      <w:bCs/>
    </w:rPr>
  </w:style>
  <w:style w:type="paragraph" w:customStyle="1" w:styleId="zogadinacilixml">
    <w:name w:val="zogadi_nacili_xml"/>
    <w:basedOn w:val="Normal"/>
    <w:uiPriority w:val="99"/>
    <w:rsid w:val="000E3661"/>
    <w:pPr>
      <w:keepNext/>
      <w:keepLines/>
      <w:autoSpaceDE w:val="0"/>
      <w:autoSpaceDN w:val="0"/>
      <w:adjustRightInd w:val="0"/>
      <w:spacing w:before="240" w:after="0" w:line="240" w:lineRule="exact"/>
      <w:ind w:left="850"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uiPriority w:val="99"/>
    <w:rsid w:val="000E3661"/>
    <w:pPr>
      <w:keepNext/>
      <w:keepLines/>
      <w:numPr>
        <w:numId w:val="1"/>
      </w:numPr>
      <w:autoSpaceDE w:val="0"/>
      <w:autoSpaceDN w:val="0"/>
      <w:adjustRightInd w:val="0"/>
      <w:spacing w:before="240"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0E3661"/>
    <w:pPr>
      <w:autoSpaceDE w:val="0"/>
      <w:autoSpaceDN w:val="0"/>
      <w:adjustRightInd w:val="0"/>
      <w:spacing w:after="0" w:line="240" w:lineRule="auto"/>
      <w:jc w:val="center"/>
    </w:pPr>
    <w:rPr>
      <w:rFonts w:ascii="Sylfaen" w:hAnsi="Sylfaen" w:cs="Sylfaen"/>
      <w:b/>
      <w:bCs/>
    </w:rPr>
  </w:style>
  <w:style w:type="character" w:styleId="PageNumber">
    <w:name w:val="page number"/>
    <w:basedOn w:val="DefaultParagraphFont"/>
    <w:uiPriority w:val="99"/>
    <w:rsid w:val="000E3661"/>
  </w:style>
  <w:style w:type="paragraph" w:styleId="Quote">
    <w:name w:val="Quote"/>
    <w:basedOn w:val="Normal"/>
    <w:next w:val="Normal"/>
    <w:link w:val="QuoteChar"/>
    <w:uiPriority w:val="99"/>
    <w:qFormat/>
    <w:rsid w:val="000E36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QuoteChar">
    <w:name w:val="Quote Char"/>
    <w:link w:val="Quote"/>
    <w:uiPriority w:val="99"/>
    <w:locked/>
    <w:rsid w:val="000E3661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Normal1">
    <w:name w:val="Normal1"/>
    <w:uiPriority w:val="99"/>
    <w:rsid w:val="000E3661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styleId="NormalWeb">
    <w:name w:val="Normal (Web)"/>
    <w:basedOn w:val="Normal"/>
    <w:uiPriority w:val="99"/>
    <w:rsid w:val="000E3661"/>
    <w:pPr>
      <w:autoSpaceDE w:val="0"/>
      <w:autoSpaceDN w:val="0"/>
      <w:adjustRightInd w:val="0"/>
      <w:spacing w:before="100" w:after="100" w:line="240" w:lineRule="auto"/>
    </w:pPr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locked/>
    <w:rsid w:val="000E3661"/>
    <w:rPr>
      <w:rFonts w:ascii="Calibri" w:hAnsi="Calibri" w:cs="Calibri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0E3661"/>
    <w:pPr>
      <w:autoSpaceDE w:val="0"/>
      <w:autoSpaceDN w:val="0"/>
      <w:adjustRightInd w:val="0"/>
    </w:pPr>
    <w:rPr>
      <w:rFonts w:cs="Times New Roman"/>
      <w:sz w:val="20"/>
      <w:szCs w:val="20"/>
    </w:rPr>
  </w:style>
  <w:style w:type="character" w:customStyle="1" w:styleId="CommentTextChar1">
    <w:name w:val="Comment Text Char1"/>
    <w:uiPriority w:val="99"/>
    <w:semiHidden/>
    <w:rPr>
      <w:sz w:val="20"/>
      <w:szCs w:val="20"/>
    </w:rPr>
  </w:style>
  <w:style w:type="character" w:customStyle="1" w:styleId="CommentTextChar11">
    <w:name w:val="Comment Text Char11"/>
    <w:uiPriority w:val="99"/>
    <w:semiHidden/>
    <w:rsid w:val="000E3661"/>
    <w:rPr>
      <w:sz w:val="20"/>
      <w:szCs w:val="20"/>
    </w:rPr>
  </w:style>
  <w:style w:type="character" w:customStyle="1" w:styleId="CommentSubjectChar">
    <w:name w:val="Comment Subject Char"/>
    <w:link w:val="CommentSubject"/>
    <w:uiPriority w:val="99"/>
    <w:locked/>
    <w:rsid w:val="000E3661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E3661"/>
  </w:style>
  <w:style w:type="character" w:customStyle="1" w:styleId="CommentSubjectChar1">
    <w:name w:val="Comment Subject Char1"/>
    <w:uiPriority w:val="99"/>
    <w:semiHidden/>
    <w:rPr>
      <w:rFonts w:ascii="Calibri" w:hAnsi="Calibri" w:cs="Calibri"/>
      <w:b/>
      <w:bCs/>
      <w:sz w:val="20"/>
      <w:szCs w:val="20"/>
    </w:rPr>
  </w:style>
  <w:style w:type="character" w:customStyle="1" w:styleId="CommentSubjectChar11">
    <w:name w:val="Comment Subject Char11"/>
    <w:uiPriority w:val="99"/>
    <w:semiHidden/>
    <w:rsid w:val="000E3661"/>
    <w:rPr>
      <w:b/>
      <w:bCs/>
      <w:sz w:val="20"/>
      <w:szCs w:val="20"/>
    </w:rPr>
  </w:style>
  <w:style w:type="character" w:styleId="CommentReference">
    <w:name w:val="annotation reference"/>
    <w:uiPriority w:val="99"/>
    <w:semiHidden/>
    <w:rsid w:val="000E3661"/>
    <w:rPr>
      <w:rFonts w:ascii="Times New Roman" w:hAnsi="Times New Roman" w:cs="Times New Roman"/>
      <w:sz w:val="16"/>
      <w:szCs w:val="16"/>
    </w:rPr>
  </w:style>
  <w:style w:type="paragraph" w:customStyle="1" w:styleId="parlamdrst">
    <w:name w:val="parlamdrst"/>
    <w:basedOn w:val="PlainText"/>
    <w:autoRedefine/>
    <w:uiPriority w:val="99"/>
    <w:rsid w:val="000E3661"/>
    <w:pPr>
      <w:tabs>
        <w:tab w:val="left" w:pos="283"/>
      </w:tabs>
      <w:ind w:firstLine="284"/>
      <w:jc w:val="both"/>
    </w:pPr>
    <w:rPr>
      <w:rFonts w:ascii="SPLiteraturuly" w:hAnsi="SPLiteraturuly" w:cs="SPLiteraturuly"/>
      <w:sz w:val="22"/>
      <w:szCs w:val="22"/>
    </w:rPr>
  </w:style>
  <w:style w:type="paragraph" w:customStyle="1" w:styleId="chveulebrivi">
    <w:name w:val="chveulebrivi"/>
    <w:basedOn w:val="PlainText"/>
    <w:autoRedefine/>
    <w:uiPriority w:val="99"/>
    <w:rsid w:val="000E3661"/>
    <w:pPr>
      <w:tabs>
        <w:tab w:val="left" w:pos="0"/>
      </w:tabs>
      <w:ind w:firstLine="284"/>
      <w:jc w:val="both"/>
    </w:pPr>
    <w:rPr>
      <w:rFonts w:ascii="SPLiteraturuly" w:hAnsi="SPLiteraturuly" w:cs="SPLiteraturuly"/>
      <w:kern w:val="28"/>
      <w:sz w:val="20"/>
      <w:szCs w:val="20"/>
    </w:rPr>
  </w:style>
  <w:style w:type="paragraph" w:customStyle="1" w:styleId="data">
    <w:name w:val="data"/>
    <w:basedOn w:val="chveulebrivi"/>
    <w:autoRedefine/>
    <w:uiPriority w:val="99"/>
    <w:rsid w:val="000E3661"/>
  </w:style>
  <w:style w:type="paragraph" w:customStyle="1" w:styleId="petiti">
    <w:name w:val="petiti"/>
    <w:basedOn w:val="chveulebrivi"/>
    <w:autoRedefine/>
    <w:uiPriority w:val="99"/>
    <w:rsid w:val="000E3661"/>
  </w:style>
  <w:style w:type="paragraph" w:customStyle="1" w:styleId="prezident">
    <w:name w:val="prezident"/>
    <w:basedOn w:val="chveulebrivi"/>
    <w:autoRedefine/>
    <w:uiPriority w:val="99"/>
    <w:rsid w:val="000E3661"/>
  </w:style>
  <w:style w:type="paragraph" w:styleId="Title">
    <w:name w:val="Title"/>
    <w:basedOn w:val="Normal"/>
    <w:link w:val="TitleChar"/>
    <w:uiPriority w:val="99"/>
    <w:qFormat/>
    <w:rsid w:val="000E3661"/>
    <w:pPr>
      <w:tabs>
        <w:tab w:val="left" w:pos="720"/>
      </w:tabs>
      <w:spacing w:before="6000" w:after="60" w:line="240" w:lineRule="auto"/>
      <w:jc w:val="center"/>
      <w:outlineLvl w:val="0"/>
    </w:pPr>
    <w:rPr>
      <w:rFonts w:ascii="SPGrotesk" w:hAnsi="SPGrotesk" w:cs="Times New Roman"/>
      <w:b/>
      <w:bCs/>
      <w:spacing w:val="60"/>
      <w:kern w:val="28"/>
      <w:sz w:val="24"/>
      <w:szCs w:val="24"/>
    </w:rPr>
  </w:style>
  <w:style w:type="character" w:customStyle="1" w:styleId="TitleChar">
    <w:name w:val="Title Char"/>
    <w:link w:val="Title"/>
    <w:uiPriority w:val="99"/>
    <w:locked/>
    <w:rsid w:val="000E3661"/>
    <w:rPr>
      <w:rFonts w:ascii="SPGrotesk" w:hAnsi="SPGrotesk" w:cs="SPGrotesk"/>
      <w:b/>
      <w:bCs/>
      <w:spacing w:val="60"/>
      <w:kern w:val="28"/>
      <w:sz w:val="24"/>
      <w:szCs w:val="24"/>
    </w:rPr>
  </w:style>
  <w:style w:type="paragraph" w:styleId="TOC1">
    <w:name w:val="toc 1"/>
    <w:basedOn w:val="Normal"/>
    <w:next w:val="Normal"/>
    <w:autoRedefine/>
    <w:uiPriority w:val="99"/>
    <w:semiHidden/>
    <w:rsid w:val="000E3661"/>
    <w:pPr>
      <w:spacing w:after="0" w:line="240" w:lineRule="auto"/>
      <w:jc w:val="both"/>
    </w:pPr>
    <w:rPr>
      <w:rFonts w:ascii="SPLiteraturuly" w:hAnsi="SPLiteraturuly" w:cs="SPLiteraturuly"/>
      <w:sz w:val="24"/>
      <w:szCs w:val="24"/>
    </w:rPr>
  </w:style>
  <w:style w:type="character" w:styleId="FootnoteReference">
    <w:name w:val="footnote reference"/>
    <w:uiPriority w:val="99"/>
    <w:semiHidden/>
    <w:rsid w:val="000E366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0E3661"/>
    <w:pPr>
      <w:tabs>
        <w:tab w:val="left" w:pos="720"/>
      </w:tabs>
      <w:spacing w:after="0" w:line="240" w:lineRule="auto"/>
      <w:jc w:val="both"/>
    </w:pPr>
    <w:rPr>
      <w:rFonts w:ascii="SPLiteraturuly" w:hAnsi="SPLiteraturuly" w:cs="Times New Roman"/>
      <w:sz w:val="24"/>
      <w:szCs w:val="24"/>
    </w:rPr>
  </w:style>
  <w:style w:type="character" w:customStyle="1" w:styleId="FootnoteTextChar">
    <w:name w:val="Footnote Text Char"/>
    <w:link w:val="FootnoteText"/>
    <w:uiPriority w:val="99"/>
    <w:semiHidden/>
    <w:locked/>
    <w:rsid w:val="000E3661"/>
    <w:rPr>
      <w:rFonts w:ascii="SPLiteraturuly" w:hAnsi="SPLiteraturuly" w:cs="SPLiteraturuly"/>
      <w:sz w:val="24"/>
      <w:szCs w:val="24"/>
    </w:rPr>
  </w:style>
  <w:style w:type="paragraph" w:customStyle="1" w:styleId="kanoni">
    <w:name w:val="kanoni"/>
    <w:basedOn w:val="Title"/>
    <w:autoRedefine/>
    <w:uiPriority w:val="99"/>
    <w:rsid w:val="000E3661"/>
  </w:style>
  <w:style w:type="paragraph" w:styleId="BodyText">
    <w:name w:val="Body Text"/>
    <w:basedOn w:val="Normal"/>
    <w:link w:val="BodyTextChar"/>
    <w:uiPriority w:val="99"/>
    <w:rsid w:val="000E3661"/>
    <w:pPr>
      <w:spacing w:after="0" w:line="240" w:lineRule="auto"/>
      <w:jc w:val="both"/>
    </w:pPr>
    <w:rPr>
      <w:rFonts w:ascii="SPAcademi" w:hAnsi="SPAcademi" w:cs="Times New Roman"/>
      <w:sz w:val="24"/>
      <w:szCs w:val="24"/>
      <w:lang w:val="sv-SE"/>
    </w:rPr>
  </w:style>
  <w:style w:type="character" w:customStyle="1" w:styleId="BodyTextChar">
    <w:name w:val="Body Text Char"/>
    <w:link w:val="BodyText"/>
    <w:uiPriority w:val="99"/>
    <w:locked/>
    <w:rsid w:val="000E3661"/>
    <w:rPr>
      <w:rFonts w:ascii="SPAcademi" w:hAnsi="SPAcademi" w:cs="SPAcademi"/>
      <w:sz w:val="24"/>
      <w:szCs w:val="24"/>
      <w:lang w:val="sv-SE"/>
    </w:rPr>
  </w:style>
  <w:style w:type="paragraph" w:styleId="BodyText2">
    <w:name w:val="Body Text 2"/>
    <w:basedOn w:val="Normal"/>
    <w:link w:val="BodyText2Char"/>
    <w:uiPriority w:val="99"/>
    <w:rsid w:val="000E3661"/>
    <w:pPr>
      <w:spacing w:after="0" w:line="240" w:lineRule="atLeas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0E3661"/>
    <w:rPr>
      <w:rFonts w:ascii="Times New Roman" w:hAnsi="Times New Roman" w:cs="Times New Roman"/>
      <w:sz w:val="24"/>
      <w:szCs w:val="24"/>
    </w:rPr>
  </w:style>
  <w:style w:type="paragraph" w:customStyle="1" w:styleId="kitxva">
    <w:name w:val="kitxva"/>
    <w:basedOn w:val="Normal"/>
    <w:autoRedefine/>
    <w:uiPriority w:val="99"/>
    <w:rsid w:val="000E3661"/>
    <w:pPr>
      <w:tabs>
        <w:tab w:val="left" w:pos="240"/>
      </w:tabs>
      <w:autoSpaceDE w:val="0"/>
      <w:autoSpaceDN w:val="0"/>
      <w:adjustRightInd w:val="0"/>
      <w:spacing w:after="113" w:line="240" w:lineRule="auto"/>
      <w:ind w:firstLine="284"/>
      <w:jc w:val="both"/>
    </w:pPr>
    <w:rPr>
      <w:rFonts w:ascii="SPLiteraturuly" w:hAnsi="SPLiteraturuly" w:cs="SPLiteraturuly"/>
      <w:b/>
      <w:bCs/>
      <w:sz w:val="24"/>
      <w:szCs w:val="24"/>
    </w:rPr>
  </w:style>
  <w:style w:type="paragraph" w:styleId="E-mailSignature">
    <w:name w:val="E-mail Signature"/>
    <w:basedOn w:val="Normal"/>
    <w:link w:val="E-mailSignatureChar"/>
    <w:uiPriority w:val="99"/>
    <w:rsid w:val="000E366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E-mailSignatureChar">
    <w:name w:val="E-mail Signature Char"/>
    <w:link w:val="E-mailSignature"/>
    <w:uiPriority w:val="99"/>
    <w:locked/>
    <w:rsid w:val="000E3661"/>
    <w:rPr>
      <w:rFonts w:ascii="Times New Roman" w:hAnsi="Times New Roman" w:cs="Times New Roman"/>
      <w:sz w:val="24"/>
      <w:szCs w:val="24"/>
    </w:rPr>
  </w:style>
  <w:style w:type="paragraph" w:customStyle="1" w:styleId="pasuxi">
    <w:name w:val="pasuxi"/>
    <w:basedOn w:val="Normal"/>
    <w:autoRedefine/>
    <w:uiPriority w:val="99"/>
    <w:rsid w:val="000E3661"/>
    <w:pPr>
      <w:autoSpaceDE w:val="0"/>
      <w:autoSpaceDN w:val="0"/>
      <w:adjustRightInd w:val="0"/>
      <w:spacing w:after="0" w:line="240" w:lineRule="auto"/>
      <w:ind w:left="1134" w:hanging="567"/>
      <w:jc w:val="both"/>
    </w:pPr>
    <w:rPr>
      <w:rFonts w:ascii="SPLiteraturuly" w:hAnsi="SPLiteraturuly" w:cs="SPLiteraturuly"/>
      <w:sz w:val="24"/>
      <w:szCs w:val="24"/>
    </w:rPr>
  </w:style>
  <w:style w:type="paragraph" w:customStyle="1" w:styleId="Style1">
    <w:name w:val="Style1"/>
    <w:basedOn w:val="parlamdrst"/>
    <w:autoRedefine/>
    <w:uiPriority w:val="99"/>
    <w:rsid w:val="000E3661"/>
    <w:pPr>
      <w:ind w:firstLine="283"/>
    </w:pPr>
  </w:style>
  <w:style w:type="paragraph" w:customStyle="1" w:styleId="chveulebrivi-wigni">
    <w:name w:val="chveulebrivi-wigni"/>
    <w:basedOn w:val="PlainText"/>
    <w:uiPriority w:val="99"/>
    <w:rsid w:val="000E3661"/>
    <w:pPr>
      <w:autoSpaceDE w:val="0"/>
      <w:autoSpaceDN w:val="0"/>
      <w:adjustRightInd w:val="0"/>
      <w:ind w:firstLine="454"/>
      <w:jc w:val="both"/>
    </w:pPr>
    <w:rPr>
      <w:rFonts w:ascii="SPLiteraturuly" w:hAnsi="SPLiteraturuly" w:cs="SPLiteraturuly"/>
      <w:sz w:val="20"/>
      <w:szCs w:val="20"/>
    </w:rPr>
  </w:style>
  <w:style w:type="paragraph" w:customStyle="1" w:styleId="satauri">
    <w:name w:val="satauri"/>
    <w:basedOn w:val="parlamdrst"/>
    <w:autoRedefine/>
    <w:uiPriority w:val="99"/>
    <w:rsid w:val="000E3661"/>
    <w:pPr>
      <w:ind w:firstLine="0"/>
      <w:jc w:val="center"/>
    </w:pPr>
    <w:rPr>
      <w:rFonts w:ascii="SPLiteraturuly MT" w:hAnsi="SPLiteraturuly MT" w:cs="SPLiteraturuly MT"/>
      <w:b/>
      <w:bCs/>
      <w:sz w:val="26"/>
      <w:szCs w:val="26"/>
    </w:rPr>
  </w:style>
  <w:style w:type="paragraph" w:customStyle="1" w:styleId="tarigi">
    <w:name w:val="tarigi"/>
    <w:basedOn w:val="Normal"/>
    <w:uiPriority w:val="99"/>
    <w:rsid w:val="000E3661"/>
    <w:pPr>
      <w:spacing w:after="0" w:line="240" w:lineRule="auto"/>
    </w:pPr>
    <w:rPr>
      <w:sz w:val="24"/>
      <w:szCs w:val="24"/>
    </w:rPr>
  </w:style>
  <w:style w:type="paragraph" w:customStyle="1" w:styleId="muxliparl">
    <w:name w:val="muxli_parl"/>
    <w:basedOn w:val="parlamdrst"/>
    <w:autoRedefine/>
    <w:uiPriority w:val="99"/>
    <w:rsid w:val="000E3661"/>
    <w:pPr>
      <w:spacing w:before="240"/>
      <w:ind w:left="283" w:hanging="283"/>
      <w:jc w:val="left"/>
    </w:pPr>
    <w:rPr>
      <w:rFonts w:ascii="SPDumbadze" w:hAnsi="SPDumbadze" w:cs="SPDumbadze"/>
      <w:b/>
      <w:bCs/>
    </w:rPr>
  </w:style>
  <w:style w:type="paragraph" w:customStyle="1" w:styleId="tavisataurixml">
    <w:name w:val="tavi_satauri_xml"/>
    <w:basedOn w:val="Normal"/>
    <w:autoRedefine/>
    <w:uiPriority w:val="99"/>
    <w:rsid w:val="000E3661"/>
    <w:pPr>
      <w:spacing w:after="0" w:line="240" w:lineRule="auto"/>
    </w:pPr>
    <w:rPr>
      <w:rFonts w:ascii="Sylfaen" w:hAnsi="Sylfaen" w:cs="Sylfaen"/>
      <w:sz w:val="24"/>
      <w:szCs w:val="24"/>
    </w:rPr>
  </w:style>
  <w:style w:type="paragraph" w:customStyle="1" w:styleId="tavixml">
    <w:name w:val="tavi_xml"/>
    <w:basedOn w:val="Normal"/>
    <w:uiPriority w:val="99"/>
    <w:rsid w:val="000E3661"/>
    <w:pPr>
      <w:spacing w:before="240"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karixml">
    <w:name w:val="kari_xml"/>
    <w:basedOn w:val="muxlixml"/>
    <w:autoRedefine/>
    <w:uiPriority w:val="99"/>
    <w:rsid w:val="000E3661"/>
    <w:pPr>
      <w:tabs>
        <w:tab w:val="left" w:pos="283"/>
      </w:tabs>
      <w:spacing w:line="240" w:lineRule="auto"/>
    </w:pPr>
    <w:rPr>
      <w:b w:val="0"/>
      <w:bCs w:val="0"/>
      <w:sz w:val="24"/>
      <w:szCs w:val="24"/>
    </w:rPr>
  </w:style>
  <w:style w:type="paragraph" w:customStyle="1" w:styleId="karisataurixml">
    <w:name w:val="kari_satauri_xml"/>
    <w:basedOn w:val="abzacixml"/>
    <w:uiPriority w:val="99"/>
    <w:rsid w:val="000E3661"/>
    <w:rPr>
      <w:b/>
      <w:bCs/>
      <w:sz w:val="24"/>
      <w:szCs w:val="24"/>
      <w:lang w:val="ka-GE"/>
    </w:rPr>
  </w:style>
  <w:style w:type="paragraph" w:customStyle="1" w:styleId="petitixml">
    <w:name w:val="petiti_xml"/>
    <w:basedOn w:val="abzacixml"/>
    <w:autoRedefine/>
    <w:uiPriority w:val="99"/>
    <w:rsid w:val="000E3661"/>
    <w:rPr>
      <w:b/>
      <w:bCs/>
      <w:sz w:val="24"/>
      <w:szCs w:val="24"/>
      <w:lang w:val="ka-GE"/>
    </w:rPr>
  </w:style>
  <w:style w:type="paragraph" w:customStyle="1" w:styleId="cignixml">
    <w:name w:val="cigni_xml"/>
    <w:basedOn w:val="Normal"/>
    <w:autoRedefine/>
    <w:uiPriority w:val="99"/>
    <w:rsid w:val="000E3661"/>
    <w:pPr>
      <w:tabs>
        <w:tab w:val="left" w:pos="283"/>
      </w:tabs>
      <w:spacing w:after="0" w:line="240" w:lineRule="auto"/>
    </w:pPr>
    <w:rPr>
      <w:rFonts w:ascii="Sylfaen" w:hAnsi="Sylfaen" w:cs="Sylfaen"/>
      <w:sz w:val="24"/>
      <w:szCs w:val="24"/>
      <w:lang w:val="ka-GE"/>
    </w:rPr>
  </w:style>
  <w:style w:type="paragraph" w:customStyle="1" w:styleId="StylecxrilixmlSylfaen">
    <w:name w:val="Style cxrili_xml + Sylfaen"/>
    <w:basedOn w:val="Normal"/>
    <w:link w:val="StylecxrilixmlSylfaenChar"/>
    <w:autoRedefine/>
    <w:uiPriority w:val="99"/>
    <w:rsid w:val="000E3661"/>
    <w:pPr>
      <w:spacing w:after="0" w:line="240" w:lineRule="auto"/>
    </w:pPr>
    <w:rPr>
      <w:rFonts w:ascii="Sylfaen" w:hAnsi="Sylfaen" w:cs="Times New Roman"/>
      <w:noProof/>
      <w:sz w:val="20"/>
      <w:szCs w:val="20"/>
    </w:rPr>
  </w:style>
  <w:style w:type="character" w:customStyle="1" w:styleId="StylecxrilixmlSylfaenChar">
    <w:name w:val="Style cxrili_xml + Sylfaen Char"/>
    <w:link w:val="StylecxrilixmlSylfaen"/>
    <w:uiPriority w:val="99"/>
    <w:locked/>
    <w:rsid w:val="000E3661"/>
    <w:rPr>
      <w:rFonts w:ascii="Sylfaen" w:hAnsi="Sylfaen" w:cs="Sylfaen"/>
      <w:noProof/>
      <w:sz w:val="20"/>
      <w:szCs w:val="20"/>
    </w:rPr>
  </w:style>
  <w:style w:type="paragraph" w:customStyle="1" w:styleId="kodixml">
    <w:name w:val="kodi_xml"/>
    <w:basedOn w:val="abzacixml"/>
    <w:uiPriority w:val="99"/>
    <w:rsid w:val="000E3661"/>
    <w:pPr>
      <w:keepNext/>
      <w:keepLines/>
      <w:suppressAutoHyphens/>
      <w:spacing w:after="240"/>
      <w:ind w:left="5102" w:firstLine="0"/>
      <w:jc w:val="right"/>
      <w:outlineLvl w:val="0"/>
    </w:pPr>
    <w:rPr>
      <w:b/>
      <w:bCs/>
      <w:sz w:val="20"/>
      <w:szCs w:val="20"/>
      <w:lang w:val="ka-GE"/>
    </w:rPr>
  </w:style>
  <w:style w:type="paragraph" w:customStyle="1" w:styleId="gazette">
    <w:name w:val="gazette"/>
    <w:basedOn w:val="Normal"/>
    <w:autoRedefine/>
    <w:uiPriority w:val="99"/>
    <w:rsid w:val="000E3661"/>
    <w:pPr>
      <w:spacing w:after="0" w:line="240" w:lineRule="auto"/>
      <w:ind w:firstLine="720"/>
      <w:jc w:val="both"/>
    </w:pPr>
    <w:rPr>
      <w:rFonts w:ascii="BPG Nino Mkhedruli" w:hAnsi="BPG Nino Mkhedruli" w:cs="BPG Nino Mkhedruli"/>
    </w:rPr>
  </w:style>
  <w:style w:type="paragraph" w:customStyle="1" w:styleId="muxligazette">
    <w:name w:val="muxli_gazette"/>
    <w:basedOn w:val="gazette"/>
    <w:autoRedefine/>
    <w:uiPriority w:val="99"/>
    <w:rsid w:val="000E3661"/>
    <w:pPr>
      <w:ind w:firstLine="283"/>
      <w:jc w:val="left"/>
    </w:pPr>
    <w:rPr>
      <w:b/>
      <w:bCs/>
    </w:rPr>
  </w:style>
  <w:style w:type="paragraph" w:customStyle="1" w:styleId="tavigazette">
    <w:name w:val="tavi_gazette"/>
    <w:basedOn w:val="gazette"/>
    <w:autoRedefine/>
    <w:uiPriority w:val="99"/>
    <w:rsid w:val="000E3661"/>
    <w:pPr>
      <w:ind w:firstLine="283"/>
      <w:jc w:val="center"/>
    </w:pPr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0E3661"/>
  </w:style>
  <w:style w:type="character" w:customStyle="1" w:styleId="apple-converted-space">
    <w:name w:val="apple-converted-space"/>
    <w:basedOn w:val="DefaultParagraphFont"/>
    <w:uiPriority w:val="99"/>
    <w:rsid w:val="000E3661"/>
  </w:style>
  <w:style w:type="paragraph" w:customStyle="1" w:styleId="muxlixml0">
    <w:name w:val="muxlixml"/>
    <w:basedOn w:val="Normal"/>
    <w:uiPriority w:val="99"/>
    <w:rsid w:val="000E3661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tavisataurixml0">
    <w:name w:val="tavisataurixml"/>
    <w:basedOn w:val="Normal"/>
    <w:uiPriority w:val="99"/>
    <w:rsid w:val="000E3661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abzacixml0">
    <w:name w:val="abzacixml"/>
    <w:basedOn w:val="Normal"/>
    <w:uiPriority w:val="99"/>
    <w:rsid w:val="000E3661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Default">
    <w:name w:val="Default"/>
    <w:uiPriority w:val="99"/>
    <w:rsid w:val="000E3661"/>
    <w:pPr>
      <w:widowControl w:val="0"/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character" w:styleId="Emphasis">
    <w:name w:val="Emphasis"/>
    <w:uiPriority w:val="99"/>
    <w:qFormat/>
    <w:rsid w:val="000E3661"/>
    <w:rPr>
      <w:i/>
      <w:iCs/>
    </w:rPr>
  </w:style>
  <w:style w:type="character" w:customStyle="1" w:styleId="apple-tab-span">
    <w:name w:val="apple-tab-span"/>
    <w:basedOn w:val="DefaultParagraphFont"/>
    <w:uiPriority w:val="99"/>
    <w:rsid w:val="000E3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659A3-1D30-4522-A0EC-0B20532F7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დანართი: 2</vt:lpstr>
    </vt:vector>
  </TitlesOfParts>
  <Company/>
  <LinksUpToDate>false</LinksUpToDate>
  <CharactersWithSpaces>7083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დანართი: 2</dc:title>
  <dc:creator>User</dc:creator>
  <cp:lastModifiedBy>Nino Kvaratskhelia</cp:lastModifiedBy>
  <cp:revision>3</cp:revision>
  <cp:lastPrinted>2015-09-16T08:53:00Z</cp:lastPrinted>
  <dcterms:created xsi:type="dcterms:W3CDTF">2015-09-23T13:04:00Z</dcterms:created>
  <dcterms:modified xsi:type="dcterms:W3CDTF">2015-09-23T13:12:00Z</dcterms:modified>
</cp:coreProperties>
</file>