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7FF" w:rsidRPr="004A61C4" w:rsidRDefault="001327FF" w:rsidP="004A61C4">
      <w:pPr>
        <w:pStyle w:val="mimgebixml"/>
        <w:rPr>
          <w:lang w:val="ka-GE"/>
        </w:rPr>
      </w:pPr>
      <w:r w:rsidRPr="004A61C4">
        <w:rPr>
          <w:lang w:val="ka-GE"/>
        </w:rPr>
        <w:t xml:space="preserve">საქართველოს მთავრობის </w:t>
      </w:r>
    </w:p>
    <w:p w:rsidR="001327FF" w:rsidRPr="004A61C4" w:rsidRDefault="001327FF" w:rsidP="004A61C4">
      <w:pPr>
        <w:pStyle w:val="saxexml"/>
        <w:rPr>
          <w:lang w:val="en-US"/>
        </w:rPr>
      </w:pPr>
      <w:r w:rsidRPr="004A61C4">
        <w:t>განკარგულება №176</w:t>
      </w:r>
      <w:r w:rsidRPr="004A61C4">
        <w:rPr>
          <w:lang w:val="en-US"/>
        </w:rPr>
        <w:t>1</w:t>
      </w:r>
    </w:p>
    <w:p w:rsidR="001327FF" w:rsidRPr="004A61C4" w:rsidRDefault="001327FF" w:rsidP="004A61C4">
      <w:pPr>
        <w:pStyle w:val="tarigixml"/>
        <w:rPr>
          <w:lang w:val="ka-GE"/>
        </w:rPr>
      </w:pPr>
      <w:r w:rsidRPr="004A61C4">
        <w:rPr>
          <w:lang w:val="ka-GE"/>
        </w:rPr>
        <w:t xml:space="preserve">2015 წლის 25 აგვისტო </w:t>
      </w:r>
    </w:p>
    <w:p w:rsidR="001327FF" w:rsidRPr="004A61C4" w:rsidRDefault="001327FF" w:rsidP="004A61C4">
      <w:pPr>
        <w:pStyle w:val="adgilixml"/>
        <w:rPr>
          <w:lang w:val="ka-GE"/>
        </w:rPr>
      </w:pPr>
      <w:r w:rsidRPr="004A61C4">
        <w:rPr>
          <w:lang w:val="ka-GE"/>
        </w:rPr>
        <w:t>ქ. თბილისი</w:t>
      </w:r>
    </w:p>
    <w:p w:rsidR="001327FF" w:rsidRPr="004A61C4" w:rsidRDefault="001327FF" w:rsidP="004A61C4">
      <w:pPr>
        <w:pStyle w:val="sataurixml"/>
      </w:pPr>
      <w:r w:rsidRPr="004A61C4">
        <w:rPr>
          <w:lang w:val="ka-GE"/>
        </w:rPr>
        <w:t>სტიქიის შედეგების სალიკვიდაციო ღონისძიებების</w:t>
      </w:r>
      <w:r>
        <w:t xml:space="preserve"> </w:t>
      </w:r>
      <w:r w:rsidRPr="004A61C4">
        <w:rPr>
          <w:lang w:val="ka-GE"/>
        </w:rPr>
        <w:t>განხორციელების თაობაზე</w:t>
      </w:r>
    </w:p>
    <w:p w:rsidR="001327FF" w:rsidRPr="004A61C4" w:rsidRDefault="001327FF" w:rsidP="004A61C4">
      <w:pPr>
        <w:pStyle w:val="abzacixml"/>
        <w:rPr>
          <w:lang w:val="ka-GE"/>
        </w:rPr>
      </w:pPr>
      <w:r w:rsidRPr="004A61C4">
        <w:rPr>
          <w:lang w:val="ka-GE"/>
        </w:rPr>
        <w:t>1. 2015 წლის აგვისტოს თვეში მომხდარი სტიქიური მოვლენების შედეგების</w:t>
      </w:r>
      <w:r w:rsidRPr="004A61C4">
        <w:t xml:space="preserve"> </w:t>
      </w:r>
      <w:r w:rsidRPr="004A61C4">
        <w:rPr>
          <w:lang w:val="ka-GE"/>
        </w:rPr>
        <w:t>სალიკვიდაციო ღონისძიებების განხორციელების მიზნით საჭირო საქონლის, მომსახურებისა და სამშენებლო სამუშაოებისათვის საქართველოს ფინანსთა სამინისტრომ, „საქართველოს 2015 წლის სახელმწიფო ბიუჯეტის შესახებ“ საქართველოს კანონით გათვალისწინებული საქართველოს რეგიონებში განსახორციელებელი პროექტების ფონდიდან, ადგილობრივ თვითმმართველ ერთეულებს გამოუყოს 3 899 340 (სამი მილიონ რვაას ოთხმოცდაცხრამეტი ათას სამას ორმოცი)</w:t>
      </w:r>
      <w:r w:rsidRPr="004A61C4">
        <w:t xml:space="preserve"> </w:t>
      </w:r>
      <w:r w:rsidRPr="004A61C4">
        <w:rPr>
          <w:lang w:val="ka-GE"/>
        </w:rPr>
        <w:t xml:space="preserve">ლარი, მათ შორის: </w:t>
      </w:r>
    </w:p>
    <w:p w:rsidR="001327FF" w:rsidRPr="004A61C4" w:rsidRDefault="001327FF" w:rsidP="004A61C4">
      <w:pPr>
        <w:pStyle w:val="abzacixml"/>
        <w:rPr>
          <w:lang w:val="ka-GE"/>
        </w:rPr>
      </w:pPr>
      <w:r w:rsidRPr="004A61C4">
        <w:rPr>
          <w:lang w:val="ka-GE"/>
        </w:rPr>
        <w:t xml:space="preserve">ა) ყვარლის მუნიციპალიტეტს </w:t>
      </w:r>
      <w:r>
        <w:t>–</w:t>
      </w:r>
      <w:r w:rsidRPr="004A61C4">
        <w:rPr>
          <w:lang w:val="ka-GE"/>
        </w:rPr>
        <w:t xml:space="preserve"> 1 400 000 (ერთი მილიონ ოთხასი ათასი) ლარი;</w:t>
      </w:r>
    </w:p>
    <w:p w:rsidR="001327FF" w:rsidRPr="004A61C4" w:rsidRDefault="001327FF" w:rsidP="004A61C4">
      <w:pPr>
        <w:pStyle w:val="abzacixml"/>
        <w:rPr>
          <w:lang w:val="ka-GE"/>
        </w:rPr>
      </w:pPr>
      <w:r w:rsidRPr="004A61C4">
        <w:rPr>
          <w:lang w:val="ka-GE"/>
        </w:rPr>
        <w:t xml:space="preserve">ბ) ლაგოდეხის მუნიციპალიტეტს </w:t>
      </w:r>
      <w:r>
        <w:t>–</w:t>
      </w:r>
      <w:r w:rsidRPr="004A61C4">
        <w:rPr>
          <w:lang w:val="ka-GE"/>
        </w:rPr>
        <w:t xml:space="preserve"> 1 393 612 (ერთი მილიონ სამას ოთხმოცდაცამეტი ათას ექვსას თორმეტი) ლარი;</w:t>
      </w:r>
    </w:p>
    <w:p w:rsidR="001327FF" w:rsidRPr="004A61C4" w:rsidRDefault="001327FF" w:rsidP="004A61C4">
      <w:pPr>
        <w:pStyle w:val="abzacixml"/>
      </w:pPr>
      <w:r w:rsidRPr="004A61C4">
        <w:rPr>
          <w:lang w:val="ka-GE"/>
        </w:rPr>
        <w:t xml:space="preserve">გ) ონის მუნიციპალიტეტს </w:t>
      </w:r>
      <w:r>
        <w:t>–</w:t>
      </w:r>
      <w:r w:rsidRPr="004A61C4">
        <w:rPr>
          <w:lang w:val="ka-GE"/>
        </w:rPr>
        <w:t xml:space="preserve"> 896 100 (რვაას ოთხმოცდათექვსმეტი ათას ასი) ლარი;</w:t>
      </w:r>
    </w:p>
    <w:p w:rsidR="001327FF" w:rsidRPr="004A61C4" w:rsidRDefault="001327FF" w:rsidP="004A61C4">
      <w:pPr>
        <w:pStyle w:val="abzacixml"/>
        <w:rPr>
          <w:b/>
          <w:bCs/>
          <w:lang w:val="ka-GE"/>
        </w:rPr>
      </w:pPr>
      <w:r w:rsidRPr="004A61C4">
        <w:rPr>
          <w:lang w:val="ka-GE"/>
        </w:rPr>
        <w:t xml:space="preserve">დ) ახმეტის მუნიციპალიტეტს </w:t>
      </w:r>
      <w:r>
        <w:t>–</w:t>
      </w:r>
      <w:r w:rsidRPr="004A61C4">
        <w:rPr>
          <w:lang w:val="ka-GE"/>
        </w:rPr>
        <w:t xml:space="preserve"> 209 628 (ორას ცხრა ათას ექვსას ოცდარვა) ლარი.</w:t>
      </w:r>
    </w:p>
    <w:p w:rsidR="001327FF" w:rsidRDefault="001327FF" w:rsidP="004A61C4">
      <w:pPr>
        <w:pStyle w:val="abzacixml"/>
      </w:pPr>
      <w:r w:rsidRPr="004A61C4">
        <w:rPr>
          <w:lang w:val="ka-GE"/>
        </w:rPr>
        <w:t>2. „სახელმწიფო შესყიდვების შესახებ“ საქართველოს კანონის 10</w:t>
      </w:r>
      <w:r w:rsidRPr="004A61C4">
        <w:rPr>
          <w:vertAlign w:val="superscript"/>
          <w:lang w:val="ka-GE"/>
        </w:rPr>
        <w:t>1</w:t>
      </w:r>
      <w:r w:rsidRPr="004A61C4">
        <w:rPr>
          <w:lang w:val="ka-GE"/>
        </w:rPr>
        <w:t xml:space="preserve"> მუხლის მე-3 პუნქტის „დ“ ქვეპუნქტის შესაბამისად,</w:t>
      </w:r>
      <w:r w:rsidRPr="004A61C4">
        <w:rPr>
          <w:color w:val="000000"/>
          <w:lang w:val="ka-GE"/>
        </w:rPr>
        <w:t xml:space="preserve"> სახელმწიფოებრივი და საზოგადოებრივი მნიშვნელობის ღონისძიებების შეზღუდულ ვადებში შეუფერხებლად ჩატარების მიზნით, </w:t>
      </w:r>
      <w:r w:rsidRPr="004A61C4">
        <w:rPr>
          <w:lang w:val="ka-GE"/>
        </w:rPr>
        <w:t xml:space="preserve">ყვარლის, ლაგოდეხის, ონისა და ახმეტის მუნიციპალიტეტებს მიეცეთ </w:t>
      </w:r>
      <w:r w:rsidRPr="004A61C4">
        <w:rPr>
          <w:color w:val="000000"/>
          <w:lang w:val="ka-GE"/>
        </w:rPr>
        <w:t xml:space="preserve">უფლება, ამ განკარგულების პირველი პუნქტით გათვალისწინებული ღონისძიებები განახორციელონ </w:t>
      </w:r>
      <w:r w:rsidRPr="004A61C4">
        <w:rPr>
          <w:lang w:val="ka-GE"/>
        </w:rPr>
        <w:t>გამარტივებული შესყიდვის საშუალებით.</w:t>
      </w:r>
    </w:p>
    <w:p w:rsidR="001327FF" w:rsidRPr="004A61C4" w:rsidRDefault="001327FF" w:rsidP="004A61C4">
      <w:pPr>
        <w:pStyle w:val="abzacixml"/>
      </w:pPr>
    </w:p>
    <w:p w:rsidR="001327FF" w:rsidRDefault="001327FF" w:rsidP="004A61C4">
      <w:pPr>
        <w:pStyle w:val="abzacixml"/>
        <w:rPr>
          <w:b/>
          <w:bCs/>
          <w:lang w:val="ka-GE"/>
        </w:rPr>
      </w:pPr>
      <w:r w:rsidRPr="004A61C4">
        <w:rPr>
          <w:b/>
          <w:bCs/>
          <w:lang w:val="ka-GE"/>
        </w:rPr>
        <w:t>პრემიერ-მინისტრი</w:t>
      </w:r>
      <w:r>
        <w:rPr>
          <w:b/>
          <w:bCs/>
          <w:lang w:val="ka-GE"/>
        </w:rPr>
        <w:t xml:space="preserve">     </w:t>
      </w:r>
      <w:r>
        <w:rPr>
          <w:b/>
          <w:bCs/>
        </w:rPr>
        <w:t xml:space="preserve">           </w:t>
      </w:r>
      <w:r>
        <w:rPr>
          <w:b/>
          <w:bCs/>
          <w:lang w:val="ka-GE"/>
        </w:rPr>
        <w:t xml:space="preserve">       </w:t>
      </w:r>
      <w:r>
        <w:rPr>
          <w:b/>
          <w:bCs/>
        </w:rPr>
        <w:t xml:space="preserve">                                  </w:t>
      </w:r>
      <w:r>
        <w:rPr>
          <w:b/>
          <w:bCs/>
          <w:lang w:val="ka-GE"/>
        </w:rPr>
        <w:t xml:space="preserve">   </w:t>
      </w:r>
      <w:r>
        <w:rPr>
          <w:b/>
          <w:bCs/>
        </w:rPr>
        <w:t xml:space="preserve"> </w:t>
      </w:r>
      <w:r w:rsidRPr="004A61C4">
        <w:rPr>
          <w:b/>
          <w:bCs/>
          <w:lang w:val="ka-GE"/>
        </w:rPr>
        <w:t xml:space="preserve"> ირაკლი ღარიბაშვილი</w:t>
      </w:r>
    </w:p>
    <w:p w:rsidR="001327FF" w:rsidRPr="004A61C4" w:rsidRDefault="001327FF" w:rsidP="004A61C4">
      <w:pPr>
        <w:pStyle w:val="abzacixml"/>
        <w:rPr>
          <w:b/>
          <w:bCs/>
          <w:lang w:val="ka-GE"/>
        </w:rPr>
      </w:pPr>
    </w:p>
    <w:sectPr w:rsidR="001327FF" w:rsidRPr="004A61C4" w:rsidSect="00B610F1">
      <w:headerReference w:type="default" r:id="rId7"/>
      <w:pgSz w:w="12240" w:h="15840"/>
      <w:pgMar w:top="1259" w:right="1134" w:bottom="1259"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27FF" w:rsidRDefault="001327FF" w:rsidP="00B610F1">
      <w:pPr>
        <w:spacing w:after="0" w:line="240" w:lineRule="auto"/>
      </w:pPr>
      <w:r>
        <w:separator/>
      </w:r>
    </w:p>
  </w:endnote>
  <w:endnote w:type="continuationSeparator" w:id="0">
    <w:p w:rsidR="001327FF" w:rsidRDefault="001327FF" w:rsidP="00B61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27FF" w:rsidRDefault="001327FF" w:rsidP="00B610F1">
      <w:pPr>
        <w:spacing w:after="0" w:line="240" w:lineRule="auto"/>
      </w:pPr>
      <w:r>
        <w:separator/>
      </w:r>
    </w:p>
  </w:footnote>
  <w:footnote w:type="continuationSeparator" w:id="0">
    <w:p w:rsidR="001327FF" w:rsidRDefault="001327FF" w:rsidP="00B610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7FF" w:rsidRDefault="001327FF">
    <w:pPr>
      <w:pStyle w:val="Header"/>
      <w:jc w:val="right"/>
    </w:pPr>
    <w:r>
      <w:fldChar w:fldCharType="begin"/>
    </w:r>
    <w:r>
      <w:instrText xml:space="preserve"> PAGE   \* MERGEFORMAT </w:instrText>
    </w:r>
    <w:r>
      <w:fldChar w:fldCharType="separate"/>
    </w:r>
    <w:r>
      <w:rPr>
        <w:noProof/>
      </w:rPr>
      <w:t>2</w:t>
    </w:r>
    <w:r>
      <w:fldChar w:fldCharType="end"/>
    </w:r>
  </w:p>
  <w:p w:rsidR="001327FF" w:rsidRDefault="001327F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D26D2"/>
    <w:multiLevelType w:val="hybridMultilevel"/>
    <w:tmpl w:val="726030D8"/>
    <w:lvl w:ilvl="0" w:tplc="C6C03A9A">
      <w:start w:val="1"/>
      <w:numFmt w:val="decimal"/>
      <w:lvlText w:val="%1."/>
      <w:lvlJc w:val="left"/>
      <w:pPr>
        <w:ind w:left="450" w:hanging="360"/>
      </w:pPr>
      <w:rPr>
        <w:rFonts w:hint="default"/>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
    <w:nsid w:val="0C762D4E"/>
    <w:multiLevelType w:val="hybridMultilevel"/>
    <w:tmpl w:val="5E44C3E2"/>
    <w:lvl w:ilvl="0" w:tplc="2AE8899A">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137F1A52"/>
    <w:multiLevelType w:val="hybridMultilevel"/>
    <w:tmpl w:val="969C61CC"/>
    <w:lvl w:ilvl="0" w:tplc="35E0596A">
      <w:start w:val="5"/>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1D004457"/>
    <w:multiLevelType w:val="hybridMultilevel"/>
    <w:tmpl w:val="BBD80076"/>
    <w:lvl w:ilvl="0" w:tplc="0F8A5F76">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nsid w:val="331A22AE"/>
    <w:multiLevelType w:val="hybridMultilevel"/>
    <w:tmpl w:val="BBD80076"/>
    <w:lvl w:ilvl="0" w:tplc="0F8A5F76">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426265DE"/>
    <w:multiLevelType w:val="hybridMultilevel"/>
    <w:tmpl w:val="880A7992"/>
    <w:lvl w:ilvl="0" w:tplc="E6CA6614">
      <w:start w:val="1"/>
      <w:numFmt w:val="decimal"/>
      <w:lvlText w:val="%1."/>
      <w:lvlJc w:val="left"/>
      <w:pPr>
        <w:ind w:left="76" w:hanging="360"/>
      </w:pPr>
      <w:rPr>
        <w:rFonts w:hint="default"/>
      </w:rPr>
    </w:lvl>
    <w:lvl w:ilvl="1" w:tplc="04090019">
      <w:start w:val="1"/>
      <w:numFmt w:val="lowerLetter"/>
      <w:lvlText w:val="%2."/>
      <w:lvlJc w:val="left"/>
      <w:pPr>
        <w:ind w:left="796" w:hanging="360"/>
      </w:pPr>
    </w:lvl>
    <w:lvl w:ilvl="2" w:tplc="0409001B">
      <w:start w:val="1"/>
      <w:numFmt w:val="lowerRoman"/>
      <w:lvlText w:val="%3."/>
      <w:lvlJc w:val="right"/>
      <w:pPr>
        <w:ind w:left="1516" w:hanging="180"/>
      </w:pPr>
    </w:lvl>
    <w:lvl w:ilvl="3" w:tplc="0409000F">
      <w:start w:val="1"/>
      <w:numFmt w:val="decimal"/>
      <w:lvlText w:val="%4."/>
      <w:lvlJc w:val="left"/>
      <w:pPr>
        <w:ind w:left="2236" w:hanging="360"/>
      </w:pPr>
    </w:lvl>
    <w:lvl w:ilvl="4" w:tplc="04090019">
      <w:start w:val="1"/>
      <w:numFmt w:val="lowerLetter"/>
      <w:lvlText w:val="%5."/>
      <w:lvlJc w:val="left"/>
      <w:pPr>
        <w:ind w:left="2956" w:hanging="360"/>
      </w:pPr>
    </w:lvl>
    <w:lvl w:ilvl="5" w:tplc="0409001B">
      <w:start w:val="1"/>
      <w:numFmt w:val="lowerRoman"/>
      <w:lvlText w:val="%6."/>
      <w:lvlJc w:val="right"/>
      <w:pPr>
        <w:ind w:left="3676" w:hanging="180"/>
      </w:pPr>
    </w:lvl>
    <w:lvl w:ilvl="6" w:tplc="0409000F">
      <w:start w:val="1"/>
      <w:numFmt w:val="decimal"/>
      <w:lvlText w:val="%7."/>
      <w:lvlJc w:val="left"/>
      <w:pPr>
        <w:ind w:left="4396" w:hanging="360"/>
      </w:pPr>
    </w:lvl>
    <w:lvl w:ilvl="7" w:tplc="04090019">
      <w:start w:val="1"/>
      <w:numFmt w:val="lowerLetter"/>
      <w:lvlText w:val="%8."/>
      <w:lvlJc w:val="left"/>
      <w:pPr>
        <w:ind w:left="5116" w:hanging="360"/>
      </w:pPr>
    </w:lvl>
    <w:lvl w:ilvl="8" w:tplc="0409001B">
      <w:start w:val="1"/>
      <w:numFmt w:val="lowerRoman"/>
      <w:lvlText w:val="%9."/>
      <w:lvlJc w:val="right"/>
      <w:pPr>
        <w:ind w:left="5836" w:hanging="180"/>
      </w:pPr>
    </w:lvl>
  </w:abstractNum>
  <w:abstractNum w:abstractNumId="6">
    <w:nsid w:val="4C047036"/>
    <w:multiLevelType w:val="hybridMultilevel"/>
    <w:tmpl w:val="D4262F52"/>
    <w:lvl w:ilvl="0" w:tplc="8A985114">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nsid w:val="5E6334D2"/>
    <w:multiLevelType w:val="hybridMultilevel"/>
    <w:tmpl w:val="BBD80076"/>
    <w:lvl w:ilvl="0" w:tplc="0F8A5F76">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6"/>
  </w:num>
  <w:num w:numId="2">
    <w:abstractNumId w:val="0"/>
  </w:num>
  <w:num w:numId="3">
    <w:abstractNumId w:val="5"/>
  </w:num>
  <w:num w:numId="4">
    <w:abstractNumId w:val="4"/>
  </w:num>
  <w:num w:numId="5">
    <w:abstractNumId w:val="7"/>
  </w:num>
  <w:num w:numId="6">
    <w:abstractNumId w:val="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30F9"/>
    <w:rsid w:val="00006256"/>
    <w:rsid w:val="00006464"/>
    <w:rsid w:val="0001753F"/>
    <w:rsid w:val="00021013"/>
    <w:rsid w:val="0003049B"/>
    <w:rsid w:val="00033FD2"/>
    <w:rsid w:val="00044355"/>
    <w:rsid w:val="00052751"/>
    <w:rsid w:val="000552B6"/>
    <w:rsid w:val="000608FF"/>
    <w:rsid w:val="0006218A"/>
    <w:rsid w:val="00067B3B"/>
    <w:rsid w:val="00067CB0"/>
    <w:rsid w:val="00067FCA"/>
    <w:rsid w:val="00073469"/>
    <w:rsid w:val="00075775"/>
    <w:rsid w:val="000757FA"/>
    <w:rsid w:val="00077578"/>
    <w:rsid w:val="000857BE"/>
    <w:rsid w:val="0008753A"/>
    <w:rsid w:val="00091574"/>
    <w:rsid w:val="000948A7"/>
    <w:rsid w:val="000A2490"/>
    <w:rsid w:val="000A3250"/>
    <w:rsid w:val="000A5272"/>
    <w:rsid w:val="000A53C9"/>
    <w:rsid w:val="000B2E58"/>
    <w:rsid w:val="000B7EAE"/>
    <w:rsid w:val="000C0C24"/>
    <w:rsid w:val="000C61E4"/>
    <w:rsid w:val="000D3567"/>
    <w:rsid w:val="000E314C"/>
    <w:rsid w:val="000E3BA2"/>
    <w:rsid w:val="000E7A61"/>
    <w:rsid w:val="000F127A"/>
    <w:rsid w:val="000F6336"/>
    <w:rsid w:val="000F7323"/>
    <w:rsid w:val="001030DE"/>
    <w:rsid w:val="00103CDD"/>
    <w:rsid w:val="00110B44"/>
    <w:rsid w:val="00111F4A"/>
    <w:rsid w:val="00121AD3"/>
    <w:rsid w:val="001225A2"/>
    <w:rsid w:val="00123D9B"/>
    <w:rsid w:val="001255FB"/>
    <w:rsid w:val="001327FF"/>
    <w:rsid w:val="00132D18"/>
    <w:rsid w:val="001446A2"/>
    <w:rsid w:val="0014482E"/>
    <w:rsid w:val="00147062"/>
    <w:rsid w:val="001620CC"/>
    <w:rsid w:val="00165857"/>
    <w:rsid w:val="001673F5"/>
    <w:rsid w:val="001678E3"/>
    <w:rsid w:val="00170483"/>
    <w:rsid w:val="00174307"/>
    <w:rsid w:val="00174310"/>
    <w:rsid w:val="00175BC9"/>
    <w:rsid w:val="00185027"/>
    <w:rsid w:val="001A12BD"/>
    <w:rsid w:val="001A1484"/>
    <w:rsid w:val="001A1815"/>
    <w:rsid w:val="001A28D4"/>
    <w:rsid w:val="001A3299"/>
    <w:rsid w:val="001A3F0F"/>
    <w:rsid w:val="001B4217"/>
    <w:rsid w:val="001B4D5F"/>
    <w:rsid w:val="001B77DF"/>
    <w:rsid w:val="001D0840"/>
    <w:rsid w:val="001D3528"/>
    <w:rsid w:val="001D577C"/>
    <w:rsid w:val="001D70F9"/>
    <w:rsid w:val="001E79A9"/>
    <w:rsid w:val="001F3B1C"/>
    <w:rsid w:val="001F4902"/>
    <w:rsid w:val="001F6BEE"/>
    <w:rsid w:val="002027F3"/>
    <w:rsid w:val="00204BBE"/>
    <w:rsid w:val="00215387"/>
    <w:rsid w:val="0022125D"/>
    <w:rsid w:val="00224C64"/>
    <w:rsid w:val="00230A29"/>
    <w:rsid w:val="00231328"/>
    <w:rsid w:val="00232C36"/>
    <w:rsid w:val="00240A0A"/>
    <w:rsid w:val="002461D9"/>
    <w:rsid w:val="00246C28"/>
    <w:rsid w:val="002538BD"/>
    <w:rsid w:val="00274821"/>
    <w:rsid w:val="002756D1"/>
    <w:rsid w:val="00275987"/>
    <w:rsid w:val="00282BCC"/>
    <w:rsid w:val="00285C50"/>
    <w:rsid w:val="00286438"/>
    <w:rsid w:val="00292964"/>
    <w:rsid w:val="00292DB8"/>
    <w:rsid w:val="002936D4"/>
    <w:rsid w:val="002944B6"/>
    <w:rsid w:val="002A189F"/>
    <w:rsid w:val="002A49FF"/>
    <w:rsid w:val="002A5759"/>
    <w:rsid w:val="002A625E"/>
    <w:rsid w:val="002B10CE"/>
    <w:rsid w:val="002B4F2A"/>
    <w:rsid w:val="002C23AA"/>
    <w:rsid w:val="002D2382"/>
    <w:rsid w:val="002D2DEF"/>
    <w:rsid w:val="002E4178"/>
    <w:rsid w:val="002E6DED"/>
    <w:rsid w:val="002E7007"/>
    <w:rsid w:val="002F217D"/>
    <w:rsid w:val="003013D8"/>
    <w:rsid w:val="0031385C"/>
    <w:rsid w:val="0031451A"/>
    <w:rsid w:val="00327C49"/>
    <w:rsid w:val="00327DDF"/>
    <w:rsid w:val="00330BA4"/>
    <w:rsid w:val="00331C10"/>
    <w:rsid w:val="00334AC7"/>
    <w:rsid w:val="0033553C"/>
    <w:rsid w:val="00336086"/>
    <w:rsid w:val="00336435"/>
    <w:rsid w:val="00337E6D"/>
    <w:rsid w:val="003455DB"/>
    <w:rsid w:val="0035248A"/>
    <w:rsid w:val="00352544"/>
    <w:rsid w:val="003645A8"/>
    <w:rsid w:val="00364D6B"/>
    <w:rsid w:val="00367D0C"/>
    <w:rsid w:val="0037088E"/>
    <w:rsid w:val="00371087"/>
    <w:rsid w:val="00372028"/>
    <w:rsid w:val="003806D3"/>
    <w:rsid w:val="003811E9"/>
    <w:rsid w:val="00386A07"/>
    <w:rsid w:val="003906EB"/>
    <w:rsid w:val="00394575"/>
    <w:rsid w:val="00397C95"/>
    <w:rsid w:val="003A3359"/>
    <w:rsid w:val="003A76C9"/>
    <w:rsid w:val="003B4D86"/>
    <w:rsid w:val="003C14C1"/>
    <w:rsid w:val="003C66CE"/>
    <w:rsid w:val="003C6C42"/>
    <w:rsid w:val="003D1862"/>
    <w:rsid w:val="003D225A"/>
    <w:rsid w:val="003D4C62"/>
    <w:rsid w:val="003D7C94"/>
    <w:rsid w:val="003E043C"/>
    <w:rsid w:val="003E43FB"/>
    <w:rsid w:val="003E6575"/>
    <w:rsid w:val="003F0A32"/>
    <w:rsid w:val="003F0EAD"/>
    <w:rsid w:val="003F2102"/>
    <w:rsid w:val="00400977"/>
    <w:rsid w:val="00402C70"/>
    <w:rsid w:val="004044EA"/>
    <w:rsid w:val="00406F0C"/>
    <w:rsid w:val="00423536"/>
    <w:rsid w:val="00424CD4"/>
    <w:rsid w:val="00436284"/>
    <w:rsid w:val="0043641F"/>
    <w:rsid w:val="004370A1"/>
    <w:rsid w:val="00443927"/>
    <w:rsid w:val="00443B52"/>
    <w:rsid w:val="00443CC0"/>
    <w:rsid w:val="00444605"/>
    <w:rsid w:val="0044577E"/>
    <w:rsid w:val="00454919"/>
    <w:rsid w:val="004669BC"/>
    <w:rsid w:val="00467291"/>
    <w:rsid w:val="004819EB"/>
    <w:rsid w:val="00485654"/>
    <w:rsid w:val="00494E2E"/>
    <w:rsid w:val="00497ECC"/>
    <w:rsid w:val="004A209B"/>
    <w:rsid w:val="004A61C4"/>
    <w:rsid w:val="004B283B"/>
    <w:rsid w:val="004C6F8F"/>
    <w:rsid w:val="004D412D"/>
    <w:rsid w:val="004D5340"/>
    <w:rsid w:val="004E1131"/>
    <w:rsid w:val="004E3654"/>
    <w:rsid w:val="004E6192"/>
    <w:rsid w:val="004E65F1"/>
    <w:rsid w:val="004F5D14"/>
    <w:rsid w:val="004F7FEA"/>
    <w:rsid w:val="00507C96"/>
    <w:rsid w:val="005120F0"/>
    <w:rsid w:val="00520473"/>
    <w:rsid w:val="005274DE"/>
    <w:rsid w:val="00536661"/>
    <w:rsid w:val="00543014"/>
    <w:rsid w:val="00544C5B"/>
    <w:rsid w:val="005514CA"/>
    <w:rsid w:val="005531FD"/>
    <w:rsid w:val="00553283"/>
    <w:rsid w:val="00560548"/>
    <w:rsid w:val="00560B56"/>
    <w:rsid w:val="00565C7A"/>
    <w:rsid w:val="00580A44"/>
    <w:rsid w:val="00582F55"/>
    <w:rsid w:val="00584A37"/>
    <w:rsid w:val="00591367"/>
    <w:rsid w:val="005916E4"/>
    <w:rsid w:val="00597D7F"/>
    <w:rsid w:val="005A06F0"/>
    <w:rsid w:val="005A1F68"/>
    <w:rsid w:val="005A683C"/>
    <w:rsid w:val="005A7943"/>
    <w:rsid w:val="005B4751"/>
    <w:rsid w:val="005B745C"/>
    <w:rsid w:val="005C0B2C"/>
    <w:rsid w:val="005C23AF"/>
    <w:rsid w:val="005C32F0"/>
    <w:rsid w:val="005C3C2F"/>
    <w:rsid w:val="005C3F20"/>
    <w:rsid w:val="005C442E"/>
    <w:rsid w:val="005C6EAD"/>
    <w:rsid w:val="005D029A"/>
    <w:rsid w:val="005D2855"/>
    <w:rsid w:val="005D4DC0"/>
    <w:rsid w:val="005D6952"/>
    <w:rsid w:val="005E0136"/>
    <w:rsid w:val="005E13AE"/>
    <w:rsid w:val="005E40D8"/>
    <w:rsid w:val="005E420E"/>
    <w:rsid w:val="005F0B16"/>
    <w:rsid w:val="005F3AE2"/>
    <w:rsid w:val="005F4A58"/>
    <w:rsid w:val="005F4C58"/>
    <w:rsid w:val="00601DAE"/>
    <w:rsid w:val="00603CC2"/>
    <w:rsid w:val="00615BBD"/>
    <w:rsid w:val="00620FD2"/>
    <w:rsid w:val="00636753"/>
    <w:rsid w:val="00637602"/>
    <w:rsid w:val="0064055A"/>
    <w:rsid w:val="00644169"/>
    <w:rsid w:val="0065088B"/>
    <w:rsid w:val="006620FD"/>
    <w:rsid w:val="00663E9C"/>
    <w:rsid w:val="0066459E"/>
    <w:rsid w:val="006728A4"/>
    <w:rsid w:val="006801C6"/>
    <w:rsid w:val="00685B89"/>
    <w:rsid w:val="006876A1"/>
    <w:rsid w:val="00691A05"/>
    <w:rsid w:val="00697954"/>
    <w:rsid w:val="006A3ACF"/>
    <w:rsid w:val="006A477D"/>
    <w:rsid w:val="006A6C66"/>
    <w:rsid w:val="006B62E6"/>
    <w:rsid w:val="006B6381"/>
    <w:rsid w:val="006B668B"/>
    <w:rsid w:val="006D1168"/>
    <w:rsid w:val="006D1C58"/>
    <w:rsid w:val="006D6D91"/>
    <w:rsid w:val="006E6D83"/>
    <w:rsid w:val="006F3484"/>
    <w:rsid w:val="006F616C"/>
    <w:rsid w:val="006F7013"/>
    <w:rsid w:val="007030ED"/>
    <w:rsid w:val="00703FD9"/>
    <w:rsid w:val="00704AC7"/>
    <w:rsid w:val="00705497"/>
    <w:rsid w:val="0070737D"/>
    <w:rsid w:val="007127C3"/>
    <w:rsid w:val="007130E2"/>
    <w:rsid w:val="00727313"/>
    <w:rsid w:val="00727CEE"/>
    <w:rsid w:val="00733FD3"/>
    <w:rsid w:val="00735BD8"/>
    <w:rsid w:val="007367CA"/>
    <w:rsid w:val="007432C1"/>
    <w:rsid w:val="00754F6C"/>
    <w:rsid w:val="00762FC4"/>
    <w:rsid w:val="00763CDF"/>
    <w:rsid w:val="0076603E"/>
    <w:rsid w:val="00767F24"/>
    <w:rsid w:val="007703A9"/>
    <w:rsid w:val="00776321"/>
    <w:rsid w:val="007772FC"/>
    <w:rsid w:val="00781ADE"/>
    <w:rsid w:val="00784712"/>
    <w:rsid w:val="00786FA0"/>
    <w:rsid w:val="007870E3"/>
    <w:rsid w:val="007872B4"/>
    <w:rsid w:val="00790AC8"/>
    <w:rsid w:val="00792398"/>
    <w:rsid w:val="007A1945"/>
    <w:rsid w:val="007C249B"/>
    <w:rsid w:val="007C6337"/>
    <w:rsid w:val="007C75F8"/>
    <w:rsid w:val="007D0BBA"/>
    <w:rsid w:val="007D15A5"/>
    <w:rsid w:val="007D3594"/>
    <w:rsid w:val="007E0DD3"/>
    <w:rsid w:val="0080265B"/>
    <w:rsid w:val="00821D87"/>
    <w:rsid w:val="00822158"/>
    <w:rsid w:val="008228D4"/>
    <w:rsid w:val="00824FBD"/>
    <w:rsid w:val="00832515"/>
    <w:rsid w:val="008435D2"/>
    <w:rsid w:val="00843DCA"/>
    <w:rsid w:val="0085508D"/>
    <w:rsid w:val="00857AD5"/>
    <w:rsid w:val="008633D4"/>
    <w:rsid w:val="0086545C"/>
    <w:rsid w:val="008678B0"/>
    <w:rsid w:val="00872131"/>
    <w:rsid w:val="00876C9E"/>
    <w:rsid w:val="008853B7"/>
    <w:rsid w:val="00891C04"/>
    <w:rsid w:val="00894CB2"/>
    <w:rsid w:val="0089676A"/>
    <w:rsid w:val="008A0921"/>
    <w:rsid w:val="008A77DC"/>
    <w:rsid w:val="008B14CB"/>
    <w:rsid w:val="008B38F9"/>
    <w:rsid w:val="008B3F59"/>
    <w:rsid w:val="008B71ED"/>
    <w:rsid w:val="008C0415"/>
    <w:rsid w:val="008C2064"/>
    <w:rsid w:val="008C39D8"/>
    <w:rsid w:val="008C4F08"/>
    <w:rsid w:val="008C7241"/>
    <w:rsid w:val="008D3484"/>
    <w:rsid w:val="008E0C6F"/>
    <w:rsid w:val="008E344A"/>
    <w:rsid w:val="008E5C2C"/>
    <w:rsid w:val="008E5FAD"/>
    <w:rsid w:val="008F0C7E"/>
    <w:rsid w:val="008F2D76"/>
    <w:rsid w:val="008F36D2"/>
    <w:rsid w:val="008F4631"/>
    <w:rsid w:val="008F4E33"/>
    <w:rsid w:val="008F70D1"/>
    <w:rsid w:val="00902019"/>
    <w:rsid w:val="009120B2"/>
    <w:rsid w:val="0094109C"/>
    <w:rsid w:val="009509C0"/>
    <w:rsid w:val="0095256A"/>
    <w:rsid w:val="00952C0E"/>
    <w:rsid w:val="0095507F"/>
    <w:rsid w:val="0096414F"/>
    <w:rsid w:val="00965C09"/>
    <w:rsid w:val="009708B9"/>
    <w:rsid w:val="00972AA0"/>
    <w:rsid w:val="0098018D"/>
    <w:rsid w:val="00981600"/>
    <w:rsid w:val="00981A70"/>
    <w:rsid w:val="009956EE"/>
    <w:rsid w:val="009975FD"/>
    <w:rsid w:val="009A611F"/>
    <w:rsid w:val="009A6628"/>
    <w:rsid w:val="009B07F7"/>
    <w:rsid w:val="009B0A9E"/>
    <w:rsid w:val="009B3C24"/>
    <w:rsid w:val="009C0A47"/>
    <w:rsid w:val="009C13A5"/>
    <w:rsid w:val="009C20C5"/>
    <w:rsid w:val="009C5DE7"/>
    <w:rsid w:val="009D4FA3"/>
    <w:rsid w:val="009E2D40"/>
    <w:rsid w:val="009E5506"/>
    <w:rsid w:val="009E6436"/>
    <w:rsid w:val="009F3CF8"/>
    <w:rsid w:val="009F550C"/>
    <w:rsid w:val="009F7542"/>
    <w:rsid w:val="00A06877"/>
    <w:rsid w:val="00A137B3"/>
    <w:rsid w:val="00A14C3F"/>
    <w:rsid w:val="00A17AB0"/>
    <w:rsid w:val="00A2114C"/>
    <w:rsid w:val="00A23691"/>
    <w:rsid w:val="00A2417F"/>
    <w:rsid w:val="00A3058F"/>
    <w:rsid w:val="00A31E06"/>
    <w:rsid w:val="00A3778A"/>
    <w:rsid w:val="00A37BA4"/>
    <w:rsid w:val="00A430BA"/>
    <w:rsid w:val="00A45BD8"/>
    <w:rsid w:val="00A46C38"/>
    <w:rsid w:val="00A522B3"/>
    <w:rsid w:val="00A54D31"/>
    <w:rsid w:val="00A5579B"/>
    <w:rsid w:val="00A60CFF"/>
    <w:rsid w:val="00A62004"/>
    <w:rsid w:val="00A627DB"/>
    <w:rsid w:val="00A759FC"/>
    <w:rsid w:val="00A807E8"/>
    <w:rsid w:val="00A876AA"/>
    <w:rsid w:val="00A97E4D"/>
    <w:rsid w:val="00AA7153"/>
    <w:rsid w:val="00AB19AC"/>
    <w:rsid w:val="00AC35ED"/>
    <w:rsid w:val="00AC4891"/>
    <w:rsid w:val="00AC4E7C"/>
    <w:rsid w:val="00AC6021"/>
    <w:rsid w:val="00AC7AEC"/>
    <w:rsid w:val="00AD0937"/>
    <w:rsid w:val="00AD15EE"/>
    <w:rsid w:val="00AD4E6B"/>
    <w:rsid w:val="00AF2297"/>
    <w:rsid w:val="00AF4FEE"/>
    <w:rsid w:val="00B025E8"/>
    <w:rsid w:val="00B1068C"/>
    <w:rsid w:val="00B10FCF"/>
    <w:rsid w:val="00B12244"/>
    <w:rsid w:val="00B255D4"/>
    <w:rsid w:val="00B30734"/>
    <w:rsid w:val="00B3243E"/>
    <w:rsid w:val="00B34ACE"/>
    <w:rsid w:val="00B35B12"/>
    <w:rsid w:val="00B37D70"/>
    <w:rsid w:val="00B4124E"/>
    <w:rsid w:val="00B43EBE"/>
    <w:rsid w:val="00B53A4B"/>
    <w:rsid w:val="00B610F1"/>
    <w:rsid w:val="00B6281F"/>
    <w:rsid w:val="00B63469"/>
    <w:rsid w:val="00B65361"/>
    <w:rsid w:val="00B76C88"/>
    <w:rsid w:val="00B80BE8"/>
    <w:rsid w:val="00B824E7"/>
    <w:rsid w:val="00B870A5"/>
    <w:rsid w:val="00B910E8"/>
    <w:rsid w:val="00BA104B"/>
    <w:rsid w:val="00BA2D56"/>
    <w:rsid w:val="00BA3035"/>
    <w:rsid w:val="00BA3D59"/>
    <w:rsid w:val="00BB34D4"/>
    <w:rsid w:val="00BB4F30"/>
    <w:rsid w:val="00BC1FF1"/>
    <w:rsid w:val="00BE1657"/>
    <w:rsid w:val="00BE1EA5"/>
    <w:rsid w:val="00BE7728"/>
    <w:rsid w:val="00BF14EE"/>
    <w:rsid w:val="00C219D2"/>
    <w:rsid w:val="00C23716"/>
    <w:rsid w:val="00C23F72"/>
    <w:rsid w:val="00C305AD"/>
    <w:rsid w:val="00C37375"/>
    <w:rsid w:val="00C4530C"/>
    <w:rsid w:val="00C52D52"/>
    <w:rsid w:val="00C54F4B"/>
    <w:rsid w:val="00C608B2"/>
    <w:rsid w:val="00C639D1"/>
    <w:rsid w:val="00C64D78"/>
    <w:rsid w:val="00C66536"/>
    <w:rsid w:val="00C712FE"/>
    <w:rsid w:val="00C76071"/>
    <w:rsid w:val="00C77BD1"/>
    <w:rsid w:val="00C858CF"/>
    <w:rsid w:val="00C8639C"/>
    <w:rsid w:val="00C8715D"/>
    <w:rsid w:val="00C91643"/>
    <w:rsid w:val="00C92C2A"/>
    <w:rsid w:val="00CA02B1"/>
    <w:rsid w:val="00CA1C45"/>
    <w:rsid w:val="00CB0699"/>
    <w:rsid w:val="00CB3FDA"/>
    <w:rsid w:val="00CC3B1B"/>
    <w:rsid w:val="00CC655D"/>
    <w:rsid w:val="00CC6EB0"/>
    <w:rsid w:val="00CD16C2"/>
    <w:rsid w:val="00CD3D0E"/>
    <w:rsid w:val="00CE176F"/>
    <w:rsid w:val="00CE48AF"/>
    <w:rsid w:val="00CE50EE"/>
    <w:rsid w:val="00CE535A"/>
    <w:rsid w:val="00CE6EC6"/>
    <w:rsid w:val="00CF16E7"/>
    <w:rsid w:val="00CF2A28"/>
    <w:rsid w:val="00D01519"/>
    <w:rsid w:val="00D17000"/>
    <w:rsid w:val="00D22DB2"/>
    <w:rsid w:val="00D22E26"/>
    <w:rsid w:val="00D23BF7"/>
    <w:rsid w:val="00D24702"/>
    <w:rsid w:val="00D26447"/>
    <w:rsid w:val="00D31A38"/>
    <w:rsid w:val="00D3396E"/>
    <w:rsid w:val="00D449ED"/>
    <w:rsid w:val="00D506B4"/>
    <w:rsid w:val="00D50AB9"/>
    <w:rsid w:val="00D5154A"/>
    <w:rsid w:val="00D518C2"/>
    <w:rsid w:val="00D563C8"/>
    <w:rsid w:val="00D56AB2"/>
    <w:rsid w:val="00D7666E"/>
    <w:rsid w:val="00D76BBA"/>
    <w:rsid w:val="00D81472"/>
    <w:rsid w:val="00D81B68"/>
    <w:rsid w:val="00D839B9"/>
    <w:rsid w:val="00D84652"/>
    <w:rsid w:val="00D94099"/>
    <w:rsid w:val="00D9708E"/>
    <w:rsid w:val="00DA040A"/>
    <w:rsid w:val="00DA07F9"/>
    <w:rsid w:val="00DB1E71"/>
    <w:rsid w:val="00DB4534"/>
    <w:rsid w:val="00DC7BAD"/>
    <w:rsid w:val="00DE30F9"/>
    <w:rsid w:val="00DF14F3"/>
    <w:rsid w:val="00DF1D80"/>
    <w:rsid w:val="00DF3262"/>
    <w:rsid w:val="00DF4ABF"/>
    <w:rsid w:val="00DF7BDF"/>
    <w:rsid w:val="00E010D2"/>
    <w:rsid w:val="00E05B82"/>
    <w:rsid w:val="00E06B5E"/>
    <w:rsid w:val="00E124CD"/>
    <w:rsid w:val="00E1734A"/>
    <w:rsid w:val="00E22C65"/>
    <w:rsid w:val="00E22E3C"/>
    <w:rsid w:val="00E2626D"/>
    <w:rsid w:val="00E30E98"/>
    <w:rsid w:val="00E33717"/>
    <w:rsid w:val="00E36240"/>
    <w:rsid w:val="00E36E83"/>
    <w:rsid w:val="00E44005"/>
    <w:rsid w:val="00E44C8F"/>
    <w:rsid w:val="00E466C8"/>
    <w:rsid w:val="00E47E17"/>
    <w:rsid w:val="00E54ABE"/>
    <w:rsid w:val="00E57333"/>
    <w:rsid w:val="00E62770"/>
    <w:rsid w:val="00E6325E"/>
    <w:rsid w:val="00E75ED9"/>
    <w:rsid w:val="00E76639"/>
    <w:rsid w:val="00E83265"/>
    <w:rsid w:val="00E83EB6"/>
    <w:rsid w:val="00E85492"/>
    <w:rsid w:val="00E86CC7"/>
    <w:rsid w:val="00E91359"/>
    <w:rsid w:val="00E92E6F"/>
    <w:rsid w:val="00EC2F1C"/>
    <w:rsid w:val="00EC3499"/>
    <w:rsid w:val="00EC6EAC"/>
    <w:rsid w:val="00ED2AEA"/>
    <w:rsid w:val="00EE0BD2"/>
    <w:rsid w:val="00EE6F2F"/>
    <w:rsid w:val="00EF1015"/>
    <w:rsid w:val="00EF3AD0"/>
    <w:rsid w:val="00EF436D"/>
    <w:rsid w:val="00F005B3"/>
    <w:rsid w:val="00F012E2"/>
    <w:rsid w:val="00F026E7"/>
    <w:rsid w:val="00F06A18"/>
    <w:rsid w:val="00F11D09"/>
    <w:rsid w:val="00F2069E"/>
    <w:rsid w:val="00F210ED"/>
    <w:rsid w:val="00F302C5"/>
    <w:rsid w:val="00F32123"/>
    <w:rsid w:val="00F325F2"/>
    <w:rsid w:val="00F42953"/>
    <w:rsid w:val="00F4311D"/>
    <w:rsid w:val="00F445B4"/>
    <w:rsid w:val="00F50343"/>
    <w:rsid w:val="00F50AFE"/>
    <w:rsid w:val="00F52C5E"/>
    <w:rsid w:val="00F54991"/>
    <w:rsid w:val="00F60A21"/>
    <w:rsid w:val="00F635C7"/>
    <w:rsid w:val="00F713A5"/>
    <w:rsid w:val="00F83382"/>
    <w:rsid w:val="00F84047"/>
    <w:rsid w:val="00F87A8F"/>
    <w:rsid w:val="00F91264"/>
    <w:rsid w:val="00F96C20"/>
    <w:rsid w:val="00F97B41"/>
    <w:rsid w:val="00FA20C8"/>
    <w:rsid w:val="00FA2D2B"/>
    <w:rsid w:val="00FA57F2"/>
    <w:rsid w:val="00FA5901"/>
    <w:rsid w:val="00FA5DF1"/>
    <w:rsid w:val="00FA781C"/>
    <w:rsid w:val="00FB02A6"/>
    <w:rsid w:val="00FB0F9D"/>
    <w:rsid w:val="00FB3112"/>
    <w:rsid w:val="00FB4521"/>
    <w:rsid w:val="00FC7073"/>
    <w:rsid w:val="00FE45CC"/>
    <w:rsid w:val="00FF1132"/>
    <w:rsid w:val="00FF2E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30F9"/>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1068C"/>
    <w:pPr>
      <w:ind w:left="720"/>
    </w:pPr>
  </w:style>
  <w:style w:type="paragraph" w:styleId="BalloonText">
    <w:name w:val="Balloon Text"/>
    <w:basedOn w:val="Normal"/>
    <w:link w:val="BalloonTextChar"/>
    <w:uiPriority w:val="99"/>
    <w:semiHidden/>
    <w:rsid w:val="003D4C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D4C62"/>
    <w:rPr>
      <w:rFonts w:ascii="Tahoma" w:hAnsi="Tahoma" w:cs="Tahoma"/>
      <w:sz w:val="16"/>
      <w:szCs w:val="16"/>
    </w:rPr>
  </w:style>
  <w:style w:type="paragraph" w:styleId="NormalWeb">
    <w:name w:val="Normal (Web)"/>
    <w:basedOn w:val="Normal"/>
    <w:uiPriority w:val="99"/>
    <w:rsid w:val="00C858C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rsid w:val="00B610F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610F1"/>
    <w:rPr>
      <w:sz w:val="22"/>
      <w:szCs w:val="22"/>
    </w:rPr>
  </w:style>
  <w:style w:type="paragraph" w:styleId="Footer">
    <w:name w:val="footer"/>
    <w:basedOn w:val="Normal"/>
    <w:link w:val="FooterChar"/>
    <w:uiPriority w:val="99"/>
    <w:rsid w:val="00B610F1"/>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610F1"/>
    <w:rPr>
      <w:sz w:val="22"/>
      <w:szCs w:val="22"/>
    </w:rPr>
  </w:style>
  <w:style w:type="paragraph" w:customStyle="1" w:styleId="tarigixml">
    <w:name w:val="tarigi_xml"/>
    <w:basedOn w:val="abzacixml"/>
    <w:autoRedefine/>
    <w:uiPriority w:val="99"/>
    <w:rsid w:val="004A61C4"/>
    <w:pPr>
      <w:spacing w:before="120" w:after="120"/>
      <w:ind w:firstLine="284"/>
      <w:jc w:val="center"/>
      <w:outlineLvl w:val="0"/>
    </w:pPr>
    <w:rPr>
      <w:b/>
      <w:bCs/>
      <w:lang w:eastAsia="ru-RU"/>
    </w:rPr>
  </w:style>
  <w:style w:type="paragraph" w:customStyle="1" w:styleId="mimgebixml">
    <w:name w:val="mimgebi_xml"/>
    <w:basedOn w:val="Normal"/>
    <w:uiPriority w:val="99"/>
    <w:rsid w:val="004A61C4"/>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4A61C4"/>
    <w:pPr>
      <w:spacing w:before="120"/>
      <w:jc w:val="center"/>
    </w:pPr>
    <w:rPr>
      <w:b/>
      <w:bCs/>
      <w:lang w:val="fr-FR"/>
    </w:rPr>
  </w:style>
  <w:style w:type="paragraph" w:customStyle="1" w:styleId="adgilixml">
    <w:name w:val="adgili_xml"/>
    <w:basedOn w:val="Normal"/>
    <w:uiPriority w:val="99"/>
    <w:rsid w:val="004A61C4"/>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4A61C4"/>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4A61C4"/>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E1597C"/>
    <w:rPr>
      <w:rFonts w:ascii="Courier New" w:hAnsi="Courier New" w:cs="Courier New"/>
      <w:sz w:val="20"/>
      <w:szCs w:val="20"/>
    </w:rPr>
  </w:style>
  <w:style w:type="paragraph" w:customStyle="1" w:styleId="sataurixml">
    <w:name w:val="satauri_xml"/>
    <w:basedOn w:val="abzacixml"/>
    <w:autoRedefine/>
    <w:uiPriority w:val="99"/>
    <w:rsid w:val="004A61C4"/>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7133101">
      <w:marLeft w:val="0"/>
      <w:marRight w:val="0"/>
      <w:marTop w:val="0"/>
      <w:marBottom w:val="0"/>
      <w:divBdr>
        <w:top w:val="none" w:sz="0" w:space="0" w:color="auto"/>
        <w:left w:val="none" w:sz="0" w:space="0" w:color="auto"/>
        <w:bottom w:val="none" w:sz="0" w:space="0" w:color="auto"/>
        <w:right w:val="none" w:sz="0" w:space="0" w:color="auto"/>
      </w:divBdr>
    </w:div>
    <w:div w:id="987133102">
      <w:marLeft w:val="0"/>
      <w:marRight w:val="0"/>
      <w:marTop w:val="0"/>
      <w:marBottom w:val="0"/>
      <w:divBdr>
        <w:top w:val="none" w:sz="0" w:space="0" w:color="auto"/>
        <w:left w:val="none" w:sz="0" w:space="0" w:color="auto"/>
        <w:bottom w:val="none" w:sz="0" w:space="0" w:color="auto"/>
        <w:right w:val="none" w:sz="0" w:space="0" w:color="auto"/>
      </w:divBdr>
    </w:div>
    <w:div w:id="987133103">
      <w:marLeft w:val="0"/>
      <w:marRight w:val="0"/>
      <w:marTop w:val="0"/>
      <w:marBottom w:val="0"/>
      <w:divBdr>
        <w:top w:val="none" w:sz="0" w:space="0" w:color="auto"/>
        <w:left w:val="none" w:sz="0" w:space="0" w:color="auto"/>
        <w:bottom w:val="none" w:sz="0" w:space="0" w:color="auto"/>
        <w:right w:val="none" w:sz="0" w:space="0" w:color="auto"/>
      </w:divBdr>
    </w:div>
    <w:div w:id="987133104">
      <w:marLeft w:val="0"/>
      <w:marRight w:val="0"/>
      <w:marTop w:val="0"/>
      <w:marBottom w:val="0"/>
      <w:divBdr>
        <w:top w:val="none" w:sz="0" w:space="0" w:color="auto"/>
        <w:left w:val="none" w:sz="0" w:space="0" w:color="auto"/>
        <w:bottom w:val="none" w:sz="0" w:space="0" w:color="auto"/>
        <w:right w:val="none" w:sz="0" w:space="0" w:color="auto"/>
      </w:divBdr>
    </w:div>
    <w:div w:id="987133105">
      <w:marLeft w:val="0"/>
      <w:marRight w:val="0"/>
      <w:marTop w:val="0"/>
      <w:marBottom w:val="0"/>
      <w:divBdr>
        <w:top w:val="none" w:sz="0" w:space="0" w:color="auto"/>
        <w:left w:val="none" w:sz="0" w:space="0" w:color="auto"/>
        <w:bottom w:val="none" w:sz="0" w:space="0" w:color="auto"/>
        <w:right w:val="none" w:sz="0" w:space="0" w:color="auto"/>
      </w:divBdr>
    </w:div>
    <w:div w:id="987133106">
      <w:marLeft w:val="0"/>
      <w:marRight w:val="0"/>
      <w:marTop w:val="0"/>
      <w:marBottom w:val="0"/>
      <w:divBdr>
        <w:top w:val="none" w:sz="0" w:space="0" w:color="auto"/>
        <w:left w:val="none" w:sz="0" w:space="0" w:color="auto"/>
        <w:bottom w:val="none" w:sz="0" w:space="0" w:color="auto"/>
        <w:right w:val="none" w:sz="0" w:space="0" w:color="auto"/>
      </w:divBdr>
    </w:div>
    <w:div w:id="987133107">
      <w:marLeft w:val="0"/>
      <w:marRight w:val="0"/>
      <w:marTop w:val="0"/>
      <w:marBottom w:val="0"/>
      <w:divBdr>
        <w:top w:val="none" w:sz="0" w:space="0" w:color="auto"/>
        <w:left w:val="none" w:sz="0" w:space="0" w:color="auto"/>
        <w:bottom w:val="none" w:sz="0" w:space="0" w:color="auto"/>
        <w:right w:val="none" w:sz="0" w:space="0" w:color="auto"/>
      </w:divBdr>
    </w:div>
    <w:div w:id="987133108">
      <w:marLeft w:val="0"/>
      <w:marRight w:val="0"/>
      <w:marTop w:val="0"/>
      <w:marBottom w:val="0"/>
      <w:divBdr>
        <w:top w:val="none" w:sz="0" w:space="0" w:color="auto"/>
        <w:left w:val="none" w:sz="0" w:space="0" w:color="auto"/>
        <w:bottom w:val="none" w:sz="0" w:space="0" w:color="auto"/>
        <w:right w:val="none" w:sz="0" w:space="0" w:color="auto"/>
      </w:divBdr>
    </w:div>
    <w:div w:id="987133109">
      <w:marLeft w:val="0"/>
      <w:marRight w:val="0"/>
      <w:marTop w:val="0"/>
      <w:marBottom w:val="0"/>
      <w:divBdr>
        <w:top w:val="none" w:sz="0" w:space="0" w:color="auto"/>
        <w:left w:val="none" w:sz="0" w:space="0" w:color="auto"/>
        <w:bottom w:val="none" w:sz="0" w:space="0" w:color="auto"/>
        <w:right w:val="none" w:sz="0" w:space="0" w:color="auto"/>
      </w:divBdr>
    </w:div>
    <w:div w:id="987133110">
      <w:marLeft w:val="0"/>
      <w:marRight w:val="0"/>
      <w:marTop w:val="0"/>
      <w:marBottom w:val="0"/>
      <w:divBdr>
        <w:top w:val="none" w:sz="0" w:space="0" w:color="auto"/>
        <w:left w:val="none" w:sz="0" w:space="0" w:color="auto"/>
        <w:bottom w:val="none" w:sz="0" w:space="0" w:color="auto"/>
        <w:right w:val="none" w:sz="0" w:space="0" w:color="auto"/>
      </w:divBdr>
    </w:div>
    <w:div w:id="987133111">
      <w:marLeft w:val="0"/>
      <w:marRight w:val="0"/>
      <w:marTop w:val="0"/>
      <w:marBottom w:val="0"/>
      <w:divBdr>
        <w:top w:val="none" w:sz="0" w:space="0" w:color="auto"/>
        <w:left w:val="none" w:sz="0" w:space="0" w:color="auto"/>
        <w:bottom w:val="none" w:sz="0" w:space="0" w:color="auto"/>
        <w:right w:val="none" w:sz="0" w:space="0" w:color="auto"/>
      </w:divBdr>
    </w:div>
    <w:div w:id="987133112">
      <w:marLeft w:val="0"/>
      <w:marRight w:val="0"/>
      <w:marTop w:val="0"/>
      <w:marBottom w:val="0"/>
      <w:divBdr>
        <w:top w:val="none" w:sz="0" w:space="0" w:color="auto"/>
        <w:left w:val="none" w:sz="0" w:space="0" w:color="auto"/>
        <w:bottom w:val="none" w:sz="0" w:space="0" w:color="auto"/>
        <w:right w:val="none" w:sz="0" w:space="0" w:color="auto"/>
      </w:divBdr>
    </w:div>
    <w:div w:id="987133113">
      <w:marLeft w:val="0"/>
      <w:marRight w:val="0"/>
      <w:marTop w:val="0"/>
      <w:marBottom w:val="0"/>
      <w:divBdr>
        <w:top w:val="none" w:sz="0" w:space="0" w:color="auto"/>
        <w:left w:val="none" w:sz="0" w:space="0" w:color="auto"/>
        <w:bottom w:val="none" w:sz="0" w:space="0" w:color="auto"/>
        <w:right w:val="none" w:sz="0" w:space="0" w:color="auto"/>
      </w:divBdr>
    </w:div>
    <w:div w:id="987133114">
      <w:marLeft w:val="0"/>
      <w:marRight w:val="0"/>
      <w:marTop w:val="0"/>
      <w:marBottom w:val="0"/>
      <w:divBdr>
        <w:top w:val="none" w:sz="0" w:space="0" w:color="auto"/>
        <w:left w:val="none" w:sz="0" w:space="0" w:color="auto"/>
        <w:bottom w:val="none" w:sz="0" w:space="0" w:color="auto"/>
        <w:right w:val="none" w:sz="0" w:space="0" w:color="auto"/>
      </w:divBdr>
    </w:div>
    <w:div w:id="987133115">
      <w:marLeft w:val="0"/>
      <w:marRight w:val="0"/>
      <w:marTop w:val="0"/>
      <w:marBottom w:val="0"/>
      <w:divBdr>
        <w:top w:val="none" w:sz="0" w:space="0" w:color="auto"/>
        <w:left w:val="none" w:sz="0" w:space="0" w:color="auto"/>
        <w:bottom w:val="none" w:sz="0" w:space="0" w:color="auto"/>
        <w:right w:val="none" w:sz="0" w:space="0" w:color="auto"/>
      </w:divBdr>
    </w:div>
    <w:div w:id="98713311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216</Words>
  <Characters>1235</Characters>
  <Application>Microsoft Office Word</Application>
  <DocSecurity>0</DocSecurity>
  <Lines>0</Lines>
  <Paragraphs>0</Paragraphs>
  <ScaleCrop>false</ScaleCrop>
  <Company>UNIT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GN</dc:creator>
  <cp:keywords/>
  <dc:description/>
  <cp:lastModifiedBy>nvaradashvili</cp:lastModifiedBy>
  <cp:revision>3</cp:revision>
  <cp:lastPrinted>2015-08-25T15:35:00Z</cp:lastPrinted>
  <dcterms:created xsi:type="dcterms:W3CDTF">2015-08-26T09:27:00Z</dcterms:created>
  <dcterms:modified xsi:type="dcterms:W3CDTF">2015-09-03T13:57:00Z</dcterms:modified>
</cp:coreProperties>
</file>