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B71" w:rsidRPr="00AF74FA" w:rsidRDefault="00C33B71" w:rsidP="00CB2BD4">
      <w:pPr>
        <w:pStyle w:val="mimgebixml"/>
      </w:pPr>
      <w:r w:rsidRPr="00AF74FA">
        <w:t xml:space="preserve">საქართველოს მთავრობის </w:t>
      </w:r>
    </w:p>
    <w:p w:rsidR="00C33B71" w:rsidRPr="00AF74FA" w:rsidRDefault="00C33B71" w:rsidP="00CB2BD4">
      <w:pPr>
        <w:pStyle w:val="saxexml"/>
        <w:rPr>
          <w:lang w:eastAsia="ru-RU"/>
        </w:rPr>
      </w:pPr>
      <w:r w:rsidRPr="00AF74FA">
        <w:t xml:space="preserve">განკარგულება </w:t>
      </w:r>
      <w:r w:rsidRPr="00AF74FA">
        <w:rPr>
          <w:lang w:val="ru-RU" w:eastAsia="ru-RU"/>
        </w:rPr>
        <w:t>№</w:t>
      </w:r>
      <w:r w:rsidRPr="00AF74FA">
        <w:rPr>
          <w:lang w:eastAsia="ru-RU"/>
        </w:rPr>
        <w:t>11</w:t>
      </w:r>
      <w:r>
        <w:rPr>
          <w:lang w:eastAsia="ru-RU"/>
        </w:rPr>
        <w:t>81</w:t>
      </w:r>
    </w:p>
    <w:p w:rsidR="00C33B71" w:rsidRPr="00A55B31" w:rsidRDefault="00C33B71" w:rsidP="00CB2BD4">
      <w:pPr>
        <w:pStyle w:val="tarigixml"/>
        <w:rPr>
          <w:lang w:val="fr-FR"/>
        </w:rPr>
      </w:pPr>
      <w:r w:rsidRPr="00A55B31">
        <w:rPr>
          <w:lang w:val="fr-FR"/>
        </w:rPr>
        <w:t xml:space="preserve">2015 </w:t>
      </w:r>
      <w:r w:rsidRPr="00AF74FA">
        <w:t>წლის</w:t>
      </w:r>
      <w:r w:rsidRPr="00A55B31">
        <w:rPr>
          <w:lang w:val="fr-FR"/>
        </w:rPr>
        <w:t xml:space="preserve"> 4 </w:t>
      </w:r>
      <w:r w:rsidRPr="00AF74FA">
        <w:t>ივნისი</w:t>
      </w:r>
    </w:p>
    <w:p w:rsidR="00C33B71" w:rsidRPr="00A55B31" w:rsidRDefault="00C33B71" w:rsidP="00CB2BD4">
      <w:pPr>
        <w:pStyle w:val="adgilixml"/>
        <w:rPr>
          <w:position w:val="1"/>
          <w:lang w:val="fr-FR"/>
        </w:rPr>
      </w:pPr>
      <w:r w:rsidRPr="00AF74FA">
        <w:t>ქ</w:t>
      </w:r>
      <w:r w:rsidRPr="00A55B31">
        <w:rPr>
          <w:lang w:val="fr-FR"/>
        </w:rPr>
        <w:t xml:space="preserve">. </w:t>
      </w:r>
      <w:r w:rsidRPr="00AF74FA">
        <w:t>თბილისი</w:t>
      </w:r>
    </w:p>
    <w:p w:rsidR="00C33B71" w:rsidRPr="00CB2BD4" w:rsidRDefault="00C33B71" w:rsidP="00CB2BD4">
      <w:pPr>
        <w:pStyle w:val="sataurixml"/>
        <w:rPr>
          <w:u w:color="FF0000"/>
        </w:rPr>
      </w:pPr>
      <w:r w:rsidRPr="00CB2BD4">
        <w:rPr>
          <w:u w:color="FF0000"/>
          <w:lang w:val="ka-GE"/>
        </w:rPr>
        <w:t>ქალაქ თბილისის მუნიციპალიტეტისათვის თანხის გამოყოფის შესახებ</w:t>
      </w:r>
    </w:p>
    <w:p w:rsidR="00C33B71" w:rsidRPr="00CB2BD4" w:rsidRDefault="00C33B71" w:rsidP="00CB2BD4">
      <w:pPr>
        <w:pStyle w:val="abzacixml"/>
        <w:rPr>
          <w:lang w:val="ka-GE"/>
        </w:rPr>
      </w:pPr>
      <w:r>
        <w:rPr>
          <w:lang w:val="ka-GE"/>
        </w:rPr>
        <w:t xml:space="preserve">1. </w:t>
      </w:r>
      <w:r w:rsidRPr="00CB2BD4">
        <w:rPr>
          <w:lang w:val="ka-GE"/>
        </w:rPr>
        <w:t>ქალაქ თბილისის მუნიციპალიტეტში ევროპის ახალგაზრდული ოლიმპიური ფესტივალის - „თბილისი 2015“-ის ორგანიზებასთან დაკავშირებული ხარჯების  დაფინანსების მიზნით, საქართველოს ფინანსთა სამინისტრომ ქალაქ თბილისის  მუნიციპალიტეტს გამოუყოს 1</w:t>
      </w:r>
      <w:r w:rsidRPr="00CB2BD4">
        <w:t>3</w:t>
      </w:r>
      <w:r w:rsidRPr="00CB2BD4">
        <w:rPr>
          <w:lang w:val="ka-GE"/>
        </w:rPr>
        <w:t xml:space="preserve"> 000 000  (ცამეტი მილიონი) ლარი, მათ შორის:  </w:t>
      </w:r>
    </w:p>
    <w:p w:rsidR="00C33B71" w:rsidRPr="00CB2BD4" w:rsidRDefault="00C33B71" w:rsidP="00CB2BD4">
      <w:pPr>
        <w:pStyle w:val="abzacixml"/>
        <w:rPr>
          <w:lang w:val="ka-GE"/>
        </w:rPr>
      </w:pPr>
      <w:r w:rsidRPr="00CB2BD4">
        <w:rPr>
          <w:lang w:val="ka-GE"/>
        </w:rPr>
        <w:t>ა) ა(ა)იპ − ევროპის ახალგაზრდული ოლიმპიური ფესტივალის - „თბილისი 2015“-</w:t>
      </w:r>
      <w:r>
        <w:rPr>
          <w:lang w:val="ka-GE"/>
        </w:rPr>
        <w:t>ი</w:t>
      </w:r>
      <w:r w:rsidRPr="00CB2BD4">
        <w:rPr>
          <w:lang w:val="ka-GE"/>
        </w:rPr>
        <w:t>ს საორგანიზაციო კომიტეტის მიერ განსახორციელებელი ღონისძიებებისათვის - 9 317 704 (ცხრა მილიონ სამას ჩვიდმეტი ათას შვიდას ოთხი) ლარი, კერძოდ:</w:t>
      </w:r>
    </w:p>
    <w:p w:rsidR="00C33B71" w:rsidRPr="00CB2BD4" w:rsidRDefault="00C33B71" w:rsidP="00CB2BD4">
      <w:pPr>
        <w:pStyle w:val="abzacixml"/>
        <w:rPr>
          <w:lang w:val="ka-GE"/>
        </w:rPr>
      </w:pPr>
      <w:r w:rsidRPr="00CB2BD4">
        <w:rPr>
          <w:lang w:val="ka-GE"/>
        </w:rPr>
        <w:t>ა.ა) „საქართველოს 2015 წლის სახელმწიფო ბიუჯეტის შესახებ“ საქართველოს კანონით გათვალისწინებული საქართველოს მთავრობის სარეზერვო ფონდიდან ოლიმპიური ფესტივალის საორგანიზაციო, ადმინისტრაციული, ფესტივალის პოპულარიზაცია/რეკლამირების, ჩამოსული სპორტსმენების, დელეგატებისა და მოწვეული სტუმრების ტრანსპორტირების, განთავსების, კვების, სამედიცინო და სხვა დანარჩენი ხარჯების  დაფინანსებისათვის 5 190 000 (ხუთი მილიონ ას ოთხმოცდაათი ათასი) ლარი;</w:t>
      </w:r>
    </w:p>
    <w:p w:rsidR="00C33B71" w:rsidRPr="00CB2BD4" w:rsidRDefault="00C33B71" w:rsidP="00CB2BD4">
      <w:pPr>
        <w:pStyle w:val="abzacixml"/>
        <w:rPr>
          <w:lang w:val="ka-GE"/>
        </w:rPr>
      </w:pPr>
      <w:r w:rsidRPr="00CB2BD4">
        <w:rPr>
          <w:lang w:val="ka-GE"/>
        </w:rPr>
        <w:t>ა.ბ)</w:t>
      </w:r>
      <w:r w:rsidRPr="00CB2BD4">
        <w:rPr>
          <w:lang w:val="ka-GE"/>
        </w:rPr>
        <w:tab/>
        <w:t xml:space="preserve"> „საქართველოს 2015 წლის სახელმწიფო ბიუჯეტის შესახებ“ საქართველოს კანონით გათვალისწინებული საქართველოს რეგიონებში განსახორციელებელი პროექტების ფონდიდან</w:t>
      </w:r>
      <w:r w:rsidRPr="00CB2BD4">
        <w:t xml:space="preserve"> </w:t>
      </w:r>
      <w:r w:rsidRPr="00CB2BD4">
        <w:rPr>
          <w:lang w:val="ka-GE"/>
        </w:rPr>
        <w:t>სხვადასხვა ინფრასტრუქტურის სამშენებლო, სარემონტო/სარეკონსტრუქციო და სხვა ინფრასტრუქტურული სამუშაოების, სპორტული და სხვა ინვენტარისა და შესაბამისი აღჭურვილობის</w:t>
      </w:r>
      <w:r w:rsidRPr="00CB2BD4">
        <w:t xml:space="preserve"> </w:t>
      </w:r>
      <w:r w:rsidRPr="00CB2BD4">
        <w:rPr>
          <w:lang w:val="ka-GE"/>
        </w:rPr>
        <w:t>დასაფინანსებლად 4 127 704 (ოთხი მილიონ ას ოცდაშვიდი ათას შვიდას ოთხი) ლარი;</w:t>
      </w:r>
    </w:p>
    <w:p w:rsidR="00C33B71" w:rsidRPr="00CB2BD4" w:rsidRDefault="00C33B71" w:rsidP="00CB2BD4">
      <w:pPr>
        <w:pStyle w:val="abzacixml"/>
        <w:rPr>
          <w:lang w:val="ka-GE"/>
        </w:rPr>
      </w:pPr>
      <w:r w:rsidRPr="00CB2BD4">
        <w:rPr>
          <w:lang w:val="ka-GE"/>
        </w:rPr>
        <w:t>ბ) საქართველოს მძლეოსნობის ეროვნული ფედერაციისათვის გადასაცემად „საქართველოს 2015 წლის სახელმწიფო ბიუჯეტის შესახებ“ საქართველოს კანონით გათვალისწინებული საქართველოს რეგიონებში განსახორციელებელი პროექტების ფონდიდან 3 682 296 (სამი მილიონ ექვსას ოთხმოცდაორი ათას ორას ოთხმოცდათექვსმეტი) ლარი, თბილისში მძლეოსნობის არენის მშენებლობისა და აღჭურვის დასაფინანსებლად.</w:t>
      </w:r>
    </w:p>
    <w:p w:rsidR="00C33B71" w:rsidRPr="00CB2BD4" w:rsidRDefault="00C33B71" w:rsidP="00CB2BD4">
      <w:pPr>
        <w:pStyle w:val="abzacixml"/>
        <w:rPr>
          <w:lang w:val="ka-GE"/>
        </w:rPr>
      </w:pPr>
      <w:r>
        <w:rPr>
          <w:lang w:val="ka-GE"/>
        </w:rPr>
        <w:t xml:space="preserve">2. </w:t>
      </w:r>
      <w:r w:rsidRPr="00CB2BD4">
        <w:rPr>
          <w:lang w:val="ka-GE"/>
        </w:rPr>
        <w:t>დაევალოს საქართველოს ფინანსთა სამინისტროს საქართველოს მთავრობის სარეზერვო ფონდის ასიგნებების 5 000 000 (ხუთი მილიონი) ლარით გაზრდის მიზნით, საქართველოს კანონმდებლობით დადგენილი წესით სათანადო რესურსის მოძიება.</w:t>
      </w:r>
    </w:p>
    <w:p w:rsidR="00C33B71" w:rsidRPr="00CB2BD4" w:rsidRDefault="00C33B71" w:rsidP="00CB2BD4">
      <w:pPr>
        <w:pStyle w:val="khelmoceraxml"/>
      </w:pPr>
      <w:r w:rsidRPr="00CB2BD4">
        <w:rPr>
          <w:lang w:val="ka-GE"/>
        </w:rPr>
        <w:t>პრემიერ-მინისტრი                                                                 ი</w:t>
      </w:r>
      <w:r>
        <w:t>.</w:t>
      </w:r>
      <w:r w:rsidRPr="00CB2BD4">
        <w:rPr>
          <w:lang w:val="ka-GE"/>
        </w:rPr>
        <w:t xml:space="preserve"> ღარიბაშვილი</w:t>
      </w:r>
    </w:p>
    <w:sectPr w:rsidR="00C33B71" w:rsidRPr="00CB2BD4" w:rsidSect="00AA485F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B71" w:rsidRDefault="00C33B71" w:rsidP="0053077C">
      <w:pPr>
        <w:spacing w:after="0" w:line="240" w:lineRule="auto"/>
      </w:pPr>
      <w:r>
        <w:separator/>
      </w:r>
    </w:p>
  </w:endnote>
  <w:endnote w:type="continuationSeparator" w:id="0">
    <w:p w:rsidR="00C33B71" w:rsidRDefault="00C33B71" w:rsidP="00530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B71" w:rsidRDefault="00C33B71" w:rsidP="0053077C">
      <w:pPr>
        <w:spacing w:after="0" w:line="240" w:lineRule="auto"/>
      </w:pPr>
      <w:r>
        <w:separator/>
      </w:r>
    </w:p>
  </w:footnote>
  <w:footnote w:type="continuationSeparator" w:id="0">
    <w:p w:rsidR="00C33B71" w:rsidRDefault="00C33B71" w:rsidP="00530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B71" w:rsidRDefault="00C33B71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C33B71" w:rsidRDefault="00C33B7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0F9"/>
    <w:rsid w:val="00006256"/>
    <w:rsid w:val="00006464"/>
    <w:rsid w:val="00006635"/>
    <w:rsid w:val="00021013"/>
    <w:rsid w:val="00025307"/>
    <w:rsid w:val="00044355"/>
    <w:rsid w:val="00050EDD"/>
    <w:rsid w:val="00052751"/>
    <w:rsid w:val="000608FF"/>
    <w:rsid w:val="00065EBD"/>
    <w:rsid w:val="00067CB0"/>
    <w:rsid w:val="00067FCA"/>
    <w:rsid w:val="00073469"/>
    <w:rsid w:val="000739BF"/>
    <w:rsid w:val="000757FA"/>
    <w:rsid w:val="00077578"/>
    <w:rsid w:val="000857BE"/>
    <w:rsid w:val="0008753A"/>
    <w:rsid w:val="000909EF"/>
    <w:rsid w:val="000941D1"/>
    <w:rsid w:val="000948A7"/>
    <w:rsid w:val="000A2490"/>
    <w:rsid w:val="000A3250"/>
    <w:rsid w:val="000A5272"/>
    <w:rsid w:val="000A53C9"/>
    <w:rsid w:val="000B7EAE"/>
    <w:rsid w:val="000C0C24"/>
    <w:rsid w:val="000C4E3F"/>
    <w:rsid w:val="000C61E4"/>
    <w:rsid w:val="000D06CA"/>
    <w:rsid w:val="000E314C"/>
    <w:rsid w:val="000E7A61"/>
    <w:rsid w:val="000F7323"/>
    <w:rsid w:val="00103CDD"/>
    <w:rsid w:val="00110B44"/>
    <w:rsid w:val="00121AD3"/>
    <w:rsid w:val="001225A2"/>
    <w:rsid w:val="00123D9B"/>
    <w:rsid w:val="001255FB"/>
    <w:rsid w:val="00132D18"/>
    <w:rsid w:val="00142A8E"/>
    <w:rsid w:val="00147062"/>
    <w:rsid w:val="0015096B"/>
    <w:rsid w:val="001620CC"/>
    <w:rsid w:val="00165857"/>
    <w:rsid w:val="001673F5"/>
    <w:rsid w:val="00170483"/>
    <w:rsid w:val="00175BC9"/>
    <w:rsid w:val="00191059"/>
    <w:rsid w:val="001A07D6"/>
    <w:rsid w:val="001A12BD"/>
    <w:rsid w:val="001A1484"/>
    <w:rsid w:val="001A1815"/>
    <w:rsid w:val="001A28D4"/>
    <w:rsid w:val="001A3299"/>
    <w:rsid w:val="001A3F0F"/>
    <w:rsid w:val="001A5B8F"/>
    <w:rsid w:val="001B4D5F"/>
    <w:rsid w:val="001B6F03"/>
    <w:rsid w:val="001D0840"/>
    <w:rsid w:val="001D577C"/>
    <w:rsid w:val="001D70F9"/>
    <w:rsid w:val="001E79A9"/>
    <w:rsid w:val="001F011E"/>
    <w:rsid w:val="001F3B1C"/>
    <w:rsid w:val="001F4902"/>
    <w:rsid w:val="001F6BEE"/>
    <w:rsid w:val="002027F3"/>
    <w:rsid w:val="00204BBE"/>
    <w:rsid w:val="00224C64"/>
    <w:rsid w:val="002325F1"/>
    <w:rsid w:val="002326D5"/>
    <w:rsid w:val="00240A0A"/>
    <w:rsid w:val="002461D9"/>
    <w:rsid w:val="00246C28"/>
    <w:rsid w:val="002538BD"/>
    <w:rsid w:val="00267697"/>
    <w:rsid w:val="00274821"/>
    <w:rsid w:val="002756D1"/>
    <w:rsid w:val="00275987"/>
    <w:rsid w:val="002778D2"/>
    <w:rsid w:val="00280D94"/>
    <w:rsid w:val="00282BCC"/>
    <w:rsid w:val="002921ED"/>
    <w:rsid w:val="00292964"/>
    <w:rsid w:val="00292DB8"/>
    <w:rsid w:val="002936D4"/>
    <w:rsid w:val="002944B6"/>
    <w:rsid w:val="00294BFC"/>
    <w:rsid w:val="002A189F"/>
    <w:rsid w:val="002A5759"/>
    <w:rsid w:val="002A625E"/>
    <w:rsid w:val="002B10CE"/>
    <w:rsid w:val="002B4F2A"/>
    <w:rsid w:val="002B73DE"/>
    <w:rsid w:val="002C23AA"/>
    <w:rsid w:val="002D02FE"/>
    <w:rsid w:val="002D13C8"/>
    <w:rsid w:val="002D2382"/>
    <w:rsid w:val="002D2DEF"/>
    <w:rsid w:val="002E6DED"/>
    <w:rsid w:val="002E7007"/>
    <w:rsid w:val="002F217D"/>
    <w:rsid w:val="0031451A"/>
    <w:rsid w:val="00315AF2"/>
    <w:rsid w:val="00331C10"/>
    <w:rsid w:val="00334AC7"/>
    <w:rsid w:val="00336435"/>
    <w:rsid w:val="003375FE"/>
    <w:rsid w:val="0035248A"/>
    <w:rsid w:val="00352544"/>
    <w:rsid w:val="003645A8"/>
    <w:rsid w:val="0037088E"/>
    <w:rsid w:val="00371087"/>
    <w:rsid w:val="00372028"/>
    <w:rsid w:val="003811E9"/>
    <w:rsid w:val="003A3359"/>
    <w:rsid w:val="003A76C9"/>
    <w:rsid w:val="003B4D86"/>
    <w:rsid w:val="003C14C1"/>
    <w:rsid w:val="003C3209"/>
    <w:rsid w:val="003C4C39"/>
    <w:rsid w:val="003C66CE"/>
    <w:rsid w:val="003C68D0"/>
    <w:rsid w:val="003D1862"/>
    <w:rsid w:val="003D225A"/>
    <w:rsid w:val="003D4C62"/>
    <w:rsid w:val="003E043C"/>
    <w:rsid w:val="003F0A32"/>
    <w:rsid w:val="003F2102"/>
    <w:rsid w:val="00400977"/>
    <w:rsid w:val="00402C70"/>
    <w:rsid w:val="00403DFB"/>
    <w:rsid w:val="004044EA"/>
    <w:rsid w:val="00406F0C"/>
    <w:rsid w:val="00417EEB"/>
    <w:rsid w:val="004302AF"/>
    <w:rsid w:val="00436284"/>
    <w:rsid w:val="0043641F"/>
    <w:rsid w:val="004370A1"/>
    <w:rsid w:val="00443927"/>
    <w:rsid w:val="00444605"/>
    <w:rsid w:val="004669BC"/>
    <w:rsid w:val="00467291"/>
    <w:rsid w:val="00485654"/>
    <w:rsid w:val="00492C95"/>
    <w:rsid w:val="00494E2E"/>
    <w:rsid w:val="004A209B"/>
    <w:rsid w:val="004B132F"/>
    <w:rsid w:val="004B2300"/>
    <w:rsid w:val="004B283B"/>
    <w:rsid w:val="004D40AD"/>
    <w:rsid w:val="004D412D"/>
    <w:rsid w:val="004D4E12"/>
    <w:rsid w:val="004D5340"/>
    <w:rsid w:val="004E1131"/>
    <w:rsid w:val="004E3781"/>
    <w:rsid w:val="004F38E7"/>
    <w:rsid w:val="004F5D14"/>
    <w:rsid w:val="004F7253"/>
    <w:rsid w:val="00505CBA"/>
    <w:rsid w:val="005120F0"/>
    <w:rsid w:val="00520473"/>
    <w:rsid w:val="00522E91"/>
    <w:rsid w:val="005274DE"/>
    <w:rsid w:val="0053077C"/>
    <w:rsid w:val="00543014"/>
    <w:rsid w:val="005514CA"/>
    <w:rsid w:val="005531FD"/>
    <w:rsid w:val="00553283"/>
    <w:rsid w:val="00555CAC"/>
    <w:rsid w:val="00560548"/>
    <w:rsid w:val="005608AD"/>
    <w:rsid w:val="00560B56"/>
    <w:rsid w:val="00565C7A"/>
    <w:rsid w:val="00582F55"/>
    <w:rsid w:val="005A06F0"/>
    <w:rsid w:val="005A1F68"/>
    <w:rsid w:val="005A683C"/>
    <w:rsid w:val="005A7943"/>
    <w:rsid w:val="005B480B"/>
    <w:rsid w:val="005B745C"/>
    <w:rsid w:val="005C23AF"/>
    <w:rsid w:val="005C32F0"/>
    <w:rsid w:val="005C3C2F"/>
    <w:rsid w:val="005C3F20"/>
    <w:rsid w:val="005D029A"/>
    <w:rsid w:val="005D4DC0"/>
    <w:rsid w:val="005D6952"/>
    <w:rsid w:val="005E0136"/>
    <w:rsid w:val="005E13AE"/>
    <w:rsid w:val="005E40D8"/>
    <w:rsid w:val="005E78B4"/>
    <w:rsid w:val="005F4A58"/>
    <w:rsid w:val="00601DAE"/>
    <w:rsid w:val="00603CC2"/>
    <w:rsid w:val="00615BBD"/>
    <w:rsid w:val="00636753"/>
    <w:rsid w:val="00637602"/>
    <w:rsid w:val="0064055A"/>
    <w:rsid w:val="0065088B"/>
    <w:rsid w:val="006620FD"/>
    <w:rsid w:val="0066459E"/>
    <w:rsid w:val="006728A4"/>
    <w:rsid w:val="006801C6"/>
    <w:rsid w:val="006876A1"/>
    <w:rsid w:val="006919D4"/>
    <w:rsid w:val="00691A05"/>
    <w:rsid w:val="00697954"/>
    <w:rsid w:val="006A254B"/>
    <w:rsid w:val="006A3ACF"/>
    <w:rsid w:val="006A477D"/>
    <w:rsid w:val="006A5231"/>
    <w:rsid w:val="006A6C66"/>
    <w:rsid w:val="006B058C"/>
    <w:rsid w:val="006B62E6"/>
    <w:rsid w:val="006B6381"/>
    <w:rsid w:val="006B668B"/>
    <w:rsid w:val="006D0C4E"/>
    <w:rsid w:val="006D1168"/>
    <w:rsid w:val="006D1C58"/>
    <w:rsid w:val="006D58D0"/>
    <w:rsid w:val="006D6D91"/>
    <w:rsid w:val="006E5C8C"/>
    <w:rsid w:val="006E6D83"/>
    <w:rsid w:val="006F616C"/>
    <w:rsid w:val="006F7013"/>
    <w:rsid w:val="006F7C78"/>
    <w:rsid w:val="00705497"/>
    <w:rsid w:val="007130E2"/>
    <w:rsid w:val="00717946"/>
    <w:rsid w:val="00721266"/>
    <w:rsid w:val="00726E00"/>
    <w:rsid w:val="00727313"/>
    <w:rsid w:val="00727CEE"/>
    <w:rsid w:val="00733FD3"/>
    <w:rsid w:val="00735BD8"/>
    <w:rsid w:val="007367CA"/>
    <w:rsid w:val="007432C1"/>
    <w:rsid w:val="007522F5"/>
    <w:rsid w:val="00753F3A"/>
    <w:rsid w:val="00754F6C"/>
    <w:rsid w:val="00762FC4"/>
    <w:rsid w:val="007703A9"/>
    <w:rsid w:val="00776321"/>
    <w:rsid w:val="007772FC"/>
    <w:rsid w:val="00781ADE"/>
    <w:rsid w:val="00784712"/>
    <w:rsid w:val="007870E3"/>
    <w:rsid w:val="007872B4"/>
    <w:rsid w:val="00792398"/>
    <w:rsid w:val="007B29A5"/>
    <w:rsid w:val="007B3336"/>
    <w:rsid w:val="007C0222"/>
    <w:rsid w:val="007D15A5"/>
    <w:rsid w:val="007D3594"/>
    <w:rsid w:val="007E0DD3"/>
    <w:rsid w:val="007E200E"/>
    <w:rsid w:val="007E51F9"/>
    <w:rsid w:val="007E6E6C"/>
    <w:rsid w:val="007F5045"/>
    <w:rsid w:val="0080265B"/>
    <w:rsid w:val="00821D87"/>
    <w:rsid w:val="00822158"/>
    <w:rsid w:val="008228D4"/>
    <w:rsid w:val="0082340B"/>
    <w:rsid w:val="00824FBD"/>
    <w:rsid w:val="00843069"/>
    <w:rsid w:val="00843DCA"/>
    <w:rsid w:val="00857AD5"/>
    <w:rsid w:val="008633D4"/>
    <w:rsid w:val="008678B0"/>
    <w:rsid w:val="00872131"/>
    <w:rsid w:val="00876C9E"/>
    <w:rsid w:val="00891EFA"/>
    <w:rsid w:val="00894CB2"/>
    <w:rsid w:val="0089676A"/>
    <w:rsid w:val="008A6407"/>
    <w:rsid w:val="008B14CB"/>
    <w:rsid w:val="008B38F9"/>
    <w:rsid w:val="008B3F59"/>
    <w:rsid w:val="008B71ED"/>
    <w:rsid w:val="008C39D8"/>
    <w:rsid w:val="008C4F08"/>
    <w:rsid w:val="008C7241"/>
    <w:rsid w:val="008E0C6F"/>
    <w:rsid w:val="008E344A"/>
    <w:rsid w:val="008F0C7E"/>
    <w:rsid w:val="008F2D76"/>
    <w:rsid w:val="008F36D2"/>
    <w:rsid w:val="008F4631"/>
    <w:rsid w:val="00902019"/>
    <w:rsid w:val="009057D6"/>
    <w:rsid w:val="009120B2"/>
    <w:rsid w:val="00930989"/>
    <w:rsid w:val="009509C0"/>
    <w:rsid w:val="0095256A"/>
    <w:rsid w:val="00952C0E"/>
    <w:rsid w:val="0095507F"/>
    <w:rsid w:val="00956B6F"/>
    <w:rsid w:val="0096414F"/>
    <w:rsid w:val="009711F2"/>
    <w:rsid w:val="00982163"/>
    <w:rsid w:val="009827DF"/>
    <w:rsid w:val="00985FBA"/>
    <w:rsid w:val="00994CA4"/>
    <w:rsid w:val="009956EE"/>
    <w:rsid w:val="009975FD"/>
    <w:rsid w:val="009A611F"/>
    <w:rsid w:val="009A6628"/>
    <w:rsid w:val="009B07F7"/>
    <w:rsid w:val="009B0A9E"/>
    <w:rsid w:val="009B3C24"/>
    <w:rsid w:val="009C0A47"/>
    <w:rsid w:val="009C13A5"/>
    <w:rsid w:val="009C20C5"/>
    <w:rsid w:val="009C5DE7"/>
    <w:rsid w:val="009E2D40"/>
    <w:rsid w:val="009E5506"/>
    <w:rsid w:val="009E6436"/>
    <w:rsid w:val="009F3CF8"/>
    <w:rsid w:val="009F550C"/>
    <w:rsid w:val="00A06877"/>
    <w:rsid w:val="00A137B3"/>
    <w:rsid w:val="00A14C3F"/>
    <w:rsid w:val="00A17AB0"/>
    <w:rsid w:val="00A2086D"/>
    <w:rsid w:val="00A2114C"/>
    <w:rsid w:val="00A2417F"/>
    <w:rsid w:val="00A3058F"/>
    <w:rsid w:val="00A31E06"/>
    <w:rsid w:val="00A3393F"/>
    <w:rsid w:val="00A3778A"/>
    <w:rsid w:val="00A37BA4"/>
    <w:rsid w:val="00A45BD8"/>
    <w:rsid w:val="00A46C38"/>
    <w:rsid w:val="00A5400D"/>
    <w:rsid w:val="00A5579B"/>
    <w:rsid w:val="00A55B31"/>
    <w:rsid w:val="00A60CFF"/>
    <w:rsid w:val="00A807E8"/>
    <w:rsid w:val="00A97E4D"/>
    <w:rsid w:val="00AA485F"/>
    <w:rsid w:val="00AB19AC"/>
    <w:rsid w:val="00AC4891"/>
    <w:rsid w:val="00AC6021"/>
    <w:rsid w:val="00AD0937"/>
    <w:rsid w:val="00AD4E6B"/>
    <w:rsid w:val="00AF2297"/>
    <w:rsid w:val="00AF4FEE"/>
    <w:rsid w:val="00AF74FA"/>
    <w:rsid w:val="00B1068C"/>
    <w:rsid w:val="00B10FCF"/>
    <w:rsid w:val="00B12244"/>
    <w:rsid w:val="00B30734"/>
    <w:rsid w:val="00B30FA7"/>
    <w:rsid w:val="00B34ACE"/>
    <w:rsid w:val="00B35B12"/>
    <w:rsid w:val="00B4124E"/>
    <w:rsid w:val="00B53A4B"/>
    <w:rsid w:val="00B63469"/>
    <w:rsid w:val="00B74C17"/>
    <w:rsid w:val="00B76C88"/>
    <w:rsid w:val="00B86D27"/>
    <w:rsid w:val="00B870A5"/>
    <w:rsid w:val="00B92245"/>
    <w:rsid w:val="00BA104B"/>
    <w:rsid w:val="00BA2D56"/>
    <w:rsid w:val="00BA3D59"/>
    <w:rsid w:val="00BB34D4"/>
    <w:rsid w:val="00BB4F30"/>
    <w:rsid w:val="00BC1FF1"/>
    <w:rsid w:val="00BC4E42"/>
    <w:rsid w:val="00BF14EE"/>
    <w:rsid w:val="00C219D2"/>
    <w:rsid w:val="00C305AD"/>
    <w:rsid w:val="00C33B71"/>
    <w:rsid w:val="00C37375"/>
    <w:rsid w:val="00C4530C"/>
    <w:rsid w:val="00C46D33"/>
    <w:rsid w:val="00C52D52"/>
    <w:rsid w:val="00C54F4B"/>
    <w:rsid w:val="00C639D1"/>
    <w:rsid w:val="00C64D78"/>
    <w:rsid w:val="00C712FE"/>
    <w:rsid w:val="00C858CF"/>
    <w:rsid w:val="00C8715D"/>
    <w:rsid w:val="00C91643"/>
    <w:rsid w:val="00C91A97"/>
    <w:rsid w:val="00C928AA"/>
    <w:rsid w:val="00C92C2A"/>
    <w:rsid w:val="00CA02B1"/>
    <w:rsid w:val="00CB0699"/>
    <w:rsid w:val="00CB2BD4"/>
    <w:rsid w:val="00CC6CED"/>
    <w:rsid w:val="00CC6EB0"/>
    <w:rsid w:val="00CD3D0E"/>
    <w:rsid w:val="00CE48AF"/>
    <w:rsid w:val="00CE50EE"/>
    <w:rsid w:val="00CE535A"/>
    <w:rsid w:val="00CE6EC6"/>
    <w:rsid w:val="00CF2A28"/>
    <w:rsid w:val="00D01519"/>
    <w:rsid w:val="00D17000"/>
    <w:rsid w:val="00D22DB2"/>
    <w:rsid w:val="00D22E26"/>
    <w:rsid w:val="00D23BF7"/>
    <w:rsid w:val="00D248DE"/>
    <w:rsid w:val="00D31A38"/>
    <w:rsid w:val="00D3396E"/>
    <w:rsid w:val="00D37AB9"/>
    <w:rsid w:val="00D449ED"/>
    <w:rsid w:val="00D506B4"/>
    <w:rsid w:val="00D50AB9"/>
    <w:rsid w:val="00D5154A"/>
    <w:rsid w:val="00D518C2"/>
    <w:rsid w:val="00D563C8"/>
    <w:rsid w:val="00D57D24"/>
    <w:rsid w:val="00D76BBA"/>
    <w:rsid w:val="00D839B9"/>
    <w:rsid w:val="00D83D24"/>
    <w:rsid w:val="00D84652"/>
    <w:rsid w:val="00D94099"/>
    <w:rsid w:val="00DA040A"/>
    <w:rsid w:val="00DA07F9"/>
    <w:rsid w:val="00DB4534"/>
    <w:rsid w:val="00DC7BAD"/>
    <w:rsid w:val="00DE30F9"/>
    <w:rsid w:val="00DF1D80"/>
    <w:rsid w:val="00DF4ABF"/>
    <w:rsid w:val="00DF764D"/>
    <w:rsid w:val="00DF7BDF"/>
    <w:rsid w:val="00E010D2"/>
    <w:rsid w:val="00E05B82"/>
    <w:rsid w:val="00E06B5E"/>
    <w:rsid w:val="00E124CD"/>
    <w:rsid w:val="00E1734A"/>
    <w:rsid w:val="00E22C65"/>
    <w:rsid w:val="00E22E3C"/>
    <w:rsid w:val="00E30E98"/>
    <w:rsid w:val="00E318EC"/>
    <w:rsid w:val="00E44005"/>
    <w:rsid w:val="00E44C8F"/>
    <w:rsid w:val="00E47E17"/>
    <w:rsid w:val="00E57333"/>
    <w:rsid w:val="00E6325E"/>
    <w:rsid w:val="00E749C5"/>
    <w:rsid w:val="00E75ED9"/>
    <w:rsid w:val="00E76639"/>
    <w:rsid w:val="00E82E32"/>
    <w:rsid w:val="00E83265"/>
    <w:rsid w:val="00E83EB6"/>
    <w:rsid w:val="00E85492"/>
    <w:rsid w:val="00E92E6F"/>
    <w:rsid w:val="00EA48AA"/>
    <w:rsid w:val="00EB4817"/>
    <w:rsid w:val="00EC1012"/>
    <w:rsid w:val="00ED2AEA"/>
    <w:rsid w:val="00EE6F2F"/>
    <w:rsid w:val="00EF1015"/>
    <w:rsid w:val="00F005B3"/>
    <w:rsid w:val="00F012E2"/>
    <w:rsid w:val="00F026E7"/>
    <w:rsid w:val="00F05976"/>
    <w:rsid w:val="00F11D09"/>
    <w:rsid w:val="00F2069E"/>
    <w:rsid w:val="00F210ED"/>
    <w:rsid w:val="00F302C5"/>
    <w:rsid w:val="00F32123"/>
    <w:rsid w:val="00F325F2"/>
    <w:rsid w:val="00F42953"/>
    <w:rsid w:val="00F4311D"/>
    <w:rsid w:val="00F445B4"/>
    <w:rsid w:val="00F50343"/>
    <w:rsid w:val="00F50365"/>
    <w:rsid w:val="00F50AFE"/>
    <w:rsid w:val="00F54991"/>
    <w:rsid w:val="00F54AA1"/>
    <w:rsid w:val="00F60A21"/>
    <w:rsid w:val="00F83382"/>
    <w:rsid w:val="00F87A8F"/>
    <w:rsid w:val="00F96C20"/>
    <w:rsid w:val="00FA20C8"/>
    <w:rsid w:val="00FA5901"/>
    <w:rsid w:val="00FA5DF1"/>
    <w:rsid w:val="00FA781C"/>
    <w:rsid w:val="00FB09E2"/>
    <w:rsid w:val="00FB3112"/>
    <w:rsid w:val="00FC7073"/>
    <w:rsid w:val="00FD20AA"/>
    <w:rsid w:val="00FD6A7A"/>
    <w:rsid w:val="00FE0B7B"/>
    <w:rsid w:val="00FE4431"/>
    <w:rsid w:val="00FE45CC"/>
    <w:rsid w:val="00FF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C7AD394A-BDBD-4B27-83F0-2B39B039B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0F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1068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D4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4C6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85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307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3077C"/>
    <w:rPr>
      <w:sz w:val="22"/>
      <w:szCs w:val="22"/>
    </w:rPr>
  </w:style>
  <w:style w:type="paragraph" w:styleId="Footer">
    <w:name w:val="footer"/>
    <w:basedOn w:val="Normal"/>
    <w:link w:val="FooterChar"/>
    <w:uiPriority w:val="99"/>
    <w:rsid w:val="005307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3077C"/>
    <w:rPr>
      <w:sz w:val="22"/>
      <w:szCs w:val="22"/>
    </w:rPr>
  </w:style>
  <w:style w:type="paragraph" w:customStyle="1" w:styleId="abzacixml">
    <w:name w:val="abzaci_xml"/>
    <w:basedOn w:val="PlainText"/>
    <w:autoRedefine/>
    <w:uiPriority w:val="99"/>
    <w:rsid w:val="00CB2BD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locked/>
    <w:rsid w:val="00CB2BD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xexml">
    <w:name w:val="saxe_xml"/>
    <w:basedOn w:val="abzacixml"/>
    <w:uiPriority w:val="99"/>
    <w:rsid w:val="00CB2BD4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CB2BD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CB2BD4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adgilixml">
    <w:name w:val="adgili_xml"/>
    <w:basedOn w:val="Normal"/>
    <w:uiPriority w:val="99"/>
    <w:rsid w:val="00CB2BD4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CB2BD4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CB2BD4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CB2BD4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CB2BD4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CB2BD4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CB2BD4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CB2BD4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CB2BD4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910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1800</Characters>
  <Application>Microsoft Office Word</Application>
  <DocSecurity>0</DocSecurity>
  <Lines>15</Lines>
  <Paragraphs>4</Paragraphs>
  <ScaleCrop>false</ScaleCrop>
  <Company>UNIT</Company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tphailodze</cp:lastModifiedBy>
  <cp:revision>5</cp:revision>
  <cp:lastPrinted>2015-06-11T12:36:00Z</cp:lastPrinted>
  <dcterms:created xsi:type="dcterms:W3CDTF">2015-06-08T12:05:00Z</dcterms:created>
  <dcterms:modified xsi:type="dcterms:W3CDTF">2015-06-12T07:33:00Z</dcterms:modified>
</cp:coreProperties>
</file>