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798D" w:rsidRPr="006842D3" w:rsidRDefault="0017798D" w:rsidP="006842D3">
      <w:pPr>
        <w:pStyle w:val="mimgebixml"/>
        <w:rPr>
          <w:lang w:val="ka-GE"/>
        </w:rPr>
      </w:pPr>
      <w:r w:rsidRPr="006842D3">
        <w:rPr>
          <w:lang w:val="ka-GE"/>
        </w:rPr>
        <w:t>საქართველოს მთავრობის</w:t>
      </w:r>
    </w:p>
    <w:p w:rsidR="0017798D" w:rsidRPr="006842D3" w:rsidRDefault="0017798D" w:rsidP="006842D3">
      <w:pPr>
        <w:pStyle w:val="saxexml"/>
        <w:rPr>
          <w:lang w:val="ka-GE"/>
        </w:rPr>
      </w:pPr>
      <w:r w:rsidRPr="006842D3">
        <w:rPr>
          <w:lang w:val="ka-GE"/>
        </w:rPr>
        <w:t>განკარგულება №1130</w:t>
      </w:r>
    </w:p>
    <w:p w:rsidR="0017798D" w:rsidRPr="006842D3" w:rsidRDefault="0017798D" w:rsidP="006842D3">
      <w:pPr>
        <w:pStyle w:val="tarigixml"/>
        <w:rPr>
          <w:lang w:val="ka-GE"/>
        </w:rPr>
      </w:pPr>
      <w:r w:rsidRPr="006842D3">
        <w:rPr>
          <w:lang w:val="ka-GE"/>
        </w:rPr>
        <w:t xml:space="preserve">2015 წლის 2 ივნისი </w:t>
      </w:r>
    </w:p>
    <w:p w:rsidR="0017798D" w:rsidRPr="006842D3" w:rsidRDefault="0017798D" w:rsidP="006842D3">
      <w:pPr>
        <w:pStyle w:val="adgilixml"/>
        <w:rPr>
          <w:lang w:val="ka-GE"/>
        </w:rPr>
      </w:pPr>
      <w:r w:rsidRPr="006842D3">
        <w:rPr>
          <w:lang w:val="ka-GE"/>
        </w:rPr>
        <w:t>ქ. თბილისი</w:t>
      </w:r>
    </w:p>
    <w:p w:rsidR="0017798D" w:rsidRPr="006842D3" w:rsidRDefault="0017798D" w:rsidP="006842D3">
      <w:pPr>
        <w:pStyle w:val="sataurixml"/>
        <w:rPr>
          <w:lang w:val="ka-GE"/>
        </w:rPr>
      </w:pPr>
      <w:r w:rsidRPr="006842D3">
        <w:rPr>
          <w:lang w:val="ka-GE"/>
        </w:rPr>
        <w:t>გერმანიის რეკონსტრუქციის საკრედიტო ბანკს (KfW) და საქართველოს (წარმოდგენილს საქართველოს ფინანსთა სამინისტროს სახით) შორის, 2012 წლის 31 მაისს გაფორმებული დაფინანსების შეთანხმების - „იძულებით გადაადგილებულ პირთა საცხოვრებელი სახლების გადაუდებელი რეაბილიტაცია დასავლეთ საქართველოში თანმდევი ღონისძიებები“ პროექტის პირობების შესახებ</w:t>
      </w:r>
    </w:p>
    <w:p w:rsidR="0017798D" w:rsidRPr="006842D3" w:rsidRDefault="0017798D" w:rsidP="006842D3">
      <w:pPr>
        <w:pStyle w:val="abzacixml"/>
        <w:rPr>
          <w:lang w:val="ka-GE"/>
        </w:rPr>
      </w:pPr>
      <w:r>
        <w:rPr>
          <w:lang w:val="ru-RU"/>
        </w:rPr>
        <w:t>1</w:t>
      </w:r>
      <w:r>
        <w:t xml:space="preserve">. </w:t>
      </w:r>
      <w:r w:rsidRPr="006842D3">
        <w:rPr>
          <w:lang w:val="ka-GE"/>
        </w:rPr>
        <w:t>მიღებულ იქნეს ცნობად საქართველოს ფინანსთა სამინისტროს ინფორმაცია გერმანიის რეკონსტრუქციის საკრედიტო ბანკს (KfW) და საქართველოს (წარმოდგენილს საქართველოს ფინანსთა სამინისტროს სახით) შორის 2012 წლის 31 მაისს გაფორმებული დაფინანსების შეთანხმების</w:t>
      </w:r>
      <w:r>
        <w:rPr>
          <w:lang w:val="ka-GE"/>
        </w:rPr>
        <w:t xml:space="preserve"> </w:t>
      </w:r>
      <w:r w:rsidRPr="006842D3">
        <w:rPr>
          <w:lang w:val="ka-GE"/>
        </w:rPr>
        <w:t>„იძულებით გადაადგილებულ პირთა საცხოვრებელი სახლების გადაუდებელი რეაბილიტაცია დასავლეთ საქართველოში თანმდევი ღონისძიებები“ პროექტის პირობების თაობაზე.</w:t>
      </w:r>
    </w:p>
    <w:p w:rsidR="0017798D" w:rsidRPr="006842D3" w:rsidRDefault="0017798D" w:rsidP="006842D3">
      <w:pPr>
        <w:pStyle w:val="abzacixml"/>
        <w:rPr>
          <w:lang w:val="ka-GE"/>
        </w:rPr>
      </w:pPr>
      <w:r>
        <w:t xml:space="preserve">2. </w:t>
      </w:r>
      <w:r w:rsidRPr="006842D3">
        <w:rPr>
          <w:lang w:val="ka-GE"/>
        </w:rPr>
        <w:t>საქართველოს ფინანსთა სამინისტრომ მიმართოს გერმანიის რეკონსტრუქციის საკრედიტო ბანკს (KfW) და საქართველოს (წარმოდგენილს საქართველოს ფინანსთა სამინისტროს სახით) შორის 2012 წლის 31 მაისს გაფორმებული დაფინანსების შეთანხმების „იძულებით გადაადგილებულ პირთა საცხოვრებელი სახლების გადაუდებელი რეაბილიტაცია დასავლეთ საქართველოში თანმდევი ღონისძიებები“ პროექტის ფარგლებში, თანხის ჩამორიცხვის ვადის 2016 წლის პირველ აპრილამდე გადავადებასთან დაკავშირებით.</w:t>
      </w:r>
    </w:p>
    <w:p w:rsidR="0017798D" w:rsidRPr="006842D3" w:rsidRDefault="0017798D" w:rsidP="006842D3">
      <w:pPr>
        <w:pStyle w:val="abzacixml"/>
        <w:rPr>
          <w:lang w:val="ka-GE"/>
        </w:rPr>
      </w:pPr>
    </w:p>
    <w:p w:rsidR="0017798D" w:rsidRPr="006842D3" w:rsidRDefault="0017798D" w:rsidP="006842D3">
      <w:pPr>
        <w:pStyle w:val="abzacixml"/>
        <w:rPr>
          <w:b/>
          <w:bCs/>
          <w:lang w:val="ka-GE"/>
        </w:rPr>
      </w:pPr>
      <w:r w:rsidRPr="006842D3">
        <w:rPr>
          <w:b/>
          <w:bCs/>
          <w:lang w:val="ka-GE"/>
        </w:rPr>
        <w:t>პრემიერ-მინისტრი</w:t>
      </w:r>
      <w:r w:rsidRPr="006842D3">
        <w:rPr>
          <w:b/>
          <w:bCs/>
          <w:lang w:val="ka-GE"/>
        </w:rPr>
        <w:tab/>
      </w:r>
      <w:r w:rsidRPr="006842D3">
        <w:rPr>
          <w:b/>
          <w:bCs/>
          <w:lang w:val="ka-GE"/>
        </w:rPr>
        <w:tab/>
      </w:r>
      <w:r w:rsidRPr="006842D3">
        <w:rPr>
          <w:b/>
          <w:bCs/>
          <w:lang w:val="ka-GE"/>
        </w:rPr>
        <w:tab/>
      </w:r>
      <w:r w:rsidRPr="006842D3">
        <w:rPr>
          <w:b/>
          <w:bCs/>
          <w:lang w:val="ka-GE"/>
        </w:rPr>
        <w:tab/>
      </w:r>
      <w:r w:rsidRPr="006842D3">
        <w:rPr>
          <w:b/>
          <w:bCs/>
          <w:lang w:val="ka-GE"/>
        </w:rPr>
        <w:tab/>
        <w:t xml:space="preserve">         ირაკლი ღარიბაშვილი</w:t>
      </w:r>
    </w:p>
    <w:p w:rsidR="0017798D" w:rsidRPr="006842D3" w:rsidRDefault="0017798D" w:rsidP="006842D3">
      <w:pPr>
        <w:pStyle w:val="abzacixml"/>
        <w:rPr>
          <w:lang w:val="ka-GE"/>
        </w:rPr>
      </w:pPr>
    </w:p>
    <w:p w:rsidR="0017798D" w:rsidRPr="006842D3" w:rsidRDefault="0017798D" w:rsidP="006842D3">
      <w:pPr>
        <w:pStyle w:val="abzacixml"/>
        <w:rPr>
          <w:lang w:val="ka-GE"/>
        </w:rPr>
      </w:pPr>
    </w:p>
    <w:p w:rsidR="0017798D" w:rsidRPr="006842D3" w:rsidRDefault="0017798D" w:rsidP="006842D3">
      <w:pPr>
        <w:pStyle w:val="abzacixml"/>
        <w:rPr>
          <w:lang w:val="ka-GE"/>
        </w:rPr>
      </w:pPr>
    </w:p>
    <w:p w:rsidR="0017798D" w:rsidRPr="006842D3" w:rsidRDefault="0017798D" w:rsidP="006842D3">
      <w:pPr>
        <w:pStyle w:val="abzacixml"/>
        <w:rPr>
          <w:lang w:val="ka-GE"/>
        </w:rPr>
      </w:pPr>
    </w:p>
    <w:sectPr w:rsidR="0017798D" w:rsidRPr="006842D3" w:rsidSect="00226358">
      <w:headerReference w:type="default" r:id="rId7"/>
      <w:pgSz w:w="12240" w:h="15840"/>
      <w:pgMar w:top="1259" w:right="1134" w:bottom="1259"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798D" w:rsidRDefault="0017798D" w:rsidP="00226358">
      <w:pPr>
        <w:spacing w:after="0" w:line="240" w:lineRule="auto"/>
      </w:pPr>
      <w:r>
        <w:separator/>
      </w:r>
    </w:p>
  </w:endnote>
  <w:endnote w:type="continuationSeparator" w:id="0">
    <w:p w:rsidR="0017798D" w:rsidRDefault="0017798D" w:rsidP="002263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798D" w:rsidRDefault="0017798D" w:rsidP="00226358">
      <w:pPr>
        <w:spacing w:after="0" w:line="240" w:lineRule="auto"/>
      </w:pPr>
      <w:r>
        <w:separator/>
      </w:r>
    </w:p>
  </w:footnote>
  <w:footnote w:type="continuationSeparator" w:id="0">
    <w:p w:rsidR="0017798D" w:rsidRDefault="0017798D" w:rsidP="002263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98D" w:rsidRDefault="0017798D">
    <w:pPr>
      <w:pStyle w:val="Header"/>
      <w:jc w:val="right"/>
    </w:pPr>
    <w:r>
      <w:fldChar w:fldCharType="begin"/>
    </w:r>
    <w:r>
      <w:instrText xml:space="preserve"> PAGE   \* MERGEFORMAT </w:instrText>
    </w:r>
    <w:r>
      <w:fldChar w:fldCharType="separate"/>
    </w:r>
    <w:r>
      <w:rPr>
        <w:noProof/>
      </w:rPr>
      <w:t>2</w:t>
    </w:r>
    <w:r>
      <w:fldChar w:fldCharType="end"/>
    </w:r>
  </w:p>
  <w:p w:rsidR="0017798D" w:rsidRDefault="001779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97048"/>
    <w:multiLevelType w:val="hybridMultilevel"/>
    <w:tmpl w:val="C87E15A2"/>
    <w:lvl w:ilvl="0" w:tplc="8BEC59B8">
      <w:start w:val="3"/>
      <w:numFmt w:val="bullet"/>
      <w:lvlText w:val="-"/>
      <w:lvlJc w:val="left"/>
      <w:pPr>
        <w:ind w:left="1440" w:hanging="360"/>
      </w:pPr>
      <w:rPr>
        <w:rFonts w:ascii="Sylfaen" w:eastAsia="Times New Roman" w:hAnsi="Sylfaen" w:hint="default"/>
      </w:rPr>
    </w:lvl>
    <w:lvl w:ilvl="1" w:tplc="04090001">
      <w:start w:val="1"/>
      <w:numFmt w:val="bullet"/>
      <w:lvlText w:val=""/>
      <w:lvlJc w:val="left"/>
      <w:pPr>
        <w:ind w:left="2160" w:hanging="360"/>
      </w:pPr>
      <w:rPr>
        <w:rFonts w:ascii="Symbol" w:hAnsi="Symbol" w:cs="Symbol"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
    <w:nsid w:val="08D21C9B"/>
    <w:multiLevelType w:val="hybridMultilevel"/>
    <w:tmpl w:val="2B70B1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4AD7E99"/>
    <w:multiLevelType w:val="hybridMultilevel"/>
    <w:tmpl w:val="506A6B82"/>
    <w:lvl w:ilvl="0" w:tplc="00C4A6F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5B7B"/>
    <w:rsid w:val="00013B92"/>
    <w:rsid w:val="0001613E"/>
    <w:rsid w:val="00081EA8"/>
    <w:rsid w:val="000912E7"/>
    <w:rsid w:val="000A2B27"/>
    <w:rsid w:val="000A5B52"/>
    <w:rsid w:val="000D6A71"/>
    <w:rsid w:val="00111D88"/>
    <w:rsid w:val="0016197B"/>
    <w:rsid w:val="0017798D"/>
    <w:rsid w:val="00185943"/>
    <w:rsid w:val="001A60CA"/>
    <w:rsid w:val="001B7FDC"/>
    <w:rsid w:val="001C472C"/>
    <w:rsid w:val="00200209"/>
    <w:rsid w:val="00213482"/>
    <w:rsid w:val="002200B8"/>
    <w:rsid w:val="00222550"/>
    <w:rsid w:val="00226358"/>
    <w:rsid w:val="00231D15"/>
    <w:rsid w:val="00254F1B"/>
    <w:rsid w:val="00295DCC"/>
    <w:rsid w:val="002B0E39"/>
    <w:rsid w:val="002D138F"/>
    <w:rsid w:val="002D151A"/>
    <w:rsid w:val="002D1C36"/>
    <w:rsid w:val="002D1D56"/>
    <w:rsid w:val="0030203F"/>
    <w:rsid w:val="00332CAB"/>
    <w:rsid w:val="00345176"/>
    <w:rsid w:val="00345840"/>
    <w:rsid w:val="00380766"/>
    <w:rsid w:val="00457227"/>
    <w:rsid w:val="004A683C"/>
    <w:rsid w:val="004B57EB"/>
    <w:rsid w:val="005002DE"/>
    <w:rsid w:val="005117C8"/>
    <w:rsid w:val="00536BA9"/>
    <w:rsid w:val="005514A7"/>
    <w:rsid w:val="0056342F"/>
    <w:rsid w:val="005A5079"/>
    <w:rsid w:val="005D0745"/>
    <w:rsid w:val="005E22D1"/>
    <w:rsid w:val="005F78D0"/>
    <w:rsid w:val="00630E86"/>
    <w:rsid w:val="0063115A"/>
    <w:rsid w:val="00637D14"/>
    <w:rsid w:val="006620FD"/>
    <w:rsid w:val="0066431F"/>
    <w:rsid w:val="0068088D"/>
    <w:rsid w:val="006842D3"/>
    <w:rsid w:val="006A426D"/>
    <w:rsid w:val="006C148D"/>
    <w:rsid w:val="006C565B"/>
    <w:rsid w:val="006F051F"/>
    <w:rsid w:val="007058D6"/>
    <w:rsid w:val="00735E39"/>
    <w:rsid w:val="00760871"/>
    <w:rsid w:val="007655C0"/>
    <w:rsid w:val="0079212F"/>
    <w:rsid w:val="00803A08"/>
    <w:rsid w:val="0084056D"/>
    <w:rsid w:val="00845B8E"/>
    <w:rsid w:val="008601D0"/>
    <w:rsid w:val="008717E3"/>
    <w:rsid w:val="008A511A"/>
    <w:rsid w:val="008B06AC"/>
    <w:rsid w:val="008D7500"/>
    <w:rsid w:val="00907B87"/>
    <w:rsid w:val="00912D9F"/>
    <w:rsid w:val="0094036B"/>
    <w:rsid w:val="00A52B29"/>
    <w:rsid w:val="00AA08FC"/>
    <w:rsid w:val="00AC3039"/>
    <w:rsid w:val="00AE1428"/>
    <w:rsid w:val="00AF129D"/>
    <w:rsid w:val="00B04184"/>
    <w:rsid w:val="00B07D6D"/>
    <w:rsid w:val="00B21EF8"/>
    <w:rsid w:val="00B46CFE"/>
    <w:rsid w:val="00B5326C"/>
    <w:rsid w:val="00B5514E"/>
    <w:rsid w:val="00B55AC6"/>
    <w:rsid w:val="00BB3710"/>
    <w:rsid w:val="00BB462F"/>
    <w:rsid w:val="00BD0B15"/>
    <w:rsid w:val="00BD1F68"/>
    <w:rsid w:val="00BF473F"/>
    <w:rsid w:val="00C65B7B"/>
    <w:rsid w:val="00C85A55"/>
    <w:rsid w:val="00CA171A"/>
    <w:rsid w:val="00CD65ED"/>
    <w:rsid w:val="00D12453"/>
    <w:rsid w:val="00D71E10"/>
    <w:rsid w:val="00DF3A72"/>
    <w:rsid w:val="00DF5D75"/>
    <w:rsid w:val="00E22769"/>
    <w:rsid w:val="00E47E64"/>
    <w:rsid w:val="00E85DB6"/>
    <w:rsid w:val="00EA2988"/>
    <w:rsid w:val="00F1144D"/>
    <w:rsid w:val="00F67075"/>
    <w:rsid w:val="00F76ED6"/>
    <w:rsid w:val="00F8516A"/>
    <w:rsid w:val="00FC060D"/>
    <w:rsid w:val="00FC2E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5B7B"/>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65B7B"/>
    <w:pPr>
      <w:ind w:left="720"/>
    </w:pPr>
  </w:style>
  <w:style w:type="paragraph" w:styleId="BalloonText">
    <w:name w:val="Balloon Text"/>
    <w:basedOn w:val="Normal"/>
    <w:link w:val="BalloonTextChar"/>
    <w:uiPriority w:val="99"/>
    <w:semiHidden/>
    <w:rsid w:val="00C85A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85A55"/>
    <w:rPr>
      <w:rFonts w:ascii="Tahoma" w:hAnsi="Tahoma" w:cs="Tahoma"/>
      <w:sz w:val="16"/>
      <w:szCs w:val="16"/>
    </w:rPr>
  </w:style>
  <w:style w:type="character" w:styleId="CommentReference">
    <w:name w:val="annotation reference"/>
    <w:basedOn w:val="DefaultParagraphFont"/>
    <w:uiPriority w:val="99"/>
    <w:semiHidden/>
    <w:rsid w:val="00912D9F"/>
    <w:rPr>
      <w:sz w:val="16"/>
      <w:szCs w:val="16"/>
    </w:rPr>
  </w:style>
  <w:style w:type="paragraph" w:styleId="CommentText">
    <w:name w:val="annotation text"/>
    <w:basedOn w:val="Normal"/>
    <w:link w:val="CommentTextChar"/>
    <w:uiPriority w:val="99"/>
    <w:semiHidden/>
    <w:rsid w:val="00912D9F"/>
    <w:pPr>
      <w:spacing w:line="240" w:lineRule="auto"/>
    </w:pPr>
    <w:rPr>
      <w:sz w:val="20"/>
      <w:szCs w:val="20"/>
    </w:rPr>
  </w:style>
  <w:style w:type="character" w:customStyle="1" w:styleId="CommentTextChar">
    <w:name w:val="Comment Text Char"/>
    <w:basedOn w:val="DefaultParagraphFont"/>
    <w:link w:val="CommentText"/>
    <w:uiPriority w:val="99"/>
    <w:semiHidden/>
    <w:locked/>
    <w:rsid w:val="00912D9F"/>
    <w:rPr>
      <w:sz w:val="20"/>
      <w:szCs w:val="20"/>
    </w:rPr>
  </w:style>
  <w:style w:type="paragraph" w:styleId="CommentSubject">
    <w:name w:val="annotation subject"/>
    <w:basedOn w:val="CommentText"/>
    <w:next w:val="CommentText"/>
    <w:link w:val="CommentSubjectChar"/>
    <w:uiPriority w:val="99"/>
    <w:semiHidden/>
    <w:rsid w:val="00912D9F"/>
    <w:rPr>
      <w:b/>
      <w:bCs/>
    </w:rPr>
  </w:style>
  <w:style w:type="character" w:customStyle="1" w:styleId="CommentSubjectChar">
    <w:name w:val="Comment Subject Char"/>
    <w:basedOn w:val="CommentTextChar"/>
    <w:link w:val="CommentSubject"/>
    <w:uiPriority w:val="99"/>
    <w:semiHidden/>
    <w:locked/>
    <w:rsid w:val="00912D9F"/>
    <w:rPr>
      <w:b/>
      <w:bCs/>
      <w:sz w:val="20"/>
      <w:szCs w:val="20"/>
    </w:rPr>
  </w:style>
  <w:style w:type="paragraph" w:styleId="Header">
    <w:name w:val="header"/>
    <w:basedOn w:val="Normal"/>
    <w:link w:val="HeaderChar"/>
    <w:uiPriority w:val="99"/>
    <w:rsid w:val="00226358"/>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226358"/>
  </w:style>
  <w:style w:type="paragraph" w:styleId="Footer">
    <w:name w:val="footer"/>
    <w:basedOn w:val="Normal"/>
    <w:link w:val="FooterChar"/>
    <w:uiPriority w:val="99"/>
    <w:rsid w:val="00226358"/>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226358"/>
  </w:style>
  <w:style w:type="paragraph" w:customStyle="1" w:styleId="tarigixml">
    <w:name w:val="tarigi_xml"/>
    <w:basedOn w:val="abzacixml"/>
    <w:autoRedefine/>
    <w:uiPriority w:val="99"/>
    <w:rsid w:val="006842D3"/>
    <w:pPr>
      <w:spacing w:before="120" w:after="120"/>
      <w:ind w:firstLine="284"/>
      <w:jc w:val="center"/>
      <w:outlineLvl w:val="0"/>
    </w:pPr>
    <w:rPr>
      <w:b/>
      <w:bCs/>
      <w:lang w:eastAsia="ru-RU"/>
    </w:rPr>
  </w:style>
  <w:style w:type="paragraph" w:customStyle="1" w:styleId="mimgebixml">
    <w:name w:val="mimgebi_xml"/>
    <w:basedOn w:val="Normal"/>
    <w:uiPriority w:val="99"/>
    <w:rsid w:val="006842D3"/>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6842D3"/>
    <w:pPr>
      <w:spacing w:before="120"/>
      <w:jc w:val="center"/>
    </w:pPr>
    <w:rPr>
      <w:b/>
      <w:bCs/>
      <w:lang w:val="fr-FR"/>
    </w:rPr>
  </w:style>
  <w:style w:type="paragraph" w:customStyle="1" w:styleId="adgilixml">
    <w:name w:val="adgili_xml"/>
    <w:basedOn w:val="Normal"/>
    <w:uiPriority w:val="99"/>
    <w:rsid w:val="006842D3"/>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6842D3"/>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6842D3"/>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ataurixml">
    <w:name w:val="satauri_xml"/>
    <w:basedOn w:val="abzacixml"/>
    <w:autoRedefine/>
    <w:uiPriority w:val="99"/>
    <w:rsid w:val="006842D3"/>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57016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193</Words>
  <Characters>1105</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Zurab Roinishvili</dc:creator>
  <cp:keywords/>
  <dc:description/>
  <cp:lastModifiedBy>nvaradashvili</cp:lastModifiedBy>
  <cp:revision>4</cp:revision>
  <cp:lastPrinted>2015-05-20T14:27:00Z</cp:lastPrinted>
  <dcterms:created xsi:type="dcterms:W3CDTF">2015-06-04T13:48:00Z</dcterms:created>
  <dcterms:modified xsi:type="dcterms:W3CDTF">2015-06-12T07:03:00Z</dcterms:modified>
</cp:coreProperties>
</file>