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6C9" w:rsidRPr="005376E3" w:rsidRDefault="002136C9" w:rsidP="005376E3">
      <w:pPr>
        <w:pStyle w:val="mimgebixml"/>
        <w:rPr>
          <w:lang w:val="ka-GE"/>
        </w:rPr>
      </w:pPr>
      <w:r w:rsidRPr="005376E3">
        <w:rPr>
          <w:lang w:val="ka-GE"/>
        </w:rPr>
        <w:t xml:space="preserve">საქართველოს მთავრობის </w:t>
      </w:r>
    </w:p>
    <w:p w:rsidR="002136C9" w:rsidRPr="005376E3" w:rsidRDefault="002136C9" w:rsidP="005376E3">
      <w:pPr>
        <w:pStyle w:val="saxexml"/>
        <w:rPr>
          <w:lang w:val="ka-GE"/>
        </w:rPr>
      </w:pPr>
      <w:r w:rsidRPr="005376E3">
        <w:rPr>
          <w:lang w:val="ka-GE"/>
        </w:rPr>
        <w:t>განკარგულება №1037</w:t>
      </w:r>
    </w:p>
    <w:p w:rsidR="002136C9" w:rsidRPr="005376E3" w:rsidRDefault="002136C9" w:rsidP="005376E3">
      <w:pPr>
        <w:pStyle w:val="tarigixml"/>
        <w:rPr>
          <w:lang w:val="ka-GE"/>
        </w:rPr>
      </w:pPr>
      <w:r w:rsidRPr="005376E3">
        <w:rPr>
          <w:lang w:val="ka-GE"/>
        </w:rPr>
        <w:t xml:space="preserve">2015 წლის 25 მაისი </w:t>
      </w:r>
    </w:p>
    <w:p w:rsidR="002136C9" w:rsidRPr="005376E3" w:rsidRDefault="002136C9" w:rsidP="005376E3">
      <w:pPr>
        <w:pStyle w:val="adgilixml"/>
        <w:rPr>
          <w:lang w:val="ka-GE"/>
        </w:rPr>
      </w:pPr>
      <w:r w:rsidRPr="005376E3">
        <w:rPr>
          <w:lang w:val="ka-GE"/>
        </w:rPr>
        <w:t xml:space="preserve"> ქ. თბილისი</w:t>
      </w:r>
    </w:p>
    <w:p w:rsidR="002136C9" w:rsidRPr="005376E3" w:rsidRDefault="002136C9" w:rsidP="005376E3">
      <w:pPr>
        <w:pStyle w:val="sataurixml0"/>
        <w:rPr>
          <w:lang w:val="ka-GE"/>
        </w:rPr>
      </w:pPr>
      <w:r w:rsidRPr="005376E3">
        <w:rPr>
          <w:lang w:val="ka-GE"/>
        </w:rPr>
        <w:t>ცალკეული სასოფლო-სამეურნეო დანიშნულების მიწის ნაკვეთის მიზნობრივი დანიშნულების შეცვლის შესახებ</w:t>
      </w:r>
    </w:p>
    <w:p w:rsidR="002136C9" w:rsidRPr="005376E3" w:rsidRDefault="002136C9" w:rsidP="005376E3">
      <w:pPr>
        <w:pStyle w:val="abzacixml"/>
        <w:rPr>
          <w:lang w:val="ka-GE"/>
        </w:rPr>
      </w:pPr>
      <w:r w:rsidRPr="005376E3">
        <w:rPr>
          <w:lang w:val="ka-GE"/>
        </w:rPr>
        <w:t>1. „სასოფლო-სამეურნეო დანიშნულების მიწის არასასოფლო-სამეურნეო მიზნით გამოყოფისას სანაცვლო მიწის ათვისების ღირებულებისა და მიყენებული ზიანის ანაზღაურების შესახებ“ საქართველოს კანონის 15</w:t>
      </w:r>
      <w:r w:rsidRPr="005376E3">
        <w:rPr>
          <w:vertAlign w:val="superscript"/>
          <w:lang w:val="ka-GE"/>
        </w:rPr>
        <w:t>1</w:t>
      </w:r>
      <w:r w:rsidRPr="005376E3">
        <w:rPr>
          <w:lang w:val="ka-GE"/>
        </w:rPr>
        <w:t xml:space="preserve"> მუხლის თანახმად, აუცილებელი საზოგადოებრივი საჭიროებიდან გამომდინარე:</w:t>
      </w:r>
    </w:p>
    <w:p w:rsidR="002136C9" w:rsidRPr="005376E3" w:rsidRDefault="002136C9" w:rsidP="005376E3">
      <w:pPr>
        <w:pStyle w:val="abzacixml"/>
        <w:rPr>
          <w:lang w:val="ka-GE"/>
        </w:rPr>
      </w:pPr>
      <w:r w:rsidRPr="005376E3">
        <w:rPr>
          <w:lang w:val="ka-GE"/>
        </w:rPr>
        <w:t>ა) სახელმწიფოს საკუთრებაში არსებულ სასოფლო-სამეურნეო დანიშნულების 50.00 კვ.მ მიწის ნაკვეთს, მდებარე მისამართზე: საგარეჯოს მუნიციპალიტეტი, სოფელი ლამბალო,</w:t>
      </w:r>
      <w:r w:rsidRPr="005376E3">
        <w:rPr>
          <w:b/>
          <w:bCs/>
          <w:lang w:val="ka-GE"/>
        </w:rPr>
        <w:t xml:space="preserve"> </w:t>
      </w:r>
      <w:r w:rsidRPr="005376E3">
        <w:rPr>
          <w:lang w:val="ka-GE"/>
        </w:rPr>
        <w:t>მიწის (უძრავი ქონების) საკადასტრო კოდი: 55.21.52.623, მიზნობრივი დანიშნულება შეეცვალოს არასასოფლო-სამეურნეო დანიშნულებით;</w:t>
      </w:r>
    </w:p>
    <w:p w:rsidR="002136C9" w:rsidRPr="005376E3" w:rsidRDefault="002136C9" w:rsidP="005376E3">
      <w:pPr>
        <w:pStyle w:val="abzacixml"/>
        <w:rPr>
          <w:lang w:val="ka-GE"/>
        </w:rPr>
      </w:pPr>
      <w:r w:rsidRPr="005376E3">
        <w:rPr>
          <w:lang w:val="ka-GE"/>
        </w:rPr>
        <w:t>ბ) სახელმწიფოს საკუთრებაში არსებულ სასოფლო-სამეურნეო დანიშნულების 1167.00 კვ.მ მიწის ნაკვეთს, მდებარე მისამართზე: ყაზბეგის მუნიციპალიტეტი, სოფელი გერგეტი,</w:t>
      </w:r>
      <w:r w:rsidRPr="005376E3">
        <w:rPr>
          <w:b/>
          <w:bCs/>
          <w:lang w:val="ka-GE"/>
        </w:rPr>
        <w:t xml:space="preserve"> </w:t>
      </w:r>
      <w:r w:rsidRPr="005376E3">
        <w:rPr>
          <w:lang w:val="ka-GE"/>
        </w:rPr>
        <w:t>მიწის (უძრავი ქონების)</w:t>
      </w:r>
      <w:r w:rsidRPr="005376E3">
        <w:rPr>
          <w:b/>
          <w:bCs/>
          <w:lang w:val="ka-GE"/>
        </w:rPr>
        <w:t xml:space="preserve"> </w:t>
      </w:r>
      <w:r w:rsidRPr="005376E3">
        <w:rPr>
          <w:lang w:val="ka-GE"/>
        </w:rPr>
        <w:t>საკადასტრო კოდი: 74.01.12.434, მიზნობრივი დანიშნულება შეეცვალოს არასასოფლო-სამეურნეო დანიშნულებით;</w:t>
      </w:r>
    </w:p>
    <w:p w:rsidR="002136C9" w:rsidRPr="005376E3" w:rsidRDefault="002136C9" w:rsidP="005376E3">
      <w:pPr>
        <w:pStyle w:val="abzacixml"/>
        <w:rPr>
          <w:lang w:val="ka-GE"/>
        </w:rPr>
      </w:pPr>
      <w:r w:rsidRPr="005376E3">
        <w:rPr>
          <w:lang w:val="ka-GE"/>
        </w:rPr>
        <w:t>გ) სახელმწიფოს საკუთრებაში არსებულ სასოფლო-სამეურნეო დანიშნულების 1897.00 კვ.მ მიწის ნაკვეთს, მდებარე მისამართზე: ახალქალაქის მუნიციპალიტეტი, სოფელი ხოსპიო,</w:t>
      </w:r>
      <w:r w:rsidRPr="005376E3">
        <w:rPr>
          <w:b/>
          <w:bCs/>
          <w:lang w:val="ka-GE"/>
        </w:rPr>
        <w:t xml:space="preserve"> </w:t>
      </w:r>
      <w:r w:rsidRPr="005376E3">
        <w:rPr>
          <w:lang w:val="ka-GE"/>
        </w:rPr>
        <w:t>მიწის (უძრავი ქონების) საკადასტრო კოდი: 63.19.03.086, მიზნობრივი დანიშნულება შეეცვალოს არასასოფლო-სამეურნეო დანიშნულებით;</w:t>
      </w:r>
    </w:p>
    <w:p w:rsidR="002136C9" w:rsidRPr="005376E3" w:rsidRDefault="002136C9" w:rsidP="005376E3">
      <w:pPr>
        <w:pStyle w:val="abzacixml"/>
        <w:rPr>
          <w:lang w:val="ka-GE"/>
        </w:rPr>
      </w:pPr>
      <w:r w:rsidRPr="005376E3">
        <w:rPr>
          <w:lang w:val="ka-GE"/>
        </w:rPr>
        <w:t>დ) სახელმწიფოს საკუთრებაში არსებულ სასოფლო-სამეურნეო დანიშნულების 293.00 კვ.მ მიწის ნაკვეთს, მდებარე მისამართზე: ნინოწმინდის მუნიციპალიტეტი, სოფელი მამზარა,</w:t>
      </w:r>
      <w:r w:rsidRPr="005376E3">
        <w:rPr>
          <w:b/>
          <w:bCs/>
          <w:lang w:val="ka-GE"/>
        </w:rPr>
        <w:t xml:space="preserve"> </w:t>
      </w:r>
      <w:r w:rsidRPr="005376E3">
        <w:rPr>
          <w:lang w:val="ka-GE"/>
        </w:rPr>
        <w:t xml:space="preserve">მიწის (უძრავი ქონების) საკადასტრო კოდი: 65.10.13.368, მიზნობრივი დანიშნულება შეეცვალოს არასასოფლო-სამეურნეო დანიშნულებით; </w:t>
      </w:r>
    </w:p>
    <w:p w:rsidR="002136C9" w:rsidRPr="005376E3" w:rsidRDefault="002136C9" w:rsidP="005376E3">
      <w:pPr>
        <w:pStyle w:val="abzacixml"/>
        <w:rPr>
          <w:lang w:val="ka-GE"/>
        </w:rPr>
      </w:pPr>
      <w:r w:rsidRPr="005376E3">
        <w:rPr>
          <w:lang w:val="ka-GE"/>
        </w:rPr>
        <w:t>ე) სახელმწიფოს საკუთრებაში არსებულ სასოფლო-სამეურნეო დანიშნულების 1358.00 კვ.მ მიწის ნაკვეთს, მდებარე მისამართზე: ნინოწმინდის მუნიციპალიტეტი, სოფელი ყულალისი,</w:t>
      </w:r>
      <w:r w:rsidRPr="005376E3">
        <w:rPr>
          <w:b/>
          <w:bCs/>
          <w:lang w:val="ka-GE"/>
        </w:rPr>
        <w:t xml:space="preserve"> </w:t>
      </w:r>
      <w:r w:rsidRPr="005376E3">
        <w:rPr>
          <w:lang w:val="ka-GE"/>
        </w:rPr>
        <w:t>მიწის (უძრავი ქონების) საკადასტრო კოდი: 65.10.14.151, მიზნობრივი დანიშნულება შეეცვალოს არასასოფლო-სამეურნეო დანიშნულებით.</w:t>
      </w:r>
    </w:p>
    <w:p w:rsidR="002136C9" w:rsidRPr="005376E3" w:rsidRDefault="002136C9" w:rsidP="005376E3">
      <w:pPr>
        <w:pStyle w:val="abzacixml"/>
        <w:rPr>
          <w:lang w:val="ka-GE"/>
        </w:rPr>
      </w:pPr>
      <w:r w:rsidRPr="005376E3">
        <w:rPr>
          <w:lang w:val="ka-GE"/>
        </w:rPr>
        <w:t>2. საქართველოს იუსტიციის სამინისტროს მმართველობის სფეროში მოქმედმა საჯარო სამართლის იურიდიულმა პირმა – საჯარო რეესტრის ეროვნულმა სააგენტომ, ამ განკარგულების შეს</w:t>
      </w:r>
      <w:r w:rsidRPr="005376E3">
        <w:rPr>
          <w:lang w:val="ka-GE"/>
        </w:rPr>
        <w:softHyphen/>
        <w:t>რუ</w:t>
      </w:r>
      <w:r w:rsidRPr="005376E3">
        <w:rPr>
          <w:lang w:val="ka-GE"/>
        </w:rPr>
        <w:softHyphen/>
        <w:t>ლე</w:t>
      </w:r>
      <w:r w:rsidRPr="005376E3">
        <w:rPr>
          <w:lang w:val="ka-GE"/>
        </w:rPr>
        <w:softHyphen/>
        <w:t>ბის მიზ</w:t>
      </w:r>
      <w:r w:rsidRPr="005376E3">
        <w:rPr>
          <w:lang w:val="ka-GE"/>
        </w:rPr>
        <w:softHyphen/>
        <w:t>ნით, უზ</w:t>
      </w:r>
      <w:r w:rsidRPr="005376E3">
        <w:rPr>
          <w:lang w:val="ka-GE"/>
        </w:rPr>
        <w:softHyphen/>
        <w:t>რუნველყოს მის კომპეტენციაში შემავა</w:t>
      </w:r>
      <w:r w:rsidRPr="005376E3">
        <w:rPr>
          <w:lang w:val="ka-GE"/>
        </w:rPr>
        <w:softHyphen/>
        <w:t>ლი შესაბამისი სარეგისტრაციო ქმედებების კანონმდებლობით დადგენილი წესით განხორ</w:t>
      </w:r>
      <w:r w:rsidRPr="005376E3">
        <w:rPr>
          <w:lang w:val="ka-GE"/>
        </w:rPr>
        <w:softHyphen/>
        <w:t>ცი</w:t>
      </w:r>
      <w:r w:rsidRPr="005376E3">
        <w:rPr>
          <w:lang w:val="ka-GE"/>
        </w:rPr>
        <w:softHyphen/>
        <w:t xml:space="preserve">ელება. </w:t>
      </w:r>
    </w:p>
    <w:p w:rsidR="002136C9" w:rsidRPr="005376E3" w:rsidRDefault="002136C9" w:rsidP="005376E3">
      <w:pPr>
        <w:pStyle w:val="abzacixml"/>
        <w:rPr>
          <w:b/>
          <w:bCs/>
          <w:lang w:val="ka-GE"/>
        </w:rPr>
      </w:pPr>
    </w:p>
    <w:p w:rsidR="002136C9" w:rsidRPr="005376E3" w:rsidRDefault="002136C9" w:rsidP="005376E3">
      <w:pPr>
        <w:pStyle w:val="abzacixml"/>
        <w:rPr>
          <w:b/>
          <w:bCs/>
          <w:lang w:val="ka-GE"/>
        </w:rPr>
      </w:pPr>
      <w:r w:rsidRPr="005376E3">
        <w:rPr>
          <w:b/>
          <w:bCs/>
          <w:lang w:val="ka-GE"/>
        </w:rPr>
        <w:t>პრემიერ-მინისტრი                                      ირაკლი ღარიბაშვილი</w:t>
      </w:r>
    </w:p>
    <w:p w:rsidR="002136C9" w:rsidRPr="005376E3" w:rsidRDefault="002136C9" w:rsidP="005376E3">
      <w:pPr>
        <w:pStyle w:val="abzacixml"/>
        <w:rPr>
          <w:lang w:val="ka-GE"/>
        </w:rPr>
      </w:pPr>
    </w:p>
    <w:p w:rsidR="002136C9" w:rsidRPr="005376E3" w:rsidRDefault="002136C9" w:rsidP="005376E3">
      <w:pPr>
        <w:pStyle w:val="abzacixml"/>
        <w:rPr>
          <w:b/>
          <w:bCs/>
          <w:lang w:val="ka-GE"/>
        </w:rPr>
      </w:pPr>
    </w:p>
    <w:sectPr w:rsidR="002136C9" w:rsidRPr="005376E3" w:rsidSect="006A7EE3">
      <w:headerReference w:type="default" r:id="rId7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6C9" w:rsidRDefault="002136C9" w:rsidP="006A7EE3">
      <w:pPr>
        <w:spacing w:after="0" w:line="240" w:lineRule="auto"/>
      </w:pPr>
      <w:r>
        <w:separator/>
      </w:r>
    </w:p>
  </w:endnote>
  <w:endnote w:type="continuationSeparator" w:id="0">
    <w:p w:rsidR="002136C9" w:rsidRDefault="002136C9" w:rsidP="006A7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6C9" w:rsidRDefault="002136C9" w:rsidP="006A7EE3">
      <w:pPr>
        <w:spacing w:after="0" w:line="240" w:lineRule="auto"/>
      </w:pPr>
      <w:r>
        <w:separator/>
      </w:r>
    </w:p>
  </w:footnote>
  <w:footnote w:type="continuationSeparator" w:id="0">
    <w:p w:rsidR="002136C9" w:rsidRDefault="002136C9" w:rsidP="006A7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6C9" w:rsidRDefault="002136C9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136C9" w:rsidRDefault="002136C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F181B"/>
    <w:multiLevelType w:val="hybridMultilevel"/>
    <w:tmpl w:val="6304E846"/>
    <w:lvl w:ilvl="0" w:tplc="8B861B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126776"/>
    <w:multiLevelType w:val="hybridMultilevel"/>
    <w:tmpl w:val="90324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C37D7"/>
    <w:multiLevelType w:val="hybridMultilevel"/>
    <w:tmpl w:val="297E261E"/>
    <w:lvl w:ilvl="0" w:tplc="BF329AB2">
      <w:start w:val="1"/>
      <w:numFmt w:val="decimal"/>
      <w:lvlText w:val="%1."/>
      <w:lvlJc w:val="left"/>
      <w:pPr>
        <w:ind w:left="825" w:hanging="465"/>
      </w:pPr>
      <w:rPr>
        <w:rFonts w:ascii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93149F"/>
    <w:multiLevelType w:val="hybridMultilevel"/>
    <w:tmpl w:val="7ACEA7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8E6"/>
    <w:rsid w:val="002136C9"/>
    <w:rsid w:val="002A5D57"/>
    <w:rsid w:val="003928E6"/>
    <w:rsid w:val="003A4EDB"/>
    <w:rsid w:val="003B166D"/>
    <w:rsid w:val="005376E3"/>
    <w:rsid w:val="005A594F"/>
    <w:rsid w:val="006226CA"/>
    <w:rsid w:val="006620FD"/>
    <w:rsid w:val="006A7EE3"/>
    <w:rsid w:val="00791A91"/>
    <w:rsid w:val="0091159A"/>
    <w:rsid w:val="00914D6F"/>
    <w:rsid w:val="009774B2"/>
    <w:rsid w:val="00A72AA8"/>
    <w:rsid w:val="00AE653C"/>
    <w:rsid w:val="00DF3526"/>
    <w:rsid w:val="00E25582"/>
    <w:rsid w:val="00EC1090"/>
    <w:rsid w:val="00F37FF5"/>
    <w:rsid w:val="00F7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37FF5"/>
    <w:pPr>
      <w:ind w:left="720"/>
    </w:pPr>
  </w:style>
  <w:style w:type="character" w:styleId="Strong">
    <w:name w:val="Strong"/>
    <w:basedOn w:val="DefaultParagraphFont"/>
    <w:uiPriority w:val="99"/>
    <w:qFormat/>
    <w:rsid w:val="00F37FF5"/>
    <w:rPr>
      <w:b/>
      <w:bCs/>
    </w:rPr>
  </w:style>
  <w:style w:type="paragraph" w:styleId="Header">
    <w:name w:val="header"/>
    <w:basedOn w:val="Normal"/>
    <w:link w:val="HeaderChar"/>
    <w:uiPriority w:val="99"/>
    <w:rsid w:val="006A7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A7EE3"/>
  </w:style>
  <w:style w:type="paragraph" w:styleId="Footer">
    <w:name w:val="footer"/>
    <w:basedOn w:val="Normal"/>
    <w:link w:val="FooterChar"/>
    <w:uiPriority w:val="99"/>
    <w:rsid w:val="006A7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A7EE3"/>
  </w:style>
  <w:style w:type="paragraph" w:customStyle="1" w:styleId="sataurixml">
    <w:name w:val="sataurixml"/>
    <w:basedOn w:val="Normal"/>
    <w:uiPriority w:val="99"/>
    <w:rsid w:val="00AE6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5376E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376E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5376E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5376E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5376E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376E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8093A"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"/>
    <w:autoRedefine/>
    <w:uiPriority w:val="99"/>
    <w:rsid w:val="005376E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328</Words>
  <Characters>1871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Nozadze 1</dc:creator>
  <cp:keywords/>
  <dc:description/>
  <cp:lastModifiedBy>nvaradashvili</cp:lastModifiedBy>
  <cp:revision>3</cp:revision>
  <dcterms:created xsi:type="dcterms:W3CDTF">2015-05-27T13:14:00Z</dcterms:created>
  <dcterms:modified xsi:type="dcterms:W3CDTF">2015-06-02T12:23:00Z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0x01010099EDFF0E9566B04F96DAB472D76EB39D</vt:lpwstr>
  </property>
  <property fmtid="{D5CDD505-2E9C-101B-9397-08002B2CF9AE}" pid="3" name="_dlc_DocIdItemGuid">
    <vt:lpwstr>5c14ff0a-9664-4253-a151-7cd3d94b25a3</vt:lpwstr>
  </property>
  <property fmtid="{D5CDD505-2E9C-101B-9397-08002B2CF9AE}" pid="4" name="_dlc_DocIdUrl">
    <vt:lpwstr>, </vt:lpwstr>
  </property>
</Properties>
</file>