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4DD" w:rsidRPr="00692FAA" w:rsidRDefault="00C354DD" w:rsidP="00692FAA">
      <w:pPr>
        <w:pStyle w:val="mimgebixml"/>
        <w:rPr>
          <w:lang w:val="ka-GE"/>
        </w:rPr>
      </w:pPr>
      <w:r w:rsidRPr="00692FAA">
        <w:rPr>
          <w:lang w:val="ka-GE"/>
        </w:rPr>
        <w:t xml:space="preserve">საქართველოს მთავრობის </w:t>
      </w:r>
    </w:p>
    <w:p w:rsidR="00C354DD" w:rsidRPr="00692FAA" w:rsidRDefault="00C354DD" w:rsidP="00692FAA">
      <w:pPr>
        <w:pStyle w:val="saxexml"/>
        <w:rPr>
          <w:lang w:val="ka-GE"/>
        </w:rPr>
      </w:pPr>
      <w:r w:rsidRPr="00692FAA">
        <w:rPr>
          <w:lang w:val="ka-GE"/>
        </w:rPr>
        <w:t>განკარგულება №363</w:t>
      </w:r>
    </w:p>
    <w:p w:rsidR="00C354DD" w:rsidRPr="00692FAA" w:rsidRDefault="00C354DD" w:rsidP="00692FAA">
      <w:pPr>
        <w:pStyle w:val="tarigixml"/>
        <w:rPr>
          <w:lang w:val="ka-GE"/>
        </w:rPr>
      </w:pPr>
      <w:r w:rsidRPr="00692FAA">
        <w:rPr>
          <w:lang w:val="ka-GE"/>
        </w:rPr>
        <w:t xml:space="preserve"> 2015 წლის 5 მარტი </w:t>
      </w:r>
    </w:p>
    <w:p w:rsidR="00C354DD" w:rsidRPr="00692FAA" w:rsidRDefault="00C354DD" w:rsidP="00692FAA">
      <w:pPr>
        <w:pStyle w:val="adgilixml"/>
        <w:rPr>
          <w:lang w:val="ka-GE"/>
        </w:rPr>
      </w:pPr>
      <w:r w:rsidRPr="00692FAA">
        <w:rPr>
          <w:lang w:val="ka-GE"/>
        </w:rPr>
        <w:t xml:space="preserve"> ქ. თბილისი</w:t>
      </w:r>
    </w:p>
    <w:p w:rsidR="00C354DD" w:rsidRPr="00692FAA" w:rsidRDefault="00C354DD" w:rsidP="00692FAA">
      <w:pPr>
        <w:pStyle w:val="sataurixml"/>
        <w:rPr>
          <w:lang w:val="ka-GE"/>
        </w:rPr>
      </w:pPr>
      <w:r w:rsidRPr="00692FAA">
        <w:rPr>
          <w:lang w:val="ka-GE"/>
        </w:rPr>
        <w:t xml:space="preserve">საქართველოს სპორტისა და ახალგაზრდობის საქმეთა სამინისტროს მიერ </w:t>
      </w:r>
      <w:r w:rsidRPr="00692FAA">
        <w:rPr>
          <w:sz w:val="22"/>
          <w:szCs w:val="22"/>
          <w:lang w:val="ka-GE"/>
        </w:rPr>
        <w:t>განსახორციელებელი ღონისძიებების შესახებ</w:t>
      </w:r>
    </w:p>
    <w:p w:rsidR="00C354DD" w:rsidRPr="00692FAA" w:rsidRDefault="00C354DD" w:rsidP="00692FAA">
      <w:pPr>
        <w:pStyle w:val="abzacixml"/>
        <w:rPr>
          <w:lang w:val="ka-GE"/>
        </w:rPr>
      </w:pPr>
      <w:r w:rsidRPr="00692FAA">
        <w:rPr>
          <w:lang w:val="ka-GE"/>
        </w:rPr>
        <w:t xml:space="preserve">       1. „სახელმწიფო შესყიდვების შესახებ“ საქართველოს კანონის 10</w:t>
      </w:r>
      <w:r w:rsidRPr="00692FAA">
        <w:rPr>
          <w:vertAlign w:val="superscript"/>
          <w:lang w:val="ka-GE"/>
        </w:rPr>
        <w:t xml:space="preserve">1 </w:t>
      </w:r>
      <w:r w:rsidRPr="00692FAA">
        <w:rPr>
          <w:lang w:val="ka-GE"/>
        </w:rPr>
        <w:t>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 საქართველოს სპორტისა და ახალგაზრდობის საქმეთა სამინისტრომ, „საქართველოს 2015 წლის სახელმწიფო ბიუჯეტის შესახებ“ საქართველოს კანონით მისთვის განსაზღვრული „ახალგაზრდული პოლიტიკის განვითარების პროგრამის“ (პროგრამული კოდი: 39 04 01) ასიგნებათა ფარგლებში, გამარტივებული შესყიდვის საშუალებით განახორციელოს შემდეგი სახელმწიფო შესყიდვები:</w:t>
      </w:r>
    </w:p>
    <w:p w:rsidR="00C354DD" w:rsidRPr="00692FAA" w:rsidRDefault="00C354DD" w:rsidP="00692FAA">
      <w:pPr>
        <w:pStyle w:val="abzacixml"/>
        <w:rPr>
          <w:highlight w:val="yellow"/>
          <w:lang w:val="ka-GE"/>
        </w:rPr>
      </w:pPr>
      <w:r w:rsidRPr="00692FAA">
        <w:rPr>
          <w:color w:val="000000"/>
          <w:lang w:val="ka-GE"/>
        </w:rPr>
        <w:t xml:space="preserve">       ა) </w:t>
      </w:r>
      <w:r w:rsidRPr="00692FAA">
        <w:rPr>
          <w:lang w:val="ka-GE"/>
        </w:rPr>
        <w:t>ინტელექტუალურ-შემეცნებითი კონკურსის „ინტელექტის დღის“ განხორციელებისათვის საჭირო შესყიდვები;</w:t>
      </w:r>
    </w:p>
    <w:p w:rsidR="00C354DD" w:rsidRPr="00692FAA" w:rsidRDefault="00C354DD" w:rsidP="00692FAA">
      <w:pPr>
        <w:pStyle w:val="abzacixml"/>
        <w:rPr>
          <w:lang w:val="ka-GE"/>
        </w:rPr>
      </w:pPr>
      <w:r w:rsidRPr="00692FAA">
        <w:rPr>
          <w:lang w:val="ka-GE"/>
        </w:rPr>
        <w:t xml:space="preserve">       ბ) პროექტ </w:t>
      </w:r>
      <w:r>
        <w:t>_</w:t>
      </w:r>
      <w:r w:rsidRPr="00692FAA">
        <w:rPr>
          <w:lang w:val="ka-GE"/>
        </w:rPr>
        <w:t xml:space="preserve"> „ქართველ სტუდენტთა სასწავლო ვიზიტი თურქეთში, ქალაქ სტამბოლში“ განხორციელებისათვის საჭირო შესყიდვები;</w:t>
      </w:r>
    </w:p>
    <w:p w:rsidR="00C354DD" w:rsidRPr="00692FAA" w:rsidRDefault="00C354DD" w:rsidP="00692FAA">
      <w:pPr>
        <w:pStyle w:val="abzacixml"/>
        <w:rPr>
          <w:lang w:val="ka-GE"/>
        </w:rPr>
      </w:pPr>
      <w:r w:rsidRPr="00692FAA">
        <w:rPr>
          <w:lang w:val="ka-GE"/>
        </w:rPr>
        <w:t xml:space="preserve">      გ) „ნასტაკისის“ ფონდსაცავის ბაზაზე ექსპედიციის მოწყობისათვის შესაბამისი შესყიდვები;</w:t>
      </w:r>
    </w:p>
    <w:p w:rsidR="00C354DD" w:rsidRPr="00692FAA" w:rsidRDefault="00C354DD" w:rsidP="00692FAA">
      <w:pPr>
        <w:pStyle w:val="abzacixml"/>
        <w:rPr>
          <w:lang w:val="ka-GE"/>
        </w:rPr>
      </w:pPr>
      <w:r w:rsidRPr="00692FAA">
        <w:rPr>
          <w:lang w:val="ka-GE"/>
        </w:rPr>
        <w:t xml:space="preserve">      დ) ასპინძაში, ურეკსა და სენაკში სპორტულ-გამაჯანსაღებელი და შემეცნებითი საზაფხულო ბანაკისა და ფესტივალის მოწყობისათვის შესაბამისი შესყიდვები;</w:t>
      </w:r>
    </w:p>
    <w:p w:rsidR="00C354DD" w:rsidRPr="00692FAA" w:rsidRDefault="00C354DD" w:rsidP="00692FAA">
      <w:pPr>
        <w:pStyle w:val="abzacixml"/>
        <w:rPr>
          <w:lang w:val="ka-GE"/>
        </w:rPr>
      </w:pPr>
      <w:r w:rsidRPr="00692FAA">
        <w:rPr>
          <w:lang w:val="ka-GE"/>
        </w:rPr>
        <w:t xml:space="preserve">       ე) „ახალგაზრდული პოლიტიკის განვითარების პროგრამის“ ფარგლებში, შექმნილი ვებ და სოციალური გვერდების მომსახურების შესყიდვები;</w:t>
      </w:r>
    </w:p>
    <w:p w:rsidR="00C354DD" w:rsidRPr="00692FAA" w:rsidRDefault="00C354DD" w:rsidP="00692FAA">
      <w:pPr>
        <w:pStyle w:val="abzacixml"/>
        <w:rPr>
          <w:lang w:val="ka-GE"/>
        </w:rPr>
      </w:pPr>
      <w:r w:rsidRPr="00692FAA">
        <w:rPr>
          <w:lang w:val="ka-GE"/>
        </w:rPr>
        <w:t xml:space="preserve">       ვ) პროექტ „კანონმდებლობის განვითარების“ ფარგლებში, მაღალი კვალიფიკაციის მქონე ქართველი და უცხოელი ექსპერტების მომსახურების შესყიდვები;</w:t>
      </w:r>
    </w:p>
    <w:p w:rsidR="00C354DD" w:rsidRPr="00692FAA" w:rsidRDefault="00C354DD" w:rsidP="00692FAA">
      <w:pPr>
        <w:pStyle w:val="abzacixml"/>
        <w:rPr>
          <w:lang w:val="ka-GE"/>
        </w:rPr>
      </w:pPr>
      <w:r w:rsidRPr="00692FAA">
        <w:rPr>
          <w:lang w:val="ka-GE"/>
        </w:rPr>
        <w:t xml:space="preserve">      ზ) არაფორმალური განათლების განვითარების პროგრამის განხორციელებასთან დაკავშირებით, შესაბამისი ექსპერტების მომსახურების შესყიდვები;</w:t>
      </w:r>
    </w:p>
    <w:p w:rsidR="00C354DD" w:rsidRPr="00692FAA" w:rsidRDefault="00C354DD" w:rsidP="00692FAA">
      <w:pPr>
        <w:pStyle w:val="abzacixml"/>
        <w:rPr>
          <w:lang w:val="ka-GE"/>
        </w:rPr>
      </w:pPr>
      <w:r w:rsidRPr="00692FAA">
        <w:rPr>
          <w:lang w:val="ka-GE"/>
        </w:rPr>
        <w:t xml:space="preserve">      თ) საწვრთნელ/სატრენინგო მომსახურების შესყიდვები;</w:t>
      </w:r>
    </w:p>
    <w:p w:rsidR="00C354DD" w:rsidRPr="00692FAA" w:rsidRDefault="00C354DD" w:rsidP="00692FAA">
      <w:pPr>
        <w:pStyle w:val="abzacixml"/>
        <w:rPr>
          <w:lang w:val="ka-GE"/>
        </w:rPr>
      </w:pPr>
      <w:r w:rsidRPr="00692FAA">
        <w:rPr>
          <w:lang w:val="ka-GE"/>
        </w:rPr>
        <w:t xml:space="preserve">      ი) შეზღუდული შესაძლებლობების მქონე პირთა საზოგადოებაში ინტეგრაციის პროგრამის ფარგლებში, თეატრალური სპექტაკლების მოწყობისათვის შესაბამისი შესყიდვები;</w:t>
      </w:r>
    </w:p>
    <w:p w:rsidR="00C354DD" w:rsidRPr="00692FAA" w:rsidRDefault="00C354DD" w:rsidP="00692FAA">
      <w:pPr>
        <w:pStyle w:val="abzacixml"/>
        <w:rPr>
          <w:lang w:val="ka-GE"/>
        </w:rPr>
      </w:pPr>
      <w:r w:rsidRPr="00692FAA">
        <w:rPr>
          <w:lang w:val="ka-GE"/>
        </w:rPr>
        <w:t xml:space="preserve">      კ) საზოგადოებრივი მაუწყებლის სატელევიზიო ეთერში, გადაცემა „ეტალონის“ ანონსისა და აღნიშნული გადაცემის მიმდინარეობისას, სარეკლამო ჭრილის გაშვების დროს, სოციალური რეკლამის განთავსებისათვის შესაბამისი შესყიდვები;</w:t>
      </w:r>
    </w:p>
    <w:p w:rsidR="00C354DD" w:rsidRPr="00692FAA" w:rsidRDefault="00C354DD" w:rsidP="00692FAA">
      <w:pPr>
        <w:pStyle w:val="abzacixml"/>
        <w:rPr>
          <w:lang w:val="ka-GE"/>
        </w:rPr>
      </w:pPr>
      <w:r w:rsidRPr="00692FAA">
        <w:rPr>
          <w:lang w:val="ka-GE"/>
        </w:rPr>
        <w:t xml:space="preserve">      ლ) სკაუტურ ბანაკში საქართველოს რეგიონებში მცხოვრები ახალგაზრდების მონაწილეობისა და დასვენების უზრუნველსაყოფად, საჭირო შესაბამისი შესყიდვები;</w:t>
      </w:r>
    </w:p>
    <w:p w:rsidR="00C354DD" w:rsidRPr="00692FAA" w:rsidRDefault="00C354DD" w:rsidP="00692FAA">
      <w:pPr>
        <w:pStyle w:val="abzacixml"/>
        <w:rPr>
          <w:lang w:val="ka-GE"/>
        </w:rPr>
      </w:pPr>
      <w:r w:rsidRPr="00692FAA">
        <w:rPr>
          <w:lang w:val="ka-GE"/>
        </w:rPr>
        <w:t xml:space="preserve">       მ) კულტურული მემკვიდრეობის ძეგლების რეაბილიტაცია/აღდგენის ღონისძიებებში სტუდენტთა მონაწილეობასთან დაკავშირებით კვების მომსახურების შესყიდვები;</w:t>
      </w:r>
    </w:p>
    <w:p w:rsidR="00C354DD" w:rsidRPr="00692FAA" w:rsidRDefault="00C354DD" w:rsidP="00692FAA">
      <w:pPr>
        <w:pStyle w:val="abzacixml"/>
        <w:rPr>
          <w:lang w:val="ka-GE"/>
        </w:rPr>
      </w:pPr>
      <w:r w:rsidRPr="00692FAA">
        <w:rPr>
          <w:lang w:val="ka-GE"/>
        </w:rPr>
        <w:t xml:space="preserve">       ნ) მოსწავლე-ახალგაზრდების პროფესიული ორიენტაციის ხელშეწყობის პროგრამის ფარგლებში, პიროვნების საკვლევი და პროფდიაგნოსტიკური ფსიქოლოგიური ტესტის და ტესტის დამხმარე სახელმძღვანელოს შექმნა/შერჩევის, შეძენის, ადაპტაციის, შეფასების კომპიუტერული ალგორითმის მომზადებისა და პროგრამული უზრუნველყოფისთვის საჭირო შესყიდვები;</w:t>
      </w:r>
    </w:p>
    <w:p w:rsidR="00C354DD" w:rsidRPr="00692FAA" w:rsidRDefault="00C354DD" w:rsidP="00692FAA">
      <w:pPr>
        <w:pStyle w:val="abzacixml"/>
        <w:rPr>
          <w:lang w:val="ka-GE"/>
        </w:rPr>
      </w:pPr>
      <w:r w:rsidRPr="00692FAA">
        <w:rPr>
          <w:lang w:val="ka-GE"/>
        </w:rPr>
        <w:t xml:space="preserve">      ო) სხვადასხვა კატეგორიის ახალგაზრდებისათვის სპორტული სახის ღონისძიებების ჩატარების შესაბამისი შესყიდვები;</w:t>
      </w:r>
    </w:p>
    <w:p w:rsidR="00C354DD" w:rsidRPr="00692FAA" w:rsidRDefault="00C354DD" w:rsidP="00692FAA">
      <w:pPr>
        <w:pStyle w:val="abzacixml"/>
        <w:rPr>
          <w:lang w:val="ka-GE"/>
        </w:rPr>
      </w:pPr>
      <w:r w:rsidRPr="00692FAA">
        <w:rPr>
          <w:lang w:val="ka-GE"/>
        </w:rPr>
        <w:t xml:space="preserve">      პ) </w:t>
      </w:r>
      <w:r w:rsidRPr="00692FAA">
        <w:rPr>
          <w:color w:val="000000"/>
          <w:lang w:val="ka-GE"/>
        </w:rPr>
        <w:t xml:space="preserve">ეთნიკური უმცირესობების ახალგაზრდების მონაწილეობით </w:t>
      </w:r>
      <w:r w:rsidRPr="00692FAA">
        <w:rPr>
          <w:lang w:val="ka-GE"/>
        </w:rPr>
        <w:t>ლიტერატურული კონკურსის განხორციელებასთან დაკავშირებით, ჟიურის წევრების, მთარგმნელებისა და ორენოვანი კრებულის გამოცემისათვის შესაბამისი საგამომცემლო მომსახურების შესყიდვები;</w:t>
      </w:r>
    </w:p>
    <w:p w:rsidR="00C354DD" w:rsidRPr="00692FAA" w:rsidRDefault="00C354DD" w:rsidP="00692FAA">
      <w:pPr>
        <w:pStyle w:val="abzacixml"/>
        <w:rPr>
          <w:color w:val="000000"/>
          <w:lang w:val="ka-GE"/>
        </w:rPr>
      </w:pPr>
      <w:r w:rsidRPr="00692FAA">
        <w:rPr>
          <w:lang w:val="ka-GE"/>
        </w:rPr>
        <w:t xml:space="preserve">     ჟ) </w:t>
      </w:r>
      <w:r w:rsidRPr="00692FAA">
        <w:rPr>
          <w:color w:val="000000"/>
          <w:lang w:val="ka-GE"/>
        </w:rPr>
        <w:t>რადიოსპექტაკლ:</w:t>
      </w:r>
    </w:p>
    <w:p w:rsidR="00C354DD" w:rsidRPr="00692FAA" w:rsidRDefault="00C354DD" w:rsidP="00692FAA">
      <w:pPr>
        <w:pStyle w:val="abzacixml"/>
        <w:rPr>
          <w:color w:val="000000"/>
          <w:lang w:val="ka-GE"/>
        </w:rPr>
      </w:pPr>
      <w:r w:rsidRPr="00692FAA">
        <w:rPr>
          <w:lang w:val="ka-GE"/>
        </w:rPr>
        <w:t xml:space="preserve">     ჟ.ა)</w:t>
      </w:r>
      <w:r w:rsidRPr="00692FAA">
        <w:rPr>
          <w:color w:val="000000"/>
          <w:lang w:val="ka-GE"/>
        </w:rPr>
        <w:t xml:space="preserve"> ვაჟა-ფშაველას „სტუმარ-მასპინძლის“ ჩეჩნურ ენაზე დადგმა/ჩაწერისა და ქართულ, რუსულ, აზერბაიჯანულ, ოსურ და ჩეჩნურ ენებზე DVD დისკებზე გამოცემასთან დაკავშირებული შესყიდვები;</w:t>
      </w:r>
    </w:p>
    <w:p w:rsidR="00C354DD" w:rsidRPr="00692FAA" w:rsidRDefault="00C354DD" w:rsidP="00692FAA">
      <w:pPr>
        <w:pStyle w:val="abzacixml"/>
        <w:rPr>
          <w:lang w:val="ka-GE"/>
        </w:rPr>
      </w:pPr>
      <w:r w:rsidRPr="00692FAA">
        <w:rPr>
          <w:lang w:val="ka-GE"/>
        </w:rPr>
        <w:t xml:space="preserve">     ჟ.ბ) აკაკი წერეთლის „გამზრდელის“ ქართულ და აფხაზურ ენებზე </w:t>
      </w:r>
      <w:r w:rsidRPr="00692FAA">
        <w:rPr>
          <w:color w:val="000000"/>
          <w:lang w:val="ka-GE"/>
        </w:rPr>
        <w:t>დადგმა/ჩაწერისა და DVD დისკებზე გამოცემასთან დაკავშირებული შესყიდვები.</w:t>
      </w:r>
    </w:p>
    <w:p w:rsidR="00C354DD" w:rsidRPr="00692FAA" w:rsidRDefault="00C354DD" w:rsidP="00692FAA">
      <w:pPr>
        <w:pStyle w:val="abzacixml"/>
        <w:rPr>
          <w:lang w:val="ka-GE"/>
        </w:rPr>
      </w:pPr>
      <w:r w:rsidRPr="00692FAA">
        <w:rPr>
          <w:lang w:val="ka-GE"/>
        </w:rPr>
        <w:t xml:space="preserve">      2. საქართველოს სპორტისა და ახალგაზრდობის საქმეთა სამინისტრომ უზრუნველყოს:</w:t>
      </w:r>
    </w:p>
    <w:p w:rsidR="00C354DD" w:rsidRPr="00692FAA" w:rsidRDefault="00C354DD" w:rsidP="00692FAA">
      <w:pPr>
        <w:pStyle w:val="abzacixml"/>
        <w:rPr>
          <w:lang w:val="ka-GE"/>
        </w:rPr>
      </w:pPr>
      <w:r w:rsidRPr="00692FAA">
        <w:rPr>
          <w:lang w:val="ka-GE"/>
        </w:rPr>
        <w:t xml:space="preserve">      ა) ამ განკარგულების პირველი პუნქტის „თ“ ქვეპუნქტით გათვალისწინებული სახელმწიფო შესყიდვების გამარტივებული შესყიდვის საშუალებით განხორციელება, სპეციალური კონკურსის საფუძველზე შერჩეული პირების მომსახურებით;</w:t>
      </w:r>
    </w:p>
    <w:p w:rsidR="00C354DD" w:rsidRPr="00692FAA" w:rsidRDefault="00C354DD" w:rsidP="00692FAA">
      <w:pPr>
        <w:pStyle w:val="abzacixml"/>
        <w:rPr>
          <w:lang w:val="ka-GE"/>
        </w:rPr>
      </w:pPr>
      <w:r w:rsidRPr="00692FAA">
        <w:rPr>
          <w:lang w:val="ka-GE"/>
        </w:rPr>
        <w:t xml:space="preserve">      ბ) „ახალგაზრდული პოლიტიკის განვითარების პროგრამის“ (პროგრამული კოდი: 39 04 01) ასიგნებათა ფარგლებში, შესყიდული მოძრავი ნივთების შესაბამისი დაწესებულებებისათვის გადაცემა, კანონმდებლობით დადგენილი წესების თანახმად. </w:t>
      </w:r>
    </w:p>
    <w:p w:rsidR="00C354DD" w:rsidRPr="00692FAA" w:rsidRDefault="00C354DD" w:rsidP="00692FAA">
      <w:pPr>
        <w:pStyle w:val="abzacixml"/>
        <w:rPr>
          <w:lang w:val="ka-GE"/>
        </w:rPr>
      </w:pPr>
    </w:p>
    <w:p w:rsidR="00C354DD" w:rsidRPr="00692FAA" w:rsidRDefault="00C354DD" w:rsidP="00692FAA">
      <w:pPr>
        <w:pStyle w:val="abzacixml"/>
        <w:rPr>
          <w:b/>
          <w:bCs/>
          <w:lang w:val="ka-GE"/>
        </w:rPr>
      </w:pPr>
      <w:r w:rsidRPr="00692FAA">
        <w:rPr>
          <w:b/>
          <w:bCs/>
          <w:lang w:val="ka-GE"/>
        </w:rPr>
        <w:t>პრემიერ-მინისტრი                               ირაკლი ღარიბაშვილი</w:t>
      </w:r>
    </w:p>
    <w:p w:rsidR="00C354DD" w:rsidRPr="00692FAA" w:rsidRDefault="00C354DD" w:rsidP="00692FAA">
      <w:pPr>
        <w:pStyle w:val="abzacixml"/>
        <w:rPr>
          <w:b/>
          <w:bCs/>
          <w:lang w:val="ka-GE"/>
        </w:rPr>
      </w:pPr>
    </w:p>
    <w:p w:rsidR="00C354DD" w:rsidRPr="00692FAA" w:rsidRDefault="00C354DD" w:rsidP="00692FAA">
      <w:pPr>
        <w:pStyle w:val="abzacixml"/>
        <w:rPr>
          <w:b/>
          <w:bCs/>
          <w:lang w:val="ka-GE"/>
        </w:rPr>
      </w:pPr>
    </w:p>
    <w:sectPr w:rsidR="00C354DD" w:rsidRPr="00692FAA" w:rsidSect="002374DD">
      <w:headerReference w:type="default" r:id="rId6"/>
      <w:pgSz w:w="12240" w:h="15840"/>
      <w:pgMar w:top="1134" w:right="1259" w:bottom="1134" w:left="1259"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4DD" w:rsidRDefault="00C354DD" w:rsidP="002374DD">
      <w:pPr>
        <w:spacing w:after="0" w:line="240" w:lineRule="auto"/>
        <w:rPr>
          <w:rFonts w:cs="Times New Roman"/>
        </w:rPr>
      </w:pPr>
      <w:r>
        <w:rPr>
          <w:rFonts w:cs="Times New Roman"/>
        </w:rPr>
        <w:separator/>
      </w:r>
    </w:p>
  </w:endnote>
  <w:endnote w:type="continuationSeparator" w:id="0">
    <w:p w:rsidR="00C354DD" w:rsidRDefault="00C354DD" w:rsidP="002374DD">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4DD" w:rsidRDefault="00C354DD" w:rsidP="002374DD">
      <w:pPr>
        <w:spacing w:after="0" w:line="240" w:lineRule="auto"/>
        <w:rPr>
          <w:rFonts w:cs="Times New Roman"/>
        </w:rPr>
      </w:pPr>
      <w:r>
        <w:rPr>
          <w:rFonts w:cs="Times New Roman"/>
        </w:rPr>
        <w:separator/>
      </w:r>
    </w:p>
  </w:footnote>
  <w:footnote w:type="continuationSeparator" w:id="0">
    <w:p w:rsidR="00C354DD" w:rsidRDefault="00C354DD" w:rsidP="002374DD">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4DD" w:rsidRDefault="00C354DD">
    <w:pPr>
      <w:pStyle w:val="Header"/>
      <w:jc w:val="right"/>
      <w:rPr>
        <w:rFonts w:cs="Times New Roman"/>
      </w:rPr>
    </w:pPr>
    <w:r>
      <w:fldChar w:fldCharType="begin"/>
    </w:r>
    <w:r>
      <w:instrText xml:space="preserve"> PAGE   \* MERGEFORMAT </w:instrText>
    </w:r>
    <w:r>
      <w:fldChar w:fldCharType="separate"/>
    </w:r>
    <w:r>
      <w:rPr>
        <w:noProof/>
      </w:rPr>
      <w:t>2</w:t>
    </w:r>
    <w:r>
      <w:fldChar w:fldCharType="end"/>
    </w:r>
  </w:p>
  <w:p w:rsidR="00C354DD" w:rsidRDefault="00C354DD">
    <w:pPr>
      <w:pStyle w:val="Header"/>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7798"/>
    <w:rsid w:val="00001992"/>
    <w:rsid w:val="00013414"/>
    <w:rsid w:val="00014650"/>
    <w:rsid w:val="00020ACB"/>
    <w:rsid w:val="00024920"/>
    <w:rsid w:val="0003011F"/>
    <w:rsid w:val="00033F88"/>
    <w:rsid w:val="00034B71"/>
    <w:rsid w:val="00052E88"/>
    <w:rsid w:val="000642DC"/>
    <w:rsid w:val="000738C5"/>
    <w:rsid w:val="00076D06"/>
    <w:rsid w:val="00081B25"/>
    <w:rsid w:val="000B57EE"/>
    <w:rsid w:val="000B595C"/>
    <w:rsid w:val="000C344F"/>
    <w:rsid w:val="000D331E"/>
    <w:rsid w:val="000E6608"/>
    <w:rsid w:val="000F0AA5"/>
    <w:rsid w:val="0012222C"/>
    <w:rsid w:val="00125D66"/>
    <w:rsid w:val="00133F32"/>
    <w:rsid w:val="0013516A"/>
    <w:rsid w:val="00142E22"/>
    <w:rsid w:val="00147748"/>
    <w:rsid w:val="00147CC7"/>
    <w:rsid w:val="00151D62"/>
    <w:rsid w:val="00164069"/>
    <w:rsid w:val="001802D1"/>
    <w:rsid w:val="00184028"/>
    <w:rsid w:val="00190629"/>
    <w:rsid w:val="001912DF"/>
    <w:rsid w:val="001A16B6"/>
    <w:rsid w:val="001A1C35"/>
    <w:rsid w:val="001A1FE8"/>
    <w:rsid w:val="001A58E0"/>
    <w:rsid w:val="001A70E8"/>
    <w:rsid w:val="001B6EE4"/>
    <w:rsid w:val="001B71E9"/>
    <w:rsid w:val="001C3F4E"/>
    <w:rsid w:val="001D1109"/>
    <w:rsid w:val="001D457F"/>
    <w:rsid w:val="001E1200"/>
    <w:rsid w:val="001E3A54"/>
    <w:rsid w:val="001F6F38"/>
    <w:rsid w:val="002038FC"/>
    <w:rsid w:val="002115FC"/>
    <w:rsid w:val="00212353"/>
    <w:rsid w:val="0022234E"/>
    <w:rsid w:val="0023194A"/>
    <w:rsid w:val="002374DD"/>
    <w:rsid w:val="00237E88"/>
    <w:rsid w:val="00256379"/>
    <w:rsid w:val="0025652A"/>
    <w:rsid w:val="002655FB"/>
    <w:rsid w:val="00266B88"/>
    <w:rsid w:val="00270509"/>
    <w:rsid w:val="0028503E"/>
    <w:rsid w:val="0028542B"/>
    <w:rsid w:val="002854A9"/>
    <w:rsid w:val="002953FA"/>
    <w:rsid w:val="002A178B"/>
    <w:rsid w:val="002A5BF4"/>
    <w:rsid w:val="002B0D5F"/>
    <w:rsid w:val="002B1270"/>
    <w:rsid w:val="002B2B17"/>
    <w:rsid w:val="002B334B"/>
    <w:rsid w:val="002D1470"/>
    <w:rsid w:val="002E1735"/>
    <w:rsid w:val="00306C67"/>
    <w:rsid w:val="0031222B"/>
    <w:rsid w:val="00322D3E"/>
    <w:rsid w:val="00340A58"/>
    <w:rsid w:val="00355E13"/>
    <w:rsid w:val="00363F48"/>
    <w:rsid w:val="0037639F"/>
    <w:rsid w:val="00381F8F"/>
    <w:rsid w:val="003831EA"/>
    <w:rsid w:val="00393532"/>
    <w:rsid w:val="0039384C"/>
    <w:rsid w:val="003A7B35"/>
    <w:rsid w:val="003B3C15"/>
    <w:rsid w:val="003B66C4"/>
    <w:rsid w:val="003B6841"/>
    <w:rsid w:val="003C174C"/>
    <w:rsid w:val="003D2D2E"/>
    <w:rsid w:val="003D7DC6"/>
    <w:rsid w:val="003E7AFC"/>
    <w:rsid w:val="003F40CD"/>
    <w:rsid w:val="00412849"/>
    <w:rsid w:val="004234F7"/>
    <w:rsid w:val="004272CB"/>
    <w:rsid w:val="00431DDF"/>
    <w:rsid w:val="00437FAD"/>
    <w:rsid w:val="00493F2E"/>
    <w:rsid w:val="004969DF"/>
    <w:rsid w:val="004A7E02"/>
    <w:rsid w:val="004B5275"/>
    <w:rsid w:val="004C50F1"/>
    <w:rsid w:val="004C7149"/>
    <w:rsid w:val="004D2E46"/>
    <w:rsid w:val="004E05C2"/>
    <w:rsid w:val="004E37A3"/>
    <w:rsid w:val="0050579D"/>
    <w:rsid w:val="00505933"/>
    <w:rsid w:val="00516E2C"/>
    <w:rsid w:val="0053655D"/>
    <w:rsid w:val="00540202"/>
    <w:rsid w:val="00540F17"/>
    <w:rsid w:val="00562B9F"/>
    <w:rsid w:val="00571849"/>
    <w:rsid w:val="00581EC2"/>
    <w:rsid w:val="005938AA"/>
    <w:rsid w:val="005A017F"/>
    <w:rsid w:val="005A22FD"/>
    <w:rsid w:val="005A2B8A"/>
    <w:rsid w:val="005C1161"/>
    <w:rsid w:val="005D1DC5"/>
    <w:rsid w:val="005D2EE1"/>
    <w:rsid w:val="005F0583"/>
    <w:rsid w:val="005F7AF2"/>
    <w:rsid w:val="0060656E"/>
    <w:rsid w:val="0060658B"/>
    <w:rsid w:val="00633E75"/>
    <w:rsid w:val="00641A44"/>
    <w:rsid w:val="00642ACF"/>
    <w:rsid w:val="00650011"/>
    <w:rsid w:val="006513E4"/>
    <w:rsid w:val="00654C29"/>
    <w:rsid w:val="006638EE"/>
    <w:rsid w:val="0066487E"/>
    <w:rsid w:val="0066488F"/>
    <w:rsid w:val="0066595B"/>
    <w:rsid w:val="0067574A"/>
    <w:rsid w:val="00675BE8"/>
    <w:rsid w:val="00675BE9"/>
    <w:rsid w:val="00692FAA"/>
    <w:rsid w:val="00695DD2"/>
    <w:rsid w:val="00697E91"/>
    <w:rsid w:val="006A0CF5"/>
    <w:rsid w:val="006A364F"/>
    <w:rsid w:val="006A487E"/>
    <w:rsid w:val="006A528A"/>
    <w:rsid w:val="006B73D4"/>
    <w:rsid w:val="006C4FE6"/>
    <w:rsid w:val="006D0EB0"/>
    <w:rsid w:val="006D7D02"/>
    <w:rsid w:val="006E3532"/>
    <w:rsid w:val="006E38D8"/>
    <w:rsid w:val="006E60AC"/>
    <w:rsid w:val="00701029"/>
    <w:rsid w:val="00710220"/>
    <w:rsid w:val="00714FC0"/>
    <w:rsid w:val="00715B4B"/>
    <w:rsid w:val="00723516"/>
    <w:rsid w:val="007275BF"/>
    <w:rsid w:val="00732625"/>
    <w:rsid w:val="007452E0"/>
    <w:rsid w:val="0074785D"/>
    <w:rsid w:val="00755BD4"/>
    <w:rsid w:val="00761CA7"/>
    <w:rsid w:val="007654BA"/>
    <w:rsid w:val="00775E63"/>
    <w:rsid w:val="00784452"/>
    <w:rsid w:val="00791C26"/>
    <w:rsid w:val="00794AF8"/>
    <w:rsid w:val="0079580A"/>
    <w:rsid w:val="007A3FAF"/>
    <w:rsid w:val="007C3391"/>
    <w:rsid w:val="007C4EBF"/>
    <w:rsid w:val="007D205A"/>
    <w:rsid w:val="007E11C2"/>
    <w:rsid w:val="007F03B5"/>
    <w:rsid w:val="007F1A93"/>
    <w:rsid w:val="007F4DCB"/>
    <w:rsid w:val="007F53E0"/>
    <w:rsid w:val="007F76A0"/>
    <w:rsid w:val="00801786"/>
    <w:rsid w:val="00801D30"/>
    <w:rsid w:val="00801E2A"/>
    <w:rsid w:val="00803E04"/>
    <w:rsid w:val="00817B56"/>
    <w:rsid w:val="00831468"/>
    <w:rsid w:val="0084659F"/>
    <w:rsid w:val="008474EE"/>
    <w:rsid w:val="008532F6"/>
    <w:rsid w:val="00864AAB"/>
    <w:rsid w:val="00870CED"/>
    <w:rsid w:val="008771C9"/>
    <w:rsid w:val="0088560F"/>
    <w:rsid w:val="00890886"/>
    <w:rsid w:val="008972F0"/>
    <w:rsid w:val="008B1A30"/>
    <w:rsid w:val="008B42FE"/>
    <w:rsid w:val="008C1685"/>
    <w:rsid w:val="008C514E"/>
    <w:rsid w:val="008D2944"/>
    <w:rsid w:val="008E3720"/>
    <w:rsid w:val="008E4414"/>
    <w:rsid w:val="008F73B6"/>
    <w:rsid w:val="0090131E"/>
    <w:rsid w:val="0091165B"/>
    <w:rsid w:val="00932F55"/>
    <w:rsid w:val="00935856"/>
    <w:rsid w:val="00940962"/>
    <w:rsid w:val="0094508F"/>
    <w:rsid w:val="00953193"/>
    <w:rsid w:val="00975A4A"/>
    <w:rsid w:val="00984719"/>
    <w:rsid w:val="00986492"/>
    <w:rsid w:val="009865B4"/>
    <w:rsid w:val="009955E9"/>
    <w:rsid w:val="009B04C0"/>
    <w:rsid w:val="009B0526"/>
    <w:rsid w:val="009B5C19"/>
    <w:rsid w:val="009E1E0E"/>
    <w:rsid w:val="009E2596"/>
    <w:rsid w:val="009E3ECE"/>
    <w:rsid w:val="009F670B"/>
    <w:rsid w:val="00A015B0"/>
    <w:rsid w:val="00A06A68"/>
    <w:rsid w:val="00A10562"/>
    <w:rsid w:val="00A167A5"/>
    <w:rsid w:val="00A17A30"/>
    <w:rsid w:val="00A17D27"/>
    <w:rsid w:val="00A20C9A"/>
    <w:rsid w:val="00A30870"/>
    <w:rsid w:val="00A402C7"/>
    <w:rsid w:val="00A43E58"/>
    <w:rsid w:val="00A57C62"/>
    <w:rsid w:val="00A61B4A"/>
    <w:rsid w:val="00A63A9D"/>
    <w:rsid w:val="00A70586"/>
    <w:rsid w:val="00A70B94"/>
    <w:rsid w:val="00A71D5A"/>
    <w:rsid w:val="00A92211"/>
    <w:rsid w:val="00A9246F"/>
    <w:rsid w:val="00A94C8F"/>
    <w:rsid w:val="00A95240"/>
    <w:rsid w:val="00A973D4"/>
    <w:rsid w:val="00AA776B"/>
    <w:rsid w:val="00AB086C"/>
    <w:rsid w:val="00AB1382"/>
    <w:rsid w:val="00AB15C6"/>
    <w:rsid w:val="00AB3673"/>
    <w:rsid w:val="00AB6474"/>
    <w:rsid w:val="00AC5801"/>
    <w:rsid w:val="00AD7C39"/>
    <w:rsid w:val="00B02C9B"/>
    <w:rsid w:val="00B101D2"/>
    <w:rsid w:val="00B10BAD"/>
    <w:rsid w:val="00B11698"/>
    <w:rsid w:val="00B36D61"/>
    <w:rsid w:val="00B4172B"/>
    <w:rsid w:val="00B42C5E"/>
    <w:rsid w:val="00B45F64"/>
    <w:rsid w:val="00B464D4"/>
    <w:rsid w:val="00B54098"/>
    <w:rsid w:val="00B615DA"/>
    <w:rsid w:val="00B753EE"/>
    <w:rsid w:val="00B877EF"/>
    <w:rsid w:val="00B91319"/>
    <w:rsid w:val="00BA04E4"/>
    <w:rsid w:val="00BA1EE5"/>
    <w:rsid w:val="00BA2A80"/>
    <w:rsid w:val="00BB44F7"/>
    <w:rsid w:val="00BB51F6"/>
    <w:rsid w:val="00BB7216"/>
    <w:rsid w:val="00BC19D9"/>
    <w:rsid w:val="00BC7A03"/>
    <w:rsid w:val="00BD2366"/>
    <w:rsid w:val="00BD59CD"/>
    <w:rsid w:val="00BE2CAF"/>
    <w:rsid w:val="00BF071B"/>
    <w:rsid w:val="00C11639"/>
    <w:rsid w:val="00C123CF"/>
    <w:rsid w:val="00C207A9"/>
    <w:rsid w:val="00C2766F"/>
    <w:rsid w:val="00C312B5"/>
    <w:rsid w:val="00C354DD"/>
    <w:rsid w:val="00C37755"/>
    <w:rsid w:val="00C55196"/>
    <w:rsid w:val="00C57BD7"/>
    <w:rsid w:val="00C57D46"/>
    <w:rsid w:val="00C66AEF"/>
    <w:rsid w:val="00C82043"/>
    <w:rsid w:val="00C91D42"/>
    <w:rsid w:val="00C927DF"/>
    <w:rsid w:val="00CA0F36"/>
    <w:rsid w:val="00CA5015"/>
    <w:rsid w:val="00CA5A15"/>
    <w:rsid w:val="00CC24FB"/>
    <w:rsid w:val="00CC3AAC"/>
    <w:rsid w:val="00CD24EC"/>
    <w:rsid w:val="00CE4286"/>
    <w:rsid w:val="00D022F8"/>
    <w:rsid w:val="00D3328A"/>
    <w:rsid w:val="00D3692C"/>
    <w:rsid w:val="00D46468"/>
    <w:rsid w:val="00D553EE"/>
    <w:rsid w:val="00D55FD8"/>
    <w:rsid w:val="00D613D1"/>
    <w:rsid w:val="00D70771"/>
    <w:rsid w:val="00D80248"/>
    <w:rsid w:val="00D8309D"/>
    <w:rsid w:val="00D940E4"/>
    <w:rsid w:val="00DA39DF"/>
    <w:rsid w:val="00DB3B5C"/>
    <w:rsid w:val="00DC2212"/>
    <w:rsid w:val="00DC7798"/>
    <w:rsid w:val="00DC7DB1"/>
    <w:rsid w:val="00DD3EF4"/>
    <w:rsid w:val="00DD59B4"/>
    <w:rsid w:val="00DD6675"/>
    <w:rsid w:val="00DF0F68"/>
    <w:rsid w:val="00DF4A80"/>
    <w:rsid w:val="00DF4C6E"/>
    <w:rsid w:val="00E24FB9"/>
    <w:rsid w:val="00E263E0"/>
    <w:rsid w:val="00E30B3E"/>
    <w:rsid w:val="00E40446"/>
    <w:rsid w:val="00E4504A"/>
    <w:rsid w:val="00E5331D"/>
    <w:rsid w:val="00E629A9"/>
    <w:rsid w:val="00E66519"/>
    <w:rsid w:val="00E75901"/>
    <w:rsid w:val="00E9324C"/>
    <w:rsid w:val="00E94BEC"/>
    <w:rsid w:val="00E94F96"/>
    <w:rsid w:val="00E96CC9"/>
    <w:rsid w:val="00EA44CD"/>
    <w:rsid w:val="00EA7CBD"/>
    <w:rsid w:val="00EC00FD"/>
    <w:rsid w:val="00EC09D7"/>
    <w:rsid w:val="00EC3C45"/>
    <w:rsid w:val="00ED7BEF"/>
    <w:rsid w:val="00F00C55"/>
    <w:rsid w:val="00F06A91"/>
    <w:rsid w:val="00F11526"/>
    <w:rsid w:val="00F17599"/>
    <w:rsid w:val="00F17D72"/>
    <w:rsid w:val="00F20666"/>
    <w:rsid w:val="00F20AB1"/>
    <w:rsid w:val="00F27EB9"/>
    <w:rsid w:val="00F42697"/>
    <w:rsid w:val="00F43AD2"/>
    <w:rsid w:val="00F43DA2"/>
    <w:rsid w:val="00F50867"/>
    <w:rsid w:val="00F54CB9"/>
    <w:rsid w:val="00F61B13"/>
    <w:rsid w:val="00F716D1"/>
    <w:rsid w:val="00F74301"/>
    <w:rsid w:val="00F7644C"/>
    <w:rsid w:val="00F839F8"/>
    <w:rsid w:val="00F95F8A"/>
    <w:rsid w:val="00F961A1"/>
    <w:rsid w:val="00F97041"/>
    <w:rsid w:val="00FB2FBA"/>
    <w:rsid w:val="00FB2FED"/>
    <w:rsid w:val="00FC7AE5"/>
    <w:rsid w:val="00FD6F69"/>
    <w:rsid w:val="00FE37D3"/>
    <w:rsid w:val="00FE3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14E"/>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99"/>
    <w:qFormat/>
    <w:rsid w:val="00212353"/>
    <w:pPr>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99"/>
    <w:rsid w:val="002B334B"/>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B42C5E"/>
    <w:rPr>
      <w:sz w:val="16"/>
      <w:szCs w:val="16"/>
    </w:rPr>
  </w:style>
  <w:style w:type="paragraph" w:styleId="CommentText">
    <w:name w:val="annotation text"/>
    <w:basedOn w:val="Normal"/>
    <w:link w:val="CommentTextChar"/>
    <w:uiPriority w:val="99"/>
    <w:semiHidden/>
    <w:rsid w:val="00B42C5E"/>
    <w:pPr>
      <w:spacing w:line="240" w:lineRule="auto"/>
    </w:pPr>
    <w:rPr>
      <w:rFonts w:eastAsia="Calibri"/>
      <w:sz w:val="20"/>
      <w:szCs w:val="20"/>
    </w:rPr>
  </w:style>
  <w:style w:type="character" w:customStyle="1" w:styleId="CommentTextChar">
    <w:name w:val="Comment Text Char"/>
    <w:basedOn w:val="DefaultParagraphFont"/>
    <w:link w:val="CommentText"/>
    <w:uiPriority w:val="99"/>
    <w:semiHidden/>
    <w:locked/>
    <w:rsid w:val="00B42C5E"/>
    <w:rPr>
      <w:rFonts w:eastAsia="Times New Roman"/>
      <w:sz w:val="20"/>
      <w:szCs w:val="20"/>
    </w:rPr>
  </w:style>
  <w:style w:type="paragraph" w:styleId="CommentSubject">
    <w:name w:val="annotation subject"/>
    <w:basedOn w:val="CommentText"/>
    <w:next w:val="CommentText"/>
    <w:link w:val="CommentSubjectChar"/>
    <w:uiPriority w:val="99"/>
    <w:semiHidden/>
    <w:rsid w:val="00B42C5E"/>
    <w:rPr>
      <w:b/>
      <w:bCs/>
    </w:rPr>
  </w:style>
  <w:style w:type="character" w:customStyle="1" w:styleId="CommentSubjectChar">
    <w:name w:val="Comment Subject Char"/>
    <w:basedOn w:val="CommentTextChar"/>
    <w:link w:val="CommentSubject"/>
    <w:uiPriority w:val="99"/>
    <w:semiHidden/>
    <w:locked/>
    <w:rsid w:val="00B42C5E"/>
    <w:rPr>
      <w:rFonts w:eastAsia="Times New Roman"/>
      <w:b/>
      <w:bCs/>
      <w:sz w:val="20"/>
      <w:szCs w:val="20"/>
    </w:rPr>
  </w:style>
  <w:style w:type="paragraph" w:styleId="BalloonText">
    <w:name w:val="Balloon Text"/>
    <w:basedOn w:val="Normal"/>
    <w:link w:val="BalloonTextChar"/>
    <w:uiPriority w:val="99"/>
    <w:semiHidden/>
    <w:rsid w:val="00B42C5E"/>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B42C5E"/>
    <w:rPr>
      <w:rFonts w:ascii="Tahoma" w:hAnsi="Tahoma" w:cs="Tahoma"/>
      <w:sz w:val="16"/>
      <w:szCs w:val="16"/>
    </w:rPr>
  </w:style>
  <w:style w:type="character" w:styleId="Hyperlink">
    <w:name w:val="Hyperlink"/>
    <w:basedOn w:val="DefaultParagraphFont"/>
    <w:uiPriority w:val="99"/>
    <w:rsid w:val="00034B71"/>
    <w:rPr>
      <w:color w:val="0000FF"/>
      <w:u w:val="single"/>
    </w:rPr>
  </w:style>
  <w:style w:type="paragraph" w:styleId="ListParagraph">
    <w:name w:val="List Paragraph"/>
    <w:basedOn w:val="Normal"/>
    <w:uiPriority w:val="99"/>
    <w:qFormat/>
    <w:rsid w:val="00BE2CAF"/>
    <w:pPr>
      <w:ind w:left="720"/>
    </w:pPr>
  </w:style>
  <w:style w:type="paragraph" w:styleId="Header">
    <w:name w:val="header"/>
    <w:basedOn w:val="Normal"/>
    <w:link w:val="HeaderChar"/>
    <w:uiPriority w:val="99"/>
    <w:rsid w:val="002374D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2374DD"/>
    <w:rPr>
      <w:rFonts w:eastAsia="Times New Roman"/>
    </w:rPr>
  </w:style>
  <w:style w:type="paragraph" w:styleId="Footer">
    <w:name w:val="footer"/>
    <w:basedOn w:val="Normal"/>
    <w:link w:val="FooterChar"/>
    <w:uiPriority w:val="99"/>
    <w:rsid w:val="002374D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2374DD"/>
    <w:rPr>
      <w:rFonts w:eastAsia="Times New Roman"/>
    </w:rPr>
  </w:style>
  <w:style w:type="paragraph" w:customStyle="1" w:styleId="mimgebixml">
    <w:name w:val="mimgebi_xml"/>
    <w:basedOn w:val="Normal"/>
    <w:uiPriority w:val="99"/>
    <w:rsid w:val="00692FAA"/>
    <w:pPr>
      <w:spacing w:after="0" w:line="240" w:lineRule="auto"/>
      <w:ind w:firstLine="284"/>
      <w:jc w:val="center"/>
      <w:outlineLvl w:val="0"/>
    </w:pPr>
    <w:rPr>
      <w:rFonts w:ascii="Sylfaen" w:eastAsia="Calibri" w:hAnsi="Sylfaen" w:cs="Sylfaen"/>
      <w:b/>
      <w:bCs/>
      <w:sz w:val="28"/>
      <w:szCs w:val="28"/>
      <w:lang w:eastAsia="ru-RU"/>
    </w:rPr>
  </w:style>
  <w:style w:type="paragraph" w:customStyle="1" w:styleId="saxexml">
    <w:name w:val="saxe_xml"/>
    <w:basedOn w:val="abzacixml"/>
    <w:uiPriority w:val="99"/>
    <w:rsid w:val="00692FAA"/>
    <w:pPr>
      <w:spacing w:before="120"/>
      <w:jc w:val="center"/>
    </w:pPr>
    <w:rPr>
      <w:b/>
      <w:bCs/>
      <w:lang w:val="fr-FR"/>
    </w:rPr>
  </w:style>
  <w:style w:type="paragraph" w:customStyle="1" w:styleId="tarigixml">
    <w:name w:val="tarigi_xml"/>
    <w:basedOn w:val="abzacixml"/>
    <w:autoRedefine/>
    <w:uiPriority w:val="99"/>
    <w:rsid w:val="00692FAA"/>
    <w:pPr>
      <w:spacing w:before="120" w:after="120"/>
      <w:ind w:firstLine="284"/>
      <w:jc w:val="center"/>
      <w:outlineLvl w:val="0"/>
    </w:pPr>
    <w:rPr>
      <w:b/>
      <w:bCs/>
      <w:lang w:eastAsia="ru-RU"/>
    </w:rPr>
  </w:style>
  <w:style w:type="paragraph" w:customStyle="1" w:styleId="adgilixml">
    <w:name w:val="adgili_xml"/>
    <w:basedOn w:val="Normal"/>
    <w:uiPriority w:val="99"/>
    <w:rsid w:val="00692FAA"/>
    <w:pPr>
      <w:spacing w:before="120" w:after="120" w:line="240" w:lineRule="auto"/>
      <w:ind w:firstLine="284"/>
      <w:jc w:val="center"/>
      <w:outlineLvl w:val="0"/>
    </w:pPr>
    <w:rPr>
      <w:rFonts w:ascii="Sylfaen" w:eastAsia="Calibri" w:hAnsi="Sylfaen" w:cs="Sylfaen"/>
      <w:b/>
      <w:bCs/>
      <w:lang w:eastAsia="ru-RU"/>
    </w:rPr>
  </w:style>
  <w:style w:type="paragraph" w:customStyle="1" w:styleId="abzacixml">
    <w:name w:val="abzaci_xml"/>
    <w:basedOn w:val="PlainText"/>
    <w:autoRedefine/>
    <w:uiPriority w:val="99"/>
    <w:rsid w:val="00692FAA"/>
    <w:pPr>
      <w:spacing w:after="0" w:line="240" w:lineRule="auto"/>
      <w:ind w:firstLine="283"/>
      <w:jc w:val="both"/>
    </w:pPr>
    <w:rPr>
      <w:rFonts w:ascii="Sylfaen" w:eastAsia="Calibri" w:hAnsi="Sylfaen" w:cs="Sylfaen"/>
      <w:sz w:val="22"/>
      <w:szCs w:val="22"/>
    </w:rPr>
  </w:style>
  <w:style w:type="paragraph" w:styleId="PlainText">
    <w:name w:val="Plain Text"/>
    <w:basedOn w:val="Normal"/>
    <w:link w:val="PlainTextChar"/>
    <w:uiPriority w:val="99"/>
    <w:rsid w:val="00692FA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692FAA"/>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814134">
      <w:marLeft w:val="0"/>
      <w:marRight w:val="0"/>
      <w:marTop w:val="0"/>
      <w:marBottom w:val="0"/>
      <w:divBdr>
        <w:top w:val="none" w:sz="0" w:space="0" w:color="auto"/>
        <w:left w:val="none" w:sz="0" w:space="0" w:color="auto"/>
        <w:bottom w:val="none" w:sz="0" w:space="0" w:color="auto"/>
        <w:right w:val="none" w:sz="0" w:space="0" w:color="auto"/>
      </w:divBdr>
    </w:div>
    <w:div w:id="876814135">
      <w:marLeft w:val="0"/>
      <w:marRight w:val="0"/>
      <w:marTop w:val="0"/>
      <w:marBottom w:val="0"/>
      <w:divBdr>
        <w:top w:val="none" w:sz="0" w:space="0" w:color="auto"/>
        <w:left w:val="none" w:sz="0" w:space="0" w:color="auto"/>
        <w:bottom w:val="none" w:sz="0" w:space="0" w:color="auto"/>
        <w:right w:val="none" w:sz="0" w:space="0" w:color="auto"/>
      </w:divBdr>
    </w:div>
    <w:div w:id="876814136">
      <w:marLeft w:val="0"/>
      <w:marRight w:val="0"/>
      <w:marTop w:val="0"/>
      <w:marBottom w:val="0"/>
      <w:divBdr>
        <w:top w:val="none" w:sz="0" w:space="0" w:color="auto"/>
        <w:left w:val="none" w:sz="0" w:space="0" w:color="auto"/>
        <w:bottom w:val="none" w:sz="0" w:space="0" w:color="auto"/>
        <w:right w:val="none" w:sz="0" w:space="0" w:color="auto"/>
      </w:divBdr>
    </w:div>
    <w:div w:id="876814137">
      <w:marLeft w:val="0"/>
      <w:marRight w:val="0"/>
      <w:marTop w:val="0"/>
      <w:marBottom w:val="0"/>
      <w:divBdr>
        <w:top w:val="none" w:sz="0" w:space="0" w:color="auto"/>
        <w:left w:val="none" w:sz="0" w:space="0" w:color="auto"/>
        <w:bottom w:val="none" w:sz="0" w:space="0" w:color="auto"/>
        <w:right w:val="none" w:sz="0" w:space="0" w:color="auto"/>
      </w:divBdr>
    </w:div>
    <w:div w:id="876814138">
      <w:marLeft w:val="0"/>
      <w:marRight w:val="0"/>
      <w:marTop w:val="0"/>
      <w:marBottom w:val="0"/>
      <w:divBdr>
        <w:top w:val="none" w:sz="0" w:space="0" w:color="auto"/>
        <w:left w:val="none" w:sz="0" w:space="0" w:color="auto"/>
        <w:bottom w:val="none" w:sz="0" w:space="0" w:color="auto"/>
        <w:right w:val="none" w:sz="0" w:space="0" w:color="auto"/>
      </w:divBdr>
    </w:div>
    <w:div w:id="87681413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581</Words>
  <Characters>3317</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Kvrivishvili</dc:creator>
  <cp:keywords/>
  <dc:description/>
  <cp:lastModifiedBy>nvaradashvili</cp:lastModifiedBy>
  <cp:revision>4</cp:revision>
  <cp:lastPrinted>2015-03-16T05:56:00Z</cp:lastPrinted>
  <dcterms:created xsi:type="dcterms:W3CDTF">2015-03-09T11:09:00Z</dcterms:created>
  <dcterms:modified xsi:type="dcterms:W3CDTF">2015-03-16T11:11:00Z</dcterms:modified>
</cp:coreProperties>
</file>