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1CB" w:rsidRDefault="00F921CB" w:rsidP="00F921CB">
      <w:pPr>
        <w:ind w:left="-426"/>
        <w:jc w:val="right"/>
        <w:rPr>
          <w:rFonts w:ascii="Sylfaen" w:hAnsi="Sylfaen"/>
          <w:b/>
          <w:u w:val="single"/>
          <w:lang w:val="ka-GE"/>
        </w:rPr>
      </w:pPr>
      <w:bookmarkStart w:id="0" w:name="_GoBack"/>
      <w:bookmarkEnd w:id="0"/>
      <w:r w:rsidRPr="00E54331">
        <w:rPr>
          <w:rFonts w:ascii="Sylfaen" w:hAnsi="Sylfaen"/>
          <w:b/>
          <w:u w:val="single"/>
          <w:lang w:val="ka-GE"/>
        </w:rPr>
        <w:t>დანართი N1</w:t>
      </w:r>
    </w:p>
    <w:p w:rsidR="00F921CB" w:rsidRPr="002530C1" w:rsidRDefault="00F921CB" w:rsidP="00F921CB">
      <w:pPr>
        <w:ind w:left="-426"/>
        <w:jc w:val="right"/>
        <w:rPr>
          <w:rFonts w:ascii="Sylfaen" w:hAnsi="Sylfaen"/>
          <w:b/>
          <w:u w:val="single"/>
        </w:rPr>
      </w:pPr>
    </w:p>
    <w:p w:rsidR="00F921CB" w:rsidRPr="002530C1" w:rsidRDefault="00F921CB" w:rsidP="00F921CB">
      <w:pPr>
        <w:pStyle w:val="abzacixml"/>
        <w:ind w:left="-426"/>
        <w:rPr>
          <w:b/>
          <w:lang w:val="ka-GE"/>
        </w:rPr>
      </w:pPr>
      <w:r w:rsidRPr="002530C1">
        <w:rPr>
          <w:b/>
        </w:rPr>
        <w:t>პლანშეტი №</w:t>
      </w:r>
      <w:r w:rsidRPr="002530C1">
        <w:rPr>
          <w:b/>
          <w:lang w:val="ka-GE"/>
        </w:rPr>
        <w:t>1</w:t>
      </w:r>
    </w:p>
    <w:p w:rsidR="00F921CB" w:rsidRDefault="00F921CB" w:rsidP="00F921CB">
      <w:pPr>
        <w:ind w:left="-426"/>
        <w:jc w:val="right"/>
        <w:rPr>
          <w:rFonts w:ascii="Sylfaen" w:hAnsi="Sylfaen"/>
          <w:b/>
          <w:u w:val="single"/>
          <w:lang w:val="ka-GE"/>
        </w:rPr>
      </w:pPr>
    </w:p>
    <w:p w:rsidR="00F921CB" w:rsidRDefault="00F921CB" w:rsidP="00F921CB">
      <w:pPr>
        <w:pStyle w:val="sataurixml"/>
        <w:ind w:left="-426"/>
      </w:pPr>
      <w:r w:rsidRPr="007D73EB">
        <w:t xml:space="preserve">პატიმრობისა და თავისუფლების აღკვეთის სისტემის მოსამსახურეთა </w:t>
      </w:r>
    </w:p>
    <w:p w:rsidR="00F921CB" w:rsidRDefault="00F921CB" w:rsidP="00F921CB">
      <w:pPr>
        <w:pStyle w:val="sataurixml"/>
        <w:ind w:left="-426"/>
        <w:rPr>
          <w:lang w:val="en-GB"/>
        </w:rPr>
      </w:pPr>
      <w:r w:rsidRPr="007D73EB">
        <w:t xml:space="preserve">სამსახურებრივი ფორმის </w:t>
      </w:r>
      <w:r w:rsidRPr="007D73EB">
        <w:rPr>
          <w:lang w:val="en-GB"/>
        </w:rPr>
        <w:t>ატრიბუტიკა</w:t>
      </w:r>
    </w:p>
    <w:p w:rsidR="00F921CB" w:rsidRDefault="00F921CB" w:rsidP="00F921CB">
      <w:pPr>
        <w:pStyle w:val="sataurixml"/>
        <w:ind w:left="-426"/>
      </w:pPr>
    </w:p>
    <w:p w:rsidR="00F921CB" w:rsidRPr="00540809" w:rsidRDefault="00F921CB" w:rsidP="00F921CB">
      <w:pPr>
        <w:pStyle w:val="abzacixml"/>
        <w:ind w:left="-426"/>
      </w:pPr>
      <w:r w:rsidRPr="00540809">
        <w:t xml:space="preserve">     საქართველოს </w:t>
      </w:r>
      <w:r w:rsidRPr="00540809">
        <w:rPr>
          <w:lang w:val="en-GB"/>
        </w:rPr>
        <w:t>სასჯელაღსრულების</w:t>
      </w:r>
      <w:r>
        <w:rPr>
          <w:lang w:val="ka-GE"/>
        </w:rPr>
        <w:t>ა და</w:t>
      </w:r>
      <w:r w:rsidRPr="00540809">
        <w:t xml:space="preserve"> </w:t>
      </w:r>
      <w:r w:rsidRPr="00540809">
        <w:rPr>
          <w:lang w:val="en-GB"/>
        </w:rPr>
        <w:t>პრობაციის</w:t>
      </w:r>
      <w:r w:rsidRPr="00540809">
        <w:t xml:space="preserve"> სამინისტროს სისტემაში შემავალი სახელმწიფო </w:t>
      </w:r>
      <w:r w:rsidRPr="00540809">
        <w:rPr>
          <w:lang w:val="en-GB"/>
        </w:rPr>
        <w:t>საქვეუწყებო</w:t>
      </w:r>
      <w:r w:rsidRPr="00540809">
        <w:t xml:space="preserve"> დაწესებულების – </w:t>
      </w:r>
      <w:r w:rsidRPr="00540809">
        <w:rPr>
          <w:lang w:val="en-GB"/>
        </w:rPr>
        <w:t>სასჯელაღსრულების</w:t>
      </w:r>
      <w:r w:rsidRPr="00540809">
        <w:t xml:space="preserve"> დეპარტამენტის (შემდ</w:t>
      </w:r>
      <w:r>
        <w:rPr>
          <w:lang w:val="ka-GE"/>
        </w:rPr>
        <w:t>გომში</w:t>
      </w:r>
      <w:r w:rsidRPr="00540809">
        <w:t xml:space="preserve"> – </w:t>
      </w:r>
      <w:r w:rsidRPr="00540809">
        <w:rPr>
          <w:lang w:val="en-GB"/>
        </w:rPr>
        <w:t>სასჯელაღსრულების</w:t>
      </w:r>
      <w:r w:rsidRPr="00540809">
        <w:t xml:space="preserve"> დეპარტამენტი) ემბლემა </w:t>
      </w:r>
      <w:r w:rsidRPr="00540809">
        <w:rPr>
          <w:lang w:val="ka-GE"/>
        </w:rPr>
        <w:t>არი</w:t>
      </w:r>
      <w:r w:rsidRPr="00540809">
        <w:t>ს მწვანე მრგვალ</w:t>
      </w:r>
      <w:r w:rsidRPr="00540809">
        <w:rPr>
          <w:lang w:val="ka-GE"/>
        </w:rPr>
        <w:t>ი</w:t>
      </w:r>
      <w:r w:rsidRPr="00540809">
        <w:t xml:space="preserve"> ფარ</w:t>
      </w:r>
      <w:r w:rsidRPr="00540809">
        <w:rPr>
          <w:lang w:val="ka-GE"/>
        </w:rPr>
        <w:t>ი</w:t>
      </w:r>
      <w:r w:rsidRPr="00540809">
        <w:t xml:space="preserve">, რომლის ველზეც </w:t>
      </w:r>
      <w:r w:rsidRPr="00540809">
        <w:rPr>
          <w:lang w:val="en-GB"/>
        </w:rPr>
        <w:t>ვერცხლისფერკანტიანი</w:t>
      </w:r>
      <w:r w:rsidRPr="00540809">
        <w:t xml:space="preserve"> სიმბოლური ფარი</w:t>
      </w:r>
      <w:r w:rsidRPr="00540809">
        <w:rPr>
          <w:lang w:val="ka-GE"/>
        </w:rPr>
        <w:t xml:space="preserve">ა </w:t>
      </w:r>
      <w:r w:rsidRPr="00540809">
        <w:t xml:space="preserve">გამოსახული. ფარის მწვანე ველზე გამოსახულია </w:t>
      </w:r>
      <w:r w:rsidRPr="00540809">
        <w:rPr>
          <w:lang w:val="en-GB"/>
        </w:rPr>
        <w:t>სტილიზებული</w:t>
      </w:r>
      <w:r w:rsidRPr="00540809">
        <w:t xml:space="preserve"> </w:t>
      </w:r>
      <w:r w:rsidRPr="00540809">
        <w:rPr>
          <w:lang w:val="ka-GE"/>
        </w:rPr>
        <w:t>ვერცხლის</w:t>
      </w:r>
      <w:r w:rsidRPr="00540809">
        <w:t xml:space="preserve"> ლომი (პროფილში). ლომს წინა თათებით</w:t>
      </w:r>
      <w:r w:rsidRPr="00540809">
        <w:rPr>
          <w:lang w:val="ka-GE"/>
        </w:rPr>
        <w:t xml:space="preserve"> </w:t>
      </w:r>
      <w:r w:rsidRPr="00540809">
        <w:t>უპყრია ვერცხლის გაშლილი გრაგნილი, რომელზეც</w:t>
      </w:r>
      <w:r w:rsidRPr="00540809">
        <w:rPr>
          <w:lang w:val="ka-GE"/>
        </w:rPr>
        <w:t xml:space="preserve"> </w:t>
      </w:r>
      <w:r w:rsidRPr="00540809">
        <w:t>გამოსახული</w:t>
      </w:r>
      <w:r w:rsidRPr="00540809">
        <w:rPr>
          <w:lang w:val="ka-GE"/>
        </w:rPr>
        <w:t>ა</w:t>
      </w:r>
      <w:r w:rsidRPr="00540809">
        <w:t xml:space="preserve"> გადაშლილი მწვანე წიგნი. წიგნის თითოეულ გვერდზე თითო გასაღებია მოთავსებული. მარცხენა გასაღების გამღები ნაწილი ზემოთ არის მიმართული, მარჯვენისა კი - ქვემოთ. წიგნის ქვემოთ (ვერცხლის გრაგნილზე) სასწორის </w:t>
      </w:r>
      <w:r w:rsidRPr="00540809">
        <w:rPr>
          <w:lang w:val="en-GB"/>
        </w:rPr>
        <w:t>პინები</w:t>
      </w:r>
      <w:r w:rsidRPr="00540809">
        <w:t xml:space="preserve"> ისეა გამოსახული, რომ სასწორის ფუნქციას სიმბოლურად წიგნის ქვედა მხარე ასრულებს.</w:t>
      </w:r>
    </w:p>
    <w:p w:rsidR="00F921CB" w:rsidRPr="0077614A" w:rsidRDefault="00F921CB" w:rsidP="00F921CB">
      <w:pPr>
        <w:pStyle w:val="abzacixml"/>
        <w:ind w:left="-426"/>
      </w:pPr>
      <w:r w:rsidRPr="00540809">
        <w:t xml:space="preserve">    ფარს ორი </w:t>
      </w:r>
      <w:r w:rsidRPr="00540809">
        <w:rPr>
          <w:lang w:val="ka-GE"/>
        </w:rPr>
        <w:t xml:space="preserve">ვერცხლის </w:t>
      </w:r>
      <w:r w:rsidRPr="00540809">
        <w:rPr>
          <w:lang w:val="en-GB"/>
        </w:rPr>
        <w:t>ქობა</w:t>
      </w:r>
      <w:r w:rsidRPr="00540809">
        <w:t xml:space="preserve"> შემოყვება. კიდეზე შემოყოლებული </w:t>
      </w:r>
      <w:r w:rsidRPr="00540809">
        <w:rPr>
          <w:lang w:val="en-GB"/>
        </w:rPr>
        <w:t>ქობა</w:t>
      </w:r>
      <w:r w:rsidRPr="00540809">
        <w:t xml:space="preserve"> სისქით ორჯერ აღემატება უფრო სიღრმეში შემოყოლებულ </w:t>
      </w:r>
      <w:r w:rsidRPr="00540809">
        <w:rPr>
          <w:lang w:val="en-GB"/>
        </w:rPr>
        <w:t>ქობას.</w:t>
      </w:r>
      <w:r w:rsidRPr="00540809">
        <w:t xml:space="preserve"> ორ </w:t>
      </w:r>
      <w:r w:rsidRPr="00540809">
        <w:rPr>
          <w:lang w:val="en-GB"/>
        </w:rPr>
        <w:t>ქობას</w:t>
      </w:r>
      <w:r w:rsidRPr="00540809">
        <w:t xml:space="preserve"> შორის მწვანე ველზე გამოსახულია </w:t>
      </w:r>
      <w:r w:rsidRPr="00540809">
        <w:rPr>
          <w:lang w:val="ka-GE"/>
        </w:rPr>
        <w:t>ვერცხლისფერი</w:t>
      </w:r>
      <w:r w:rsidRPr="00540809">
        <w:t xml:space="preserve"> წარწერა: „საქართველოს </w:t>
      </w:r>
      <w:r w:rsidRPr="00540809">
        <w:rPr>
          <w:lang w:val="en-GB"/>
        </w:rPr>
        <w:t>სასჯელაღსრულების</w:t>
      </w:r>
      <w:r>
        <w:rPr>
          <w:lang w:val="ka-GE"/>
        </w:rPr>
        <w:t>ა და</w:t>
      </w:r>
      <w:r w:rsidRPr="00540809">
        <w:t xml:space="preserve"> </w:t>
      </w:r>
      <w:r w:rsidRPr="00540809">
        <w:rPr>
          <w:lang w:val="en-GB"/>
        </w:rPr>
        <w:t>პრობაციის</w:t>
      </w:r>
      <w:r>
        <w:rPr>
          <w:lang w:val="ka-GE"/>
        </w:rPr>
        <w:t xml:space="preserve"> ს</w:t>
      </w:r>
      <w:r w:rsidRPr="00540809">
        <w:t xml:space="preserve">ამინისტრო”, </w:t>
      </w:r>
      <w:r w:rsidRPr="00540809">
        <w:rPr>
          <w:lang w:val="en-GB"/>
        </w:rPr>
        <w:t>,,სასჯელაღსრულების</w:t>
      </w:r>
      <w:r w:rsidRPr="00540809">
        <w:t xml:space="preserve"> დეპარტამენტი“.</w:t>
      </w:r>
      <w:r w:rsidRPr="00540809">
        <w:rPr>
          <w:lang w:val="ka-GE"/>
        </w:rPr>
        <w:t xml:space="preserve"> </w:t>
      </w: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Pr="00540809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ind w:left="-426"/>
        <w:jc w:val="center"/>
        <w:rPr>
          <w:rFonts w:ascii="Sylfaen" w:hAnsi="Sylfaen" w:cs="Sylfaen"/>
          <w:b/>
          <w:sz w:val="26"/>
          <w:szCs w:val="26"/>
          <w:lang w:val="ka-GE"/>
        </w:rPr>
      </w:pPr>
      <w:r>
        <w:rPr>
          <w:rFonts w:ascii="Sylfaen" w:hAnsi="Sylfaen" w:cs="Sylfaen"/>
          <w:b/>
          <w:noProof/>
          <w:sz w:val="26"/>
          <w:szCs w:val="26"/>
          <w:lang w:val="ru-RU" w:eastAsia="ru-RU"/>
        </w:rPr>
        <w:drawing>
          <wp:inline distT="0" distB="0" distL="0" distR="0" wp14:anchorId="6229CCE2" wp14:editId="78A5D97B">
            <wp:extent cx="3095625" cy="3070991"/>
            <wp:effectExtent l="19050" t="0" r="9525" b="0"/>
            <wp:docPr id="4" name="Picture 3" descr="asdasda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dasdasd.png"/>
                    <pic:cNvPicPr/>
                  </pic:nvPicPr>
                  <pic:blipFill>
                    <a:blip r:embed="rId4" cstate="print"/>
                    <a:srcRect l="24105" t="24242" r="23967" b="24243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307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ylfaen" w:hAnsi="Sylfaen" w:cs="Sylfaen"/>
          <w:b/>
          <w:sz w:val="26"/>
          <w:szCs w:val="26"/>
          <w:lang w:val="ka-GE"/>
        </w:rPr>
        <w:br/>
      </w:r>
    </w:p>
    <w:p w:rsidR="00F921CB" w:rsidRDefault="00F921CB" w:rsidP="00F921CB">
      <w:pPr>
        <w:ind w:left="-426"/>
        <w:jc w:val="center"/>
        <w:rPr>
          <w:rFonts w:ascii="Sylfaen" w:hAnsi="Sylfaen" w:cs="Sylfaen"/>
          <w:b/>
          <w:sz w:val="26"/>
          <w:szCs w:val="26"/>
          <w:lang w:val="ka-GE"/>
        </w:rPr>
      </w:pPr>
    </w:p>
    <w:p w:rsidR="00F921CB" w:rsidRDefault="00F921CB" w:rsidP="00F921CB">
      <w:pPr>
        <w:ind w:left="-426"/>
        <w:jc w:val="center"/>
        <w:rPr>
          <w:rFonts w:ascii="Sylfaen" w:hAnsi="Sylfaen" w:cs="Sylfaen"/>
          <w:b/>
          <w:sz w:val="26"/>
          <w:szCs w:val="26"/>
          <w:lang w:val="ka-GE"/>
        </w:rPr>
      </w:pPr>
    </w:p>
    <w:p w:rsidR="00F921CB" w:rsidRDefault="00F921CB" w:rsidP="00F921CB">
      <w:pPr>
        <w:ind w:left="-426"/>
        <w:jc w:val="center"/>
        <w:rPr>
          <w:rFonts w:ascii="Sylfaen" w:hAnsi="Sylfaen" w:cs="Sylfaen"/>
          <w:b/>
          <w:sz w:val="26"/>
          <w:szCs w:val="26"/>
          <w:lang w:val="ka-GE"/>
        </w:rPr>
      </w:pPr>
    </w:p>
    <w:p w:rsidR="00F921CB" w:rsidRDefault="00F921CB" w:rsidP="00F921CB">
      <w:pPr>
        <w:ind w:left="-426"/>
        <w:jc w:val="center"/>
        <w:rPr>
          <w:rFonts w:ascii="Sylfaen" w:hAnsi="Sylfaen" w:cs="Sylfaen"/>
          <w:b/>
          <w:sz w:val="26"/>
          <w:szCs w:val="26"/>
          <w:lang w:val="ka-GE"/>
        </w:rPr>
      </w:pPr>
    </w:p>
    <w:p w:rsidR="00F921CB" w:rsidRPr="00315C1A" w:rsidRDefault="00F921CB" w:rsidP="00F921CB">
      <w:pPr>
        <w:pStyle w:val="abzacixml"/>
        <w:ind w:left="-426"/>
        <w:rPr>
          <w:b/>
        </w:rPr>
      </w:pPr>
      <w:r w:rsidRPr="00315C1A">
        <w:rPr>
          <w:b/>
        </w:rPr>
        <w:t>პლანშეტი №</w:t>
      </w:r>
      <w:r w:rsidRPr="00315C1A">
        <w:rPr>
          <w:b/>
          <w:lang w:val="ka-GE"/>
        </w:rPr>
        <w:t>2</w:t>
      </w:r>
    </w:p>
    <w:p w:rsidR="00F921CB" w:rsidRPr="008E24D5" w:rsidRDefault="00F921CB" w:rsidP="00F921CB">
      <w:pPr>
        <w:pStyle w:val="abzacixml"/>
        <w:ind w:left="-426"/>
      </w:pPr>
    </w:p>
    <w:p w:rsidR="00F921CB" w:rsidRPr="00631453" w:rsidRDefault="00F921CB" w:rsidP="00F921CB">
      <w:pPr>
        <w:spacing w:after="0" w:line="240" w:lineRule="auto"/>
        <w:ind w:left="-426"/>
        <w:rPr>
          <w:lang w:val="ka-GE"/>
        </w:rPr>
      </w:pPr>
      <w:r>
        <w:rPr>
          <w:rFonts w:ascii="Sylfaen" w:hAnsi="Sylfaen"/>
          <w:lang w:val="ka-GE"/>
        </w:rPr>
        <w:t>1</w:t>
      </w:r>
      <w:r w:rsidRPr="00631453">
        <w:t xml:space="preserve">. </w:t>
      </w:r>
      <w:proofErr w:type="spellStart"/>
      <w:proofErr w:type="gramStart"/>
      <w:r w:rsidRPr="00631453">
        <w:rPr>
          <w:rFonts w:ascii="Sylfaen" w:hAnsi="Sylfaen" w:cs="Sylfaen"/>
        </w:rPr>
        <w:t>საშუალო</w:t>
      </w:r>
      <w:proofErr w:type="spellEnd"/>
      <w:proofErr w:type="gramEnd"/>
      <w:r w:rsidRPr="00631453">
        <w:t xml:space="preserve"> </w:t>
      </w:r>
      <w:r>
        <w:rPr>
          <w:rFonts w:ascii="Sylfaen" w:hAnsi="Sylfaen" w:cs="Sylfaen"/>
          <w:lang w:val="ka-GE"/>
        </w:rPr>
        <w:t>და</w:t>
      </w:r>
      <w:r w:rsidRPr="00631453">
        <w:t xml:space="preserve"> </w:t>
      </w:r>
      <w:proofErr w:type="spellStart"/>
      <w:r w:rsidRPr="00631453">
        <w:rPr>
          <w:rFonts w:ascii="Sylfaen" w:hAnsi="Sylfaen" w:cs="Sylfaen"/>
        </w:rPr>
        <w:t>უფროსი</w:t>
      </w:r>
      <w:proofErr w:type="spellEnd"/>
      <w:r>
        <w:rPr>
          <w:rFonts w:ascii="Sylfaen" w:hAnsi="Sylfaen" w:cs="Sylfaen"/>
          <w:lang w:val="ka-GE"/>
        </w:rPr>
        <w:t xml:space="preserve"> სახელმწიფო</w:t>
      </w:r>
      <w:r w:rsidRPr="00631453">
        <w:t xml:space="preserve"> </w:t>
      </w:r>
      <w:proofErr w:type="spellStart"/>
      <w:r w:rsidRPr="00631453">
        <w:rPr>
          <w:rFonts w:ascii="Sylfaen" w:hAnsi="Sylfaen" w:cs="Sylfaen"/>
        </w:rPr>
        <w:t>სპეციალური</w:t>
      </w:r>
      <w:proofErr w:type="spellEnd"/>
      <w:r w:rsidRPr="00631453">
        <w:t xml:space="preserve"> </w:t>
      </w:r>
      <w:proofErr w:type="spellStart"/>
      <w:r w:rsidRPr="00631453">
        <w:rPr>
          <w:rFonts w:ascii="Sylfaen" w:hAnsi="Sylfaen" w:cs="Sylfaen"/>
        </w:rPr>
        <w:t>წოდებ</w:t>
      </w:r>
      <w:proofErr w:type="spellEnd"/>
      <w:r>
        <w:rPr>
          <w:rFonts w:ascii="Sylfaen" w:hAnsi="Sylfaen" w:cs="Sylfaen"/>
          <w:lang w:val="ka-GE"/>
        </w:rPr>
        <w:t>ის მქონე მოსამსახურის ქუდის ემბლემა -</w:t>
      </w:r>
      <w:r w:rsidRPr="007D73EB">
        <w:rPr>
          <w:rFonts w:ascii="Sylfaen" w:hAnsi="Sylfaen" w:cs="Sylfaen"/>
          <w:lang w:val="ka-GE"/>
        </w:rPr>
        <w:t>სასჯელაღსრულების</w:t>
      </w:r>
      <w:r w:rsidRPr="007D73EB">
        <w:rPr>
          <w:lang w:val="ka-GE"/>
        </w:rPr>
        <w:t xml:space="preserve"> </w:t>
      </w:r>
      <w:r w:rsidRPr="007D73EB">
        <w:rPr>
          <w:rFonts w:ascii="Sylfaen" w:hAnsi="Sylfaen" w:cs="Sylfaen"/>
          <w:lang w:val="ka-GE"/>
        </w:rPr>
        <w:t>დეპარტამენტის</w:t>
      </w:r>
      <w:r w:rsidRPr="007D73EB">
        <w:rPr>
          <w:lang w:val="ka-GE"/>
        </w:rPr>
        <w:t xml:space="preserve"> </w:t>
      </w:r>
      <w:r w:rsidRPr="007D73EB">
        <w:rPr>
          <w:rFonts w:ascii="Sylfaen" w:hAnsi="Sylfaen" w:cs="Sylfaen"/>
          <w:lang w:val="ka-GE"/>
        </w:rPr>
        <w:t>ემბლემა</w:t>
      </w:r>
      <w:r>
        <w:rPr>
          <w:rFonts w:ascii="Sylfaen" w:hAnsi="Sylfaen" w:cs="Sylfaen"/>
          <w:lang w:val="ka-GE"/>
        </w:rPr>
        <w:t>.</w:t>
      </w:r>
    </w:p>
    <w:p w:rsidR="00F921CB" w:rsidRPr="00631453" w:rsidRDefault="00F921CB" w:rsidP="00F921CB">
      <w:pPr>
        <w:spacing w:after="0" w:line="240" w:lineRule="auto"/>
        <w:ind w:left="-426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2. უმცროსი სამხედრო ან სახელმწიფო სპეციალური წოდების მქონე მოსამსახურის ქუდის ემბლემა </w:t>
      </w:r>
      <w:r w:rsidRPr="007D73EB">
        <w:t xml:space="preserve">– </w:t>
      </w:r>
      <w:proofErr w:type="spellStart"/>
      <w:r w:rsidRPr="007D73EB">
        <w:rPr>
          <w:rFonts w:ascii="Sylfaen" w:hAnsi="Sylfaen" w:cs="Sylfaen"/>
        </w:rPr>
        <w:t>მართკუთხა</w:t>
      </w:r>
      <w:proofErr w:type="spellEnd"/>
      <w:r w:rsidRPr="007D73EB">
        <w:t xml:space="preserve"> </w:t>
      </w:r>
      <w:proofErr w:type="spellStart"/>
      <w:r w:rsidRPr="007D73EB">
        <w:rPr>
          <w:rFonts w:ascii="Sylfaen" w:hAnsi="Sylfaen" w:cs="Sylfaen"/>
        </w:rPr>
        <w:t>ყვითელკანტიან</w:t>
      </w:r>
      <w:proofErr w:type="spellEnd"/>
      <w:r w:rsidRPr="007D73EB">
        <w:t xml:space="preserve"> </w:t>
      </w:r>
      <w:proofErr w:type="spellStart"/>
      <w:r w:rsidRPr="007D73EB">
        <w:rPr>
          <w:rFonts w:ascii="Sylfaen" w:hAnsi="Sylfaen" w:cs="Sylfaen"/>
        </w:rPr>
        <w:t>შავ</w:t>
      </w:r>
      <w:proofErr w:type="spellEnd"/>
      <w:r w:rsidRPr="007D73EB">
        <w:t xml:space="preserve"> </w:t>
      </w:r>
      <w:proofErr w:type="spellStart"/>
      <w:r w:rsidRPr="007D73EB">
        <w:rPr>
          <w:rFonts w:ascii="Sylfaen" w:hAnsi="Sylfaen" w:cs="Sylfaen"/>
        </w:rPr>
        <w:t>ფონზე</w:t>
      </w:r>
      <w:proofErr w:type="spellEnd"/>
      <w:r w:rsidRPr="007D73EB">
        <w:t xml:space="preserve"> </w:t>
      </w:r>
      <w:proofErr w:type="spellStart"/>
      <w:r w:rsidRPr="007D73EB">
        <w:rPr>
          <w:rFonts w:ascii="Sylfaen" w:hAnsi="Sylfaen" w:cs="Sylfaen"/>
        </w:rPr>
        <w:t>ოქროსფერი</w:t>
      </w:r>
      <w:proofErr w:type="spellEnd"/>
      <w:r w:rsidRPr="007D73EB">
        <w:t xml:space="preserve"> </w:t>
      </w:r>
      <w:proofErr w:type="spellStart"/>
      <w:r w:rsidRPr="007D73EB">
        <w:rPr>
          <w:rFonts w:ascii="Sylfaen" w:hAnsi="Sylfaen" w:cs="Sylfaen"/>
        </w:rPr>
        <w:t>სტილიზებული</w:t>
      </w:r>
      <w:proofErr w:type="spellEnd"/>
      <w:r w:rsidRPr="007D73EB">
        <w:t xml:space="preserve"> </w:t>
      </w:r>
      <w:proofErr w:type="spellStart"/>
      <w:r w:rsidRPr="007D73EB">
        <w:rPr>
          <w:rFonts w:ascii="Sylfaen" w:hAnsi="Sylfaen" w:cs="Sylfaen"/>
        </w:rPr>
        <w:t>წარწერა</w:t>
      </w:r>
      <w:proofErr w:type="spellEnd"/>
      <w:r w:rsidRPr="007D73EB">
        <w:t>: ,,</w:t>
      </w:r>
      <w:proofErr w:type="spellStart"/>
      <w:r w:rsidRPr="007D73EB">
        <w:rPr>
          <w:rFonts w:ascii="Sylfaen" w:hAnsi="Sylfaen" w:cs="Sylfaen"/>
        </w:rPr>
        <w:t>სად</w:t>
      </w:r>
      <w:proofErr w:type="spellEnd"/>
      <w:r w:rsidRPr="007D73EB">
        <w:t>”</w:t>
      </w:r>
      <w:r>
        <w:rPr>
          <w:rFonts w:ascii="Sylfaen" w:hAnsi="Sylfaen"/>
          <w:lang w:val="ka-GE"/>
        </w:rPr>
        <w:t>.</w:t>
      </w:r>
    </w:p>
    <w:p w:rsidR="00F921CB" w:rsidRPr="00631453" w:rsidRDefault="00F921CB" w:rsidP="00F921CB">
      <w:pPr>
        <w:spacing w:after="0" w:line="240" w:lineRule="auto"/>
        <w:ind w:left="-426"/>
        <w:rPr>
          <w:lang w:val="ka-GE"/>
        </w:rPr>
      </w:pPr>
      <w:r>
        <w:rPr>
          <w:rFonts w:ascii="Sylfaen" w:hAnsi="Sylfaen" w:cs="Sylfaen"/>
          <w:lang w:val="ka-GE"/>
        </w:rPr>
        <w:t xml:space="preserve">3. </w:t>
      </w:r>
      <w:proofErr w:type="spellStart"/>
      <w:proofErr w:type="gramStart"/>
      <w:r w:rsidRPr="00631453">
        <w:rPr>
          <w:rFonts w:ascii="Sylfaen" w:hAnsi="Sylfaen" w:cs="Sylfaen"/>
        </w:rPr>
        <w:t>უმაღლესი</w:t>
      </w:r>
      <w:proofErr w:type="spellEnd"/>
      <w:proofErr w:type="gramEnd"/>
      <w:r w:rsidRPr="00631453">
        <w:t xml:space="preserve"> </w:t>
      </w:r>
      <w:r>
        <w:rPr>
          <w:rFonts w:ascii="Sylfaen" w:hAnsi="Sylfaen"/>
          <w:lang w:val="ka-GE"/>
        </w:rPr>
        <w:t xml:space="preserve">სახელმწიფო </w:t>
      </w:r>
      <w:proofErr w:type="spellStart"/>
      <w:r w:rsidRPr="00631453">
        <w:rPr>
          <w:rFonts w:ascii="Sylfaen" w:hAnsi="Sylfaen" w:cs="Sylfaen"/>
        </w:rPr>
        <w:t>სპეციალური</w:t>
      </w:r>
      <w:proofErr w:type="spellEnd"/>
      <w:r w:rsidRPr="00631453">
        <w:t xml:space="preserve"> </w:t>
      </w:r>
      <w:proofErr w:type="spellStart"/>
      <w:r w:rsidRPr="00631453">
        <w:rPr>
          <w:rFonts w:ascii="Sylfaen" w:hAnsi="Sylfaen" w:cs="Sylfaen"/>
        </w:rPr>
        <w:t>წოდებ</w:t>
      </w:r>
      <w:proofErr w:type="spellEnd"/>
      <w:r>
        <w:rPr>
          <w:rFonts w:ascii="Sylfaen" w:hAnsi="Sylfaen" w:cs="Sylfaen"/>
          <w:lang w:val="ka-GE"/>
        </w:rPr>
        <w:t>ის მქონე მოსამსახურის ქუდი.</w:t>
      </w:r>
    </w:p>
    <w:p w:rsidR="00F921CB" w:rsidRPr="007D73EB" w:rsidRDefault="00F921CB" w:rsidP="00F921CB">
      <w:pPr>
        <w:pStyle w:val="abzacixml"/>
        <w:ind w:left="-426"/>
        <w:rPr>
          <w:lang w:val="ka-GE"/>
        </w:rPr>
      </w:pPr>
      <w:r>
        <w:rPr>
          <w:lang w:val="ka-GE"/>
        </w:rPr>
        <w:t>4. უმაღლესი სახელმწიფო სპეციალური წოდების მქონე მოსამსახურის</w:t>
      </w:r>
      <w:r w:rsidRPr="007D73EB">
        <w:t xml:space="preserve"> ქუდის ემბლემა (კოკარდა) – ვაზის წნულის ოქროსფერი ორნამენტი. </w:t>
      </w:r>
      <w:r w:rsidRPr="007D73EB">
        <w:rPr>
          <w:lang w:val="ka-GE"/>
        </w:rPr>
        <w:t>სტილიზებული ვარსკვლავი წითელ და ოქროს ფერებში.</w:t>
      </w:r>
    </w:p>
    <w:p w:rsidR="00F921CB" w:rsidRPr="007D73EB" w:rsidRDefault="00F921CB" w:rsidP="00F921CB">
      <w:pPr>
        <w:pStyle w:val="abzacixml"/>
        <w:ind w:left="-426"/>
        <w:rPr>
          <w:lang w:val="ka-GE"/>
        </w:rPr>
      </w:pPr>
      <w:r>
        <w:t>5</w:t>
      </w:r>
      <w:r w:rsidRPr="007D73EB">
        <w:t xml:space="preserve">. </w:t>
      </w:r>
      <w:r>
        <w:rPr>
          <w:lang w:val="ka-GE"/>
        </w:rPr>
        <w:t>უმაღლესი სახელმწიფო სპეციალური წოდების მქონე მოსამსახურის</w:t>
      </w:r>
      <w:r w:rsidRPr="007D73EB">
        <w:t xml:space="preserve"> ქუდის წინაფრის ორნამენტი.</w:t>
      </w:r>
    </w:p>
    <w:p w:rsidR="00F921CB" w:rsidRPr="007D73EB" w:rsidRDefault="00F921CB" w:rsidP="00F921CB">
      <w:pPr>
        <w:pStyle w:val="abzacixml"/>
        <w:ind w:left="-426"/>
        <w:rPr>
          <w:lang w:val="ka-GE"/>
        </w:rPr>
      </w:pPr>
      <w:r>
        <w:rPr>
          <w:lang w:val="ka-GE"/>
        </w:rPr>
        <w:t>6</w:t>
      </w:r>
      <w:r w:rsidRPr="007D73EB">
        <w:rPr>
          <w:lang w:val="ka-GE"/>
        </w:rPr>
        <w:t xml:space="preserve">. </w:t>
      </w:r>
      <w:r w:rsidRPr="00631453">
        <w:t xml:space="preserve">საშუალო </w:t>
      </w:r>
      <w:r>
        <w:rPr>
          <w:lang w:val="ka-GE"/>
        </w:rPr>
        <w:t>და</w:t>
      </w:r>
      <w:r w:rsidRPr="00631453">
        <w:t xml:space="preserve"> უფროსი </w:t>
      </w:r>
      <w:r>
        <w:rPr>
          <w:lang w:val="ka-GE"/>
        </w:rPr>
        <w:t xml:space="preserve">სახელმწიფო </w:t>
      </w:r>
      <w:r w:rsidRPr="00631453">
        <w:t>სპეციალური წოდებ</w:t>
      </w:r>
      <w:r>
        <w:rPr>
          <w:lang w:val="ka-GE"/>
        </w:rPr>
        <w:t xml:space="preserve">ის მქონე მოსამსახურის ქუდი. ქუდის  </w:t>
      </w:r>
      <w:r w:rsidRPr="007D73EB">
        <w:t>ემბლემა</w:t>
      </w:r>
      <w:r>
        <w:rPr>
          <w:lang w:val="ka-GE"/>
        </w:rPr>
        <w:t>ა</w:t>
      </w:r>
      <w:r w:rsidRPr="007D73EB">
        <w:t xml:space="preserve">  – </w:t>
      </w:r>
      <w:r w:rsidRPr="007D73EB">
        <w:rPr>
          <w:lang w:val="ka-GE"/>
        </w:rPr>
        <w:t>სასჯელაღსრულების დეპარტამენტის ემბლემა</w:t>
      </w:r>
      <w:r w:rsidRPr="007D73EB">
        <w:t>.</w:t>
      </w:r>
    </w:p>
    <w:p w:rsidR="00F921CB" w:rsidRDefault="00F921CB" w:rsidP="00F921CB">
      <w:pPr>
        <w:pStyle w:val="abzacixml"/>
        <w:ind w:left="-426"/>
      </w:pPr>
      <w:r>
        <w:rPr>
          <w:lang w:val="ka-GE"/>
        </w:rPr>
        <w:t>7.</w:t>
      </w:r>
      <w:r w:rsidRPr="007D73EB">
        <w:rPr>
          <w:lang w:val="ka-GE"/>
        </w:rPr>
        <w:t xml:space="preserve"> </w:t>
      </w:r>
      <w:r>
        <w:rPr>
          <w:lang w:val="ka-GE"/>
        </w:rPr>
        <w:t xml:space="preserve">უმცროსი, </w:t>
      </w:r>
      <w:r w:rsidRPr="00631453">
        <w:t xml:space="preserve">საშუალო </w:t>
      </w:r>
      <w:r>
        <w:rPr>
          <w:lang w:val="ka-GE"/>
        </w:rPr>
        <w:t>და</w:t>
      </w:r>
      <w:r w:rsidRPr="00631453">
        <w:t xml:space="preserve"> უფროსი </w:t>
      </w:r>
      <w:r>
        <w:rPr>
          <w:lang w:val="ka-GE"/>
        </w:rPr>
        <w:t xml:space="preserve">სახელმწიფო </w:t>
      </w:r>
      <w:r w:rsidRPr="00631453">
        <w:t>სპეციალური წოდებ</w:t>
      </w:r>
      <w:r>
        <w:rPr>
          <w:lang w:val="ka-GE"/>
        </w:rPr>
        <w:t xml:space="preserve">ის მქონე მოსამსახურის კეპი. კეპის ემბლემა უმცროსი სახელმწიფო </w:t>
      </w:r>
      <w:r w:rsidRPr="00631453">
        <w:t>სპეციალური წოდებ</w:t>
      </w:r>
      <w:r>
        <w:rPr>
          <w:lang w:val="ka-GE"/>
        </w:rPr>
        <w:t xml:space="preserve">ის მქონე მოსამსახურისთვის არის </w:t>
      </w:r>
      <w:r w:rsidRPr="007D73EB">
        <w:t>– მართკუთხა ყვითელკანტიან შავ ფონზე ოქროსფერი სტილიზებული წარწერა: ,,სად”</w:t>
      </w:r>
      <w:r>
        <w:rPr>
          <w:lang w:val="ka-GE"/>
        </w:rPr>
        <w:t xml:space="preserve">, ხოლო </w:t>
      </w:r>
      <w:r w:rsidRPr="00631453">
        <w:t xml:space="preserve">საშუალო </w:t>
      </w:r>
      <w:r>
        <w:rPr>
          <w:lang w:val="ka-GE"/>
        </w:rPr>
        <w:t>და</w:t>
      </w:r>
      <w:r w:rsidRPr="00631453">
        <w:t xml:space="preserve"> უფროსი </w:t>
      </w:r>
      <w:r>
        <w:rPr>
          <w:lang w:val="ka-GE"/>
        </w:rPr>
        <w:t xml:space="preserve">სახელმწიფო </w:t>
      </w:r>
      <w:r w:rsidRPr="00631453">
        <w:t>სპეციალური წოდებ</w:t>
      </w:r>
      <w:r>
        <w:rPr>
          <w:lang w:val="ka-GE"/>
        </w:rPr>
        <w:t>ის მქონე მოსამსახურეებისთვის -</w:t>
      </w:r>
      <w:r w:rsidRPr="007D73EB">
        <w:rPr>
          <w:lang w:val="ka-GE"/>
        </w:rPr>
        <w:t>სასჯელაღსრულების დეპარტამენტის ემბლემა</w:t>
      </w:r>
      <w:r w:rsidRPr="007D73EB">
        <w:t>.</w:t>
      </w:r>
    </w:p>
    <w:p w:rsidR="00F921CB" w:rsidRPr="00201C18" w:rsidRDefault="00F921CB" w:rsidP="00F921CB">
      <w:pPr>
        <w:spacing w:after="0" w:line="240" w:lineRule="auto"/>
        <w:ind w:left="-426"/>
        <w:jc w:val="both"/>
        <w:rPr>
          <w:sz w:val="24"/>
          <w:szCs w:val="24"/>
          <w:lang w:val="ka-GE"/>
        </w:rPr>
      </w:pPr>
      <w:r>
        <w:rPr>
          <w:lang w:val="ka-GE"/>
        </w:rPr>
        <w:t>8</w:t>
      </w:r>
      <w:r w:rsidRPr="007D73EB">
        <w:t xml:space="preserve">. </w:t>
      </w:r>
      <w:r w:rsidRPr="00201C18">
        <w:rPr>
          <w:rFonts w:ascii="Sylfaen" w:hAnsi="Sylfaen"/>
          <w:sz w:val="24"/>
          <w:szCs w:val="24"/>
          <w:lang w:val="ka-GE"/>
        </w:rPr>
        <w:t>დეპარტამენტის გარე დაცვისა და ბადრაგირების მთავარი სამმართველოს გარე დაცვის სამმართველოს</w:t>
      </w:r>
      <w:r>
        <w:rPr>
          <w:rFonts w:ascii="Sylfaen" w:hAnsi="Sylfaen"/>
          <w:sz w:val="24"/>
          <w:szCs w:val="24"/>
          <w:lang w:val="ka-GE"/>
        </w:rPr>
        <w:t xml:space="preserve"> </w:t>
      </w:r>
      <w:r w:rsidRPr="00201C18">
        <w:rPr>
          <w:rFonts w:ascii="Sylfaen" w:hAnsi="Sylfaen" w:cs="Sylfaen"/>
          <w:sz w:val="24"/>
          <w:szCs w:val="24"/>
          <w:lang w:val="ka-GE"/>
        </w:rPr>
        <w:t>უმცროსი</w:t>
      </w:r>
      <w:r w:rsidRPr="00201C18">
        <w:rPr>
          <w:sz w:val="24"/>
          <w:szCs w:val="24"/>
          <w:lang w:val="ka-GE"/>
        </w:rPr>
        <w:t xml:space="preserve">, </w:t>
      </w:r>
      <w:proofErr w:type="spellStart"/>
      <w:r w:rsidRPr="00201C18">
        <w:rPr>
          <w:rFonts w:ascii="Sylfaen" w:hAnsi="Sylfaen" w:cs="Sylfaen"/>
          <w:sz w:val="24"/>
          <w:szCs w:val="24"/>
        </w:rPr>
        <w:t>საშუალო</w:t>
      </w:r>
      <w:proofErr w:type="spellEnd"/>
      <w:r w:rsidRPr="00201C18">
        <w:rPr>
          <w:sz w:val="24"/>
          <w:szCs w:val="24"/>
        </w:rPr>
        <w:t xml:space="preserve"> </w:t>
      </w:r>
      <w:r w:rsidRPr="00201C18">
        <w:rPr>
          <w:rFonts w:ascii="Sylfaen" w:hAnsi="Sylfaen" w:cs="Sylfaen"/>
          <w:sz w:val="24"/>
          <w:szCs w:val="24"/>
          <w:lang w:val="ka-GE"/>
        </w:rPr>
        <w:t>და</w:t>
      </w:r>
      <w:r w:rsidRPr="00201C18">
        <w:rPr>
          <w:sz w:val="24"/>
          <w:szCs w:val="24"/>
        </w:rPr>
        <w:t xml:space="preserve"> </w:t>
      </w:r>
      <w:proofErr w:type="spellStart"/>
      <w:r w:rsidRPr="00201C18">
        <w:rPr>
          <w:rFonts w:ascii="Sylfaen" w:hAnsi="Sylfaen" w:cs="Sylfaen"/>
          <w:sz w:val="24"/>
          <w:szCs w:val="24"/>
        </w:rPr>
        <w:t>უფროსი</w:t>
      </w:r>
      <w:proofErr w:type="spellEnd"/>
      <w:r w:rsidRPr="00201C18">
        <w:rPr>
          <w:sz w:val="24"/>
          <w:szCs w:val="24"/>
        </w:rPr>
        <w:t xml:space="preserve"> </w:t>
      </w:r>
      <w:r w:rsidRPr="00201C18">
        <w:rPr>
          <w:rFonts w:ascii="Sylfaen" w:hAnsi="Sylfaen" w:cs="Sylfaen"/>
          <w:sz w:val="24"/>
          <w:szCs w:val="24"/>
          <w:lang w:val="ka-GE"/>
        </w:rPr>
        <w:t>სახელმწიფო</w:t>
      </w:r>
      <w:r w:rsidRPr="00201C18">
        <w:rPr>
          <w:sz w:val="24"/>
          <w:szCs w:val="24"/>
          <w:lang w:val="ka-GE"/>
        </w:rPr>
        <w:t xml:space="preserve"> </w:t>
      </w:r>
      <w:proofErr w:type="spellStart"/>
      <w:r w:rsidRPr="00201C18">
        <w:rPr>
          <w:rFonts w:ascii="Sylfaen" w:hAnsi="Sylfaen" w:cs="Sylfaen"/>
          <w:sz w:val="24"/>
          <w:szCs w:val="24"/>
        </w:rPr>
        <w:t>სპეციალური</w:t>
      </w:r>
      <w:proofErr w:type="spellEnd"/>
      <w:r w:rsidRPr="00201C18">
        <w:rPr>
          <w:sz w:val="24"/>
          <w:szCs w:val="24"/>
        </w:rPr>
        <w:t xml:space="preserve"> </w:t>
      </w:r>
      <w:proofErr w:type="spellStart"/>
      <w:r w:rsidRPr="00201C18">
        <w:rPr>
          <w:rFonts w:ascii="Sylfaen" w:hAnsi="Sylfaen" w:cs="Sylfaen"/>
          <w:sz w:val="24"/>
          <w:szCs w:val="24"/>
        </w:rPr>
        <w:t>წოდებ</w:t>
      </w:r>
      <w:proofErr w:type="spellEnd"/>
      <w:r w:rsidRPr="00201C18">
        <w:rPr>
          <w:rFonts w:ascii="Sylfaen" w:hAnsi="Sylfaen" w:cs="Sylfaen"/>
          <w:sz w:val="24"/>
          <w:szCs w:val="24"/>
          <w:lang w:val="ka-GE"/>
        </w:rPr>
        <w:t>ის მქონე მოსამსახურ</w:t>
      </w:r>
      <w:r w:rsidRPr="00201C18">
        <w:rPr>
          <w:rFonts w:ascii="Sylfaen" w:hAnsi="Sylfaen"/>
          <w:sz w:val="24"/>
          <w:szCs w:val="24"/>
          <w:lang w:val="ka-GE"/>
        </w:rPr>
        <w:t>ის</w:t>
      </w:r>
      <w:r w:rsidRPr="00201C18">
        <w:rPr>
          <w:sz w:val="24"/>
          <w:szCs w:val="24"/>
          <w:lang w:val="ka-GE"/>
        </w:rPr>
        <w:t xml:space="preserve"> </w:t>
      </w:r>
      <w:r w:rsidRPr="00201C18">
        <w:rPr>
          <w:rFonts w:ascii="Sylfaen" w:hAnsi="Sylfaen" w:cs="Sylfaen"/>
          <w:sz w:val="24"/>
          <w:szCs w:val="24"/>
          <w:lang w:val="ka-GE"/>
        </w:rPr>
        <w:t>ზამთრის</w:t>
      </w:r>
      <w:r w:rsidRPr="00201C18">
        <w:rPr>
          <w:sz w:val="24"/>
          <w:szCs w:val="24"/>
          <w:lang w:val="ka-GE"/>
        </w:rPr>
        <w:t xml:space="preserve"> </w:t>
      </w:r>
      <w:r w:rsidRPr="00201C18">
        <w:rPr>
          <w:rFonts w:ascii="Sylfaen" w:hAnsi="Sylfaen" w:cs="Sylfaen"/>
          <w:sz w:val="24"/>
          <w:szCs w:val="24"/>
          <w:lang w:val="ka-GE"/>
        </w:rPr>
        <w:t>დათბილული</w:t>
      </w:r>
      <w:r w:rsidRPr="00201C18">
        <w:rPr>
          <w:sz w:val="24"/>
          <w:szCs w:val="24"/>
          <w:lang w:val="ka-GE"/>
        </w:rPr>
        <w:t xml:space="preserve"> </w:t>
      </w:r>
      <w:r w:rsidRPr="00201C18">
        <w:rPr>
          <w:rFonts w:ascii="Sylfaen" w:hAnsi="Sylfaen" w:cs="Sylfaen"/>
          <w:sz w:val="24"/>
          <w:szCs w:val="24"/>
          <w:lang w:val="ka-GE"/>
        </w:rPr>
        <w:t>ქუდი</w:t>
      </w:r>
      <w:r w:rsidRPr="00201C18">
        <w:rPr>
          <w:sz w:val="24"/>
          <w:szCs w:val="24"/>
          <w:lang w:val="ka-GE"/>
        </w:rPr>
        <w:t>.</w:t>
      </w:r>
    </w:p>
    <w:p w:rsidR="00F921CB" w:rsidRPr="00315C1A" w:rsidRDefault="00F921CB" w:rsidP="00F921CB">
      <w:pPr>
        <w:pStyle w:val="abzacixml"/>
        <w:ind w:left="-426"/>
        <w:rPr>
          <w:lang w:val="ka-GE"/>
        </w:rPr>
      </w:pPr>
      <w:r>
        <w:rPr>
          <w:lang w:val="ka-GE"/>
        </w:rPr>
        <w:t xml:space="preserve">9. </w:t>
      </w:r>
      <w:r w:rsidRPr="00201C18">
        <w:rPr>
          <w:lang w:val="ka-GE"/>
        </w:rPr>
        <w:t>დეპარტამენტის გარე დაცვისა და ბადრაგირების მთავარი სამმართველოს</w:t>
      </w:r>
      <w:r>
        <w:rPr>
          <w:lang w:val="ka-GE"/>
        </w:rPr>
        <w:t xml:space="preserve"> საბადრაგო სამმართველოს </w:t>
      </w:r>
      <w:r w:rsidRPr="00201C18">
        <w:rPr>
          <w:lang w:val="ka-GE"/>
        </w:rPr>
        <w:t xml:space="preserve">უმცროსი, </w:t>
      </w:r>
      <w:r w:rsidRPr="00201C18">
        <w:t xml:space="preserve">საშუალო </w:t>
      </w:r>
      <w:r w:rsidRPr="00201C18">
        <w:rPr>
          <w:lang w:val="ka-GE"/>
        </w:rPr>
        <w:t>და</w:t>
      </w:r>
      <w:r w:rsidRPr="00201C18">
        <w:t xml:space="preserve"> უფროსი </w:t>
      </w:r>
      <w:r w:rsidRPr="00201C18">
        <w:rPr>
          <w:lang w:val="ka-GE"/>
        </w:rPr>
        <w:t xml:space="preserve">სახელმწიფო </w:t>
      </w:r>
      <w:r w:rsidRPr="00201C18">
        <w:t>სპეციალური წოდებ</w:t>
      </w:r>
      <w:r w:rsidRPr="00201C18">
        <w:rPr>
          <w:lang w:val="ka-GE"/>
        </w:rPr>
        <w:t>ის მქონე მოსამსახურის ზამთრის დათბილული ქუდი</w:t>
      </w:r>
      <w:r>
        <w:rPr>
          <w:lang w:val="ka-GE"/>
        </w:rPr>
        <w:t>.</w:t>
      </w:r>
    </w:p>
    <w:p w:rsidR="00F921CB" w:rsidRPr="00CB4DB1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  <w:r>
        <w:rPr>
          <w:lang w:val="ru-RU" w:eastAsia="ru-RU"/>
        </w:rPr>
        <w:lastRenderedPageBreak/>
        <w:drawing>
          <wp:inline distT="0" distB="0" distL="0" distR="0" wp14:anchorId="0D954CA8" wp14:editId="33AA7E02">
            <wp:extent cx="6692265" cy="669226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tributik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669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1CB" w:rsidRPr="00F77917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Pr="00143808" w:rsidRDefault="00F921CB" w:rsidP="00F921CB">
      <w:pPr>
        <w:pStyle w:val="abzacixml"/>
        <w:ind w:left="-426"/>
        <w:rPr>
          <w:b/>
          <w:lang w:val="ka-GE"/>
        </w:rPr>
      </w:pPr>
      <w:r w:rsidRPr="00143808">
        <w:rPr>
          <w:b/>
        </w:rPr>
        <w:t>პლანშეტი №</w:t>
      </w:r>
      <w:r w:rsidRPr="00143808">
        <w:rPr>
          <w:b/>
          <w:lang w:val="ka-GE"/>
        </w:rPr>
        <w:t>3</w:t>
      </w: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Pr="00403C32" w:rsidRDefault="00F921CB" w:rsidP="00F921CB">
      <w:pPr>
        <w:pStyle w:val="abzacixml"/>
        <w:ind w:left="-426"/>
      </w:pPr>
      <w:r>
        <w:rPr>
          <w:lang w:val="ka-GE"/>
        </w:rPr>
        <w:t xml:space="preserve">     </w:t>
      </w:r>
      <w:r w:rsidRPr="00403C32">
        <w:t xml:space="preserve">1. იუსტიციის გენერალ-ლეიტენანტის სამხრე – შავი სამხრე (მანჟეტი) ოქროსფერი კანტებით, სტილიზებული ორნამენტით, </w:t>
      </w:r>
      <w:r w:rsidRPr="00403C32">
        <w:rPr>
          <w:lang w:val="ka-GE"/>
        </w:rPr>
        <w:t>ერთი</w:t>
      </w:r>
      <w:r w:rsidRPr="00403C32">
        <w:t xml:space="preserve"> ვარსკვლავით.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2. იუსტიციის გენერალ-მაიორის სამხრე – შავი</w:t>
      </w:r>
      <w:r w:rsidRPr="00403C32">
        <w:rPr>
          <w:lang w:val="ka-GE"/>
        </w:rPr>
        <w:t xml:space="preserve"> </w:t>
      </w:r>
      <w:r w:rsidRPr="00403C32">
        <w:t xml:space="preserve">სამხრე (მანჟეტი) ოქროსფერი კანტებით, სტილიზებული ორნამენტით, </w:t>
      </w:r>
      <w:r w:rsidRPr="00403C32">
        <w:rPr>
          <w:lang w:val="ka-GE"/>
        </w:rPr>
        <w:t>ორი</w:t>
      </w:r>
      <w:r w:rsidRPr="00403C32">
        <w:t xml:space="preserve"> ვარსკვლავით.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3. იუსტიციის პოლკოვნიკის სამხრე – შავი სამხრე (მანჟეტი) ოქროსფერი სტილიზებული ორნამენტით, სამი ვარსკვლავით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4. იუსტიციის ვიცე-პოლკოვნიკის სამხრე – შავი სამხრე (მანჟეტი) ოქროსფერი სტილიზებული ორნამენტით, ორი ვარსკვლავით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5. იუსტიციის მაიორის სამხრე – შავი სამხრე (მანჟეტი) ოქროსფერი სტილიზებული ორნამენტით, ერთი დიდი ვარსკვლავით.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6. იუსტიციის კაპიტნის სამხრე – შავი სამხრე (მანჟეტი)</w:t>
      </w:r>
      <w:r w:rsidRPr="00403C32">
        <w:rPr>
          <w:lang w:val="ka-GE"/>
        </w:rPr>
        <w:t xml:space="preserve"> </w:t>
      </w:r>
      <w:r w:rsidRPr="00403C32">
        <w:t>ოთხი ოქროსფერი ვარსკვლავით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7. იუსტიციის უფროსი ლეიტენანტის სამხრე – შავი სამხრე (მანჟეტი)</w:t>
      </w:r>
      <w:r w:rsidRPr="00403C32">
        <w:rPr>
          <w:lang w:val="ka-GE"/>
        </w:rPr>
        <w:t xml:space="preserve"> </w:t>
      </w:r>
      <w:r w:rsidRPr="00403C32">
        <w:t>სამი</w:t>
      </w:r>
      <w:r w:rsidRPr="00403C32">
        <w:rPr>
          <w:lang w:val="ka-GE"/>
        </w:rPr>
        <w:t xml:space="preserve"> </w:t>
      </w:r>
      <w:r w:rsidRPr="00403C32">
        <w:t>ოქროსფერი ვარსკვლავით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8. იუსტიციის ლეიტენანტის სამხრე – შავი სამხრე (მანჟეტი)</w:t>
      </w:r>
      <w:r w:rsidRPr="00403C32">
        <w:rPr>
          <w:lang w:val="ka-GE"/>
        </w:rPr>
        <w:t xml:space="preserve"> </w:t>
      </w:r>
      <w:r w:rsidRPr="00403C32">
        <w:t>ორი ოქროსფერი ვარსკვლავით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9. იუსტიციის უმცროსი ლეიტენანტის სამხრე – შავი სამხრე (მანჟეტი)</w:t>
      </w:r>
      <w:r w:rsidRPr="00403C32">
        <w:rPr>
          <w:lang w:val="ka-GE"/>
        </w:rPr>
        <w:t xml:space="preserve"> </w:t>
      </w:r>
      <w:r w:rsidRPr="00403C32">
        <w:t>ერთი</w:t>
      </w:r>
      <w:r w:rsidRPr="00403C32">
        <w:rPr>
          <w:lang w:val="ka-GE"/>
        </w:rPr>
        <w:t xml:space="preserve"> </w:t>
      </w:r>
      <w:r w:rsidRPr="00403C32">
        <w:t>ოქროსფერი ვარსკვლავით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10. იუსტიციის ზემდეგის სამხრე – შავი სამხრე (მანჟეტი) ერთი ოქროსფერი ფართო ზოლით.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11. იუსტიციის უფროსი სერჟანტის სამხრე – შავი სამხრე (მანჟეტი) სამი ოქროსფერი ზოლით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12. იუსტიციის სერჟანტის სამხრე – შავი სამხრე (მანჟეტი) ორი ოქროსფერი ზოლით (მცირე).</w:t>
      </w:r>
    </w:p>
    <w:p w:rsidR="00F921CB" w:rsidRPr="00403C32" w:rsidRDefault="00F921CB" w:rsidP="00F921CB">
      <w:pPr>
        <w:pStyle w:val="abzacixml"/>
        <w:ind w:left="-426"/>
      </w:pPr>
      <w:r w:rsidRPr="00403C32">
        <w:rPr>
          <w:lang w:val="ka-GE"/>
        </w:rPr>
        <w:t xml:space="preserve">     </w:t>
      </w:r>
      <w:r w:rsidRPr="00403C32">
        <w:t>13. იუსტიციის უმცროსი სერჟანტის სამხრე – შავი სამხრე (მანჟეტი) ერთი ოქროსფერი ზოლით (მცირე).</w:t>
      </w:r>
    </w:p>
    <w:p w:rsidR="00F921CB" w:rsidRPr="00403C32" w:rsidRDefault="00F921CB" w:rsidP="00F921CB">
      <w:pPr>
        <w:pStyle w:val="abzacixml"/>
        <w:ind w:left="-426"/>
        <w:rPr>
          <w:lang w:val="ka-GE"/>
        </w:rPr>
      </w:pPr>
      <w:r w:rsidRPr="00403C32">
        <w:rPr>
          <w:lang w:val="ka-GE"/>
        </w:rPr>
        <w:t xml:space="preserve">     </w:t>
      </w:r>
      <w:r w:rsidRPr="00403C32">
        <w:t>14. იუსტიციის რიგითის სამხრე – შავი სამხრე (მანჟეტი).</w:t>
      </w:r>
    </w:p>
    <w:p w:rsidR="00F921CB" w:rsidRPr="00403C32" w:rsidRDefault="00F921CB" w:rsidP="00F921CB">
      <w:pPr>
        <w:pStyle w:val="abzacixml"/>
        <w:ind w:left="-426"/>
        <w:rPr>
          <w:lang w:val="ka-GE"/>
        </w:rPr>
      </w:pPr>
    </w:p>
    <w:p w:rsidR="00F921CB" w:rsidRPr="00403C32" w:rsidRDefault="00F921CB" w:rsidP="00F921CB">
      <w:pPr>
        <w:pStyle w:val="abzacixml"/>
        <w:ind w:left="-426"/>
        <w:rPr>
          <w:lang w:val="ka-GE"/>
        </w:rPr>
      </w:pPr>
    </w:p>
    <w:p w:rsidR="00F921CB" w:rsidRPr="00403C32" w:rsidRDefault="00F921CB" w:rsidP="00F921CB">
      <w:pPr>
        <w:pStyle w:val="abzacixml"/>
        <w:ind w:left="-426"/>
        <w:rPr>
          <w:lang w:val="ka-GE"/>
        </w:rPr>
      </w:pPr>
    </w:p>
    <w:p w:rsidR="00F921CB" w:rsidRPr="00403C32" w:rsidRDefault="00F921CB" w:rsidP="00F921CB">
      <w:pPr>
        <w:pStyle w:val="abzacixml"/>
        <w:ind w:left="-426"/>
        <w:rPr>
          <w:lang w:val="ka-GE"/>
        </w:rPr>
      </w:pPr>
    </w:p>
    <w:p w:rsidR="00F921CB" w:rsidRPr="00403C32" w:rsidRDefault="00F921CB" w:rsidP="00F921CB">
      <w:pPr>
        <w:pStyle w:val="abzacixml"/>
        <w:ind w:left="-426"/>
        <w:rPr>
          <w:lang w:val="ka-GE"/>
        </w:rPr>
      </w:pPr>
    </w:p>
    <w:p w:rsidR="00F921CB" w:rsidRPr="00403C32" w:rsidRDefault="00F921CB" w:rsidP="00F921CB">
      <w:pPr>
        <w:pStyle w:val="abzacixml"/>
        <w:ind w:left="-426"/>
        <w:rPr>
          <w:lang w:val="ka-GE"/>
        </w:rPr>
      </w:pPr>
    </w:p>
    <w:p w:rsidR="00F921CB" w:rsidRPr="00403C32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Pr="00A80336" w:rsidRDefault="00F921CB" w:rsidP="00F921CB">
      <w:pPr>
        <w:pStyle w:val="abzacixml"/>
        <w:ind w:left="-426"/>
        <w:rPr>
          <w:lang w:val="ka-GE"/>
        </w:rPr>
      </w:pPr>
    </w:p>
    <w:p w:rsidR="00F921CB" w:rsidRDefault="00F921CB" w:rsidP="00F921CB">
      <w:pPr>
        <w:autoSpaceDE w:val="0"/>
        <w:autoSpaceDN w:val="0"/>
        <w:adjustRightInd w:val="0"/>
        <w:spacing w:after="0" w:line="240" w:lineRule="auto"/>
        <w:ind w:left="-426"/>
        <w:rPr>
          <w:rFonts w:ascii="Sylfaen" w:hAnsi="Sylfaen" w:cs="Sylfaen"/>
          <w:sz w:val="24"/>
          <w:szCs w:val="24"/>
          <w:lang w:val="ka-GE"/>
        </w:rPr>
      </w:pPr>
      <w:r>
        <w:rPr>
          <w:rFonts w:ascii="Sylfaen" w:hAnsi="Sylfaen" w:cs="Sylfaen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2EB0D650" wp14:editId="511A8EC2">
            <wp:extent cx="5793105" cy="8613140"/>
            <wp:effectExtent l="19050" t="0" r="0" b="0"/>
            <wp:docPr id="26" name="Picture 18" descr="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3105" cy="861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1CB" w:rsidRDefault="00F921CB" w:rsidP="00F921CB">
      <w:pPr>
        <w:autoSpaceDE w:val="0"/>
        <w:autoSpaceDN w:val="0"/>
        <w:adjustRightInd w:val="0"/>
        <w:spacing w:after="0" w:line="240" w:lineRule="auto"/>
        <w:ind w:left="-426"/>
        <w:rPr>
          <w:rFonts w:ascii="Sylfaen" w:hAnsi="Sylfaen" w:cs="Sylfaen"/>
          <w:sz w:val="24"/>
          <w:szCs w:val="24"/>
          <w:lang w:val="ka-GE"/>
        </w:rPr>
      </w:pPr>
    </w:p>
    <w:p w:rsidR="00F921CB" w:rsidRDefault="00F921CB" w:rsidP="00F921CB">
      <w:pPr>
        <w:autoSpaceDE w:val="0"/>
        <w:autoSpaceDN w:val="0"/>
        <w:adjustRightInd w:val="0"/>
        <w:spacing w:after="0" w:line="240" w:lineRule="auto"/>
        <w:ind w:left="-426"/>
        <w:rPr>
          <w:rFonts w:ascii="Sylfaen" w:hAnsi="Sylfaen" w:cs="Sylfaen"/>
          <w:sz w:val="24"/>
          <w:szCs w:val="24"/>
          <w:lang w:val="ka-GE"/>
        </w:rPr>
      </w:pPr>
    </w:p>
    <w:p w:rsidR="00F921CB" w:rsidRDefault="00F921CB" w:rsidP="00F921CB">
      <w:pPr>
        <w:autoSpaceDE w:val="0"/>
        <w:autoSpaceDN w:val="0"/>
        <w:adjustRightInd w:val="0"/>
        <w:spacing w:after="0" w:line="240" w:lineRule="auto"/>
        <w:ind w:left="-426"/>
        <w:rPr>
          <w:rFonts w:ascii="Sylfaen" w:hAnsi="Sylfaen" w:cs="Sylfaen"/>
          <w:sz w:val="24"/>
          <w:szCs w:val="24"/>
          <w:lang w:val="ka-GE"/>
        </w:rPr>
      </w:pPr>
    </w:p>
    <w:p w:rsidR="00F921CB" w:rsidRDefault="00F921CB" w:rsidP="00F921CB">
      <w:pPr>
        <w:autoSpaceDE w:val="0"/>
        <w:autoSpaceDN w:val="0"/>
        <w:adjustRightInd w:val="0"/>
        <w:spacing w:after="0" w:line="240" w:lineRule="auto"/>
        <w:ind w:left="-426"/>
        <w:rPr>
          <w:rFonts w:ascii="Sylfaen" w:hAnsi="Sylfaen" w:cs="Sylfaen"/>
          <w:sz w:val="24"/>
          <w:szCs w:val="24"/>
          <w:lang w:val="ka-GE"/>
        </w:rPr>
      </w:pPr>
    </w:p>
    <w:p w:rsidR="00F921CB" w:rsidRDefault="00F921CB" w:rsidP="00F921CB">
      <w:pPr>
        <w:autoSpaceDE w:val="0"/>
        <w:autoSpaceDN w:val="0"/>
        <w:adjustRightInd w:val="0"/>
        <w:spacing w:after="0" w:line="240" w:lineRule="auto"/>
        <w:ind w:left="-426"/>
        <w:rPr>
          <w:rFonts w:ascii="Sylfaen" w:hAnsi="Sylfaen" w:cs="Sylfaen"/>
          <w:sz w:val="24"/>
          <w:szCs w:val="24"/>
          <w:lang w:val="ka-GE"/>
        </w:rPr>
      </w:pPr>
    </w:p>
    <w:p w:rsidR="00F921CB" w:rsidRDefault="00F921CB" w:rsidP="00F921CB">
      <w:pPr>
        <w:autoSpaceDE w:val="0"/>
        <w:autoSpaceDN w:val="0"/>
        <w:adjustRightInd w:val="0"/>
        <w:spacing w:after="0" w:line="240" w:lineRule="auto"/>
        <w:ind w:left="-426"/>
        <w:rPr>
          <w:rFonts w:ascii="Sylfaen" w:hAnsi="Sylfaen" w:cs="Sylfaen"/>
          <w:sz w:val="24"/>
          <w:szCs w:val="24"/>
          <w:lang w:val="ka-GE"/>
        </w:rPr>
      </w:pPr>
    </w:p>
    <w:p w:rsidR="00F921CB" w:rsidRPr="00B059CB" w:rsidRDefault="00F921CB" w:rsidP="00F921CB">
      <w:pPr>
        <w:pStyle w:val="abzacixml"/>
        <w:ind w:left="-426"/>
        <w:rPr>
          <w:lang w:val="ka-GE"/>
        </w:rPr>
      </w:pPr>
      <w:r w:rsidRPr="00B059CB">
        <w:t>პლანშეტი №</w:t>
      </w:r>
      <w:r>
        <w:rPr>
          <w:lang w:val="ka-GE"/>
        </w:rPr>
        <w:t>4</w:t>
      </w:r>
    </w:p>
    <w:p w:rsidR="00F921CB" w:rsidRPr="00132347" w:rsidRDefault="00F921CB" w:rsidP="00F921CB">
      <w:pPr>
        <w:pStyle w:val="abzacixml"/>
        <w:ind w:left="-426"/>
      </w:pPr>
    </w:p>
    <w:p w:rsidR="00F921CB" w:rsidRPr="007D73EB" w:rsidRDefault="00F921CB" w:rsidP="00F921CB">
      <w:pPr>
        <w:pStyle w:val="abzacixml"/>
        <w:ind w:left="-426"/>
        <w:rPr>
          <w:color w:val="FF0000"/>
          <w:lang w:val="ka-GE"/>
        </w:rPr>
      </w:pPr>
      <w:r>
        <w:rPr>
          <w:lang w:val="ka-GE"/>
        </w:rPr>
        <w:t xml:space="preserve">     </w:t>
      </w:r>
      <w:r w:rsidRPr="007D73EB">
        <w:t>1. სამკლავური ემბლემა –</w:t>
      </w:r>
      <w:r w:rsidRPr="007D73EB">
        <w:rPr>
          <w:lang w:val="ka-GE"/>
        </w:rPr>
        <w:t xml:space="preserve"> კვადრატის ფორმის მწვანე ოთხკუთხედში გამოსახულია სტილიზებული ვერცხლისფერი ორნამენტი.</w:t>
      </w:r>
      <w:r w:rsidRPr="007D73EB">
        <w:t xml:space="preserve"> მწვანე ველზე სასჯელაღსრულების დეპარტამენტის ემბლემის დეტალი – საბრძოლველად შემართული </w:t>
      </w:r>
      <w:r w:rsidRPr="007D73EB">
        <w:rPr>
          <w:lang w:val="ka-GE"/>
        </w:rPr>
        <w:t>ვერცხლისფერი</w:t>
      </w:r>
      <w:r w:rsidRPr="007D73EB">
        <w:t xml:space="preserve"> ლომი.</w:t>
      </w:r>
      <w:r w:rsidRPr="007D73EB">
        <w:rPr>
          <w:lang w:val="ka-GE"/>
        </w:rPr>
        <w:t xml:space="preserve"> </w:t>
      </w:r>
    </w:p>
    <w:p w:rsidR="00F921CB" w:rsidRPr="007D73EB" w:rsidRDefault="00F921CB" w:rsidP="00F921CB">
      <w:pPr>
        <w:pStyle w:val="abzacixml"/>
        <w:ind w:left="-426"/>
      </w:pPr>
      <w:r>
        <w:rPr>
          <w:lang w:val="ka-GE"/>
        </w:rPr>
        <w:t xml:space="preserve">     </w:t>
      </w:r>
      <w:r w:rsidRPr="007D73EB">
        <w:t>2. გენერლის ღილკილო – ვაზის წნულის ოქროსფერი ორნამენტით</w:t>
      </w:r>
      <w:r w:rsidRPr="007D73EB">
        <w:rPr>
          <w:lang w:val="ka-GE"/>
        </w:rPr>
        <w:t xml:space="preserve">, </w:t>
      </w:r>
      <w:r w:rsidRPr="007D73EB">
        <w:t>ოქროსფერი წარწერ</w:t>
      </w:r>
      <w:r w:rsidRPr="007D73EB">
        <w:rPr>
          <w:lang w:val="ka-GE"/>
        </w:rPr>
        <w:t>ით</w:t>
      </w:r>
      <w:r w:rsidRPr="007D73EB">
        <w:t xml:space="preserve">: </w:t>
      </w:r>
      <w:r>
        <w:rPr>
          <w:lang w:val="ka-GE"/>
        </w:rPr>
        <w:t>„</w:t>
      </w:r>
      <w:r w:rsidRPr="007D73EB">
        <w:t>სად</w:t>
      </w:r>
      <w:r w:rsidRPr="007D73EB">
        <w:rPr>
          <w:lang w:val="ka-GE"/>
        </w:rPr>
        <w:t>“</w:t>
      </w:r>
      <w:r w:rsidRPr="007D73EB">
        <w:t>.</w:t>
      </w:r>
    </w:p>
    <w:p w:rsidR="00F921CB" w:rsidRPr="007D73EB" w:rsidRDefault="00F921CB" w:rsidP="00F921CB">
      <w:pPr>
        <w:pStyle w:val="abzacixml"/>
        <w:ind w:left="-426"/>
      </w:pPr>
      <w:r>
        <w:rPr>
          <w:lang w:val="ka-GE"/>
        </w:rPr>
        <w:t xml:space="preserve">     </w:t>
      </w:r>
      <w:r w:rsidRPr="007D73EB">
        <w:t xml:space="preserve">3. ქამრის ბალთა – ოქროსფერი წარწერით: </w:t>
      </w:r>
      <w:r>
        <w:rPr>
          <w:lang w:val="ka-GE"/>
        </w:rPr>
        <w:t>„</w:t>
      </w:r>
      <w:r w:rsidRPr="007D73EB">
        <w:t>სად</w:t>
      </w:r>
      <w:r>
        <w:rPr>
          <w:lang w:val="ka-GE"/>
        </w:rPr>
        <w:t>“</w:t>
      </w:r>
      <w:r w:rsidRPr="007D73EB">
        <w:t>.</w:t>
      </w:r>
    </w:p>
    <w:p w:rsidR="00F921CB" w:rsidRPr="007D73EB" w:rsidRDefault="00F921CB" w:rsidP="00F921CB">
      <w:pPr>
        <w:pStyle w:val="abzacixml"/>
        <w:ind w:left="-426"/>
      </w:pPr>
      <w:r>
        <w:rPr>
          <w:lang w:val="ka-GE"/>
        </w:rPr>
        <w:t xml:space="preserve">     </w:t>
      </w:r>
      <w:r w:rsidRPr="007D73EB">
        <w:t>4. ჰალსტუხის სამაგრი.</w:t>
      </w:r>
    </w:p>
    <w:p w:rsidR="00F921CB" w:rsidRPr="007D73EB" w:rsidRDefault="00F921CB" w:rsidP="00F921CB">
      <w:pPr>
        <w:pStyle w:val="abzacixml"/>
        <w:ind w:left="-426"/>
        <w:rPr>
          <w:lang w:val="ka-GE"/>
        </w:rPr>
      </w:pPr>
      <w:r>
        <w:rPr>
          <w:lang w:val="ka-GE"/>
        </w:rPr>
        <w:t xml:space="preserve">     </w:t>
      </w:r>
      <w:r w:rsidRPr="007D73EB">
        <w:t>5. ღილები – ოქროსფერი</w:t>
      </w:r>
      <w:r w:rsidRPr="007D73EB">
        <w:rPr>
          <w:lang w:val="ka-GE"/>
        </w:rPr>
        <w:t>;</w:t>
      </w:r>
      <w:r w:rsidRPr="007D73EB">
        <w:t xml:space="preserve"> </w:t>
      </w:r>
      <w:r w:rsidRPr="007D73EB">
        <w:rPr>
          <w:lang w:val="ka-GE"/>
        </w:rPr>
        <w:t>ვერცხლისფერი;</w:t>
      </w:r>
    </w:p>
    <w:p w:rsidR="00F921CB" w:rsidRDefault="00F921CB" w:rsidP="00F921CB">
      <w:pPr>
        <w:pStyle w:val="abzacixml"/>
        <w:ind w:left="-426"/>
        <w:rPr>
          <w:lang w:val="ka-GE"/>
        </w:rPr>
      </w:pPr>
      <w:r>
        <w:rPr>
          <w:lang w:val="ka-GE"/>
        </w:rPr>
        <w:t xml:space="preserve">     </w:t>
      </w:r>
      <w:r w:rsidRPr="007D73EB">
        <w:t xml:space="preserve">6. ავტომანქანის ემბლემა – მწვანე წარწერა: </w:t>
      </w:r>
      <w:r>
        <w:rPr>
          <w:lang w:val="ka-GE"/>
        </w:rPr>
        <w:t>„</w:t>
      </w:r>
      <w:r w:rsidRPr="007D73EB">
        <w:t>სად</w:t>
      </w:r>
      <w:r>
        <w:rPr>
          <w:lang w:val="ka-GE"/>
        </w:rPr>
        <w:t>“</w:t>
      </w:r>
      <w:r w:rsidRPr="007D73EB">
        <w:t>.</w:t>
      </w:r>
    </w:p>
    <w:p w:rsidR="00F921CB" w:rsidRDefault="00F921CB" w:rsidP="00F921CB">
      <w:pPr>
        <w:pStyle w:val="abzacixml"/>
        <w:ind w:left="-426"/>
        <w:rPr>
          <w:lang w:val="ka-GE"/>
        </w:rPr>
      </w:pPr>
    </w:p>
    <w:p w:rsidR="00F921CB" w:rsidRPr="00642735" w:rsidRDefault="00F921CB" w:rsidP="00F921CB">
      <w:pPr>
        <w:pStyle w:val="abzacixml"/>
        <w:ind w:left="-426"/>
      </w:pPr>
      <w:r>
        <w:rPr>
          <w:lang w:val="ru-RU" w:eastAsia="ru-RU"/>
        </w:rPr>
        <w:drawing>
          <wp:inline distT="0" distB="0" distL="0" distR="0" wp14:anchorId="02E37E33" wp14:editId="6C6D1635">
            <wp:extent cx="4950221" cy="5676900"/>
            <wp:effectExtent l="19050" t="0" r="2779" b="0"/>
            <wp:docPr id="13" name="Picture 12" descr="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9991" cy="5676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0C62" w:rsidRDefault="00BC0C62" w:rsidP="00F921CB">
      <w:pPr>
        <w:ind w:left="-426"/>
      </w:pPr>
    </w:p>
    <w:sectPr w:rsidR="00BC0C62" w:rsidSect="00F921C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CB"/>
    <w:rsid w:val="00BC0C62"/>
    <w:rsid w:val="00F92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A4D025-494A-4B4E-948B-6DA2C481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21CB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">
    <w:name w:val="satauri_xml"/>
    <w:basedOn w:val="Normal"/>
    <w:autoRedefine/>
    <w:rsid w:val="00F921CB"/>
    <w:pPr>
      <w:spacing w:before="240" w:after="0" w:line="240" w:lineRule="auto"/>
      <w:ind w:firstLine="284"/>
      <w:jc w:val="center"/>
    </w:pPr>
    <w:rPr>
      <w:rFonts w:ascii="Sylfaen" w:eastAsia="Times New Roman" w:hAnsi="Sylfaen" w:cs="Sylfaen"/>
      <w:noProof/>
      <w:sz w:val="24"/>
      <w:szCs w:val="20"/>
    </w:rPr>
  </w:style>
  <w:style w:type="paragraph" w:customStyle="1" w:styleId="abzacixml">
    <w:name w:val="abzaci_xml"/>
    <w:basedOn w:val="PlainText"/>
    <w:autoRedefine/>
    <w:rsid w:val="00F921CB"/>
    <w:pPr>
      <w:jc w:val="both"/>
    </w:pPr>
    <w:rPr>
      <w:rFonts w:ascii="Sylfaen" w:eastAsia="Times New Roman" w:hAnsi="Sylfaen" w:cs="Sylfaen"/>
      <w:noProof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F921C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F921CB"/>
    <w:rPr>
      <w:rFonts w:ascii="Consolas" w:eastAsiaTheme="minorEastAsia" w:hAnsi="Consolas" w:cs="Consolas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Irakli Ivanidze</dc:creator>
  <cp:keywords/>
  <dc:description/>
  <cp:lastModifiedBy>Irakli Ivanidze</cp:lastModifiedBy>
  <cp:revision>1</cp:revision>
  <dcterms:created xsi:type="dcterms:W3CDTF">2015-03-09T16:00:00Z</dcterms:created>
  <dcterms:modified xsi:type="dcterms:W3CDTF">2015-03-09T16:01:00Z</dcterms:modified>
</cp:coreProperties>
</file>