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789" w:rsidRPr="003A386B" w:rsidRDefault="002B4789" w:rsidP="003A386B">
      <w:pPr>
        <w:spacing w:before="45" w:after="45" w:line="240" w:lineRule="auto"/>
        <w:jc w:val="center"/>
        <w:rPr>
          <w:rFonts w:ascii="Verdana" w:hAnsi="Verdana" w:cs="Verdana"/>
          <w:b/>
          <w:bCs/>
          <w:color w:val="000000"/>
        </w:rPr>
      </w:pPr>
      <w:r w:rsidRPr="003A386B">
        <w:rPr>
          <w:rFonts w:ascii="Sylfaen" w:hAnsi="Sylfaen" w:cs="Sylfaen"/>
          <w:b/>
          <w:bCs/>
          <w:color w:val="000000"/>
          <w:lang w:val="ka-GE"/>
        </w:rPr>
        <w:t>სსიპ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ვანის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მუნიციპალიტეტის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სოფელ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მუქედის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საჯარო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სკოლის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 2014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წლის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ანგარიშს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საქართველოს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ზოგადი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ადმინისტრაციული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კოდექსის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49-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ე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მუხლის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შესაბამისად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საქართველოს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ზოგადი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ადმინისტრაციული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კოდექსის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თავისუფლების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თავით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გათვალისწინებული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მოთხოვნების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შესრულების</w:t>
      </w:r>
      <w:r w:rsidRPr="003A386B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b/>
          <w:bCs/>
          <w:color w:val="000000"/>
          <w:lang w:val="ka-GE"/>
        </w:rPr>
        <w:t>თაობაზე</w:t>
      </w:r>
    </w:p>
    <w:p w:rsidR="002B4789" w:rsidRPr="003A386B" w:rsidRDefault="002B4789" w:rsidP="00E61642">
      <w:pPr>
        <w:spacing w:before="45" w:after="45" w:line="240" w:lineRule="auto"/>
        <w:rPr>
          <w:rFonts w:ascii="Verdana" w:hAnsi="Verdana" w:cs="Verdana"/>
          <w:color w:val="000000"/>
        </w:rPr>
      </w:pP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საქართველოს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ზოგადი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კოდექსის</w:t>
      </w:r>
      <w:r w:rsidRPr="003A386B">
        <w:rPr>
          <w:rFonts w:ascii="Verdana" w:hAnsi="Verdana" w:cs="Verdana"/>
          <w:color w:val="000000"/>
          <w:lang w:val="ka-GE"/>
        </w:rPr>
        <w:t xml:space="preserve"> 49-</w:t>
      </w:r>
      <w:r w:rsidRPr="003A386B">
        <w:rPr>
          <w:rFonts w:ascii="Sylfaen" w:hAnsi="Sylfaen" w:cs="Sylfaen"/>
          <w:color w:val="000000"/>
          <w:lang w:val="ka-GE"/>
        </w:rPr>
        <w:t>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მუხლის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შესაბამისად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ამ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კოდექსის</w:t>
      </w:r>
      <w:r w:rsidRPr="003A386B">
        <w:rPr>
          <w:rFonts w:ascii="Verdana" w:hAnsi="Verdana" w:cs="Verdana"/>
          <w:color w:val="000000"/>
          <w:lang w:val="ka-GE"/>
        </w:rPr>
        <w:t xml:space="preserve"> III </w:t>
      </w:r>
      <w:r w:rsidRPr="003A386B">
        <w:rPr>
          <w:rFonts w:ascii="Sylfaen" w:hAnsi="Sylfaen" w:cs="Sylfaen"/>
          <w:color w:val="000000"/>
          <w:lang w:val="ka-GE"/>
        </w:rPr>
        <w:t>თავით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დადგენილი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შესრულებისა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გაცემა</w:t>
      </w:r>
      <w:r w:rsidRPr="003A386B">
        <w:rPr>
          <w:rFonts w:ascii="Verdana" w:hAnsi="Verdana" w:cs="Verdana"/>
          <w:color w:val="000000"/>
          <w:lang w:val="ka-GE"/>
        </w:rPr>
        <w:t>/</w:t>
      </w:r>
      <w:r w:rsidRPr="003A386B">
        <w:rPr>
          <w:rFonts w:ascii="Sylfaen" w:hAnsi="Sylfaen" w:cs="Sylfaen"/>
          <w:color w:val="000000"/>
          <w:lang w:val="ka-GE"/>
        </w:rPr>
        <w:t>არგაცემის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სტატისტიკასთან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დაკავშირებით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წარმოგიდგენთ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სსიპ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ვანის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მუნიციპალიტეტის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სოფელ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მუქედის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სკოლის</w:t>
      </w:r>
      <w:r w:rsidRPr="003A386B">
        <w:rPr>
          <w:rFonts w:ascii="Verdana" w:hAnsi="Verdana" w:cs="Verdana"/>
          <w:color w:val="000000"/>
          <w:lang w:val="ka-GE"/>
        </w:rPr>
        <w:t xml:space="preserve"> 2014 </w:t>
      </w:r>
      <w:r w:rsidRPr="003A386B">
        <w:rPr>
          <w:rFonts w:ascii="Sylfaen" w:hAnsi="Sylfaen" w:cs="Sylfaen"/>
          <w:color w:val="000000"/>
          <w:lang w:val="ka-GE"/>
        </w:rPr>
        <w:t>წლის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ანგარიშს</w:t>
      </w:r>
      <w:r w:rsidRPr="003A386B">
        <w:rPr>
          <w:rFonts w:ascii="Verdana" w:hAnsi="Verdana" w:cs="Verdana"/>
          <w:color w:val="000000"/>
          <w:lang w:val="ka-GE"/>
        </w:rPr>
        <w:t>: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ა</w:t>
      </w:r>
      <w:r w:rsidRPr="003A386B">
        <w:rPr>
          <w:rFonts w:ascii="Verdana" w:hAnsi="Verdana" w:cs="Verdana"/>
          <w:color w:val="000000"/>
          <w:lang w:val="ka-GE"/>
        </w:rPr>
        <w:t>) </w:t>
      </w:r>
      <w:r w:rsidRPr="003A386B">
        <w:rPr>
          <w:rFonts w:ascii="Sylfaen" w:hAnsi="Sylfaen" w:cs="Sylfaen"/>
          <w:color w:val="000000"/>
          <w:lang w:val="ka-GE"/>
        </w:rPr>
        <w:t>მუქედის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სკოლაში</w:t>
      </w:r>
      <w:r w:rsidRPr="003A386B">
        <w:rPr>
          <w:rFonts w:ascii="Verdana" w:hAnsi="Verdana" w:cs="Verdana"/>
          <w:color w:val="000000"/>
          <w:lang w:val="ka-GE"/>
        </w:rPr>
        <w:t xml:space="preserve">  2014 </w:t>
      </w:r>
      <w:r w:rsidRPr="003A386B">
        <w:rPr>
          <w:rFonts w:ascii="Sylfaen" w:hAnsi="Sylfaen" w:cs="Sylfaen"/>
          <w:color w:val="000000"/>
          <w:lang w:val="ka-GE"/>
        </w:rPr>
        <w:t>წლის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განმავლობაში</w:t>
      </w:r>
      <w:r w:rsidRPr="003A386B">
        <w:rPr>
          <w:rFonts w:ascii="Verdana" w:hAnsi="Verdana" w:cs="Verdana"/>
          <w:color w:val="000000"/>
          <w:lang w:val="ka-GE"/>
        </w:rPr>
        <w:t xml:space="preserve">  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გაცემის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თაობაზე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განცხადება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შემოსულა</w:t>
      </w:r>
      <w:r w:rsidRPr="003A386B">
        <w:rPr>
          <w:rFonts w:ascii="Verdana" w:hAnsi="Verdana" w:cs="Verdana"/>
          <w:color w:val="000000"/>
          <w:lang w:val="ka-GE"/>
        </w:rPr>
        <w:t xml:space="preserve">. </w:t>
      </w:r>
      <w:r w:rsidRPr="003A386B">
        <w:rPr>
          <w:rFonts w:ascii="Sylfaen" w:hAnsi="Sylfaen" w:cs="Sylfaen"/>
          <w:color w:val="000000"/>
          <w:lang w:val="ka-GE"/>
        </w:rPr>
        <w:t>შესაბამისად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სკოლის</w:t>
      </w:r>
      <w:r w:rsidRPr="003A386B">
        <w:rPr>
          <w:rFonts w:ascii="Verdana" w:hAnsi="Verdana" w:cs="Verdana"/>
          <w:color w:val="000000"/>
          <w:lang w:val="ka-GE"/>
        </w:rPr>
        <w:t xml:space="preserve">  </w:t>
      </w:r>
      <w:r w:rsidRPr="003A386B">
        <w:rPr>
          <w:rFonts w:ascii="Sylfaen" w:hAnsi="Sylfaen" w:cs="Sylfaen"/>
          <w:color w:val="000000"/>
          <w:lang w:val="ka-GE"/>
        </w:rPr>
        <w:t>მიერ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გაცემაზე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უარის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გადაწყვეტილება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ყოფილა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მიღებული</w:t>
      </w:r>
      <w:r w:rsidRPr="003A386B">
        <w:rPr>
          <w:rFonts w:ascii="Verdana" w:hAnsi="Verdana" w:cs="Verdana"/>
          <w:color w:val="000000"/>
          <w:lang w:val="ka-GE"/>
        </w:rPr>
        <w:t>.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ბ</w:t>
      </w:r>
      <w:r w:rsidRPr="003A386B">
        <w:rPr>
          <w:rFonts w:ascii="Verdana" w:hAnsi="Verdana" w:cs="Verdana"/>
          <w:color w:val="000000"/>
          <w:lang w:val="ka-GE"/>
        </w:rPr>
        <w:t xml:space="preserve">)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მონაცემთა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ბაზების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თაობაზე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შემოსულა</w:t>
      </w:r>
      <w:r w:rsidRPr="003A386B">
        <w:rPr>
          <w:rFonts w:ascii="Verdana" w:hAnsi="Verdana" w:cs="Verdana"/>
          <w:color w:val="000000"/>
          <w:lang w:val="ka-GE"/>
        </w:rPr>
        <w:t xml:space="preserve"> ,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დაწესებულების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მიერ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პერსონალური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მონაცემების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შეგროვების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დამუშავების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შენახვის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თაობაზე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შემოსულა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პერსონალური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მონაცემების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სხვისთვის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გადაცემის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თაობაზე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შემოსულა</w:t>
      </w:r>
      <w:r w:rsidRPr="003A386B">
        <w:rPr>
          <w:rFonts w:ascii="Verdana" w:hAnsi="Verdana" w:cs="Verdana"/>
          <w:color w:val="000000"/>
          <w:lang w:val="ka-GE"/>
        </w:rPr>
        <w:t>.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გ</w:t>
      </w:r>
      <w:r w:rsidRPr="003A386B">
        <w:rPr>
          <w:rFonts w:ascii="Verdana" w:hAnsi="Verdana" w:cs="Verdana"/>
          <w:color w:val="000000"/>
          <w:lang w:val="ka-GE"/>
        </w:rPr>
        <w:t xml:space="preserve">)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მონაცემთა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ბაზებისა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დაწესებულების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მიერ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პერსონალური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მონაცემების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შეგროვების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დამუშავების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შენახვის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თაობაზე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შემოსულა</w:t>
      </w:r>
      <w:r w:rsidRPr="003A386B">
        <w:rPr>
          <w:rFonts w:ascii="Verdana" w:hAnsi="Verdana" w:cs="Verdana"/>
          <w:color w:val="000000"/>
          <w:lang w:val="ka-GE"/>
        </w:rPr>
        <w:t>.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დ</w:t>
      </w:r>
      <w:r w:rsidRPr="003A386B">
        <w:rPr>
          <w:rFonts w:ascii="Verdana" w:hAnsi="Verdana" w:cs="Verdana"/>
          <w:color w:val="000000"/>
          <w:lang w:val="ka-GE"/>
        </w:rPr>
        <w:t xml:space="preserve">) 2014 </w:t>
      </w:r>
      <w:r w:rsidRPr="003A386B">
        <w:rPr>
          <w:rFonts w:ascii="Sylfaen" w:hAnsi="Sylfaen" w:cs="Sylfaen"/>
          <w:color w:val="000000"/>
          <w:lang w:val="ka-GE"/>
        </w:rPr>
        <w:t>წლის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საანგარიშო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პერიოდში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მუქედის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სკოლაში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დასაქმებულთა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მიერ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საქართველოს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ზოგადი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კოდექსით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დადგენილი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მოთხოვნები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დარღვეულა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პასუხისმგებელ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პირებზე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შესაბამისი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დისციპლინური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სახდელი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დადებულა</w:t>
      </w:r>
      <w:r w:rsidRPr="003A386B">
        <w:rPr>
          <w:rFonts w:ascii="Verdana" w:hAnsi="Verdana" w:cs="Verdana"/>
          <w:color w:val="000000"/>
          <w:lang w:val="ka-GE"/>
        </w:rPr>
        <w:t>.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ე</w:t>
      </w:r>
      <w:r w:rsidRPr="003A386B">
        <w:rPr>
          <w:rFonts w:ascii="Verdana" w:hAnsi="Verdana" w:cs="Verdana"/>
          <w:color w:val="000000"/>
          <w:lang w:val="ka-GE"/>
        </w:rPr>
        <w:t xml:space="preserve">) </w:t>
      </w:r>
      <w:r w:rsidRPr="003A386B">
        <w:rPr>
          <w:rFonts w:ascii="Sylfaen" w:hAnsi="Sylfaen" w:cs="Sylfaen"/>
          <w:color w:val="000000"/>
          <w:lang w:val="ka-GE"/>
        </w:rPr>
        <w:t>სკოლას</w:t>
      </w:r>
      <w:r w:rsidRPr="003A386B">
        <w:rPr>
          <w:rFonts w:ascii="Verdana" w:hAnsi="Verdana" w:cs="Verdana"/>
          <w:color w:val="000000"/>
          <w:lang w:val="ka-GE"/>
        </w:rPr>
        <w:t xml:space="preserve">  </w:t>
      </w:r>
      <w:r w:rsidRPr="003A386B">
        <w:rPr>
          <w:rFonts w:ascii="Sylfaen" w:hAnsi="Sylfaen" w:cs="Sylfaen"/>
          <w:color w:val="000000"/>
          <w:lang w:val="ka-GE"/>
        </w:rPr>
        <w:t>საჯარო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გაცემაზე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უარი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უთქვამს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შესაბამისად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გამოუყენებია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მოქმედი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საკანონმდებლო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აქტები</w:t>
      </w:r>
      <w:r w:rsidRPr="003A386B">
        <w:rPr>
          <w:rFonts w:ascii="Verdana" w:hAnsi="Verdana" w:cs="Verdana"/>
          <w:color w:val="000000"/>
          <w:lang w:val="ka-GE"/>
        </w:rPr>
        <w:t>.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ვ</w:t>
      </w:r>
      <w:r w:rsidRPr="003A386B">
        <w:rPr>
          <w:rFonts w:ascii="Verdana" w:hAnsi="Verdana" w:cs="Verdana"/>
          <w:color w:val="000000"/>
          <w:lang w:val="ka-GE"/>
        </w:rPr>
        <w:t xml:space="preserve">) </w:t>
      </w:r>
      <w:r w:rsidRPr="003A386B">
        <w:rPr>
          <w:rFonts w:ascii="Sylfaen" w:hAnsi="Sylfaen" w:cs="Sylfaen"/>
          <w:color w:val="000000"/>
          <w:lang w:val="ka-GE"/>
        </w:rPr>
        <w:t>საქართველოს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ზოგადი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კოდექსის</w:t>
      </w:r>
      <w:r w:rsidRPr="003A386B">
        <w:rPr>
          <w:rFonts w:ascii="Verdana" w:hAnsi="Verdana" w:cs="Verdana"/>
          <w:color w:val="000000"/>
          <w:lang w:val="ka-GE"/>
        </w:rPr>
        <w:t xml:space="preserve"> 49-</w:t>
      </w:r>
      <w:r w:rsidRPr="003A386B">
        <w:rPr>
          <w:rFonts w:ascii="Sylfaen" w:hAnsi="Sylfaen" w:cs="Sylfaen"/>
          <w:color w:val="000000"/>
          <w:lang w:val="ka-GE"/>
        </w:rPr>
        <w:t>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მუხლის</w:t>
      </w:r>
      <w:r w:rsidRPr="003A386B">
        <w:rPr>
          <w:rFonts w:ascii="Verdana" w:hAnsi="Verdana" w:cs="Verdana"/>
          <w:color w:val="000000"/>
          <w:lang w:val="ka-GE"/>
        </w:rPr>
        <w:t xml:space="preserve"> „</w:t>
      </w:r>
      <w:r w:rsidRPr="003A386B">
        <w:rPr>
          <w:rFonts w:ascii="Sylfaen" w:hAnsi="Sylfaen" w:cs="Sylfaen"/>
          <w:color w:val="000000"/>
          <w:lang w:val="ka-GE"/>
        </w:rPr>
        <w:t>ზ</w:t>
      </w:r>
      <w:r w:rsidRPr="003A386B">
        <w:rPr>
          <w:rFonts w:ascii="Verdana" w:hAnsi="Verdana" w:cs="Verdana"/>
          <w:color w:val="000000"/>
          <w:lang w:val="ka-GE"/>
        </w:rPr>
        <w:t xml:space="preserve">“ </w:t>
      </w:r>
      <w:r w:rsidRPr="003A386B">
        <w:rPr>
          <w:rFonts w:ascii="Sylfaen" w:hAnsi="Sylfaen" w:cs="Sylfaen"/>
          <w:color w:val="000000"/>
          <w:lang w:val="ka-GE"/>
        </w:rPr>
        <w:t>პუნქტის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მოთხოვნასთან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დაკავშირებით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მოგახსენებთ</w:t>
      </w:r>
      <w:r w:rsidRPr="003A386B">
        <w:rPr>
          <w:rFonts w:ascii="Verdana" w:hAnsi="Verdana" w:cs="Verdana"/>
          <w:color w:val="000000"/>
          <w:lang w:val="ka-GE"/>
        </w:rPr>
        <w:t xml:space="preserve">, </w:t>
      </w:r>
      <w:r w:rsidRPr="003A386B">
        <w:rPr>
          <w:rFonts w:ascii="Sylfaen" w:hAnsi="Sylfaen" w:cs="Sylfaen"/>
          <w:color w:val="000000"/>
          <w:lang w:val="ka-GE"/>
        </w:rPr>
        <w:t>რომ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სკოლაში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დამუშავებისა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გაცემის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შესახებ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მიღებული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გადაწყვეტილება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გასაჩივრებულა</w:t>
      </w:r>
      <w:r w:rsidRPr="003A386B">
        <w:rPr>
          <w:rFonts w:ascii="Verdana" w:hAnsi="Verdana" w:cs="Verdana"/>
          <w:color w:val="000000"/>
          <w:lang w:val="ka-GE"/>
        </w:rPr>
        <w:t xml:space="preserve">. </w:t>
      </w:r>
      <w:r w:rsidRPr="003A386B">
        <w:rPr>
          <w:rFonts w:ascii="Sylfaen" w:hAnsi="Sylfaen" w:cs="Sylfaen"/>
          <w:color w:val="000000"/>
          <w:lang w:val="ka-GE"/>
        </w:rPr>
        <w:t>სკოლის</w:t>
      </w:r>
      <w:r w:rsidRPr="003A386B">
        <w:rPr>
          <w:rFonts w:ascii="Verdana" w:hAnsi="Verdana" w:cs="Verdana"/>
          <w:color w:val="000000"/>
          <w:lang w:val="ka-GE"/>
        </w:rPr>
        <w:t xml:space="preserve">  </w:t>
      </w:r>
      <w:r w:rsidRPr="003A386B">
        <w:rPr>
          <w:rFonts w:ascii="Sylfaen" w:hAnsi="Sylfaen" w:cs="Sylfaen"/>
          <w:color w:val="000000"/>
          <w:lang w:val="ka-GE"/>
        </w:rPr>
        <w:t>მიერ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გაცემაზე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უარის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თქმის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შესახებ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გადაწყვეტილება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მიღებულა</w:t>
      </w:r>
      <w:r w:rsidRPr="003A386B">
        <w:rPr>
          <w:rFonts w:ascii="Verdana" w:hAnsi="Verdana" w:cs="Verdana"/>
          <w:color w:val="000000"/>
          <w:lang w:val="ka-GE"/>
        </w:rPr>
        <w:t xml:space="preserve">. </w:t>
      </w:r>
      <w:r w:rsidRPr="003A386B">
        <w:rPr>
          <w:rFonts w:ascii="Sylfaen" w:hAnsi="Sylfaen" w:cs="Sylfaen"/>
          <w:color w:val="000000"/>
          <w:lang w:val="ka-GE"/>
        </w:rPr>
        <w:t>აქედან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გამომდინარე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გვაქვს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ინფორმაცია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გასაჩივრებასთან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დაკავშირებული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ხარჯების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და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მათ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შორის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მხარის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სასარგებლოდ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გადახდილი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თანხების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თაობაზე</w:t>
      </w:r>
      <w:r w:rsidRPr="003A386B">
        <w:rPr>
          <w:rFonts w:ascii="Verdana" w:hAnsi="Verdana" w:cs="Verdana"/>
          <w:color w:val="000000"/>
          <w:lang w:val="ka-GE"/>
        </w:rPr>
        <w:t>.</w:t>
      </w:r>
    </w:p>
    <w:p w:rsidR="002B4789" w:rsidRPr="003A386B" w:rsidRDefault="002B4789" w:rsidP="003A386B">
      <w:pPr>
        <w:spacing w:before="45" w:after="45" w:line="240" w:lineRule="auto"/>
        <w:jc w:val="both"/>
        <w:rPr>
          <w:rFonts w:ascii="Verdana" w:hAnsi="Verdana" w:cs="Verdana"/>
          <w:color w:val="000000"/>
          <w:lang w:val="ka-GE"/>
        </w:rPr>
      </w:pPr>
      <w:r w:rsidRPr="003A386B">
        <w:rPr>
          <w:rFonts w:ascii="Verdana" w:hAnsi="Verdana" w:cs="Verdana"/>
          <w:color w:val="000000"/>
          <w:lang w:val="ka-GE"/>
        </w:rPr>
        <w:t> </w:t>
      </w:r>
    </w:p>
    <w:p w:rsidR="002B4789" w:rsidRPr="003A386B" w:rsidRDefault="002B4789" w:rsidP="00E61642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3A386B">
        <w:rPr>
          <w:rFonts w:ascii="Verdana" w:hAnsi="Verdana" w:cs="Verdana"/>
          <w:color w:val="000000"/>
          <w:lang w:val="ka-GE"/>
        </w:rPr>
        <w:t> </w:t>
      </w:r>
    </w:p>
    <w:p w:rsidR="002B4789" w:rsidRPr="003A386B" w:rsidRDefault="002B4789" w:rsidP="00E61642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3A386B">
        <w:rPr>
          <w:rFonts w:ascii="Sylfaen" w:hAnsi="Sylfaen" w:cs="Sylfaen"/>
          <w:color w:val="000000"/>
          <w:lang w:val="ka-GE"/>
        </w:rPr>
        <w:t>ამასთან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სკოლის</w:t>
      </w:r>
      <w:r w:rsidRPr="003A386B">
        <w:rPr>
          <w:rFonts w:ascii="Verdana" w:hAnsi="Verdana" w:cs="Verdana"/>
          <w:color w:val="000000"/>
          <w:lang w:val="ka-GE"/>
        </w:rPr>
        <w:t xml:space="preserve">  2014 </w:t>
      </w:r>
      <w:r w:rsidRPr="003A386B">
        <w:rPr>
          <w:rFonts w:ascii="Sylfaen" w:hAnsi="Sylfaen" w:cs="Sylfaen"/>
          <w:color w:val="000000"/>
          <w:lang w:val="ka-GE"/>
        </w:rPr>
        <w:t>წლის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წლიურ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ანგარიშს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წარმოგიდგენთ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ცხრილის</w:t>
      </w:r>
      <w:r w:rsidRPr="003A386B">
        <w:rPr>
          <w:rFonts w:ascii="Verdana" w:hAnsi="Verdana" w:cs="Verdana"/>
          <w:color w:val="000000"/>
          <w:lang w:val="ka-GE"/>
        </w:rPr>
        <w:t xml:space="preserve"> </w:t>
      </w:r>
      <w:r w:rsidRPr="003A386B">
        <w:rPr>
          <w:rFonts w:ascii="Sylfaen" w:hAnsi="Sylfaen" w:cs="Sylfaen"/>
          <w:color w:val="000000"/>
          <w:lang w:val="ka-GE"/>
        </w:rPr>
        <w:t>ფორმით</w:t>
      </w:r>
      <w:r w:rsidRPr="003A386B">
        <w:rPr>
          <w:rFonts w:ascii="Verdana" w:hAnsi="Verdana" w:cs="Verdana"/>
          <w:color w:val="000000"/>
          <w:lang w:val="ka-GE"/>
        </w:rPr>
        <w:t>:</w:t>
      </w:r>
    </w:p>
    <w:p w:rsidR="002B4789" w:rsidRPr="003A386B" w:rsidRDefault="002B4789" w:rsidP="00E61642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20"/>
        <w:gridCol w:w="3390"/>
      </w:tblGrid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ანგარიში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რაოდენობა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გაცემის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ინფორმაციაში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შესწორების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შეტანის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მოთხოვნაზე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უარის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თქმის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თაობაზემიღებული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დაგაწყვეტილება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მონაცემთა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ბაზის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პერსონალური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მონაცემების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შეგროვების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,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დამუშავებისა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და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შენახვის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პერსონალური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მონაცემების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შემცველი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სხვისთვის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გადაცემის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გაცემაზე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უარის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თქმის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მიღებული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გადაწყვეტილების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გასაჩივრების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2B4789" w:rsidRPr="003A386B">
        <w:trPr>
          <w:tblCellSpacing w:w="0" w:type="dxa"/>
        </w:trPr>
        <w:tc>
          <w:tcPr>
            <w:tcW w:w="64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Sylfaen" w:hAnsi="Sylfaen" w:cs="Sylfaen"/>
                <w:color w:val="000000"/>
                <w:lang w:val="ka-GE"/>
              </w:rPr>
              <w:t>დაწესებულების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მიერ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დამუშავებისა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და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გაცემასთან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,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აგრეთვე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გაცემაზე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უარის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თქმის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მიღებული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გადაწყვეტილების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გასაჩივრებასთან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დაკავშირებული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ხარჯების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,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მათ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შორის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მხარის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სასარგებლოდ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გადახდილი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თანხების</w:t>
            </w:r>
            <w:r w:rsidRPr="003A386B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3A386B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B4789" w:rsidRPr="003A386B" w:rsidRDefault="002B4789" w:rsidP="005B0AEE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3A386B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</w:tbl>
    <w:p w:rsidR="002B4789" w:rsidRPr="003A386B" w:rsidRDefault="002B4789" w:rsidP="00E61642">
      <w:pPr>
        <w:spacing w:before="45" w:after="45" w:line="240" w:lineRule="auto"/>
        <w:rPr>
          <w:rFonts w:ascii="Sylfaen" w:hAnsi="Sylfaen" w:cs="Sylfaen"/>
          <w:lang w:val="ka-GE"/>
        </w:rPr>
      </w:pPr>
    </w:p>
    <w:p w:rsidR="002B4789" w:rsidRPr="003A386B" w:rsidRDefault="002B4789" w:rsidP="00E61642">
      <w:pPr>
        <w:spacing w:before="45" w:after="45" w:line="240" w:lineRule="auto"/>
        <w:rPr>
          <w:rFonts w:ascii="Sylfaen" w:hAnsi="Sylfaen" w:cs="Sylfaen"/>
          <w:lang w:val="ka-GE"/>
        </w:rPr>
      </w:pPr>
    </w:p>
    <w:p w:rsidR="002B4789" w:rsidRPr="003A386B" w:rsidRDefault="002B4789" w:rsidP="00E61642">
      <w:pPr>
        <w:spacing w:before="45" w:after="45" w:line="240" w:lineRule="auto"/>
        <w:rPr>
          <w:rFonts w:ascii="Sylfaen" w:hAnsi="Sylfaen" w:cs="Sylfaen"/>
          <w:lang w:val="ka-GE"/>
        </w:rPr>
      </w:pPr>
    </w:p>
    <w:p w:rsidR="002B4789" w:rsidRPr="003A386B" w:rsidRDefault="002B4789" w:rsidP="00E61642">
      <w:pPr>
        <w:spacing w:before="45" w:after="45" w:line="240" w:lineRule="auto"/>
        <w:rPr>
          <w:rFonts w:ascii="Sylfaen" w:hAnsi="Sylfaen" w:cs="Sylfaen"/>
          <w:lang w:val="ka-GE"/>
        </w:rPr>
      </w:pPr>
    </w:p>
    <w:p w:rsidR="002B4789" w:rsidRPr="003A386B" w:rsidRDefault="002B4789" w:rsidP="00E61642">
      <w:pPr>
        <w:spacing w:before="45" w:after="45" w:line="240" w:lineRule="auto"/>
        <w:rPr>
          <w:rFonts w:ascii="Sylfaen" w:hAnsi="Sylfaen" w:cs="Sylfaen"/>
          <w:lang w:val="ka-GE"/>
        </w:rPr>
      </w:pPr>
    </w:p>
    <w:p w:rsidR="002B4789" w:rsidRPr="003A386B" w:rsidRDefault="002B4789" w:rsidP="00E61642">
      <w:pPr>
        <w:spacing w:before="45" w:after="45" w:line="240" w:lineRule="auto"/>
        <w:rPr>
          <w:rFonts w:ascii="AcadNusx" w:hAnsi="AcadNusx" w:cs="AcadNusx"/>
          <w:b/>
          <w:bCs/>
          <w:lang w:val="ka-GE"/>
        </w:rPr>
      </w:pPr>
      <w:r w:rsidRPr="003A386B">
        <w:rPr>
          <w:rFonts w:ascii="Sylfaen" w:hAnsi="Sylfaen" w:cs="Sylfaen"/>
          <w:b/>
          <w:bCs/>
          <w:lang w:val="ka-GE"/>
        </w:rPr>
        <w:t xml:space="preserve">სსიპ სოფელ მუქედის </w:t>
      </w:r>
      <w:r w:rsidRPr="003A386B">
        <w:rPr>
          <w:rFonts w:ascii="AcadNusx" w:hAnsi="AcadNusx" w:cs="AcadNusx"/>
          <w:b/>
          <w:bCs/>
          <w:lang w:val="ka-GE"/>
        </w:rPr>
        <w:t>sajaro</w:t>
      </w:r>
    </w:p>
    <w:p w:rsidR="002B4789" w:rsidRPr="003A386B" w:rsidRDefault="002B4789" w:rsidP="006971EC">
      <w:pPr>
        <w:jc w:val="both"/>
        <w:rPr>
          <w:rFonts w:ascii="AcadNusx" w:hAnsi="AcadNusx" w:cs="AcadNusx"/>
          <w:b/>
          <w:bCs/>
          <w:lang w:val="ka-GE"/>
        </w:rPr>
      </w:pPr>
      <w:r w:rsidRPr="003A386B">
        <w:rPr>
          <w:rFonts w:ascii="AcadNusx" w:hAnsi="AcadNusx" w:cs="AcadNusx"/>
          <w:b/>
          <w:bCs/>
          <w:lang w:val="ka-GE"/>
        </w:rPr>
        <w:t xml:space="preserve">skolis direqtoris m.S.:                      </w:t>
      </w:r>
      <w:r>
        <w:rPr>
          <w:rFonts w:ascii="AcadNusx" w:hAnsi="AcadNusx" w:cs="AcadNusx"/>
          <w:b/>
          <w:bCs/>
        </w:rPr>
        <w:t xml:space="preserve">       </w:t>
      </w:r>
      <w:r w:rsidRPr="003A386B">
        <w:rPr>
          <w:rFonts w:ascii="AcadNusx" w:hAnsi="AcadNusx" w:cs="AcadNusx"/>
          <w:b/>
          <w:bCs/>
          <w:lang w:val="ka-GE"/>
        </w:rPr>
        <w:t xml:space="preserve">     /</w:t>
      </w:r>
      <w:r w:rsidRPr="003A386B">
        <w:rPr>
          <w:rFonts w:ascii="Sylfaen" w:hAnsi="Sylfaen" w:cs="Sylfaen"/>
          <w:b/>
          <w:bCs/>
          <w:lang w:val="ka-GE"/>
        </w:rPr>
        <w:t>აკაკი კორძაძე</w:t>
      </w:r>
      <w:r w:rsidRPr="003A386B">
        <w:rPr>
          <w:rFonts w:ascii="AcadNusx" w:hAnsi="AcadNusx" w:cs="AcadNusx"/>
          <w:b/>
          <w:bCs/>
          <w:lang w:val="ka-GE"/>
        </w:rPr>
        <w:t xml:space="preserve">/                           </w:t>
      </w:r>
    </w:p>
    <w:p w:rsidR="002B4789" w:rsidRPr="003A386B" w:rsidRDefault="002B4789" w:rsidP="00F64AB0">
      <w:pPr>
        <w:rPr>
          <w:rFonts w:ascii="AcadNusx" w:hAnsi="AcadNusx" w:cs="AcadNusx"/>
          <w:b/>
          <w:bCs/>
          <w:sz w:val="18"/>
          <w:szCs w:val="18"/>
          <w:lang w:val="ka-GE"/>
        </w:rPr>
      </w:pPr>
    </w:p>
    <w:sectPr w:rsidR="002B4789" w:rsidRPr="003A386B" w:rsidSect="00E6253C">
      <w:pgSz w:w="11906" w:h="16838"/>
      <w:pgMar w:top="900" w:right="424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C6E5E"/>
    <w:multiLevelType w:val="hybridMultilevel"/>
    <w:tmpl w:val="FF284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F0F49"/>
    <w:multiLevelType w:val="hybridMultilevel"/>
    <w:tmpl w:val="0928A002"/>
    <w:lvl w:ilvl="0" w:tplc="F72E5C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D70826"/>
    <w:multiLevelType w:val="hybridMultilevel"/>
    <w:tmpl w:val="FAEA9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9969AF"/>
    <w:multiLevelType w:val="hybridMultilevel"/>
    <w:tmpl w:val="66240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AB0"/>
    <w:rsid w:val="00007A74"/>
    <w:rsid w:val="0001446E"/>
    <w:rsid w:val="000517C7"/>
    <w:rsid w:val="00054035"/>
    <w:rsid w:val="000628FE"/>
    <w:rsid w:val="000939E4"/>
    <w:rsid w:val="0013218F"/>
    <w:rsid w:val="00134D67"/>
    <w:rsid w:val="00140BCC"/>
    <w:rsid w:val="00155AF2"/>
    <w:rsid w:val="00155DFA"/>
    <w:rsid w:val="001C6402"/>
    <w:rsid w:val="001F1944"/>
    <w:rsid w:val="002B4789"/>
    <w:rsid w:val="002E7464"/>
    <w:rsid w:val="00304F59"/>
    <w:rsid w:val="003534E9"/>
    <w:rsid w:val="00373C88"/>
    <w:rsid w:val="003A386B"/>
    <w:rsid w:val="003E10AC"/>
    <w:rsid w:val="003E5828"/>
    <w:rsid w:val="00403783"/>
    <w:rsid w:val="00407AFA"/>
    <w:rsid w:val="004114B6"/>
    <w:rsid w:val="004205EF"/>
    <w:rsid w:val="00427086"/>
    <w:rsid w:val="004322CB"/>
    <w:rsid w:val="00474211"/>
    <w:rsid w:val="00491C32"/>
    <w:rsid w:val="004B46E4"/>
    <w:rsid w:val="004D0F47"/>
    <w:rsid w:val="004D1971"/>
    <w:rsid w:val="004F668E"/>
    <w:rsid w:val="00507293"/>
    <w:rsid w:val="00554438"/>
    <w:rsid w:val="005B0AEE"/>
    <w:rsid w:val="005C7EEF"/>
    <w:rsid w:val="005D7E55"/>
    <w:rsid w:val="005E6484"/>
    <w:rsid w:val="00600633"/>
    <w:rsid w:val="00625829"/>
    <w:rsid w:val="0065413B"/>
    <w:rsid w:val="00671E0B"/>
    <w:rsid w:val="00682776"/>
    <w:rsid w:val="00695CEC"/>
    <w:rsid w:val="006971EC"/>
    <w:rsid w:val="006A34BE"/>
    <w:rsid w:val="006A4796"/>
    <w:rsid w:val="006C6E67"/>
    <w:rsid w:val="006D4C5B"/>
    <w:rsid w:val="006E26D1"/>
    <w:rsid w:val="006E577A"/>
    <w:rsid w:val="006F10FD"/>
    <w:rsid w:val="00737136"/>
    <w:rsid w:val="00751B49"/>
    <w:rsid w:val="0075443C"/>
    <w:rsid w:val="00760DE6"/>
    <w:rsid w:val="007856FA"/>
    <w:rsid w:val="007F562C"/>
    <w:rsid w:val="007F5F43"/>
    <w:rsid w:val="00812B7B"/>
    <w:rsid w:val="008227F7"/>
    <w:rsid w:val="00830605"/>
    <w:rsid w:val="0084622E"/>
    <w:rsid w:val="00862701"/>
    <w:rsid w:val="008A58B0"/>
    <w:rsid w:val="008C5874"/>
    <w:rsid w:val="008D5E7B"/>
    <w:rsid w:val="009012A0"/>
    <w:rsid w:val="0091271F"/>
    <w:rsid w:val="009217A0"/>
    <w:rsid w:val="00955B3D"/>
    <w:rsid w:val="0097322D"/>
    <w:rsid w:val="0097601F"/>
    <w:rsid w:val="009A6DA5"/>
    <w:rsid w:val="009C4B4A"/>
    <w:rsid w:val="009D074D"/>
    <w:rsid w:val="00A21015"/>
    <w:rsid w:val="00A26FD9"/>
    <w:rsid w:val="00A90A8E"/>
    <w:rsid w:val="00A92A08"/>
    <w:rsid w:val="00B64127"/>
    <w:rsid w:val="00BC07C9"/>
    <w:rsid w:val="00BC1828"/>
    <w:rsid w:val="00C27091"/>
    <w:rsid w:val="00C272C2"/>
    <w:rsid w:val="00C65E8F"/>
    <w:rsid w:val="00C70F90"/>
    <w:rsid w:val="00D2021F"/>
    <w:rsid w:val="00D30EAB"/>
    <w:rsid w:val="00D5143F"/>
    <w:rsid w:val="00D62583"/>
    <w:rsid w:val="00D64EEA"/>
    <w:rsid w:val="00D6616D"/>
    <w:rsid w:val="00D80409"/>
    <w:rsid w:val="00DD51DF"/>
    <w:rsid w:val="00DD6B03"/>
    <w:rsid w:val="00E00BC5"/>
    <w:rsid w:val="00E4367C"/>
    <w:rsid w:val="00E55123"/>
    <w:rsid w:val="00E61642"/>
    <w:rsid w:val="00E6253C"/>
    <w:rsid w:val="00E71B50"/>
    <w:rsid w:val="00ED4E9F"/>
    <w:rsid w:val="00EF0965"/>
    <w:rsid w:val="00F007B9"/>
    <w:rsid w:val="00F27471"/>
    <w:rsid w:val="00F64AB0"/>
    <w:rsid w:val="00F96CD6"/>
    <w:rsid w:val="00FB4D14"/>
    <w:rsid w:val="00FE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4438"/>
    <w:pPr>
      <w:keepNext/>
      <w:tabs>
        <w:tab w:val="left" w:pos="0"/>
      </w:tabs>
      <w:spacing w:after="0" w:line="240" w:lineRule="auto"/>
      <w:jc w:val="center"/>
      <w:outlineLvl w:val="0"/>
    </w:pPr>
    <w:rPr>
      <w:rFonts w:ascii="AcadNusx" w:hAnsi="AcadNusx" w:cs="AcadNusx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54438"/>
    <w:rPr>
      <w:rFonts w:ascii="AcadNusx" w:hAnsi="AcadNusx" w:cs="AcadNusx"/>
      <w:b/>
      <w:bCs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64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64A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554438"/>
    <w:pPr>
      <w:spacing w:after="0" w:line="240" w:lineRule="auto"/>
      <w:ind w:left="720"/>
    </w:pPr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E55123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48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426</Words>
  <Characters>2433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nvaradashvili</cp:lastModifiedBy>
  <cp:revision>7</cp:revision>
  <cp:lastPrinted>2014-10-24T06:29:00Z</cp:lastPrinted>
  <dcterms:created xsi:type="dcterms:W3CDTF">2014-12-25T11:11:00Z</dcterms:created>
  <dcterms:modified xsi:type="dcterms:W3CDTF">2015-01-06T11:15:00Z</dcterms:modified>
</cp:coreProperties>
</file>