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13" w:rsidRPr="00A74A13" w:rsidRDefault="008D1DFB" w:rsidP="008D1DFB">
      <w:pPr>
        <w:rPr>
          <w:rFonts w:cs="Times New Roman"/>
          <w:i/>
          <w:sz w:val="20"/>
          <w:szCs w:val="20"/>
          <w:lang w:val="az-Latn-AZ"/>
        </w:rPr>
      </w:pPr>
      <w:r>
        <w:rPr>
          <w:rFonts w:cs="Times New Roman"/>
          <w:b/>
          <w:lang w:val="az-Latn-AZ"/>
        </w:rPr>
        <w:t xml:space="preserve">                                                  </w:t>
      </w:r>
      <w:r w:rsidR="00A74A13">
        <w:rPr>
          <w:rFonts w:cs="Times New Roman"/>
          <w:b/>
          <w:lang w:val="az-Latn-AZ"/>
        </w:rPr>
        <w:t xml:space="preserve">                                                 </w:t>
      </w:r>
      <w:r w:rsidR="00A74A13" w:rsidRPr="00A74A13">
        <w:rPr>
          <w:rFonts w:cs="Times New Roman"/>
          <w:i/>
          <w:sz w:val="20"/>
          <w:szCs w:val="20"/>
          <w:lang w:val="az-Latn-AZ"/>
        </w:rPr>
        <w:t>2023-cü il 7 mart vəziyyəti ilə</w:t>
      </w:r>
      <w:bookmarkStart w:id="0" w:name="_GoBack"/>
      <w:bookmarkEnd w:id="0"/>
    </w:p>
    <w:p w:rsidR="008D1DFB" w:rsidRDefault="008D1DFB" w:rsidP="00A74A13">
      <w:pPr>
        <w:ind w:left="2832"/>
        <w:rPr>
          <w:rFonts w:cs="Times New Roman"/>
          <w:b/>
          <w:lang w:val="az-Latn-AZ"/>
        </w:rPr>
      </w:pPr>
      <w:r>
        <w:rPr>
          <w:rFonts w:cs="Times New Roman"/>
          <w:b/>
          <w:lang w:val="az-Latn-AZ"/>
        </w:rPr>
        <w:t xml:space="preserve"> </w:t>
      </w:r>
      <w:r w:rsidR="00A74A13">
        <w:rPr>
          <w:rFonts w:cs="Times New Roman"/>
          <w:b/>
          <w:lang w:val="az-Latn-AZ"/>
        </w:rPr>
        <w:t xml:space="preserve">         </w:t>
      </w:r>
      <w:r>
        <w:rPr>
          <w:rFonts w:cs="Times New Roman"/>
          <w:b/>
          <w:lang w:val="az-Latn-AZ"/>
        </w:rPr>
        <w:t xml:space="preserve">Gürcüstan </w:t>
      </w:r>
      <w:r w:rsidRPr="009D002B">
        <w:rPr>
          <w:rFonts w:cs="Times New Roman"/>
          <w:b/>
          <w:lang w:val="az-Latn-AZ"/>
        </w:rPr>
        <w:t xml:space="preserve">Qanunu </w:t>
      </w:r>
    </w:p>
    <w:p w:rsidR="009D002B" w:rsidRPr="009D002B" w:rsidRDefault="00D06063" w:rsidP="008D1DFB">
      <w:pPr>
        <w:jc w:val="center"/>
        <w:rPr>
          <w:rFonts w:cs="Times New Roman"/>
          <w:b/>
          <w:lang w:val="az-Latn-AZ"/>
        </w:rPr>
      </w:pPr>
      <w:r w:rsidRPr="009D002B">
        <w:rPr>
          <w:rFonts w:cs="Times New Roman"/>
          <w:b/>
          <w:lang w:val="az-Latn-AZ"/>
        </w:rPr>
        <w:t>Qadın</w:t>
      </w:r>
      <w:r w:rsidR="008D1DFB">
        <w:rPr>
          <w:rFonts w:cs="Times New Roman"/>
          <w:b/>
          <w:lang w:val="az-Latn-AZ"/>
        </w:rPr>
        <w:t>lar</w:t>
      </w:r>
      <w:r w:rsidR="008D1DFB">
        <w:rPr>
          <w:rFonts w:ascii="Sylfaen" w:hAnsi="Sylfaen" w:cs="Times New Roman"/>
          <w:b/>
          <w:lang w:val="az-Latn-AZ"/>
        </w:rPr>
        <w:t>a qarşı</w:t>
      </w:r>
      <w:r w:rsidRPr="009D002B">
        <w:rPr>
          <w:rFonts w:cs="Times New Roman"/>
          <w:b/>
          <w:lang w:val="az-Latn-AZ"/>
        </w:rPr>
        <w:t xml:space="preserve"> </w:t>
      </w:r>
      <w:r w:rsidR="008D1DFB">
        <w:rPr>
          <w:rFonts w:cs="Times New Roman"/>
          <w:b/>
          <w:lang w:val="az-Latn-AZ"/>
        </w:rPr>
        <w:t xml:space="preserve">zorakılığın </w:t>
      </w:r>
      <w:r w:rsidRPr="009D002B">
        <w:rPr>
          <w:rFonts w:cs="Times New Roman"/>
          <w:b/>
          <w:lang w:val="az-Latn-AZ"/>
        </w:rPr>
        <w:t>və</w:t>
      </w:r>
      <w:r w:rsidR="008D1DFB">
        <w:rPr>
          <w:rFonts w:cs="Times New Roman"/>
          <w:b/>
          <w:lang w:val="az-Latn-AZ"/>
        </w:rPr>
        <w:t>/və ya ailədə zorakılığın qarşısının alınması,</w:t>
      </w:r>
      <w:r w:rsidRPr="009D002B">
        <w:rPr>
          <w:rFonts w:cs="Times New Roman"/>
          <w:b/>
          <w:lang w:val="az-Latn-AZ"/>
        </w:rPr>
        <w:t xml:space="preserve"> zorakılıq qurbanlarının qorunması və onlara yardım edilmə</w:t>
      </w:r>
      <w:r w:rsidR="008D1DFB">
        <w:rPr>
          <w:rFonts w:cs="Times New Roman"/>
          <w:b/>
          <w:lang w:val="az-Latn-AZ"/>
        </w:rPr>
        <w:t>si haqqında</w:t>
      </w:r>
    </w:p>
    <w:p w:rsidR="000B7CEE" w:rsidRPr="00CD02DE" w:rsidRDefault="00F100B4" w:rsidP="000B7CEE">
      <w:pPr>
        <w:jc w:val="center"/>
        <w:rPr>
          <w:rFonts w:cs="Times New Roman"/>
          <w:sz w:val="24"/>
          <w:lang w:val="az-Latn-AZ"/>
        </w:rPr>
      </w:pPr>
      <w:r w:rsidRPr="00CD02DE">
        <w:rPr>
          <w:rFonts w:cs="Times New Roman"/>
          <w:i/>
          <w:sz w:val="20"/>
          <w:lang w:val="az-Latn-AZ"/>
        </w:rPr>
        <w:t>Gürcü</w:t>
      </w:r>
      <w:r w:rsidR="008D1DFB">
        <w:rPr>
          <w:rFonts w:cs="Times New Roman"/>
          <w:i/>
          <w:sz w:val="20"/>
          <w:lang w:val="az-Latn-AZ"/>
        </w:rPr>
        <w:t>stanın 4 may 2017-ci il tarixli qanunu</w:t>
      </w:r>
      <w:r w:rsidR="008D1DFB" w:rsidRPr="008D1DFB">
        <w:rPr>
          <w:rFonts w:cs="Times New Roman"/>
          <w:i/>
          <w:sz w:val="20"/>
          <w:lang w:val="az-Latn-AZ"/>
        </w:rPr>
        <w:t xml:space="preserve"> №</w:t>
      </w:r>
      <w:r w:rsidR="000B7CEE" w:rsidRPr="00CD02DE">
        <w:rPr>
          <w:rFonts w:cs="Times New Roman"/>
          <w:i/>
          <w:sz w:val="20"/>
          <w:lang w:val="az-Latn-AZ"/>
        </w:rPr>
        <w:t>761</w:t>
      </w:r>
      <w:r w:rsidRPr="00CD02DE">
        <w:rPr>
          <w:rFonts w:cs="Times New Roman"/>
          <w:i/>
          <w:sz w:val="20"/>
          <w:lang w:val="az-Latn-AZ"/>
        </w:rPr>
        <w:t xml:space="preserve"> – </w:t>
      </w:r>
      <w:r w:rsidR="000179A4">
        <w:rPr>
          <w:rFonts w:cs="Times New Roman"/>
          <w:i/>
          <w:sz w:val="20"/>
          <w:lang w:val="az-Latn-AZ"/>
        </w:rPr>
        <w:t>veb-səhifə, 25.05.2017-ci</w:t>
      </w:r>
      <w:r w:rsidRPr="00CD02DE">
        <w:rPr>
          <w:rFonts w:cs="Times New Roman"/>
          <w:i/>
          <w:sz w:val="20"/>
          <w:lang w:val="az-Latn-AZ"/>
        </w:rPr>
        <w:t xml:space="preserve"> il</w:t>
      </w:r>
    </w:p>
    <w:p w:rsidR="000B7CEE" w:rsidRPr="00CD02DE" w:rsidRDefault="00F41B8C" w:rsidP="000B7CEE">
      <w:pPr>
        <w:jc w:val="center"/>
        <w:rPr>
          <w:rFonts w:cs="Times New Roman"/>
          <w:sz w:val="24"/>
          <w:u w:val="single"/>
          <w:lang w:val="az-Latn-AZ"/>
        </w:rPr>
      </w:pPr>
      <w:r w:rsidRPr="00CD02DE">
        <w:rPr>
          <w:rFonts w:cs="Times New Roman"/>
          <w:sz w:val="24"/>
          <w:u w:val="single"/>
          <w:lang w:val="az-Latn-AZ"/>
        </w:rPr>
        <w:t>F</w:t>
      </w:r>
      <w:r w:rsidR="00CD2FAA" w:rsidRPr="00CD02DE">
        <w:rPr>
          <w:rFonts w:cs="Times New Roman"/>
          <w:sz w:val="24"/>
          <w:u w:val="single"/>
          <w:lang w:val="az-Latn-AZ"/>
        </w:rPr>
        <w:t>əsil</w:t>
      </w:r>
      <w:r w:rsidRPr="00CD02DE">
        <w:rPr>
          <w:rFonts w:cs="Times New Roman"/>
          <w:sz w:val="24"/>
          <w:u w:val="single"/>
          <w:lang w:val="az-Latn-AZ"/>
        </w:rPr>
        <w:t xml:space="preserve"> I</w:t>
      </w:r>
      <w:r w:rsidR="000B7CEE" w:rsidRPr="00CD02DE">
        <w:rPr>
          <w:rFonts w:cs="Times New Roman"/>
          <w:sz w:val="24"/>
          <w:u w:val="single"/>
          <w:lang w:val="az-Latn-AZ"/>
        </w:rPr>
        <w:t>. Ümumi müddəalar</w:t>
      </w:r>
    </w:p>
    <w:p w:rsidR="000B7CEE" w:rsidRPr="00CD02DE" w:rsidRDefault="000179A4" w:rsidP="000179A4">
      <w:pPr>
        <w:rPr>
          <w:rFonts w:cs="Times New Roman"/>
          <w:sz w:val="24"/>
          <w:lang w:val="az-Latn-AZ"/>
        </w:rPr>
      </w:pPr>
      <w:r>
        <w:rPr>
          <w:rFonts w:cs="Times New Roman"/>
          <w:b/>
          <w:sz w:val="24"/>
          <w:lang w:val="az-Latn-AZ"/>
        </w:rPr>
        <w:t xml:space="preserve"> </w:t>
      </w:r>
      <w:r w:rsidR="00EB0A45" w:rsidRPr="00CD02DE">
        <w:rPr>
          <w:rFonts w:cs="Times New Roman"/>
          <w:b/>
          <w:sz w:val="24"/>
          <w:lang w:val="az-Latn-AZ"/>
        </w:rPr>
        <w:t>Maddə 1. Qanunun tənzimləmə sahəsi</w:t>
      </w:r>
    </w:p>
    <w:p w:rsidR="002D03C1" w:rsidRPr="00CD02DE" w:rsidRDefault="002D03C1" w:rsidP="00F41B8C">
      <w:pPr>
        <w:pStyle w:val="a3"/>
        <w:numPr>
          <w:ilvl w:val="0"/>
          <w:numId w:val="1"/>
        </w:numPr>
        <w:jc w:val="both"/>
        <w:rPr>
          <w:rFonts w:cs="Times New Roman"/>
          <w:sz w:val="24"/>
          <w:lang w:val="az-Latn-AZ"/>
        </w:rPr>
      </w:pPr>
      <w:r w:rsidRPr="00CD02DE">
        <w:rPr>
          <w:rFonts w:cs="Times New Roman"/>
          <w:sz w:val="24"/>
          <w:lang w:val="az-Latn-AZ"/>
        </w:rPr>
        <w:t>Bu qanun ictimai və ya şəxsi hə</w:t>
      </w:r>
      <w:r w:rsidR="001D179C">
        <w:rPr>
          <w:rFonts w:cs="Times New Roman"/>
          <w:sz w:val="24"/>
          <w:lang w:val="az-Latn-AZ"/>
        </w:rPr>
        <w:t xml:space="preserve">yatda </w:t>
      </w:r>
      <w:r w:rsidRPr="00CD02DE">
        <w:rPr>
          <w:rFonts w:cs="Times New Roman"/>
          <w:sz w:val="24"/>
          <w:lang w:val="az-Latn-AZ"/>
        </w:rPr>
        <w:t>qadınlara</w:t>
      </w:r>
      <w:r w:rsidR="00646AEB" w:rsidRPr="00CD02DE">
        <w:rPr>
          <w:rFonts w:cs="Times New Roman"/>
          <w:lang w:val="az-Latn-AZ"/>
        </w:rPr>
        <w:t xml:space="preserve"> </w:t>
      </w:r>
      <w:r w:rsidR="001D179C">
        <w:rPr>
          <w:rFonts w:cs="Times New Roman"/>
          <w:sz w:val="24"/>
          <w:lang w:val="az-Latn-AZ"/>
        </w:rPr>
        <w:t>qarşı zorakılıq üçün</w:t>
      </w:r>
      <w:r w:rsidRPr="00CD02DE">
        <w:rPr>
          <w:rFonts w:cs="Times New Roman"/>
          <w:sz w:val="24"/>
          <w:lang w:val="az-Latn-AZ"/>
        </w:rPr>
        <w:t xml:space="preserve"> və</w:t>
      </w:r>
      <w:r w:rsidR="001D179C">
        <w:rPr>
          <w:rFonts w:cs="Times New Roman"/>
          <w:sz w:val="24"/>
          <w:lang w:val="az-Latn-AZ"/>
        </w:rPr>
        <w:t>/</w:t>
      </w:r>
      <w:r w:rsidRPr="00CD02DE">
        <w:rPr>
          <w:rFonts w:cs="Times New Roman"/>
          <w:sz w:val="24"/>
          <w:lang w:val="az-Latn-AZ"/>
        </w:rPr>
        <w:t>və</w:t>
      </w:r>
      <w:r w:rsidR="001D179C">
        <w:rPr>
          <w:rFonts w:cs="Times New Roman"/>
          <w:sz w:val="24"/>
          <w:lang w:val="az-Latn-AZ"/>
        </w:rPr>
        <w:t xml:space="preserve"> ya ailədə zorakılıq üçün</w:t>
      </w:r>
      <w:r w:rsidRPr="00CD02DE">
        <w:rPr>
          <w:rFonts w:cs="Times New Roman"/>
          <w:sz w:val="24"/>
          <w:lang w:val="az-Latn-AZ"/>
        </w:rPr>
        <w:t xml:space="preserve"> xarakterik olan hərəkətlər </w:t>
      </w:r>
      <w:r w:rsidR="001D179C">
        <w:rPr>
          <w:rFonts w:cs="Times New Roman"/>
          <w:sz w:val="24"/>
          <w:lang w:val="az-Latn-AZ"/>
        </w:rPr>
        <w:t xml:space="preserve">(əməllər) </w:t>
      </w:r>
      <w:r w:rsidRPr="00CD02DE">
        <w:rPr>
          <w:rFonts w:cs="Times New Roman"/>
          <w:sz w:val="24"/>
          <w:lang w:val="az-Latn-AZ"/>
        </w:rPr>
        <w:t>toplusunu, zorakılığın aşkarlanmasının və qarşısının alınmasının hüquqi və tə</w:t>
      </w:r>
      <w:r w:rsidR="001D179C">
        <w:rPr>
          <w:rFonts w:cs="Times New Roman"/>
          <w:sz w:val="24"/>
          <w:lang w:val="az-Latn-AZ"/>
        </w:rPr>
        <w:t xml:space="preserve">şkilati </w:t>
      </w:r>
      <w:r w:rsidRPr="00CD02DE">
        <w:rPr>
          <w:rFonts w:cs="Times New Roman"/>
          <w:sz w:val="24"/>
          <w:lang w:val="az-Latn-AZ"/>
        </w:rPr>
        <w:t>əsaslarını, habelə</w:t>
      </w:r>
      <w:r w:rsidR="001D179C">
        <w:rPr>
          <w:rFonts w:cs="Times New Roman"/>
          <w:sz w:val="24"/>
          <w:lang w:val="az-Latn-AZ"/>
        </w:rPr>
        <w:t xml:space="preserve"> qurbanların</w:t>
      </w:r>
      <w:r w:rsidRPr="00CD02DE">
        <w:rPr>
          <w:rFonts w:cs="Times New Roman"/>
          <w:sz w:val="24"/>
          <w:lang w:val="az-Latn-AZ"/>
        </w:rPr>
        <w:t xml:space="preserve"> sosial və hüquqi müdafiə</w:t>
      </w:r>
      <w:r w:rsidR="001D179C">
        <w:rPr>
          <w:rFonts w:cs="Times New Roman"/>
          <w:sz w:val="24"/>
          <w:lang w:val="az-Latn-AZ"/>
        </w:rPr>
        <w:t>si</w:t>
      </w:r>
      <w:r w:rsidRPr="00CD02DE">
        <w:rPr>
          <w:rFonts w:cs="Times New Roman"/>
          <w:sz w:val="24"/>
          <w:lang w:val="az-Latn-AZ"/>
        </w:rPr>
        <w:t>nin və yardımın</w:t>
      </w:r>
      <w:r w:rsidR="001D179C">
        <w:rPr>
          <w:rFonts w:cs="Times New Roman"/>
          <w:sz w:val="24"/>
          <w:lang w:val="az-Latn-AZ"/>
        </w:rPr>
        <w:t>ın zəmanətlərini</w:t>
      </w:r>
      <w:r w:rsidRPr="00CD02DE">
        <w:rPr>
          <w:rFonts w:cs="Times New Roman"/>
          <w:sz w:val="24"/>
          <w:lang w:val="az-Latn-AZ"/>
        </w:rPr>
        <w:t xml:space="preserve"> müəyyə</w:t>
      </w:r>
      <w:r w:rsidR="001D179C">
        <w:rPr>
          <w:rFonts w:cs="Times New Roman"/>
          <w:sz w:val="24"/>
          <w:lang w:val="az-Latn-AZ"/>
        </w:rPr>
        <w:t>n edir</w:t>
      </w:r>
      <w:r w:rsidR="001D179C">
        <w:rPr>
          <w:rFonts w:asciiTheme="minorHAnsi" w:hAnsiTheme="minorHAnsi" w:cs="Times New Roman"/>
          <w:sz w:val="24"/>
          <w:lang w:val="ka-GE"/>
        </w:rPr>
        <w:t>.</w:t>
      </w:r>
    </w:p>
    <w:p w:rsidR="00DF08A1" w:rsidRPr="00CD02DE" w:rsidRDefault="006049AA" w:rsidP="00F41B8C">
      <w:pPr>
        <w:pStyle w:val="a3"/>
        <w:numPr>
          <w:ilvl w:val="0"/>
          <w:numId w:val="1"/>
        </w:numPr>
        <w:jc w:val="both"/>
        <w:rPr>
          <w:rFonts w:cs="Times New Roman"/>
          <w:sz w:val="24"/>
          <w:lang w:val="az-Latn-AZ"/>
        </w:rPr>
      </w:pPr>
      <w:r w:rsidRPr="00CD02DE">
        <w:rPr>
          <w:rFonts w:cs="Times New Roman"/>
          <w:sz w:val="24"/>
          <w:lang w:val="az-Latn-AZ"/>
        </w:rPr>
        <w:t>Bu qanun, bu qanunla müəyyən edilmiş xüsusiyyətləri nəzərə alaraq, laqeydlik və</w:t>
      </w:r>
      <w:r w:rsidR="00093AAE">
        <w:rPr>
          <w:rFonts w:cs="Times New Roman"/>
          <w:sz w:val="24"/>
          <w:lang w:val="az-Latn-AZ"/>
        </w:rPr>
        <w:t>/</w:t>
      </w:r>
      <w:r w:rsidRPr="00CD02DE">
        <w:rPr>
          <w:rFonts w:cs="Times New Roman"/>
          <w:sz w:val="24"/>
          <w:lang w:val="az-Latn-AZ"/>
        </w:rPr>
        <w:t>və ya fiziki, psixoloji, iqtisadi, cinsi zorakılıq və ya zorlama ilə yetkinlik yaşına çatmayan şə</w:t>
      </w:r>
      <w:r w:rsidR="00093AAE">
        <w:rPr>
          <w:rFonts w:cs="Times New Roman"/>
          <w:sz w:val="24"/>
          <w:lang w:val="az-Latn-AZ"/>
        </w:rPr>
        <w:t>xsin konstitusional</w:t>
      </w:r>
      <w:r w:rsidRPr="00CD02DE">
        <w:rPr>
          <w:rFonts w:cs="Times New Roman"/>
          <w:sz w:val="24"/>
          <w:lang w:val="az-Latn-AZ"/>
        </w:rPr>
        <w:t xml:space="preserve"> hüquq və azadlıqlarını pozan münasibətlərə də</w:t>
      </w:r>
      <w:r w:rsidR="00093AAE">
        <w:rPr>
          <w:rFonts w:cs="Times New Roman"/>
          <w:sz w:val="24"/>
          <w:lang w:val="az-Latn-AZ"/>
        </w:rPr>
        <w:t xml:space="preserve"> şamil edilir</w:t>
      </w:r>
      <w:r w:rsidR="00D2510C">
        <w:rPr>
          <w:rFonts w:asciiTheme="minorHAnsi" w:hAnsiTheme="minorHAnsi" w:cs="Times New Roman"/>
          <w:sz w:val="24"/>
          <w:lang w:val="ka-GE"/>
        </w:rPr>
        <w:t>.</w:t>
      </w:r>
    </w:p>
    <w:p w:rsidR="00DF08A1" w:rsidRPr="00CD02DE" w:rsidRDefault="00DF08A1" w:rsidP="00DF08A1">
      <w:pPr>
        <w:spacing w:after="0" w:line="240" w:lineRule="auto"/>
        <w:rPr>
          <w:rFonts w:cs="Times New Roman"/>
          <w:i/>
          <w:sz w:val="20"/>
          <w:lang w:val="az-Latn-AZ"/>
        </w:rPr>
      </w:pPr>
      <w:r w:rsidRPr="00CD02DE">
        <w:rPr>
          <w:rFonts w:cs="Times New Roman"/>
          <w:i/>
          <w:sz w:val="20"/>
          <w:lang w:val="az-Latn-AZ"/>
        </w:rPr>
        <w:t>Gürcüsta</w:t>
      </w:r>
      <w:r w:rsidR="00D82796">
        <w:rPr>
          <w:rFonts w:cs="Times New Roman"/>
          <w:i/>
          <w:sz w:val="20"/>
          <w:lang w:val="az-Latn-AZ"/>
        </w:rPr>
        <w:t xml:space="preserve">nın 22 iyun 2016-cı il tarixli qanunu №5446 </w:t>
      </w:r>
      <w:r w:rsidR="00D4336E" w:rsidRPr="00CD02DE">
        <w:rPr>
          <w:rFonts w:cs="Times New Roman"/>
          <w:i/>
          <w:sz w:val="20"/>
          <w:lang w:val="az-Latn-AZ"/>
        </w:rPr>
        <w:t>–</w:t>
      </w:r>
      <w:r w:rsidRPr="00CD02DE">
        <w:rPr>
          <w:rFonts w:cs="Times New Roman"/>
          <w:i/>
          <w:sz w:val="20"/>
          <w:lang w:val="az-Latn-AZ"/>
        </w:rPr>
        <w:t xml:space="preserve"> v</w:t>
      </w:r>
      <w:r w:rsidR="00D82796">
        <w:rPr>
          <w:rFonts w:cs="Times New Roman"/>
          <w:i/>
          <w:sz w:val="20"/>
          <w:lang w:val="az-Latn-AZ"/>
        </w:rPr>
        <w:t>eb-səhifə</w:t>
      </w:r>
      <w:r w:rsidR="00D4336E" w:rsidRPr="00CD02DE">
        <w:rPr>
          <w:rFonts w:cs="Times New Roman"/>
          <w:i/>
          <w:sz w:val="20"/>
          <w:lang w:val="az-Latn-AZ"/>
        </w:rPr>
        <w:t xml:space="preserve">, </w:t>
      </w:r>
      <w:r w:rsidR="00D82796">
        <w:rPr>
          <w:rFonts w:cs="Times New Roman"/>
          <w:i/>
          <w:sz w:val="20"/>
          <w:lang w:val="az-Latn-AZ"/>
        </w:rPr>
        <w:t>12.07.2016-cı</w:t>
      </w:r>
      <w:r w:rsidR="00D4336E" w:rsidRPr="00CD02DE">
        <w:rPr>
          <w:rFonts w:cs="Times New Roman"/>
          <w:i/>
          <w:sz w:val="20"/>
          <w:lang w:val="az-Latn-AZ"/>
        </w:rPr>
        <w:t xml:space="preserve"> il</w:t>
      </w:r>
    </w:p>
    <w:p w:rsidR="00DF08A1" w:rsidRPr="00CD02DE" w:rsidRDefault="00D4336E" w:rsidP="00DF08A1">
      <w:pPr>
        <w:rPr>
          <w:rFonts w:cs="Times New Roman"/>
          <w:sz w:val="24"/>
          <w:lang w:val="az-Latn-AZ"/>
        </w:rPr>
      </w:pPr>
      <w:r w:rsidRPr="00CD02DE">
        <w:rPr>
          <w:rFonts w:cs="Times New Roman"/>
          <w:i/>
          <w:sz w:val="20"/>
          <w:lang w:val="az-Latn-AZ"/>
        </w:rPr>
        <w:t xml:space="preserve">Gürcüstanın </w:t>
      </w:r>
      <w:r w:rsidR="00DF08A1" w:rsidRPr="00CD02DE">
        <w:rPr>
          <w:rFonts w:cs="Times New Roman"/>
          <w:i/>
          <w:sz w:val="20"/>
          <w:lang w:val="az-Latn-AZ"/>
        </w:rPr>
        <w:t>4 may 2017</w:t>
      </w:r>
      <w:r w:rsidR="0024047A" w:rsidRPr="00CD02DE">
        <w:rPr>
          <w:rFonts w:cs="Times New Roman"/>
          <w:i/>
          <w:sz w:val="20"/>
          <w:lang w:val="az-Latn-AZ"/>
        </w:rPr>
        <w:t>-ci il tarixli</w:t>
      </w:r>
      <w:r w:rsidR="00D82796">
        <w:rPr>
          <w:rFonts w:cs="Times New Roman"/>
          <w:i/>
          <w:sz w:val="20"/>
          <w:lang w:val="az-Latn-AZ"/>
        </w:rPr>
        <w:t xml:space="preserve"> qanunu №</w:t>
      </w:r>
      <w:r w:rsidR="00DF08A1" w:rsidRPr="00CD02DE">
        <w:rPr>
          <w:rFonts w:cs="Times New Roman"/>
          <w:i/>
          <w:sz w:val="20"/>
          <w:lang w:val="az-Latn-AZ"/>
        </w:rPr>
        <w:t>761</w:t>
      </w:r>
      <w:r w:rsidR="0024047A" w:rsidRPr="00CD02DE">
        <w:rPr>
          <w:rFonts w:cs="Times New Roman"/>
          <w:i/>
          <w:sz w:val="20"/>
          <w:lang w:val="az-Latn-AZ"/>
        </w:rPr>
        <w:t xml:space="preserve"> </w:t>
      </w:r>
      <w:r w:rsidRPr="00CD02DE">
        <w:rPr>
          <w:rFonts w:cs="Times New Roman"/>
          <w:i/>
          <w:sz w:val="20"/>
          <w:lang w:val="az-Latn-AZ"/>
        </w:rPr>
        <w:t>–</w:t>
      </w:r>
      <w:r w:rsidR="00D82796">
        <w:rPr>
          <w:rFonts w:cs="Times New Roman"/>
          <w:i/>
          <w:sz w:val="20"/>
          <w:lang w:val="az-Latn-AZ"/>
        </w:rPr>
        <w:t xml:space="preserve"> veb-səhifə, 25.05.2017-ci </w:t>
      </w:r>
      <w:r w:rsidRPr="00CD02DE">
        <w:rPr>
          <w:rFonts w:cs="Times New Roman"/>
          <w:i/>
          <w:sz w:val="20"/>
          <w:lang w:val="az-Latn-AZ"/>
        </w:rPr>
        <w:t>il</w:t>
      </w:r>
    </w:p>
    <w:p w:rsidR="00DF08A1" w:rsidRPr="00CD02DE" w:rsidRDefault="00DF08A1" w:rsidP="00F41B8C">
      <w:pPr>
        <w:rPr>
          <w:rFonts w:cs="Times New Roman"/>
          <w:b/>
          <w:sz w:val="24"/>
          <w:lang w:val="az-Latn-AZ"/>
        </w:rPr>
      </w:pPr>
      <w:r w:rsidRPr="00CD02DE">
        <w:rPr>
          <w:rFonts w:cs="Times New Roman"/>
          <w:b/>
          <w:sz w:val="24"/>
          <w:lang w:val="az-Latn-AZ"/>
        </w:rPr>
        <w:t>Maddə 2. Qanunun məqsədi</w:t>
      </w:r>
    </w:p>
    <w:p w:rsidR="00DF08A1" w:rsidRPr="00CD02DE" w:rsidRDefault="00DF08A1" w:rsidP="00DF08A1">
      <w:pPr>
        <w:rPr>
          <w:rFonts w:cs="Times New Roman"/>
          <w:sz w:val="24"/>
          <w:lang w:val="az-Latn-AZ"/>
        </w:rPr>
      </w:pPr>
      <w:r w:rsidRPr="00CD02DE">
        <w:rPr>
          <w:rFonts w:cs="Times New Roman"/>
          <w:sz w:val="24"/>
          <w:lang w:val="az-Latn-AZ"/>
        </w:rPr>
        <w:t>Bu qanunun məqsədi</w:t>
      </w:r>
      <w:r w:rsidR="0095393C">
        <w:rPr>
          <w:rFonts w:cs="Times New Roman"/>
          <w:sz w:val="24"/>
          <w:lang w:val="az-Latn-AZ"/>
        </w:rPr>
        <w:t>dir</w:t>
      </w:r>
      <w:r w:rsidRPr="00CD02DE">
        <w:rPr>
          <w:rFonts w:cs="Times New Roman"/>
          <w:sz w:val="24"/>
          <w:lang w:val="az-Latn-AZ"/>
        </w:rPr>
        <w:t>:</w:t>
      </w:r>
    </w:p>
    <w:p w:rsidR="00DF08A1" w:rsidRPr="00CD02DE" w:rsidRDefault="0095393C" w:rsidP="0014154A">
      <w:pPr>
        <w:pStyle w:val="a3"/>
        <w:numPr>
          <w:ilvl w:val="0"/>
          <w:numId w:val="2"/>
        </w:numPr>
        <w:jc w:val="both"/>
        <w:rPr>
          <w:rFonts w:cs="Times New Roman"/>
          <w:sz w:val="24"/>
          <w:lang w:val="az-Latn-AZ"/>
        </w:rPr>
      </w:pPr>
      <w:r>
        <w:rPr>
          <w:rFonts w:cs="Times New Roman"/>
          <w:sz w:val="24"/>
          <w:lang w:val="az-Latn-AZ"/>
        </w:rPr>
        <w:t xml:space="preserve">ailə üzvlərinin hüquq bərabərliyini tanımaqla onların </w:t>
      </w:r>
      <w:r w:rsidR="00147AB7">
        <w:rPr>
          <w:rFonts w:cs="Times New Roman"/>
          <w:sz w:val="24"/>
          <w:lang w:val="az-Latn-AZ"/>
        </w:rPr>
        <w:t>h</w:t>
      </w:r>
      <w:r w:rsidR="0067760C" w:rsidRPr="00CD02DE">
        <w:rPr>
          <w:rFonts w:cs="Times New Roman"/>
          <w:sz w:val="24"/>
          <w:lang w:val="az-Latn-AZ"/>
        </w:rPr>
        <w:t>üquq və azadlıqlarının</w:t>
      </w:r>
      <w:r w:rsidR="00093AAE">
        <w:rPr>
          <w:rFonts w:cs="Times New Roman"/>
          <w:sz w:val="24"/>
          <w:lang w:val="az-Latn-AZ"/>
        </w:rPr>
        <w:t xml:space="preserve"> qorunmasına</w:t>
      </w:r>
      <w:r w:rsidR="0067760C" w:rsidRPr="00CD02DE">
        <w:rPr>
          <w:rFonts w:cs="Times New Roman"/>
          <w:sz w:val="24"/>
          <w:lang w:val="az-Latn-AZ"/>
        </w:rPr>
        <w:t>, fiziki və</w:t>
      </w:r>
      <w:r w:rsidR="00093AAE">
        <w:rPr>
          <w:rFonts w:cs="Times New Roman"/>
          <w:sz w:val="24"/>
          <w:lang w:val="az-Latn-AZ"/>
        </w:rPr>
        <w:t xml:space="preserve"> psixoloji toxunulmazlığına</w:t>
      </w:r>
      <w:r w:rsidR="0067760C" w:rsidRPr="00CD02DE">
        <w:rPr>
          <w:rFonts w:cs="Times New Roman"/>
          <w:sz w:val="24"/>
          <w:lang w:val="az-Latn-AZ"/>
        </w:rPr>
        <w:t>, ailə dəyərlə</w:t>
      </w:r>
      <w:r w:rsidR="00093AAE">
        <w:rPr>
          <w:rFonts w:cs="Times New Roman"/>
          <w:sz w:val="24"/>
          <w:lang w:val="az-Latn-AZ"/>
        </w:rPr>
        <w:t>rinin qorunmasına dair</w:t>
      </w:r>
      <w:r w:rsidR="0067760C" w:rsidRPr="00CD02DE">
        <w:rPr>
          <w:rFonts w:cs="Times New Roman"/>
          <w:sz w:val="24"/>
          <w:lang w:val="az-Latn-AZ"/>
        </w:rPr>
        <w:t xml:space="preserve"> </w:t>
      </w:r>
      <w:r w:rsidR="00147AB7">
        <w:rPr>
          <w:rFonts w:cs="Times New Roman"/>
          <w:sz w:val="24"/>
          <w:lang w:val="az-Latn-AZ"/>
        </w:rPr>
        <w:t xml:space="preserve">qanunvericilik zəmanətlərinin yaradılmasını </w:t>
      </w:r>
      <w:r w:rsidR="0067760C" w:rsidRPr="00CD02DE">
        <w:rPr>
          <w:rFonts w:cs="Times New Roman"/>
          <w:sz w:val="24"/>
          <w:lang w:val="az-Latn-AZ"/>
        </w:rPr>
        <w:t>təmin etmək;</w:t>
      </w:r>
    </w:p>
    <w:p w:rsidR="0067760C" w:rsidRPr="00CD02DE" w:rsidRDefault="0067760C" w:rsidP="0014154A">
      <w:pPr>
        <w:ind w:left="360"/>
        <w:jc w:val="both"/>
        <w:rPr>
          <w:rFonts w:cs="Times New Roman"/>
          <w:sz w:val="24"/>
          <w:lang w:val="az-Latn-AZ"/>
        </w:rPr>
      </w:pPr>
      <w:r w:rsidRPr="00CD02DE">
        <w:rPr>
          <w:rFonts w:cs="Times New Roman"/>
          <w:sz w:val="24"/>
          <w:lang w:val="az-Latn-AZ"/>
        </w:rPr>
        <w:t>a</w:t>
      </w:r>
      <w:r w:rsidRPr="00CD02DE">
        <w:rPr>
          <w:rFonts w:cs="Times New Roman"/>
          <w:sz w:val="24"/>
          <w:vertAlign w:val="superscript"/>
          <w:lang w:val="az-Latn-AZ"/>
        </w:rPr>
        <w:t>1</w:t>
      </w:r>
      <w:r w:rsidRPr="00CD02DE">
        <w:rPr>
          <w:rFonts w:cs="Times New Roman"/>
          <w:sz w:val="24"/>
          <w:lang w:val="az-Latn-AZ"/>
        </w:rPr>
        <w:t xml:space="preserve">) </w:t>
      </w:r>
      <w:r w:rsidR="00147AB7">
        <w:rPr>
          <w:rFonts w:cs="Times New Roman"/>
          <w:sz w:val="24"/>
          <w:lang w:val="az-Latn-AZ"/>
        </w:rPr>
        <w:t>q</w:t>
      </w:r>
      <w:r w:rsidR="00BC3C11" w:rsidRPr="00CD02DE">
        <w:rPr>
          <w:rFonts w:cs="Times New Roman"/>
          <w:sz w:val="24"/>
          <w:lang w:val="az-Latn-AZ"/>
        </w:rPr>
        <w:t>adın</w:t>
      </w:r>
      <w:r w:rsidR="00147AB7">
        <w:rPr>
          <w:rFonts w:cs="Times New Roman"/>
          <w:sz w:val="24"/>
          <w:lang w:val="az-Latn-AZ"/>
        </w:rPr>
        <w:t>ların</w:t>
      </w:r>
      <w:r w:rsidR="00BC3C11" w:rsidRPr="00CD02DE">
        <w:rPr>
          <w:rFonts w:cs="Times New Roman"/>
          <w:sz w:val="24"/>
          <w:lang w:val="az-Latn-AZ"/>
        </w:rPr>
        <w:t xml:space="preserve"> hüquq və</w:t>
      </w:r>
      <w:r w:rsidR="00093AAE">
        <w:rPr>
          <w:rFonts w:cs="Times New Roman"/>
          <w:sz w:val="24"/>
          <w:lang w:val="az-Latn-AZ"/>
        </w:rPr>
        <w:t xml:space="preserve"> azadlıqlarına</w:t>
      </w:r>
      <w:r w:rsidR="00BC3C11" w:rsidRPr="00CD02DE">
        <w:rPr>
          <w:rFonts w:cs="Times New Roman"/>
          <w:sz w:val="24"/>
          <w:lang w:val="az-Latn-AZ"/>
        </w:rPr>
        <w:t>, fiziki, psixoloji, cinsi və iqtisadi toxunulmazlığın</w:t>
      </w:r>
      <w:r w:rsidR="00093AAE">
        <w:rPr>
          <w:rFonts w:cs="Times New Roman"/>
          <w:sz w:val="24"/>
          <w:lang w:val="az-Latn-AZ"/>
        </w:rPr>
        <w:t>a dair</w:t>
      </w:r>
      <w:r w:rsidR="00BC3C11" w:rsidRPr="00CD02DE">
        <w:rPr>
          <w:rFonts w:cs="Times New Roman"/>
          <w:sz w:val="24"/>
          <w:lang w:val="az-Latn-AZ"/>
        </w:rPr>
        <w:t xml:space="preserve"> </w:t>
      </w:r>
      <w:r w:rsidR="00F120BA">
        <w:rPr>
          <w:rFonts w:cs="Times New Roman"/>
          <w:sz w:val="24"/>
          <w:lang w:val="az-Latn-AZ"/>
        </w:rPr>
        <w:t>qanunvericilik zəmanətlərinin yaradılmasını</w:t>
      </w:r>
      <w:r w:rsidR="00BC3C11" w:rsidRPr="00CD02DE">
        <w:rPr>
          <w:rFonts w:cs="Times New Roman"/>
          <w:sz w:val="24"/>
          <w:lang w:val="az-Latn-AZ"/>
        </w:rPr>
        <w:t xml:space="preserve"> təmin etmək;</w:t>
      </w:r>
    </w:p>
    <w:p w:rsidR="0067760C" w:rsidRDefault="00F120BA" w:rsidP="0014154A">
      <w:pPr>
        <w:pStyle w:val="a3"/>
        <w:numPr>
          <w:ilvl w:val="0"/>
          <w:numId w:val="2"/>
        </w:numPr>
        <w:jc w:val="both"/>
        <w:rPr>
          <w:rFonts w:cs="Times New Roman"/>
          <w:sz w:val="24"/>
          <w:lang w:val="az-Latn-AZ"/>
        </w:rPr>
      </w:pPr>
      <w:r>
        <w:rPr>
          <w:rFonts w:cs="Times New Roman"/>
          <w:sz w:val="24"/>
          <w:lang w:val="az-Latn-AZ"/>
        </w:rPr>
        <w:t>q</w:t>
      </w:r>
      <w:r w:rsidR="00BC3C11" w:rsidRPr="00CD02DE">
        <w:rPr>
          <w:rFonts w:cs="Times New Roman"/>
          <w:sz w:val="24"/>
          <w:lang w:val="az-Latn-AZ"/>
        </w:rPr>
        <w:t>adınlara qarşı zorakılığı</w:t>
      </w:r>
      <w:r>
        <w:rPr>
          <w:rFonts w:cs="Times New Roman"/>
          <w:sz w:val="24"/>
          <w:lang w:val="az-Latn-AZ"/>
        </w:rPr>
        <w:t>n</w:t>
      </w:r>
      <w:r w:rsidR="00BC3C11" w:rsidRPr="00CD02DE">
        <w:rPr>
          <w:rFonts w:cs="Times New Roman"/>
          <w:sz w:val="24"/>
          <w:lang w:val="az-Latn-AZ"/>
        </w:rPr>
        <w:t xml:space="preserve"> və</w:t>
      </w:r>
      <w:r>
        <w:rPr>
          <w:rFonts w:cs="Times New Roman"/>
          <w:sz w:val="24"/>
          <w:lang w:val="az-Latn-AZ"/>
        </w:rPr>
        <w:t>/</w:t>
      </w:r>
      <w:r w:rsidR="00BC3C11" w:rsidRPr="00CD02DE">
        <w:rPr>
          <w:rFonts w:cs="Times New Roman"/>
          <w:sz w:val="24"/>
          <w:lang w:val="az-Latn-AZ"/>
        </w:rPr>
        <w:t>və</w:t>
      </w:r>
      <w:r>
        <w:rPr>
          <w:rFonts w:cs="Times New Roman"/>
          <w:sz w:val="24"/>
          <w:lang w:val="az-Latn-AZ"/>
        </w:rPr>
        <w:t xml:space="preserve"> ya ailədə zorakılığın</w:t>
      </w:r>
      <w:r w:rsidR="00BC3C11" w:rsidRPr="00CD02DE">
        <w:rPr>
          <w:rFonts w:cs="Times New Roman"/>
          <w:sz w:val="24"/>
          <w:lang w:val="az-Latn-AZ"/>
        </w:rPr>
        <w:t xml:space="preserve"> aşkarlanması, </w:t>
      </w:r>
      <w:r w:rsidR="002D20E3" w:rsidRPr="00CD02DE">
        <w:rPr>
          <w:rFonts w:cs="Times New Roman"/>
          <w:sz w:val="24"/>
          <w:lang w:val="az-Latn-AZ"/>
        </w:rPr>
        <w:t>aradan qaldırılması</w:t>
      </w:r>
      <w:r w:rsidR="00BC3C11" w:rsidRPr="00CD02DE">
        <w:rPr>
          <w:rFonts w:cs="Times New Roman"/>
          <w:sz w:val="24"/>
          <w:lang w:val="az-Latn-AZ"/>
        </w:rPr>
        <w:t xml:space="preserve"> və qarşısının alınması üçün effektiv qanunvericilik mexanizmlə</w:t>
      </w:r>
      <w:r>
        <w:rPr>
          <w:rFonts w:cs="Times New Roman"/>
          <w:sz w:val="24"/>
          <w:lang w:val="az-Latn-AZ"/>
        </w:rPr>
        <w:t xml:space="preserve">rini </w:t>
      </w:r>
      <w:r w:rsidR="00BC3C11" w:rsidRPr="00CD02DE">
        <w:rPr>
          <w:rFonts w:cs="Times New Roman"/>
          <w:sz w:val="24"/>
          <w:lang w:val="az-Latn-AZ"/>
        </w:rPr>
        <w:t>yaratmaq;</w:t>
      </w:r>
    </w:p>
    <w:p w:rsidR="00F120BA" w:rsidRPr="00CD02DE" w:rsidRDefault="00F120BA" w:rsidP="00F120BA">
      <w:pPr>
        <w:pStyle w:val="a3"/>
        <w:jc w:val="both"/>
        <w:rPr>
          <w:rFonts w:cs="Times New Roman"/>
          <w:sz w:val="24"/>
          <w:lang w:val="az-Latn-AZ"/>
        </w:rPr>
      </w:pPr>
    </w:p>
    <w:p w:rsidR="002D20E3" w:rsidRDefault="00F120BA" w:rsidP="00E71AAB">
      <w:pPr>
        <w:pStyle w:val="a3"/>
        <w:numPr>
          <w:ilvl w:val="0"/>
          <w:numId w:val="25"/>
        </w:numPr>
        <w:jc w:val="both"/>
        <w:rPr>
          <w:rFonts w:cs="Times New Roman"/>
          <w:sz w:val="24"/>
          <w:lang w:val="az-Latn-AZ"/>
        </w:rPr>
      </w:pPr>
      <w:r>
        <w:rPr>
          <w:rFonts w:cs="Times New Roman"/>
          <w:sz w:val="24"/>
          <w:lang w:val="az-Latn-AZ"/>
        </w:rPr>
        <w:t>qurbanlar üçün</w:t>
      </w:r>
      <w:r w:rsidR="002D20E3" w:rsidRPr="00F120BA">
        <w:rPr>
          <w:rFonts w:cs="Times New Roman"/>
          <w:sz w:val="24"/>
          <w:lang w:val="az-Latn-AZ"/>
        </w:rPr>
        <w:t xml:space="preserve"> ədalət mühakiməsinə</w:t>
      </w:r>
      <w:r>
        <w:rPr>
          <w:rFonts w:cs="Times New Roman"/>
          <w:sz w:val="24"/>
          <w:lang w:val="az-Latn-AZ"/>
        </w:rPr>
        <w:t xml:space="preserve"> əlçatanlığı</w:t>
      </w:r>
      <w:r w:rsidR="002D20E3" w:rsidRPr="00F120BA">
        <w:rPr>
          <w:rFonts w:cs="Times New Roman"/>
          <w:sz w:val="24"/>
          <w:lang w:val="az-Latn-AZ"/>
        </w:rPr>
        <w:t xml:space="preserve"> təmin edən sistemin yaradılması;</w:t>
      </w:r>
    </w:p>
    <w:p w:rsidR="00F120BA" w:rsidRPr="00F120BA" w:rsidRDefault="00F120BA" w:rsidP="00F120BA">
      <w:pPr>
        <w:pStyle w:val="a3"/>
        <w:jc w:val="both"/>
        <w:rPr>
          <w:rFonts w:cs="Times New Roman"/>
          <w:sz w:val="24"/>
          <w:lang w:val="az-Latn-AZ"/>
        </w:rPr>
      </w:pPr>
    </w:p>
    <w:p w:rsidR="002D20E3" w:rsidRDefault="00F120BA" w:rsidP="00E71AAB">
      <w:pPr>
        <w:pStyle w:val="a3"/>
        <w:numPr>
          <w:ilvl w:val="0"/>
          <w:numId w:val="26"/>
        </w:numPr>
        <w:jc w:val="both"/>
        <w:rPr>
          <w:rFonts w:cs="Times New Roman"/>
          <w:sz w:val="24"/>
          <w:lang w:val="az-Latn-AZ"/>
        </w:rPr>
      </w:pPr>
      <w:r>
        <w:rPr>
          <w:rFonts w:cs="Times New Roman"/>
          <w:sz w:val="24"/>
          <w:lang w:val="az-Latn-AZ"/>
        </w:rPr>
        <w:t>q</w:t>
      </w:r>
      <w:r w:rsidR="002D20E3" w:rsidRPr="00F120BA">
        <w:rPr>
          <w:rFonts w:cs="Times New Roman"/>
          <w:sz w:val="24"/>
          <w:lang w:val="az-Latn-AZ"/>
        </w:rPr>
        <w:t>urbanların müdafiə</w:t>
      </w:r>
      <w:r>
        <w:rPr>
          <w:rFonts w:cs="Times New Roman"/>
          <w:sz w:val="24"/>
          <w:lang w:val="az-Latn-AZ"/>
        </w:rPr>
        <w:t>si, yardımı</w:t>
      </w:r>
      <w:r w:rsidR="002D20E3" w:rsidRPr="00F120BA">
        <w:rPr>
          <w:rFonts w:cs="Times New Roman"/>
          <w:sz w:val="24"/>
          <w:lang w:val="az-Latn-AZ"/>
        </w:rPr>
        <w:t xml:space="preserve"> və reabilitasiyası üçün əsaslar yaratmaq;</w:t>
      </w:r>
    </w:p>
    <w:p w:rsidR="00F120BA" w:rsidRPr="00F120BA" w:rsidRDefault="00F120BA" w:rsidP="00F120BA">
      <w:pPr>
        <w:pStyle w:val="a3"/>
        <w:jc w:val="both"/>
        <w:rPr>
          <w:rFonts w:cs="Times New Roman"/>
          <w:sz w:val="24"/>
          <w:lang w:val="az-Latn-AZ"/>
        </w:rPr>
      </w:pPr>
    </w:p>
    <w:p w:rsidR="002D20E3" w:rsidRDefault="00F120BA" w:rsidP="00E71AAB">
      <w:pPr>
        <w:pStyle w:val="a3"/>
        <w:numPr>
          <w:ilvl w:val="0"/>
          <w:numId w:val="26"/>
        </w:numPr>
        <w:jc w:val="both"/>
        <w:rPr>
          <w:rFonts w:cs="Times New Roman"/>
          <w:sz w:val="24"/>
          <w:lang w:val="az-Latn-AZ"/>
        </w:rPr>
      </w:pPr>
      <w:r>
        <w:rPr>
          <w:rFonts w:cs="Times New Roman"/>
          <w:sz w:val="24"/>
          <w:lang w:val="az-Latn-AZ"/>
        </w:rPr>
        <w:t>q</w:t>
      </w:r>
      <w:r w:rsidR="004D1FD0" w:rsidRPr="00F120BA">
        <w:rPr>
          <w:rFonts w:cs="Times New Roman"/>
          <w:sz w:val="24"/>
          <w:lang w:val="az-Latn-AZ"/>
        </w:rPr>
        <w:t>adınlara qarşı zorakılığın və</w:t>
      </w:r>
      <w:r w:rsidR="00D2510C">
        <w:rPr>
          <w:rFonts w:cs="Times New Roman"/>
          <w:sz w:val="24"/>
          <w:lang w:val="az-Latn-AZ"/>
        </w:rPr>
        <w:t>/</w:t>
      </w:r>
      <w:r w:rsidR="004D1FD0" w:rsidRPr="00F120BA">
        <w:rPr>
          <w:rFonts w:cs="Times New Roman"/>
          <w:sz w:val="24"/>
          <w:lang w:val="az-Latn-AZ"/>
        </w:rPr>
        <w:t>və</w:t>
      </w:r>
      <w:r w:rsidR="00D2510C">
        <w:rPr>
          <w:rFonts w:cs="Times New Roman"/>
          <w:sz w:val="24"/>
          <w:lang w:val="az-Latn-AZ"/>
        </w:rPr>
        <w:t xml:space="preserve"> ya ailədə zorakılığın</w:t>
      </w:r>
      <w:r w:rsidR="004D1FD0" w:rsidRPr="00F120BA">
        <w:rPr>
          <w:rFonts w:cs="Times New Roman"/>
          <w:sz w:val="24"/>
          <w:lang w:val="az-Latn-AZ"/>
        </w:rPr>
        <w:t xml:space="preserve"> qarşısının alınması və</w:t>
      </w:r>
      <w:r w:rsidR="00D2510C">
        <w:rPr>
          <w:rFonts w:cs="Times New Roman"/>
          <w:sz w:val="24"/>
          <w:lang w:val="az-Latn-AZ"/>
        </w:rPr>
        <w:t xml:space="preserve"> zorakılığ</w:t>
      </w:r>
      <w:r w:rsidR="004D1FD0" w:rsidRPr="00F120BA">
        <w:rPr>
          <w:rFonts w:cs="Times New Roman"/>
          <w:sz w:val="24"/>
          <w:lang w:val="az-Latn-AZ"/>
        </w:rPr>
        <w:t xml:space="preserve">a </w:t>
      </w:r>
      <w:r w:rsidR="00D2510C">
        <w:rPr>
          <w:rFonts w:cs="Times New Roman"/>
          <w:sz w:val="24"/>
          <w:lang w:val="az-Latn-AZ"/>
        </w:rPr>
        <w:t xml:space="preserve">qarşı </w:t>
      </w:r>
      <w:r w:rsidR="004D1FD0" w:rsidRPr="00F120BA">
        <w:rPr>
          <w:rFonts w:cs="Times New Roman"/>
          <w:sz w:val="24"/>
          <w:lang w:val="az-Latn-AZ"/>
        </w:rPr>
        <w:t>mübarizə üçün müxtəlif qurumlar arasında əməkdaşlığın təmin edilməsi;</w:t>
      </w:r>
    </w:p>
    <w:p w:rsidR="00D2510C" w:rsidRPr="00D2510C" w:rsidRDefault="00D2510C" w:rsidP="00D2510C">
      <w:pPr>
        <w:pStyle w:val="a3"/>
        <w:rPr>
          <w:rFonts w:cs="Times New Roman"/>
          <w:sz w:val="24"/>
          <w:lang w:val="az-Latn-AZ"/>
        </w:rPr>
      </w:pPr>
    </w:p>
    <w:p w:rsidR="00D2510C" w:rsidRPr="00F120BA" w:rsidRDefault="00D2510C" w:rsidP="00D2510C">
      <w:pPr>
        <w:pStyle w:val="a3"/>
        <w:jc w:val="both"/>
        <w:rPr>
          <w:rFonts w:cs="Times New Roman"/>
          <w:sz w:val="24"/>
          <w:lang w:val="az-Latn-AZ"/>
        </w:rPr>
      </w:pPr>
    </w:p>
    <w:p w:rsidR="004D1FD0" w:rsidRPr="00D2510C" w:rsidRDefault="00D2510C" w:rsidP="00E71AAB">
      <w:pPr>
        <w:pStyle w:val="a3"/>
        <w:numPr>
          <w:ilvl w:val="0"/>
          <w:numId w:val="27"/>
        </w:numPr>
        <w:jc w:val="both"/>
        <w:rPr>
          <w:rFonts w:cs="Times New Roman"/>
          <w:sz w:val="24"/>
          <w:lang w:val="az-Latn-AZ"/>
        </w:rPr>
      </w:pPr>
      <w:r>
        <w:rPr>
          <w:rFonts w:cs="Times New Roman"/>
          <w:sz w:val="24"/>
          <w:lang w:val="az-Latn-AZ"/>
        </w:rPr>
        <w:t>zorakı</w:t>
      </w:r>
      <w:r w:rsidR="004D1FD0" w:rsidRPr="00D2510C">
        <w:rPr>
          <w:rFonts w:cs="Times New Roman"/>
          <w:sz w:val="24"/>
          <w:lang w:val="az-Latn-AZ"/>
        </w:rPr>
        <w:t>ların münasibət</w:t>
      </w:r>
      <w:r>
        <w:rPr>
          <w:rFonts w:cs="Times New Roman"/>
          <w:sz w:val="24"/>
          <w:lang w:val="az-Latn-AZ"/>
        </w:rPr>
        <w:t xml:space="preserve">lərini və </w:t>
      </w:r>
      <w:r w:rsidR="004D1FD0" w:rsidRPr="00D2510C">
        <w:rPr>
          <w:rFonts w:cs="Times New Roman"/>
          <w:sz w:val="24"/>
          <w:lang w:val="az-Latn-AZ"/>
        </w:rPr>
        <w:t>davranışlarını düzəltməyə yönəl</w:t>
      </w:r>
      <w:r>
        <w:rPr>
          <w:rFonts w:cs="Times New Roman"/>
          <w:sz w:val="24"/>
          <w:lang w:val="az-Latn-AZ"/>
        </w:rPr>
        <w:t>dil</w:t>
      </w:r>
      <w:r w:rsidR="004D1FD0" w:rsidRPr="00D2510C">
        <w:rPr>
          <w:rFonts w:cs="Times New Roman"/>
          <w:sz w:val="24"/>
          <w:lang w:val="az-Latn-AZ"/>
        </w:rPr>
        <w:t xml:space="preserve">miş tədbirlərin həyata keçirilməsinə </w:t>
      </w:r>
      <w:r>
        <w:rPr>
          <w:rFonts w:cs="Times New Roman"/>
          <w:sz w:val="24"/>
          <w:lang w:val="az-Latn-AZ"/>
        </w:rPr>
        <w:t>imkanın (</w:t>
      </w:r>
      <w:r w:rsidR="004D1FD0" w:rsidRPr="00D2510C">
        <w:rPr>
          <w:rFonts w:cs="Times New Roman"/>
          <w:sz w:val="24"/>
          <w:lang w:val="az-Latn-AZ"/>
        </w:rPr>
        <w:t>dəstəyin</w:t>
      </w:r>
      <w:r>
        <w:rPr>
          <w:rFonts w:cs="Times New Roman"/>
          <w:sz w:val="24"/>
          <w:lang w:val="az-Latn-AZ"/>
        </w:rPr>
        <w:t>)</w:t>
      </w:r>
      <w:r w:rsidR="004D1FD0" w:rsidRPr="00D2510C">
        <w:rPr>
          <w:rFonts w:cs="Times New Roman"/>
          <w:sz w:val="24"/>
          <w:lang w:val="az-Latn-AZ"/>
        </w:rPr>
        <w:t xml:space="preserve"> təmin edilmə</w:t>
      </w:r>
      <w:r>
        <w:rPr>
          <w:rFonts w:cs="Times New Roman"/>
          <w:sz w:val="24"/>
          <w:lang w:val="az-Latn-AZ"/>
        </w:rPr>
        <w:t>si</w:t>
      </w:r>
      <w:r>
        <w:rPr>
          <w:rFonts w:asciiTheme="minorHAnsi" w:hAnsiTheme="minorHAnsi" w:cs="Times New Roman"/>
          <w:sz w:val="24"/>
          <w:lang w:val="ka-GE"/>
        </w:rPr>
        <w:t>.</w:t>
      </w:r>
      <w:r>
        <w:rPr>
          <w:rFonts w:asciiTheme="minorHAnsi" w:hAnsiTheme="minorHAnsi" w:cs="Times New Roman"/>
          <w:sz w:val="24"/>
          <w:lang w:val="az-Latn-AZ"/>
        </w:rPr>
        <w:t xml:space="preserve"> </w:t>
      </w:r>
    </w:p>
    <w:p w:rsidR="004D1FD0" w:rsidRPr="00CD02DE" w:rsidRDefault="00D4336E" w:rsidP="00BD51D4">
      <w:pPr>
        <w:spacing w:after="0" w:line="240" w:lineRule="auto"/>
        <w:rPr>
          <w:rFonts w:cs="Times New Roman"/>
          <w:i/>
          <w:sz w:val="20"/>
          <w:lang w:val="az-Latn-AZ"/>
        </w:rPr>
      </w:pPr>
      <w:r w:rsidRPr="00CD02DE">
        <w:rPr>
          <w:rFonts w:cs="Times New Roman"/>
          <w:i/>
          <w:sz w:val="20"/>
          <w:lang w:val="az-Latn-AZ"/>
        </w:rPr>
        <w:t xml:space="preserve">Gürcüstanın </w:t>
      </w:r>
      <w:r w:rsidR="00560C46">
        <w:rPr>
          <w:rFonts w:cs="Times New Roman"/>
          <w:i/>
          <w:sz w:val="20"/>
          <w:lang w:val="az-Latn-AZ"/>
        </w:rPr>
        <w:t xml:space="preserve">28 dekabr 2009-cu il tarixli qanunu </w:t>
      </w:r>
      <w:r w:rsidR="00560C46" w:rsidRPr="00CD02DE">
        <w:rPr>
          <w:rFonts w:cs="Times New Roman"/>
          <w:i/>
          <w:sz w:val="20"/>
          <w:lang w:val="az-Latn-AZ"/>
        </w:rPr>
        <w:t>№</w:t>
      </w:r>
      <w:r w:rsidR="00560C46">
        <w:rPr>
          <w:rFonts w:cs="Times New Roman"/>
          <w:i/>
          <w:sz w:val="20"/>
          <w:lang w:val="az-Latn-AZ"/>
        </w:rPr>
        <w:t>2507 – SSM I, №3,13.01.2010-cu</w:t>
      </w:r>
      <w:r w:rsidR="00B75C4D" w:rsidRPr="00CD02DE">
        <w:rPr>
          <w:rFonts w:cs="Times New Roman"/>
          <w:i/>
          <w:sz w:val="20"/>
          <w:lang w:val="az-Latn-AZ"/>
        </w:rPr>
        <w:t xml:space="preserve"> il</w:t>
      </w:r>
      <w:r w:rsidR="00BD51D4" w:rsidRPr="00CD02DE">
        <w:rPr>
          <w:rFonts w:cs="Times New Roman"/>
          <w:i/>
          <w:sz w:val="20"/>
          <w:lang w:val="az-Latn-AZ"/>
        </w:rPr>
        <w:t>, maddə 4</w:t>
      </w:r>
    </w:p>
    <w:p w:rsidR="00BD51D4" w:rsidRPr="00CD02DE" w:rsidRDefault="00D4336E" w:rsidP="00B75C4D">
      <w:pPr>
        <w:rPr>
          <w:rFonts w:cs="Times New Roman"/>
          <w:sz w:val="20"/>
          <w:lang w:val="az-Latn-AZ"/>
        </w:rPr>
      </w:pPr>
      <w:r w:rsidRPr="00CD02DE">
        <w:rPr>
          <w:rFonts w:cs="Times New Roman"/>
          <w:i/>
          <w:sz w:val="20"/>
          <w:lang w:val="az-Latn-AZ"/>
        </w:rPr>
        <w:t xml:space="preserve">Gürcüstanın </w:t>
      </w:r>
      <w:r w:rsidR="00BD51D4" w:rsidRPr="00CD02DE">
        <w:rPr>
          <w:rFonts w:cs="Times New Roman"/>
          <w:i/>
          <w:sz w:val="20"/>
          <w:lang w:val="az-Latn-AZ"/>
        </w:rPr>
        <w:t>4 may 2017-ci il tarixli</w:t>
      </w:r>
      <w:r w:rsidR="00D82796">
        <w:rPr>
          <w:rFonts w:cs="Times New Roman"/>
          <w:i/>
          <w:sz w:val="20"/>
          <w:lang w:val="az-Latn-AZ"/>
        </w:rPr>
        <w:t xml:space="preserve"> qanunu №761</w:t>
      </w:r>
      <w:r w:rsidR="001105B3" w:rsidRPr="00CD02DE">
        <w:rPr>
          <w:rFonts w:cs="Times New Roman"/>
          <w:i/>
          <w:sz w:val="20"/>
          <w:lang w:val="az-Latn-AZ"/>
        </w:rPr>
        <w:t xml:space="preserve"> –</w:t>
      </w:r>
      <w:r w:rsidR="00D82796">
        <w:rPr>
          <w:rFonts w:cs="Times New Roman"/>
          <w:i/>
          <w:sz w:val="20"/>
          <w:lang w:val="az-Latn-AZ"/>
        </w:rPr>
        <w:t xml:space="preserve"> veb-səhifə, 25.05.2017-ci</w:t>
      </w:r>
      <w:r w:rsidR="00B75C4D" w:rsidRPr="00CD02DE">
        <w:rPr>
          <w:rFonts w:cs="Times New Roman"/>
          <w:i/>
          <w:sz w:val="20"/>
          <w:lang w:val="az-Latn-AZ"/>
        </w:rPr>
        <w:t xml:space="preserve"> il</w:t>
      </w:r>
    </w:p>
    <w:p w:rsidR="00B75C4D" w:rsidRPr="00CD02DE" w:rsidRDefault="00B75C4D" w:rsidP="0014154A">
      <w:pPr>
        <w:rPr>
          <w:rFonts w:cs="Times New Roman"/>
          <w:sz w:val="24"/>
          <w:lang w:val="az-Latn-AZ"/>
        </w:rPr>
      </w:pPr>
      <w:r w:rsidRPr="00CD02DE">
        <w:rPr>
          <w:rFonts w:cs="Times New Roman"/>
          <w:b/>
          <w:sz w:val="24"/>
          <w:lang w:val="az-Latn-AZ"/>
        </w:rPr>
        <w:lastRenderedPageBreak/>
        <w:t>Maddə</w:t>
      </w:r>
      <w:r w:rsidR="00BC0904">
        <w:rPr>
          <w:rFonts w:cs="Times New Roman"/>
          <w:b/>
          <w:sz w:val="24"/>
          <w:lang w:val="az-Latn-AZ"/>
        </w:rPr>
        <w:t xml:space="preserve"> 3. Ailədə zorakılıq</w:t>
      </w:r>
    </w:p>
    <w:p w:rsidR="00B75C4D" w:rsidRPr="00BC0904" w:rsidRDefault="00093AAE" w:rsidP="0014154A">
      <w:pPr>
        <w:spacing w:after="0" w:line="240" w:lineRule="auto"/>
        <w:jc w:val="both"/>
        <w:rPr>
          <w:rFonts w:cs="Times New Roman"/>
          <w:sz w:val="24"/>
          <w:lang w:val="az-Latn-AZ"/>
        </w:rPr>
      </w:pPr>
      <w:r>
        <w:rPr>
          <w:rFonts w:cs="Times New Roman"/>
          <w:sz w:val="24"/>
          <w:lang w:val="az-Latn-AZ"/>
        </w:rPr>
        <w:t xml:space="preserve"> </w:t>
      </w:r>
      <w:r w:rsidR="00BC0904">
        <w:rPr>
          <w:rFonts w:cs="Times New Roman"/>
          <w:sz w:val="24"/>
          <w:lang w:val="az-Latn-AZ"/>
        </w:rPr>
        <w:t>Ailədə zorakılıq -</w:t>
      </w:r>
      <w:r w:rsidR="00D53317" w:rsidRPr="00CD02DE">
        <w:rPr>
          <w:rFonts w:cs="Times New Roman"/>
          <w:sz w:val="24"/>
          <w:lang w:val="az-Latn-AZ"/>
        </w:rPr>
        <w:t xml:space="preserve"> ailənin bir üzvü tərəfindən laqeyd</w:t>
      </w:r>
      <w:r w:rsidR="00BC0904">
        <w:rPr>
          <w:rFonts w:cs="Times New Roman"/>
          <w:sz w:val="24"/>
          <w:lang w:val="az-Latn-AZ"/>
        </w:rPr>
        <w:t>liklə</w:t>
      </w:r>
      <w:r w:rsidR="00D53317" w:rsidRPr="00CD02DE">
        <w:rPr>
          <w:rFonts w:cs="Times New Roman"/>
          <w:sz w:val="24"/>
          <w:lang w:val="az-Latn-AZ"/>
        </w:rPr>
        <w:t xml:space="preserve"> və</w:t>
      </w:r>
      <w:r w:rsidR="00BC0904">
        <w:rPr>
          <w:rFonts w:cs="Times New Roman"/>
          <w:sz w:val="24"/>
          <w:lang w:val="az-Latn-AZ"/>
        </w:rPr>
        <w:t>/</w:t>
      </w:r>
      <w:r w:rsidR="00D53317" w:rsidRPr="00CD02DE">
        <w:rPr>
          <w:rFonts w:cs="Times New Roman"/>
          <w:sz w:val="24"/>
          <w:lang w:val="az-Latn-AZ"/>
        </w:rPr>
        <w:t>və ya fiziki, psixoloji, iqtisadi, cinsi zorakılıq</w:t>
      </w:r>
      <w:r w:rsidR="00BC0904">
        <w:rPr>
          <w:rFonts w:cs="Times New Roman"/>
          <w:sz w:val="24"/>
          <w:lang w:val="az-Latn-AZ"/>
        </w:rPr>
        <w:t>la</w:t>
      </w:r>
      <w:r w:rsidR="00D53317" w:rsidRPr="00CD02DE">
        <w:rPr>
          <w:rFonts w:cs="Times New Roman"/>
          <w:sz w:val="24"/>
          <w:lang w:val="az-Latn-AZ"/>
        </w:rPr>
        <w:t xml:space="preserve"> və</w:t>
      </w:r>
      <w:r w:rsidR="00346F3C" w:rsidRPr="00CD02DE">
        <w:rPr>
          <w:rFonts w:cs="Times New Roman"/>
          <w:sz w:val="24"/>
          <w:lang w:val="az-Latn-AZ"/>
        </w:rPr>
        <w:t xml:space="preserve"> ya məcbur etmə</w:t>
      </w:r>
      <w:r w:rsidR="00D53317" w:rsidRPr="00CD02DE">
        <w:rPr>
          <w:rFonts w:cs="Times New Roman"/>
          <w:sz w:val="24"/>
          <w:lang w:val="az-Latn-AZ"/>
        </w:rPr>
        <w:t xml:space="preserve"> yolu ilə digə</w:t>
      </w:r>
      <w:r w:rsidR="00BC0904">
        <w:rPr>
          <w:rFonts w:cs="Times New Roman"/>
          <w:sz w:val="24"/>
          <w:lang w:val="az-Latn-AZ"/>
        </w:rPr>
        <w:t>rinin konstitusional</w:t>
      </w:r>
      <w:r w:rsidR="00D53317" w:rsidRPr="00CD02DE">
        <w:rPr>
          <w:rFonts w:cs="Times New Roman"/>
          <w:sz w:val="24"/>
          <w:lang w:val="az-Latn-AZ"/>
        </w:rPr>
        <w:t xml:space="preserve"> hüquq və</w:t>
      </w:r>
      <w:r w:rsidR="00BC0904">
        <w:rPr>
          <w:rFonts w:cs="Times New Roman"/>
          <w:sz w:val="24"/>
          <w:lang w:val="az-Latn-AZ"/>
        </w:rPr>
        <w:t xml:space="preserve"> azadlıqlarının pozulması deməkdir</w:t>
      </w:r>
      <w:r w:rsidR="00BC0904">
        <w:rPr>
          <w:rFonts w:asciiTheme="minorHAnsi" w:hAnsiTheme="minorHAnsi" w:cs="Times New Roman"/>
          <w:sz w:val="24"/>
          <w:lang w:val="ka-GE"/>
        </w:rPr>
        <w:t>.</w:t>
      </w:r>
      <w:r w:rsidR="00BC0904">
        <w:rPr>
          <w:rFonts w:asciiTheme="minorHAnsi" w:hAnsiTheme="minorHAnsi" w:cs="Times New Roman"/>
          <w:sz w:val="24"/>
          <w:lang w:val="az-Latn-AZ"/>
        </w:rPr>
        <w:t xml:space="preserve"> </w:t>
      </w:r>
    </w:p>
    <w:p w:rsidR="00346F3C" w:rsidRPr="00CD02DE" w:rsidRDefault="001105B3" w:rsidP="0024047A">
      <w:pPr>
        <w:rPr>
          <w:rFonts w:cs="Times New Roman"/>
          <w:sz w:val="20"/>
          <w:lang w:val="az-Latn-AZ"/>
        </w:rPr>
      </w:pPr>
      <w:r w:rsidRPr="00CD02DE">
        <w:rPr>
          <w:rFonts w:cs="Times New Roman"/>
          <w:i/>
          <w:sz w:val="20"/>
          <w:lang w:val="az-Latn-AZ"/>
        </w:rPr>
        <w:t xml:space="preserve">Gürcüstanın </w:t>
      </w:r>
      <w:r w:rsidR="00626BB7" w:rsidRPr="00CD02DE">
        <w:rPr>
          <w:rFonts w:cs="Times New Roman"/>
          <w:i/>
          <w:sz w:val="20"/>
          <w:lang w:val="az-Latn-AZ"/>
        </w:rPr>
        <w:t>17 oktyabr 2014-cü il tarixli</w:t>
      </w:r>
      <w:r w:rsidR="006A3D17">
        <w:rPr>
          <w:rFonts w:cs="Times New Roman"/>
          <w:i/>
          <w:sz w:val="20"/>
          <w:lang w:val="az-Latn-AZ"/>
        </w:rPr>
        <w:t xml:space="preserve"> qanunu</w:t>
      </w:r>
      <w:r w:rsidR="00626BB7" w:rsidRPr="00CD02DE">
        <w:rPr>
          <w:rFonts w:cs="Times New Roman"/>
          <w:i/>
          <w:sz w:val="20"/>
          <w:lang w:val="az-Latn-AZ"/>
        </w:rPr>
        <w:t xml:space="preserve"> </w:t>
      </w:r>
      <w:r w:rsidR="006A3D17" w:rsidRPr="008D1DFB">
        <w:rPr>
          <w:rFonts w:cs="Times New Roman"/>
          <w:i/>
          <w:sz w:val="20"/>
          <w:lang w:val="az-Latn-AZ"/>
        </w:rPr>
        <w:t>№</w:t>
      </w:r>
      <w:r w:rsidR="00626BB7" w:rsidRPr="00CD02DE">
        <w:rPr>
          <w:rFonts w:cs="Times New Roman"/>
          <w:i/>
          <w:sz w:val="20"/>
          <w:lang w:val="az-Latn-AZ"/>
        </w:rPr>
        <w:t xml:space="preserve">2697 </w:t>
      </w:r>
      <w:r w:rsidRPr="00CD02DE">
        <w:rPr>
          <w:rFonts w:cs="Times New Roman"/>
          <w:i/>
          <w:sz w:val="20"/>
          <w:lang w:val="az-Latn-AZ"/>
        </w:rPr>
        <w:t>–</w:t>
      </w:r>
      <w:r w:rsidR="006A3D17">
        <w:rPr>
          <w:rFonts w:cs="Times New Roman"/>
          <w:i/>
          <w:sz w:val="20"/>
          <w:lang w:val="az-Latn-AZ"/>
        </w:rPr>
        <w:t xml:space="preserve"> veb-səhifə</w:t>
      </w:r>
      <w:r w:rsidR="00626BB7" w:rsidRPr="00CD02DE">
        <w:rPr>
          <w:rFonts w:cs="Times New Roman"/>
          <w:i/>
          <w:sz w:val="20"/>
          <w:lang w:val="az-Latn-AZ"/>
        </w:rPr>
        <w:t>, 31.10.2014</w:t>
      </w:r>
      <w:r w:rsidR="006A3D17">
        <w:rPr>
          <w:rFonts w:cs="Times New Roman"/>
          <w:i/>
          <w:sz w:val="20"/>
          <w:lang w:val="az-Latn-AZ"/>
        </w:rPr>
        <w:t>-cü il</w:t>
      </w:r>
    </w:p>
    <w:p w:rsidR="0024047A" w:rsidRPr="00CD02DE" w:rsidRDefault="0024047A" w:rsidP="0014154A">
      <w:pPr>
        <w:rPr>
          <w:rFonts w:cs="Times New Roman"/>
          <w:b/>
          <w:sz w:val="24"/>
          <w:lang w:val="az-Latn-AZ"/>
        </w:rPr>
      </w:pPr>
      <w:r w:rsidRPr="00CD02DE">
        <w:rPr>
          <w:rFonts w:cs="Times New Roman"/>
          <w:b/>
          <w:sz w:val="24"/>
          <w:lang w:val="az-Latn-AZ"/>
        </w:rPr>
        <w:t>Maddə 3</w:t>
      </w:r>
      <w:r w:rsidRPr="00CD02DE">
        <w:rPr>
          <w:rFonts w:cs="Times New Roman"/>
          <w:b/>
          <w:sz w:val="24"/>
          <w:vertAlign w:val="superscript"/>
          <w:lang w:val="az-Latn-AZ"/>
        </w:rPr>
        <w:t>1</w:t>
      </w:r>
      <w:r w:rsidR="006A3D17">
        <w:rPr>
          <w:rFonts w:cs="Times New Roman"/>
          <w:b/>
          <w:sz w:val="24"/>
          <w:lang w:val="az-Latn-AZ"/>
        </w:rPr>
        <w:t xml:space="preserve">. Qadınlara </w:t>
      </w:r>
      <w:r w:rsidRPr="00CD02DE">
        <w:rPr>
          <w:rFonts w:cs="Times New Roman"/>
          <w:b/>
          <w:sz w:val="24"/>
          <w:lang w:val="az-Latn-AZ"/>
        </w:rPr>
        <w:t>qarşı zorakılıq</w:t>
      </w:r>
    </w:p>
    <w:p w:rsidR="007B5A09" w:rsidRPr="00CD02DE" w:rsidRDefault="00632AEE" w:rsidP="00F35D40">
      <w:pPr>
        <w:pStyle w:val="a3"/>
        <w:numPr>
          <w:ilvl w:val="0"/>
          <w:numId w:val="3"/>
        </w:numPr>
        <w:jc w:val="both"/>
        <w:rPr>
          <w:rFonts w:cs="Times New Roman"/>
          <w:sz w:val="24"/>
          <w:lang w:val="az-Latn-AZ"/>
        </w:rPr>
      </w:pPr>
      <w:r w:rsidRPr="00CD02DE">
        <w:rPr>
          <w:rFonts w:cs="Times New Roman"/>
          <w:sz w:val="24"/>
          <w:lang w:val="az-Latn-AZ"/>
        </w:rPr>
        <w:t xml:space="preserve">Qadınlara qarşı zorakılıq </w:t>
      </w:r>
      <w:r w:rsidR="006A3D17">
        <w:rPr>
          <w:rFonts w:cs="Times New Roman"/>
          <w:sz w:val="24"/>
          <w:lang w:val="az-Latn-AZ"/>
        </w:rPr>
        <w:t xml:space="preserve">- </w:t>
      </w:r>
      <w:r w:rsidRPr="00CD02DE">
        <w:rPr>
          <w:rFonts w:cs="Times New Roman"/>
          <w:sz w:val="24"/>
          <w:lang w:val="az-Latn-AZ"/>
        </w:rPr>
        <w:t xml:space="preserve">ictimai və ya şəxsi həyatda qadınlara qarşı </w:t>
      </w:r>
      <w:r w:rsidR="00144709">
        <w:rPr>
          <w:rFonts w:cs="Times New Roman"/>
          <w:sz w:val="24"/>
          <w:lang w:val="az-Latn-AZ"/>
        </w:rPr>
        <w:t>gender əlaməti ilə törədilmiş z</w:t>
      </w:r>
      <w:r w:rsidR="00144709" w:rsidRPr="00144709">
        <w:rPr>
          <w:rFonts w:cs="Times New Roman"/>
          <w:sz w:val="24"/>
          <w:lang w:val="az-Latn-AZ"/>
        </w:rPr>
        <w:t>orakılığa xas olan bütün hərəkətlər</w:t>
      </w:r>
      <w:r w:rsidR="00144709">
        <w:rPr>
          <w:rFonts w:cs="Times New Roman"/>
          <w:sz w:val="24"/>
          <w:lang w:val="az-Latn-AZ"/>
        </w:rPr>
        <w:t xml:space="preserve"> (əməllər) deməkdir, </w:t>
      </w:r>
      <w:r w:rsidR="00F35D40">
        <w:rPr>
          <w:rFonts w:cs="Times New Roman"/>
          <w:sz w:val="24"/>
          <w:lang w:val="az-Latn-AZ"/>
        </w:rPr>
        <w:t xml:space="preserve">hansılar ki </w:t>
      </w:r>
      <w:r w:rsidR="00F35D40" w:rsidRPr="00F35D40">
        <w:rPr>
          <w:rFonts w:cs="Times New Roman"/>
          <w:sz w:val="24"/>
          <w:lang w:val="az-Latn-AZ"/>
        </w:rPr>
        <w:t xml:space="preserve">qadınlara fiziki, psixoloji və ya cinsi əzab </w:t>
      </w:r>
      <w:r w:rsidR="00F35D40">
        <w:rPr>
          <w:rFonts w:cs="Times New Roman"/>
          <w:sz w:val="24"/>
          <w:lang w:val="az-Latn-AZ"/>
        </w:rPr>
        <w:t xml:space="preserve">(iztirab) </w:t>
      </w:r>
      <w:r w:rsidR="00F35D40" w:rsidRPr="00F35D40">
        <w:rPr>
          <w:rFonts w:cs="Times New Roman"/>
          <w:sz w:val="24"/>
          <w:lang w:val="az-Latn-AZ"/>
        </w:rPr>
        <w:t>və ya iqtisadi zərər</w:t>
      </w:r>
      <w:r w:rsidR="00F35D40">
        <w:rPr>
          <w:rFonts w:cs="Times New Roman"/>
          <w:sz w:val="24"/>
          <w:lang w:val="az-Latn-AZ"/>
        </w:rPr>
        <w:t xml:space="preserve"> vurmaqla</w:t>
      </w:r>
      <w:r w:rsidR="00F35D40" w:rsidRPr="00F35D40">
        <w:rPr>
          <w:rFonts w:cs="Times New Roman"/>
          <w:sz w:val="24"/>
          <w:lang w:val="az-Latn-AZ"/>
        </w:rPr>
        <w:t>, o cümlədən bu cür hərəkətlə</w:t>
      </w:r>
      <w:r w:rsidR="00F35D40">
        <w:rPr>
          <w:rFonts w:cs="Times New Roman"/>
          <w:sz w:val="24"/>
          <w:lang w:val="az-Latn-AZ"/>
        </w:rPr>
        <w:t>ri</w:t>
      </w:r>
      <w:r w:rsidR="00F35D40" w:rsidRPr="00F35D40">
        <w:rPr>
          <w:rFonts w:cs="Times New Roman"/>
          <w:sz w:val="24"/>
          <w:lang w:val="az-Latn-AZ"/>
        </w:rPr>
        <w:t xml:space="preserve"> </w:t>
      </w:r>
      <w:r w:rsidR="00F35D40">
        <w:rPr>
          <w:rFonts w:cs="Times New Roman"/>
          <w:sz w:val="24"/>
          <w:lang w:val="az-Latn-AZ"/>
        </w:rPr>
        <w:t xml:space="preserve">(əməlləri) </w:t>
      </w:r>
      <w:r w:rsidR="00F35D40" w:rsidRPr="00F35D40">
        <w:rPr>
          <w:rFonts w:cs="Times New Roman"/>
          <w:sz w:val="24"/>
          <w:lang w:val="az-Latn-AZ"/>
        </w:rPr>
        <w:t>törə</w:t>
      </w:r>
      <w:r w:rsidR="00F35D40">
        <w:rPr>
          <w:rFonts w:cs="Times New Roman"/>
          <w:sz w:val="24"/>
          <w:lang w:val="az-Latn-AZ"/>
        </w:rPr>
        <w:t>t</w:t>
      </w:r>
      <w:r w:rsidR="00F35D40" w:rsidRPr="00F35D40">
        <w:rPr>
          <w:rFonts w:cs="Times New Roman"/>
          <w:sz w:val="24"/>
          <w:lang w:val="az-Latn-AZ"/>
        </w:rPr>
        <w:t>mə</w:t>
      </w:r>
      <w:r w:rsidR="00F35D40">
        <w:rPr>
          <w:rFonts w:cs="Times New Roman"/>
          <w:sz w:val="24"/>
          <w:lang w:val="az-Latn-AZ"/>
        </w:rPr>
        <w:t>k</w:t>
      </w:r>
      <w:r w:rsidR="00F35D40" w:rsidRPr="00F35D40">
        <w:rPr>
          <w:rFonts w:cs="Times New Roman"/>
          <w:sz w:val="24"/>
          <w:lang w:val="az-Latn-AZ"/>
        </w:rPr>
        <w:t xml:space="preserve"> hədə</w:t>
      </w:r>
      <w:r w:rsidR="00F35D40">
        <w:rPr>
          <w:rFonts w:cs="Times New Roman"/>
          <w:sz w:val="24"/>
          <w:lang w:val="az-Latn-AZ"/>
        </w:rPr>
        <w:t>-qorxusu</w:t>
      </w:r>
      <w:r w:rsidR="00093AAE">
        <w:rPr>
          <w:rFonts w:cs="Times New Roman"/>
          <w:sz w:val="24"/>
          <w:lang w:val="az-Latn-AZ"/>
        </w:rPr>
        <w:t xml:space="preserve"> ilə</w:t>
      </w:r>
      <w:r w:rsidR="00F35D40">
        <w:rPr>
          <w:rFonts w:cs="Times New Roman"/>
          <w:sz w:val="24"/>
          <w:lang w:val="az-Latn-AZ"/>
        </w:rPr>
        <w:t xml:space="preserve">, </w:t>
      </w:r>
      <w:r w:rsidR="00F35D40" w:rsidRPr="00F35D40">
        <w:rPr>
          <w:rFonts w:cs="Times New Roman"/>
          <w:sz w:val="24"/>
          <w:lang w:val="az-Latn-AZ"/>
        </w:rPr>
        <w:t>qadınları mə</w:t>
      </w:r>
      <w:r w:rsidR="00F35D40">
        <w:rPr>
          <w:rFonts w:cs="Times New Roman"/>
          <w:sz w:val="24"/>
          <w:lang w:val="az-Latn-AZ"/>
        </w:rPr>
        <w:t>cbur etmək</w:t>
      </w:r>
      <w:r w:rsidR="00F35D40" w:rsidRPr="00F35D40">
        <w:rPr>
          <w:rFonts w:cs="Times New Roman"/>
          <w:sz w:val="24"/>
          <w:lang w:val="az-Latn-AZ"/>
        </w:rPr>
        <w:t xml:space="preserve"> və ya </w:t>
      </w:r>
      <w:r w:rsidR="00F35D40">
        <w:rPr>
          <w:rFonts w:cs="Times New Roman"/>
          <w:sz w:val="24"/>
          <w:lang w:val="az-Latn-AZ"/>
        </w:rPr>
        <w:t xml:space="preserve">onları </w:t>
      </w:r>
      <w:r w:rsidR="00E45987" w:rsidRPr="00F35D40">
        <w:rPr>
          <w:rFonts w:cs="Times New Roman"/>
          <w:sz w:val="24"/>
          <w:lang w:val="az-Latn-AZ"/>
        </w:rPr>
        <w:t>azadlıqdan</w:t>
      </w:r>
      <w:r w:rsidR="00E45987">
        <w:rPr>
          <w:rFonts w:cs="Times New Roman"/>
          <w:sz w:val="24"/>
          <w:lang w:val="az-Latn-AZ"/>
        </w:rPr>
        <w:t xml:space="preserve"> özbaşına </w:t>
      </w:r>
      <w:r w:rsidR="00F35D40" w:rsidRPr="00F35D40">
        <w:rPr>
          <w:rFonts w:cs="Times New Roman"/>
          <w:sz w:val="24"/>
          <w:lang w:val="az-Latn-AZ"/>
        </w:rPr>
        <w:t>mə</w:t>
      </w:r>
      <w:r w:rsidR="00E45987">
        <w:rPr>
          <w:rFonts w:cs="Times New Roman"/>
          <w:sz w:val="24"/>
          <w:lang w:val="az-Latn-AZ"/>
        </w:rPr>
        <w:t>hrum et</w:t>
      </w:r>
      <w:r w:rsidR="00F35D40" w:rsidRPr="00F35D40">
        <w:rPr>
          <w:rFonts w:cs="Times New Roman"/>
          <w:sz w:val="24"/>
          <w:lang w:val="az-Latn-AZ"/>
        </w:rPr>
        <w:t>mə</w:t>
      </w:r>
      <w:r w:rsidR="00E45987">
        <w:rPr>
          <w:rFonts w:cs="Times New Roman"/>
          <w:sz w:val="24"/>
          <w:lang w:val="az-Latn-AZ"/>
        </w:rPr>
        <w:t>k</w:t>
      </w:r>
      <w:r w:rsidR="00F35D40" w:rsidRPr="00F35D40">
        <w:rPr>
          <w:rFonts w:cs="Times New Roman"/>
          <w:sz w:val="24"/>
          <w:lang w:val="az-Latn-AZ"/>
        </w:rPr>
        <w:t>lə nəticələnir və ya nəticələnə bilə</w:t>
      </w:r>
      <w:r w:rsidR="00E45987">
        <w:rPr>
          <w:rFonts w:cs="Times New Roman"/>
          <w:sz w:val="24"/>
          <w:lang w:val="az-Latn-AZ"/>
        </w:rPr>
        <w:t>r</w:t>
      </w:r>
      <w:r w:rsidR="00E45987">
        <w:rPr>
          <w:rFonts w:asciiTheme="minorHAnsi" w:hAnsiTheme="minorHAnsi" w:cs="Times New Roman"/>
          <w:sz w:val="24"/>
          <w:lang w:val="ka-GE"/>
        </w:rPr>
        <w:t>.</w:t>
      </w:r>
    </w:p>
    <w:p w:rsidR="008D0DC6" w:rsidRPr="00CD02DE" w:rsidRDefault="00E45987" w:rsidP="009952AF">
      <w:pPr>
        <w:pStyle w:val="a3"/>
        <w:numPr>
          <w:ilvl w:val="0"/>
          <w:numId w:val="3"/>
        </w:numPr>
        <w:spacing w:after="0" w:line="240" w:lineRule="auto"/>
        <w:jc w:val="both"/>
        <w:rPr>
          <w:rFonts w:cs="Times New Roman"/>
          <w:sz w:val="24"/>
          <w:lang w:val="az-Latn-AZ"/>
        </w:rPr>
      </w:pPr>
      <w:r>
        <w:rPr>
          <w:rFonts w:cs="Times New Roman"/>
          <w:sz w:val="24"/>
          <w:lang w:val="az-Latn-AZ"/>
        </w:rPr>
        <w:t>B</w:t>
      </w:r>
      <w:r w:rsidRPr="00CD02DE">
        <w:rPr>
          <w:rFonts w:cs="Times New Roman"/>
          <w:sz w:val="24"/>
          <w:lang w:val="az-Latn-AZ"/>
        </w:rPr>
        <w:t>u qanunun məqsədlə</w:t>
      </w:r>
      <w:r w:rsidR="009952AF">
        <w:rPr>
          <w:rFonts w:cs="Times New Roman"/>
          <w:sz w:val="24"/>
          <w:lang w:val="az-Latn-AZ"/>
        </w:rPr>
        <w:t>ri üçün</w:t>
      </w:r>
      <w:r w:rsidR="00093AAE">
        <w:rPr>
          <w:rFonts w:cs="Times New Roman"/>
          <w:sz w:val="24"/>
          <w:lang w:val="az-Latn-AZ"/>
        </w:rPr>
        <w:t>,</w:t>
      </w:r>
      <w:r w:rsidR="009952AF">
        <w:rPr>
          <w:rFonts w:cs="Times New Roman"/>
          <w:sz w:val="24"/>
          <w:lang w:val="az-Latn-AZ"/>
        </w:rPr>
        <w:t xml:space="preserve"> 18 yaşına çatmamış dişi</w:t>
      </w:r>
      <w:r w:rsidR="009952AF" w:rsidRPr="009952AF">
        <w:rPr>
          <w:rFonts w:cs="Times New Roman"/>
          <w:sz w:val="24"/>
          <w:lang w:val="az-Latn-AZ"/>
        </w:rPr>
        <w:t xml:space="preserve"> </w:t>
      </w:r>
      <w:r w:rsidR="009952AF">
        <w:rPr>
          <w:rFonts w:cs="Times New Roman"/>
          <w:sz w:val="24"/>
          <w:lang w:val="az-Latn-AZ"/>
        </w:rPr>
        <w:t>(</w:t>
      </w:r>
      <w:r w:rsidR="009952AF" w:rsidRPr="009952AF">
        <w:rPr>
          <w:rFonts w:cs="Times New Roman"/>
          <w:sz w:val="24"/>
          <w:lang w:val="az-Latn-AZ"/>
        </w:rPr>
        <w:t>qadın</w:t>
      </w:r>
      <w:r w:rsidR="009952AF">
        <w:rPr>
          <w:rFonts w:cs="Times New Roman"/>
          <w:sz w:val="24"/>
          <w:lang w:val="az-Latn-AZ"/>
        </w:rPr>
        <w:t>) cinsindən olan yetkinlik yaşına çatmayan şəxs də</w:t>
      </w:r>
      <w:r w:rsidR="009D60DD">
        <w:rPr>
          <w:rFonts w:cs="Times New Roman"/>
          <w:sz w:val="24"/>
          <w:lang w:val="az-Latn-AZ"/>
        </w:rPr>
        <w:t xml:space="preserve"> qadın hesab edilir</w:t>
      </w:r>
      <w:r w:rsidR="009D60DD">
        <w:rPr>
          <w:rFonts w:asciiTheme="minorHAnsi" w:hAnsiTheme="minorHAnsi" w:cs="Times New Roman"/>
          <w:sz w:val="24"/>
          <w:lang w:val="ka-GE"/>
        </w:rPr>
        <w:t>.</w:t>
      </w:r>
    </w:p>
    <w:p w:rsidR="00EB5081" w:rsidRPr="009D60DD" w:rsidRDefault="009D60DD" w:rsidP="009D60DD">
      <w:pPr>
        <w:ind w:left="360"/>
        <w:rPr>
          <w:rFonts w:cs="Times New Roman"/>
          <w:sz w:val="24"/>
          <w:lang w:val="az-Latn-AZ"/>
        </w:rPr>
      </w:pPr>
      <w:r w:rsidRPr="009D60DD">
        <w:rPr>
          <w:rFonts w:cs="Times New Roman"/>
          <w:i/>
          <w:sz w:val="20"/>
          <w:lang w:val="az-Latn-AZ"/>
        </w:rPr>
        <w:t>Gürcüstanın 4 may 2017-ci il tarixli qanunu №761 – veb-səhifə, 25.05.2017-ci il</w:t>
      </w:r>
    </w:p>
    <w:p w:rsidR="00950AAD" w:rsidRPr="00CD02DE" w:rsidRDefault="00950AAD" w:rsidP="0014154A">
      <w:pPr>
        <w:rPr>
          <w:rFonts w:cs="Times New Roman"/>
          <w:b/>
          <w:sz w:val="24"/>
          <w:lang w:val="az-Latn-AZ"/>
        </w:rPr>
      </w:pPr>
      <w:r w:rsidRPr="00CD02DE">
        <w:rPr>
          <w:rFonts w:cs="Times New Roman"/>
          <w:b/>
          <w:sz w:val="24"/>
          <w:lang w:val="az-Latn-AZ"/>
        </w:rPr>
        <w:t>Maddə 4. Qanunda istifadə olunan terminlərin izahı</w:t>
      </w:r>
    </w:p>
    <w:p w:rsidR="00950AAD" w:rsidRPr="00CD02DE" w:rsidRDefault="0080715E" w:rsidP="0014154A">
      <w:pPr>
        <w:jc w:val="both"/>
        <w:rPr>
          <w:rFonts w:cs="Times New Roman"/>
          <w:sz w:val="24"/>
          <w:lang w:val="az-Latn-AZ"/>
        </w:rPr>
      </w:pPr>
      <w:r>
        <w:rPr>
          <w:rFonts w:cs="Times New Roman"/>
          <w:sz w:val="24"/>
          <w:lang w:val="az-Latn-AZ"/>
        </w:rPr>
        <w:t xml:space="preserve">  </w:t>
      </w:r>
      <w:r w:rsidR="002C15EA" w:rsidRPr="00CD02DE">
        <w:rPr>
          <w:rFonts w:cs="Times New Roman"/>
          <w:sz w:val="24"/>
          <w:lang w:val="az-Latn-AZ"/>
        </w:rPr>
        <w:t>Bu qanunda istifadə olunan terminlərin mənaları aşağıdakılardır:</w:t>
      </w:r>
    </w:p>
    <w:p w:rsidR="002C15EA" w:rsidRPr="00CD02DE" w:rsidRDefault="0080715E" w:rsidP="00C66F7C">
      <w:pPr>
        <w:pStyle w:val="a3"/>
        <w:numPr>
          <w:ilvl w:val="0"/>
          <w:numId w:val="4"/>
        </w:numPr>
        <w:jc w:val="both"/>
        <w:rPr>
          <w:rFonts w:cs="Times New Roman"/>
          <w:sz w:val="24"/>
          <w:lang w:val="az-Latn-AZ"/>
        </w:rPr>
      </w:pPr>
      <w:r>
        <w:rPr>
          <w:rFonts w:cs="Times New Roman"/>
          <w:sz w:val="24"/>
          <w:lang w:val="az-Latn-AZ"/>
        </w:rPr>
        <w:t>fiziki zorakılıq - döy</w:t>
      </w:r>
      <w:r w:rsidR="00D51379" w:rsidRPr="00CD02DE">
        <w:rPr>
          <w:rFonts w:cs="Times New Roman"/>
          <w:sz w:val="24"/>
          <w:lang w:val="az-Latn-AZ"/>
        </w:rPr>
        <w:t>mə</w:t>
      </w:r>
      <w:r>
        <w:rPr>
          <w:rFonts w:cs="Times New Roman"/>
          <w:sz w:val="24"/>
          <w:lang w:val="az-Latn-AZ"/>
        </w:rPr>
        <w:t>k</w:t>
      </w:r>
      <w:r w:rsidR="00D51379" w:rsidRPr="00CD02DE">
        <w:rPr>
          <w:rFonts w:cs="Times New Roman"/>
          <w:sz w:val="24"/>
          <w:lang w:val="az-Latn-AZ"/>
        </w:rPr>
        <w:t>, işgəncə</w:t>
      </w:r>
      <w:r w:rsidR="00093AAE">
        <w:rPr>
          <w:rFonts w:cs="Times New Roman"/>
          <w:sz w:val="24"/>
          <w:lang w:val="az-Latn-AZ"/>
        </w:rPr>
        <w:t xml:space="preserve">, sağlamlığı </w:t>
      </w:r>
      <w:r w:rsidR="00D51379" w:rsidRPr="00CD02DE">
        <w:rPr>
          <w:rFonts w:cs="Times New Roman"/>
          <w:sz w:val="24"/>
          <w:lang w:val="az-Latn-AZ"/>
        </w:rPr>
        <w:t>zə</w:t>
      </w:r>
      <w:r w:rsidR="00735FD0">
        <w:rPr>
          <w:rFonts w:cs="Times New Roman"/>
          <w:sz w:val="24"/>
          <w:lang w:val="az-Latn-AZ"/>
        </w:rPr>
        <w:t>dələmək</w:t>
      </w:r>
      <w:r w:rsidR="00D51379" w:rsidRPr="00CD02DE">
        <w:rPr>
          <w:rFonts w:cs="Times New Roman"/>
          <w:sz w:val="24"/>
          <w:lang w:val="az-Latn-AZ"/>
        </w:rPr>
        <w:t xml:space="preserve">, </w:t>
      </w:r>
      <w:r w:rsidR="00735FD0">
        <w:rPr>
          <w:rFonts w:cs="Times New Roman"/>
          <w:sz w:val="24"/>
          <w:lang w:val="az-Latn-AZ"/>
        </w:rPr>
        <w:t>azadlıqdan qanunsuz</w:t>
      </w:r>
      <w:r w:rsidR="00D51379" w:rsidRPr="00CD02DE">
        <w:rPr>
          <w:rFonts w:cs="Times New Roman"/>
          <w:sz w:val="24"/>
          <w:lang w:val="az-Latn-AZ"/>
        </w:rPr>
        <w:t xml:space="preserve"> məhrumetmə və ya fiziki ağrıya və ya ə</w:t>
      </w:r>
      <w:r w:rsidR="00735FD0">
        <w:rPr>
          <w:rFonts w:cs="Times New Roman"/>
          <w:sz w:val="24"/>
          <w:lang w:val="az-Latn-AZ"/>
        </w:rPr>
        <w:t>zaba</w:t>
      </w:r>
      <w:r w:rsidR="00D51379" w:rsidRPr="00CD02DE">
        <w:rPr>
          <w:rFonts w:cs="Times New Roman"/>
          <w:sz w:val="24"/>
          <w:lang w:val="az-Latn-AZ"/>
        </w:rPr>
        <w:t xml:space="preserve"> səbəb olan digər hərəkə</w:t>
      </w:r>
      <w:r w:rsidR="00735FD0">
        <w:rPr>
          <w:rFonts w:cs="Times New Roman"/>
          <w:sz w:val="24"/>
          <w:lang w:val="az-Latn-AZ"/>
        </w:rPr>
        <w:t>t</w:t>
      </w:r>
      <w:r w:rsidR="00D51379" w:rsidRPr="00CD02DE">
        <w:rPr>
          <w:rFonts w:cs="Times New Roman"/>
          <w:sz w:val="24"/>
          <w:lang w:val="az-Latn-AZ"/>
        </w:rPr>
        <w:t>;</w:t>
      </w:r>
      <w:r w:rsidR="00735FD0">
        <w:rPr>
          <w:rFonts w:cs="Times New Roman"/>
          <w:sz w:val="24"/>
          <w:lang w:val="az-Latn-AZ"/>
        </w:rPr>
        <w:t xml:space="preserve"> qurbanın sağlamlığının zədələnməsinə</w:t>
      </w:r>
      <w:r w:rsidR="00D51379" w:rsidRPr="00CD02DE">
        <w:rPr>
          <w:rFonts w:cs="Times New Roman"/>
          <w:sz w:val="24"/>
          <w:lang w:val="az-Latn-AZ"/>
        </w:rPr>
        <w:t xml:space="preserve"> və</w:t>
      </w:r>
      <w:r w:rsidR="00735FD0">
        <w:rPr>
          <w:rFonts w:cs="Times New Roman"/>
          <w:sz w:val="24"/>
          <w:lang w:val="az-Latn-AZ"/>
        </w:rPr>
        <w:t xml:space="preserve"> ya ölümün</w:t>
      </w:r>
      <w:r w:rsidR="00D51379" w:rsidRPr="00CD02DE">
        <w:rPr>
          <w:rFonts w:cs="Times New Roman"/>
          <w:sz w:val="24"/>
          <w:lang w:val="az-Latn-AZ"/>
        </w:rPr>
        <w:t>ə</w:t>
      </w:r>
      <w:r w:rsidR="00735FD0">
        <w:rPr>
          <w:rFonts w:cs="Times New Roman"/>
          <w:sz w:val="24"/>
          <w:lang w:val="az-Latn-AZ"/>
        </w:rPr>
        <w:t xml:space="preserve"> səbəb ola</w:t>
      </w:r>
      <w:r w:rsidR="00D51379" w:rsidRPr="00CD02DE">
        <w:rPr>
          <w:rFonts w:cs="Times New Roman"/>
          <w:sz w:val="24"/>
          <w:lang w:val="az-Latn-AZ"/>
        </w:rPr>
        <w:t xml:space="preserve">n </w:t>
      </w:r>
      <w:r w:rsidR="009E64C6">
        <w:rPr>
          <w:rFonts w:cs="Times New Roman"/>
          <w:sz w:val="24"/>
          <w:lang w:val="az-Latn-AZ"/>
        </w:rPr>
        <w:t xml:space="preserve">- </w:t>
      </w:r>
      <w:r w:rsidR="00D51379" w:rsidRPr="00CD02DE">
        <w:rPr>
          <w:rFonts w:cs="Times New Roman"/>
          <w:sz w:val="24"/>
          <w:lang w:val="az-Latn-AZ"/>
        </w:rPr>
        <w:t>s</w:t>
      </w:r>
      <w:r w:rsidR="00C66F7C" w:rsidRPr="00C66F7C">
        <w:rPr>
          <w:rFonts w:cs="Times New Roman"/>
          <w:sz w:val="24"/>
          <w:lang w:val="az-Latn-AZ"/>
        </w:rPr>
        <w:t xml:space="preserve">ağlamlıq vəziyyəti ilə bağlı tələblərin </w:t>
      </w:r>
      <w:r w:rsidR="00C66F7C">
        <w:rPr>
          <w:rFonts w:cs="Times New Roman"/>
          <w:sz w:val="24"/>
          <w:lang w:val="az-Latn-AZ"/>
        </w:rPr>
        <w:t>təmin edilməməsi (</w:t>
      </w:r>
      <w:r w:rsidR="00C66F7C" w:rsidRPr="00C66F7C">
        <w:rPr>
          <w:rFonts w:cs="Times New Roman"/>
          <w:sz w:val="24"/>
          <w:lang w:val="az-Latn-AZ"/>
        </w:rPr>
        <w:t>yerinə yetirilməməsi</w:t>
      </w:r>
      <w:r w:rsidR="00C66F7C">
        <w:rPr>
          <w:rFonts w:cs="Times New Roman"/>
          <w:sz w:val="24"/>
          <w:lang w:val="az-Latn-AZ"/>
        </w:rPr>
        <w:t>)</w:t>
      </w:r>
      <w:r w:rsidR="00D51379" w:rsidRPr="00CD02DE">
        <w:rPr>
          <w:rFonts w:cs="Times New Roman"/>
          <w:sz w:val="24"/>
          <w:lang w:val="az-Latn-AZ"/>
        </w:rPr>
        <w:t>;</w:t>
      </w:r>
    </w:p>
    <w:p w:rsidR="000A06AE" w:rsidRDefault="00E83E37" w:rsidP="0014154A">
      <w:pPr>
        <w:pStyle w:val="a3"/>
        <w:numPr>
          <w:ilvl w:val="0"/>
          <w:numId w:val="4"/>
        </w:numPr>
        <w:jc w:val="both"/>
        <w:rPr>
          <w:rFonts w:cs="Times New Roman"/>
          <w:sz w:val="24"/>
          <w:lang w:val="az-Latn-AZ"/>
        </w:rPr>
      </w:pPr>
      <w:r>
        <w:rPr>
          <w:rFonts w:cs="Times New Roman"/>
          <w:sz w:val="24"/>
          <w:lang w:val="az-Latn-AZ"/>
        </w:rPr>
        <w:t>p</w:t>
      </w:r>
      <w:r w:rsidR="000A06AE" w:rsidRPr="00CD02DE">
        <w:rPr>
          <w:rFonts w:cs="Times New Roman"/>
          <w:sz w:val="24"/>
          <w:lang w:val="az-Latn-AZ"/>
        </w:rPr>
        <w:t>sixoloji zorakılıq - tə</w:t>
      </w:r>
      <w:r>
        <w:rPr>
          <w:rFonts w:cs="Times New Roman"/>
          <w:sz w:val="24"/>
          <w:lang w:val="az-Latn-AZ"/>
        </w:rPr>
        <w:t>hqir, şantaj, al</w:t>
      </w:r>
      <w:r w:rsidR="000A06AE" w:rsidRPr="00CD02DE">
        <w:rPr>
          <w:rFonts w:cs="Times New Roman"/>
          <w:sz w:val="24"/>
          <w:lang w:val="az-Latn-AZ"/>
        </w:rPr>
        <w:t xml:space="preserve">çaltma, </w:t>
      </w:r>
      <w:r>
        <w:rPr>
          <w:rFonts w:cs="Times New Roman"/>
          <w:sz w:val="24"/>
          <w:lang w:val="az-Latn-AZ"/>
        </w:rPr>
        <w:t>hədə-qorxu (</w:t>
      </w:r>
      <w:r w:rsidR="000A06AE" w:rsidRPr="00CD02DE">
        <w:rPr>
          <w:rFonts w:cs="Times New Roman"/>
          <w:sz w:val="24"/>
          <w:lang w:val="az-Latn-AZ"/>
        </w:rPr>
        <w:t>təhdid</w:t>
      </w:r>
      <w:r>
        <w:rPr>
          <w:rFonts w:cs="Times New Roman"/>
          <w:sz w:val="24"/>
          <w:lang w:val="az-Latn-AZ"/>
        </w:rPr>
        <w:t>)</w:t>
      </w:r>
      <w:r w:rsidR="000A06AE" w:rsidRPr="00CD02DE">
        <w:rPr>
          <w:rFonts w:cs="Times New Roman"/>
          <w:sz w:val="24"/>
          <w:lang w:val="az-Latn-AZ"/>
        </w:rPr>
        <w:t xml:space="preserve"> və</w:t>
      </w:r>
      <w:r>
        <w:rPr>
          <w:rFonts w:cs="Times New Roman"/>
          <w:sz w:val="24"/>
          <w:lang w:val="az-Latn-AZ"/>
        </w:rPr>
        <w:t xml:space="preserve"> ya insanın şərəfinə</w:t>
      </w:r>
      <w:r w:rsidR="000A06AE" w:rsidRPr="00CD02DE">
        <w:rPr>
          <w:rFonts w:cs="Times New Roman"/>
          <w:sz w:val="24"/>
          <w:lang w:val="az-Latn-AZ"/>
        </w:rPr>
        <w:t xml:space="preserve"> və ləyaqə</w:t>
      </w:r>
      <w:r>
        <w:rPr>
          <w:rFonts w:cs="Times New Roman"/>
          <w:sz w:val="24"/>
          <w:lang w:val="az-Latn-AZ"/>
        </w:rPr>
        <w:t>tinə xələl gətirə</w:t>
      </w:r>
      <w:r w:rsidR="000A06AE" w:rsidRPr="00CD02DE">
        <w:rPr>
          <w:rFonts w:cs="Times New Roman"/>
          <w:sz w:val="24"/>
          <w:lang w:val="az-Latn-AZ"/>
        </w:rPr>
        <w:t>n digər hərəkə</w:t>
      </w:r>
      <w:r>
        <w:rPr>
          <w:rFonts w:cs="Times New Roman"/>
          <w:sz w:val="24"/>
          <w:lang w:val="az-Latn-AZ"/>
        </w:rPr>
        <w:t>t</w:t>
      </w:r>
      <w:r w:rsidR="000A06AE" w:rsidRPr="00CD02DE">
        <w:rPr>
          <w:rFonts w:cs="Times New Roman"/>
          <w:sz w:val="24"/>
          <w:lang w:val="az-Latn-AZ"/>
        </w:rPr>
        <w:t>;</w:t>
      </w:r>
    </w:p>
    <w:p w:rsidR="00E83E37" w:rsidRPr="00CD02DE" w:rsidRDefault="00E83E37" w:rsidP="00E83E37">
      <w:pPr>
        <w:pStyle w:val="a3"/>
        <w:jc w:val="both"/>
        <w:rPr>
          <w:rFonts w:cs="Times New Roman"/>
          <w:sz w:val="24"/>
          <w:lang w:val="az-Latn-AZ"/>
        </w:rPr>
      </w:pPr>
    </w:p>
    <w:p w:rsidR="00052B01" w:rsidRDefault="00E83E37" w:rsidP="00E71AAB">
      <w:pPr>
        <w:pStyle w:val="a3"/>
        <w:numPr>
          <w:ilvl w:val="0"/>
          <w:numId w:val="28"/>
        </w:numPr>
        <w:jc w:val="both"/>
        <w:rPr>
          <w:rFonts w:cs="Times New Roman"/>
          <w:sz w:val="24"/>
          <w:lang w:val="az-Latn-AZ"/>
        </w:rPr>
      </w:pPr>
      <w:r>
        <w:rPr>
          <w:rFonts w:cs="Times New Roman"/>
          <w:sz w:val="24"/>
          <w:lang w:val="az-Latn-AZ"/>
        </w:rPr>
        <w:t>m</w:t>
      </w:r>
      <w:r w:rsidR="00052B01" w:rsidRPr="00E83E37">
        <w:rPr>
          <w:rFonts w:cs="Times New Roman"/>
          <w:sz w:val="24"/>
          <w:lang w:val="az-Latn-AZ"/>
        </w:rPr>
        <w:t>əcbur</w:t>
      </w:r>
      <w:r>
        <w:rPr>
          <w:rFonts w:cs="Times New Roman"/>
          <w:sz w:val="24"/>
          <w:lang w:val="az-Latn-AZ"/>
        </w:rPr>
        <w:t xml:space="preserve"> </w:t>
      </w:r>
      <w:r w:rsidR="00052B01" w:rsidRPr="00E83E37">
        <w:rPr>
          <w:rFonts w:cs="Times New Roman"/>
          <w:sz w:val="24"/>
          <w:lang w:val="az-Latn-AZ"/>
        </w:rPr>
        <w:t xml:space="preserve">etmə - </w:t>
      </w:r>
      <w:r w:rsidR="000F444D" w:rsidRPr="00E83E37">
        <w:rPr>
          <w:rFonts w:cs="Times New Roman"/>
          <w:sz w:val="24"/>
          <w:lang w:val="az-Latn-AZ"/>
        </w:rPr>
        <w:t>insanı fiziki və</w:t>
      </w:r>
      <w:r w:rsidR="000F444D">
        <w:rPr>
          <w:rFonts w:cs="Times New Roman"/>
          <w:sz w:val="24"/>
          <w:lang w:val="az-Latn-AZ"/>
        </w:rPr>
        <w:t xml:space="preserve"> ya psixoloji</w:t>
      </w:r>
      <w:r w:rsidR="000F444D">
        <w:rPr>
          <w:rFonts w:asciiTheme="minorHAnsi" w:hAnsiTheme="minorHAnsi" w:cs="Times New Roman"/>
          <w:sz w:val="24"/>
          <w:lang w:val="ka-GE"/>
        </w:rPr>
        <w:t xml:space="preserve"> </w:t>
      </w:r>
      <w:r w:rsidR="000F444D" w:rsidRPr="00E83E37">
        <w:rPr>
          <w:rFonts w:cs="Times New Roman"/>
          <w:sz w:val="24"/>
          <w:lang w:val="az-Latn-AZ"/>
        </w:rPr>
        <w:t>məcbur etmək</w:t>
      </w:r>
      <w:r w:rsidR="000F444D">
        <w:rPr>
          <w:rFonts w:asciiTheme="minorHAnsi" w:hAnsiTheme="minorHAnsi" w:cs="Times New Roman"/>
          <w:sz w:val="24"/>
          <w:lang w:val="ka-GE"/>
        </w:rPr>
        <w:t>:</w:t>
      </w:r>
      <w:r w:rsidR="0055454E" w:rsidRPr="0055454E">
        <w:rPr>
          <w:rFonts w:cs="Times New Roman"/>
          <w:sz w:val="24"/>
          <w:lang w:val="az-Latn-AZ"/>
        </w:rPr>
        <w:t xml:space="preserve"> hərəkəti yerinə </w:t>
      </w:r>
      <w:r w:rsidR="0055454E">
        <w:rPr>
          <w:rFonts w:cs="Times New Roman"/>
          <w:sz w:val="24"/>
          <w:lang w:val="az-Latn-AZ"/>
        </w:rPr>
        <w:t>yetirsin (etsin)</w:t>
      </w:r>
      <w:r w:rsidR="0055454E" w:rsidRPr="0055454E">
        <w:rPr>
          <w:rFonts w:cs="Times New Roman"/>
          <w:sz w:val="24"/>
          <w:lang w:val="az-Latn-AZ"/>
        </w:rPr>
        <w:t xml:space="preserve"> və ya </w:t>
      </w:r>
      <w:r w:rsidR="0055454E">
        <w:rPr>
          <w:rFonts w:cs="Times New Roman"/>
          <w:sz w:val="24"/>
          <w:lang w:val="az-Latn-AZ"/>
        </w:rPr>
        <w:t>yerinə yetirməsin (</w:t>
      </w:r>
      <w:r w:rsidR="0055454E" w:rsidRPr="0055454E">
        <w:rPr>
          <w:rFonts w:cs="Times New Roman"/>
          <w:sz w:val="24"/>
          <w:lang w:val="az-Latn-AZ"/>
        </w:rPr>
        <w:t>etmə</w:t>
      </w:r>
      <w:r w:rsidR="0055454E">
        <w:rPr>
          <w:rFonts w:cs="Times New Roman"/>
          <w:sz w:val="24"/>
          <w:lang w:val="az-Latn-AZ"/>
        </w:rPr>
        <w:t xml:space="preserve">sin), hansını ki həyata keçirmək və ya hansından ki çəkinmək onun hüququdur, və/və ya </w:t>
      </w:r>
      <w:r w:rsidR="00341ED8" w:rsidRPr="00341ED8">
        <w:rPr>
          <w:rFonts w:cs="Times New Roman"/>
          <w:sz w:val="24"/>
          <w:lang w:val="az-Latn-AZ"/>
        </w:rPr>
        <w:t>öz iradəsinə</w:t>
      </w:r>
      <w:r w:rsidR="00341ED8">
        <w:rPr>
          <w:rFonts w:cs="Times New Roman"/>
          <w:sz w:val="24"/>
          <w:lang w:val="az-Latn-AZ"/>
        </w:rPr>
        <w:t>-istəyinə</w:t>
      </w:r>
      <w:r w:rsidR="00341ED8" w:rsidRPr="00341ED8">
        <w:rPr>
          <w:rFonts w:cs="Times New Roman"/>
          <w:sz w:val="24"/>
          <w:lang w:val="az-Latn-AZ"/>
        </w:rPr>
        <w:t xml:space="preserve"> zidd olan tə</w:t>
      </w:r>
      <w:r w:rsidR="00341ED8">
        <w:rPr>
          <w:rFonts w:cs="Times New Roman"/>
          <w:sz w:val="24"/>
          <w:lang w:val="az-Latn-AZ"/>
        </w:rPr>
        <w:t>sir</w:t>
      </w:r>
      <w:r w:rsidR="00341ED8" w:rsidRPr="00341ED8">
        <w:rPr>
          <w:rFonts w:cs="Times New Roman"/>
          <w:sz w:val="24"/>
          <w:lang w:val="az-Latn-AZ"/>
        </w:rPr>
        <w:t>i öz üzərində</w:t>
      </w:r>
      <w:r w:rsidR="00341ED8">
        <w:rPr>
          <w:rFonts w:cs="Times New Roman"/>
          <w:sz w:val="24"/>
          <w:lang w:val="az-Latn-AZ"/>
        </w:rPr>
        <w:t xml:space="preserve"> hiss etsin</w:t>
      </w:r>
      <w:r w:rsidR="00A41204" w:rsidRPr="00E83E37">
        <w:rPr>
          <w:rFonts w:cs="Times New Roman"/>
          <w:sz w:val="24"/>
          <w:lang w:val="az-Latn-AZ"/>
        </w:rPr>
        <w:t>;</w:t>
      </w:r>
    </w:p>
    <w:p w:rsidR="00341ED8" w:rsidRPr="00E83E37" w:rsidRDefault="00341ED8" w:rsidP="00341ED8">
      <w:pPr>
        <w:pStyle w:val="a3"/>
        <w:jc w:val="both"/>
        <w:rPr>
          <w:rFonts w:cs="Times New Roman"/>
          <w:sz w:val="24"/>
          <w:lang w:val="az-Latn-AZ"/>
        </w:rPr>
      </w:pPr>
    </w:p>
    <w:p w:rsidR="00BE61FE" w:rsidRPr="009762BA" w:rsidRDefault="009762BA" w:rsidP="009762BA">
      <w:pPr>
        <w:ind w:left="360"/>
        <w:jc w:val="both"/>
        <w:rPr>
          <w:rFonts w:cs="Times New Roman"/>
          <w:sz w:val="24"/>
          <w:lang w:val="az-Latn-AZ"/>
        </w:rPr>
      </w:pPr>
      <w:r w:rsidRPr="009762BA">
        <w:rPr>
          <w:rFonts w:cs="Times New Roman"/>
          <w:sz w:val="24"/>
          <w:lang w:val="az-Latn-AZ"/>
        </w:rPr>
        <w:t>d)</w:t>
      </w:r>
      <w:r>
        <w:rPr>
          <w:rFonts w:cs="Times New Roman"/>
          <w:sz w:val="24"/>
          <w:lang w:val="az-Latn-AZ"/>
        </w:rPr>
        <w:t xml:space="preserve"> </w:t>
      </w:r>
      <w:r w:rsidR="00B0774D" w:rsidRPr="009762BA">
        <w:rPr>
          <w:rFonts w:cs="Times New Roman"/>
          <w:sz w:val="24"/>
          <w:lang w:val="az-Latn-AZ"/>
        </w:rPr>
        <w:t>c</w:t>
      </w:r>
      <w:r w:rsidR="00DB1177" w:rsidRPr="009762BA">
        <w:rPr>
          <w:rFonts w:cs="Times New Roman"/>
          <w:sz w:val="24"/>
          <w:lang w:val="az-Latn-AZ"/>
        </w:rPr>
        <w:t>insi zorakılıq - zorakılıq</w:t>
      </w:r>
      <w:r w:rsidR="00B0774D" w:rsidRPr="009762BA">
        <w:rPr>
          <w:rFonts w:cs="Times New Roman"/>
          <w:sz w:val="24"/>
          <w:lang w:val="az-Latn-AZ"/>
        </w:rPr>
        <w:t>la</w:t>
      </w:r>
      <w:r w:rsidR="00DB1177" w:rsidRPr="009762BA">
        <w:rPr>
          <w:rFonts w:cs="Times New Roman"/>
          <w:sz w:val="24"/>
          <w:lang w:val="az-Latn-AZ"/>
        </w:rPr>
        <w:t>, zorakılıq hədə</w:t>
      </w:r>
      <w:r w:rsidR="00B0774D" w:rsidRPr="009762BA">
        <w:rPr>
          <w:rFonts w:cs="Times New Roman"/>
          <w:sz w:val="24"/>
          <w:lang w:val="az-Latn-AZ"/>
        </w:rPr>
        <w:t>-qorxusu ilə</w:t>
      </w:r>
      <w:r w:rsidR="00DB1177" w:rsidRPr="009762BA">
        <w:rPr>
          <w:rFonts w:cs="Times New Roman"/>
          <w:sz w:val="24"/>
          <w:lang w:val="az-Latn-AZ"/>
        </w:rPr>
        <w:t xml:space="preserve"> və ya qurban</w:t>
      </w:r>
      <w:r w:rsidR="00B0774D" w:rsidRPr="009762BA">
        <w:rPr>
          <w:rFonts w:cs="Times New Roman"/>
          <w:sz w:val="24"/>
          <w:lang w:val="az-Latn-AZ"/>
        </w:rPr>
        <w:t>ın</w:t>
      </w:r>
      <w:r w:rsidR="00DB1177" w:rsidRPr="009762BA">
        <w:rPr>
          <w:rFonts w:cs="Times New Roman"/>
          <w:sz w:val="24"/>
          <w:lang w:val="az-Latn-AZ"/>
        </w:rPr>
        <w:t xml:space="preserve"> çarə</w:t>
      </w:r>
      <w:r w:rsidR="00B0774D" w:rsidRPr="009762BA">
        <w:rPr>
          <w:rFonts w:cs="Times New Roman"/>
          <w:sz w:val="24"/>
          <w:lang w:val="az-Latn-AZ"/>
        </w:rPr>
        <w:t>sizliyindən (köməksizliyindən) istifadə etməklə</w:t>
      </w:r>
      <w:r w:rsidR="00DB1177" w:rsidRPr="009762BA">
        <w:rPr>
          <w:rFonts w:cs="Times New Roman"/>
          <w:sz w:val="24"/>
          <w:lang w:val="az-Latn-AZ"/>
        </w:rPr>
        <w:t xml:space="preserve"> cinsi əlaqə;</w:t>
      </w:r>
      <w:r w:rsidR="00B0774D" w:rsidRPr="009762BA">
        <w:rPr>
          <w:rFonts w:cs="Times New Roman"/>
          <w:sz w:val="24"/>
          <w:lang w:val="az-Latn-AZ"/>
        </w:rPr>
        <w:t xml:space="preserve"> </w:t>
      </w:r>
      <w:r w:rsidR="00E54133" w:rsidRPr="009762BA">
        <w:rPr>
          <w:rFonts w:cs="Times New Roman"/>
          <w:sz w:val="24"/>
          <w:lang w:val="az-Latn-AZ"/>
        </w:rPr>
        <w:t xml:space="preserve">yetkinlik yaşına çatmayan şəxsə qarşı </w:t>
      </w:r>
      <w:r w:rsidR="00B0774D" w:rsidRPr="009762BA">
        <w:rPr>
          <w:rFonts w:cs="Times New Roman"/>
          <w:sz w:val="24"/>
          <w:lang w:val="az-Latn-AZ"/>
        </w:rPr>
        <w:t xml:space="preserve">cinsi əlaqə və ya </w:t>
      </w:r>
      <w:r w:rsidR="00205C3A" w:rsidRPr="009762BA">
        <w:rPr>
          <w:rFonts w:asciiTheme="minorHAnsi" w:hAnsiTheme="minorHAnsi" w:cs="Times New Roman"/>
          <w:sz w:val="24"/>
          <w:lang w:val="az-Latn-AZ"/>
        </w:rPr>
        <w:t xml:space="preserve">cinsi xarakterli digər hərəkət </w:t>
      </w:r>
      <w:r w:rsidR="00E54133" w:rsidRPr="009762BA">
        <w:rPr>
          <w:rFonts w:cs="Times New Roman"/>
          <w:sz w:val="24"/>
          <w:lang w:val="az-Latn-AZ"/>
        </w:rPr>
        <w:t xml:space="preserve">və ya </w:t>
      </w:r>
      <w:r w:rsidR="00A50E82" w:rsidRPr="009762BA">
        <w:rPr>
          <w:rFonts w:cs="Times New Roman"/>
          <w:sz w:val="24"/>
          <w:lang w:val="az-Latn-AZ"/>
        </w:rPr>
        <w:t>azğın</w:t>
      </w:r>
      <w:r w:rsidR="00E54133" w:rsidRPr="009762BA">
        <w:rPr>
          <w:rFonts w:cs="Times New Roman"/>
          <w:sz w:val="24"/>
          <w:lang w:val="az-Latn-AZ"/>
        </w:rPr>
        <w:t xml:space="preserve"> </w:t>
      </w:r>
      <w:r w:rsidR="00A50E82" w:rsidRPr="009762BA">
        <w:rPr>
          <w:rFonts w:cs="Times New Roman"/>
          <w:sz w:val="24"/>
          <w:lang w:val="az-Latn-AZ"/>
        </w:rPr>
        <w:t xml:space="preserve">(əxlaqsız) </w:t>
      </w:r>
      <w:r w:rsidR="00E54133" w:rsidRPr="009762BA">
        <w:rPr>
          <w:rFonts w:cs="Times New Roman"/>
          <w:sz w:val="24"/>
          <w:lang w:val="az-Latn-AZ"/>
        </w:rPr>
        <w:t>hərəkət;</w:t>
      </w:r>
    </w:p>
    <w:p w:rsidR="00A50E82" w:rsidRPr="00B0774D" w:rsidRDefault="00A50E82" w:rsidP="00A50E82">
      <w:pPr>
        <w:pStyle w:val="a3"/>
        <w:jc w:val="both"/>
        <w:rPr>
          <w:rFonts w:cs="Times New Roman"/>
          <w:sz w:val="24"/>
          <w:lang w:val="az-Latn-AZ"/>
        </w:rPr>
      </w:pPr>
    </w:p>
    <w:p w:rsidR="00495329" w:rsidRPr="009762BA" w:rsidRDefault="009762BA" w:rsidP="009762BA">
      <w:pPr>
        <w:ind w:left="360"/>
        <w:jc w:val="both"/>
        <w:rPr>
          <w:rFonts w:cs="Times New Roman"/>
          <w:sz w:val="24"/>
          <w:lang w:val="az-Latn-AZ"/>
        </w:rPr>
      </w:pPr>
      <w:r>
        <w:rPr>
          <w:rFonts w:cs="Times New Roman"/>
          <w:sz w:val="24"/>
          <w:lang w:val="az-Latn-AZ"/>
        </w:rPr>
        <w:t xml:space="preserve">e) </w:t>
      </w:r>
      <w:r w:rsidR="00A50E82" w:rsidRPr="009762BA">
        <w:rPr>
          <w:rFonts w:cs="Times New Roman"/>
          <w:sz w:val="24"/>
          <w:lang w:val="az-Latn-AZ"/>
        </w:rPr>
        <w:t>i</w:t>
      </w:r>
      <w:r w:rsidR="00CB0B82" w:rsidRPr="009762BA">
        <w:rPr>
          <w:rFonts w:cs="Times New Roman"/>
          <w:sz w:val="24"/>
          <w:lang w:val="az-Latn-AZ"/>
        </w:rPr>
        <w:t xml:space="preserve">qtisadi </w:t>
      </w:r>
      <w:r w:rsidR="00117BE4" w:rsidRPr="009762BA">
        <w:rPr>
          <w:rFonts w:cs="Times New Roman"/>
          <w:sz w:val="24"/>
          <w:lang w:val="az-Latn-AZ"/>
        </w:rPr>
        <w:t xml:space="preserve">zorakılıq - qida, mənzil və normal inkişafın digər şərtləri ilə </w:t>
      </w:r>
      <w:r w:rsidR="00495329" w:rsidRPr="009762BA">
        <w:rPr>
          <w:rFonts w:cs="Times New Roman"/>
          <w:sz w:val="24"/>
          <w:lang w:val="az-Latn-AZ"/>
        </w:rPr>
        <w:t>tə</w:t>
      </w:r>
      <w:r w:rsidR="00117BE4" w:rsidRPr="009762BA">
        <w:rPr>
          <w:rFonts w:cs="Times New Roman"/>
          <w:sz w:val="24"/>
          <w:lang w:val="az-Latn-AZ"/>
        </w:rPr>
        <w:t>min et</w:t>
      </w:r>
      <w:r w:rsidR="00495329" w:rsidRPr="009762BA">
        <w:rPr>
          <w:rFonts w:cs="Times New Roman"/>
          <w:sz w:val="24"/>
          <w:lang w:val="az-Latn-AZ"/>
        </w:rPr>
        <w:t>mə</w:t>
      </w:r>
      <w:r w:rsidR="00117BE4" w:rsidRPr="009762BA">
        <w:rPr>
          <w:rFonts w:cs="Times New Roman"/>
          <w:sz w:val="24"/>
          <w:lang w:val="az-Latn-AZ"/>
        </w:rPr>
        <w:t>k</w:t>
      </w:r>
      <w:r w:rsidR="00F54849" w:rsidRPr="009762BA">
        <w:rPr>
          <w:rFonts w:cs="Times New Roman"/>
          <w:sz w:val="24"/>
          <w:lang w:val="az-Latn-AZ"/>
        </w:rPr>
        <w:t>, mülkiyyət</w:t>
      </w:r>
      <w:r w:rsidR="00003971" w:rsidRPr="009762BA">
        <w:rPr>
          <w:rFonts w:cs="Times New Roman"/>
          <w:sz w:val="24"/>
          <w:lang w:val="az-Latn-AZ"/>
        </w:rPr>
        <w:t xml:space="preserve"> və əmə</w:t>
      </w:r>
      <w:r w:rsidR="00F54849" w:rsidRPr="009762BA">
        <w:rPr>
          <w:rFonts w:cs="Times New Roman"/>
          <w:sz w:val="24"/>
          <w:lang w:val="az-Latn-AZ"/>
        </w:rPr>
        <w:t>k hüquqlarını</w:t>
      </w:r>
      <w:r w:rsidR="00003971" w:rsidRPr="009762BA">
        <w:rPr>
          <w:rFonts w:cs="Times New Roman"/>
          <w:sz w:val="24"/>
          <w:lang w:val="az-Latn-AZ"/>
        </w:rPr>
        <w:t xml:space="preserve"> hə</w:t>
      </w:r>
      <w:r w:rsidR="00F54849" w:rsidRPr="009762BA">
        <w:rPr>
          <w:rFonts w:cs="Times New Roman"/>
          <w:sz w:val="24"/>
          <w:lang w:val="az-Latn-AZ"/>
        </w:rPr>
        <w:t>yata keçir</w:t>
      </w:r>
      <w:r w:rsidR="00003971" w:rsidRPr="009762BA">
        <w:rPr>
          <w:rFonts w:cs="Times New Roman"/>
          <w:sz w:val="24"/>
          <w:lang w:val="az-Latn-AZ"/>
        </w:rPr>
        <w:t>mə</w:t>
      </w:r>
      <w:r w:rsidR="00F54849" w:rsidRPr="009762BA">
        <w:rPr>
          <w:rFonts w:cs="Times New Roman"/>
          <w:sz w:val="24"/>
          <w:lang w:val="az-Latn-AZ"/>
        </w:rPr>
        <w:t>k</w:t>
      </w:r>
      <w:r w:rsidR="00003971" w:rsidRPr="009762BA">
        <w:rPr>
          <w:rFonts w:cs="Times New Roman"/>
          <w:sz w:val="24"/>
          <w:lang w:val="az-Latn-AZ"/>
        </w:rPr>
        <w:t xml:space="preserve">, habelə </w:t>
      </w:r>
      <w:r w:rsidR="005A2983" w:rsidRPr="009762BA">
        <w:rPr>
          <w:rFonts w:cs="Times New Roman"/>
          <w:sz w:val="24"/>
          <w:lang w:val="az-Latn-AZ"/>
        </w:rPr>
        <w:t>ortaq</w:t>
      </w:r>
      <w:r w:rsidR="001129BD" w:rsidRPr="009762BA">
        <w:rPr>
          <w:rFonts w:cs="Times New Roman"/>
          <w:sz w:val="24"/>
          <w:lang w:val="az-Latn-AZ"/>
        </w:rPr>
        <w:t xml:space="preserve"> mülkiyyətdə</w:t>
      </w:r>
      <w:r w:rsidR="005A2983" w:rsidRPr="009762BA">
        <w:rPr>
          <w:rFonts w:cs="Times New Roman"/>
          <w:sz w:val="24"/>
          <w:lang w:val="az-Latn-AZ"/>
        </w:rPr>
        <w:t xml:space="preserve"> ola</w:t>
      </w:r>
      <w:r w:rsidR="001129BD" w:rsidRPr="009762BA">
        <w:rPr>
          <w:rFonts w:cs="Times New Roman"/>
          <w:sz w:val="24"/>
          <w:lang w:val="az-Latn-AZ"/>
        </w:rPr>
        <w:t xml:space="preserve">n </w:t>
      </w:r>
      <w:r w:rsidR="005A2983" w:rsidRPr="009762BA">
        <w:rPr>
          <w:rFonts w:cs="Times New Roman"/>
          <w:sz w:val="24"/>
          <w:lang w:val="az-Latn-AZ"/>
        </w:rPr>
        <w:t xml:space="preserve">əmlakdan </w:t>
      </w:r>
      <w:r w:rsidR="001129BD" w:rsidRPr="009762BA">
        <w:rPr>
          <w:rFonts w:cs="Times New Roman"/>
          <w:sz w:val="24"/>
          <w:lang w:val="az-Latn-AZ"/>
        </w:rPr>
        <w:t xml:space="preserve">istifadə </w:t>
      </w:r>
      <w:r w:rsidR="005A2983" w:rsidRPr="009762BA">
        <w:rPr>
          <w:rFonts w:cs="Times New Roman"/>
          <w:sz w:val="24"/>
          <w:lang w:val="az-Latn-AZ"/>
        </w:rPr>
        <w:t xml:space="preserve">etmək </w:t>
      </w:r>
      <w:r w:rsidR="001129BD" w:rsidRPr="009762BA">
        <w:rPr>
          <w:rFonts w:cs="Times New Roman"/>
          <w:sz w:val="24"/>
          <w:lang w:val="az-Latn-AZ"/>
        </w:rPr>
        <w:t>və</w:t>
      </w:r>
      <w:r w:rsidR="005A2983" w:rsidRPr="009762BA">
        <w:rPr>
          <w:rFonts w:cs="Times New Roman"/>
          <w:sz w:val="24"/>
          <w:lang w:val="az-Latn-AZ"/>
        </w:rPr>
        <w:t xml:space="preserve"> aid olan pay üzərində sərəncam vermək hüququnu</w:t>
      </w:r>
      <w:r w:rsidR="001129BD" w:rsidRPr="009762BA">
        <w:rPr>
          <w:rFonts w:cs="Times New Roman"/>
          <w:sz w:val="24"/>
          <w:lang w:val="az-Latn-AZ"/>
        </w:rPr>
        <w:t xml:space="preserve">n </w:t>
      </w:r>
      <w:r w:rsidR="005A2983" w:rsidRPr="009762BA">
        <w:rPr>
          <w:rFonts w:cs="Times New Roman"/>
          <w:sz w:val="24"/>
          <w:lang w:val="az-Latn-AZ"/>
        </w:rPr>
        <w:t>məhdudlaşdırılmasına səbəb olan hərəkət</w:t>
      </w:r>
      <w:r w:rsidR="001129BD" w:rsidRPr="009762BA">
        <w:rPr>
          <w:rFonts w:cs="Times New Roman"/>
          <w:sz w:val="24"/>
          <w:lang w:val="az-Latn-AZ"/>
        </w:rPr>
        <w:t>;</w:t>
      </w:r>
    </w:p>
    <w:p w:rsidR="00BF5516" w:rsidRDefault="005A2983" w:rsidP="00BF5516">
      <w:pPr>
        <w:ind w:left="360"/>
        <w:jc w:val="both"/>
        <w:rPr>
          <w:rFonts w:cs="Times New Roman"/>
          <w:sz w:val="24"/>
          <w:lang w:val="az-Latn-AZ"/>
        </w:rPr>
      </w:pPr>
      <w:r>
        <w:rPr>
          <w:rFonts w:cs="Times New Roman"/>
          <w:sz w:val="24"/>
          <w:lang w:val="az-Latn-AZ"/>
        </w:rPr>
        <w:t xml:space="preserve"> </w:t>
      </w:r>
      <w:r w:rsidR="00D218C5" w:rsidRPr="00CD02DE">
        <w:rPr>
          <w:rFonts w:cs="Times New Roman"/>
          <w:sz w:val="24"/>
          <w:lang w:val="az-Latn-AZ"/>
        </w:rPr>
        <w:t>e</w:t>
      </w:r>
      <w:r w:rsidR="00D218C5" w:rsidRPr="00CD02DE">
        <w:rPr>
          <w:rFonts w:cs="Times New Roman"/>
          <w:sz w:val="24"/>
          <w:vertAlign w:val="superscript"/>
          <w:lang w:val="az-Latn-AZ"/>
        </w:rPr>
        <w:t>1</w:t>
      </w:r>
      <w:r w:rsidR="00D218C5" w:rsidRPr="00CD02DE">
        <w:rPr>
          <w:rFonts w:cs="Times New Roman"/>
          <w:sz w:val="24"/>
          <w:lang w:val="az-Latn-AZ"/>
        </w:rPr>
        <w:t xml:space="preserve">) </w:t>
      </w:r>
      <w:r>
        <w:rPr>
          <w:rFonts w:cs="Times New Roman"/>
          <w:sz w:val="24"/>
          <w:lang w:val="az-Latn-AZ"/>
        </w:rPr>
        <w:t>y</w:t>
      </w:r>
      <w:r w:rsidR="009C6EA2" w:rsidRPr="00CD02DE">
        <w:rPr>
          <w:rFonts w:cs="Times New Roman"/>
          <w:sz w:val="24"/>
          <w:lang w:val="az-Latn-AZ"/>
        </w:rPr>
        <w:t xml:space="preserve">etkinlik yaşına </w:t>
      </w:r>
      <w:r w:rsidR="007840DF">
        <w:rPr>
          <w:rFonts w:cs="Times New Roman"/>
          <w:sz w:val="24"/>
          <w:lang w:val="az-Latn-AZ"/>
        </w:rPr>
        <w:t>çatmayan şəxsin</w:t>
      </w:r>
      <w:r w:rsidR="009C6EA2" w:rsidRPr="00CD02DE">
        <w:rPr>
          <w:rFonts w:cs="Times New Roman"/>
          <w:sz w:val="24"/>
          <w:lang w:val="az-Latn-AZ"/>
        </w:rPr>
        <w:t xml:space="preserve"> qanuni maraqlarına etinasızlıq</w:t>
      </w:r>
      <w:r w:rsidR="009C6EA2" w:rsidRPr="00CD02DE">
        <w:rPr>
          <w:rFonts w:cs="Times New Roman"/>
          <w:sz w:val="24"/>
          <w:lang w:val="ka-GE"/>
        </w:rPr>
        <w:t xml:space="preserve"> </w:t>
      </w:r>
      <w:r w:rsidR="007840DF">
        <w:rPr>
          <w:rFonts w:cs="Times New Roman"/>
          <w:sz w:val="24"/>
          <w:lang w:val="az-Latn-AZ"/>
        </w:rPr>
        <w:t xml:space="preserve">(laqeydlik) </w:t>
      </w:r>
      <w:r w:rsidR="009C6EA2" w:rsidRPr="00CD02DE">
        <w:rPr>
          <w:rFonts w:cs="Times New Roman"/>
          <w:sz w:val="24"/>
          <w:lang w:val="ka-GE"/>
        </w:rPr>
        <w:t>–</w:t>
      </w:r>
      <w:r w:rsidR="009C6EA2" w:rsidRPr="00CD02DE">
        <w:rPr>
          <w:rFonts w:cs="Times New Roman"/>
          <w:sz w:val="24"/>
          <w:lang w:val="az-Latn-AZ"/>
        </w:rPr>
        <w:t xml:space="preserve"> </w:t>
      </w:r>
      <w:r w:rsidR="001A041A">
        <w:rPr>
          <w:rFonts w:cs="Times New Roman"/>
          <w:sz w:val="24"/>
          <w:lang w:val="az-Latn-AZ"/>
        </w:rPr>
        <w:t>validey</w:t>
      </w:r>
      <w:r w:rsidR="00F615E3" w:rsidRPr="00CD02DE">
        <w:rPr>
          <w:rFonts w:cs="Times New Roman"/>
          <w:sz w:val="24"/>
          <w:lang w:val="az-Latn-AZ"/>
        </w:rPr>
        <w:t>n</w:t>
      </w:r>
      <w:r w:rsidR="001A041A">
        <w:rPr>
          <w:rFonts w:cs="Times New Roman"/>
          <w:sz w:val="24"/>
          <w:lang w:val="az-Latn-AZ"/>
        </w:rPr>
        <w:t xml:space="preserve"> (validey</w:t>
      </w:r>
      <w:r w:rsidR="00CC2085" w:rsidRPr="00CD02DE">
        <w:rPr>
          <w:rFonts w:cs="Times New Roman"/>
          <w:sz w:val="24"/>
          <w:lang w:val="az-Latn-AZ"/>
        </w:rPr>
        <w:t>nlər)</w:t>
      </w:r>
      <w:r w:rsidR="00F615E3" w:rsidRPr="00CD02DE">
        <w:rPr>
          <w:rFonts w:cs="Times New Roman"/>
          <w:sz w:val="24"/>
          <w:lang w:val="az-Latn-AZ"/>
        </w:rPr>
        <w:t>, digə</w:t>
      </w:r>
      <w:r w:rsidR="001A041A">
        <w:rPr>
          <w:rFonts w:cs="Times New Roman"/>
          <w:sz w:val="24"/>
          <w:lang w:val="az-Latn-AZ"/>
        </w:rPr>
        <w:t>r qanuni nümayə</w:t>
      </w:r>
      <w:r w:rsidR="00F615E3" w:rsidRPr="00CD02DE">
        <w:rPr>
          <w:rFonts w:cs="Times New Roman"/>
          <w:sz w:val="24"/>
          <w:lang w:val="az-Latn-AZ"/>
        </w:rPr>
        <w:t xml:space="preserve">ndə və/və ya </w:t>
      </w:r>
      <w:r w:rsidR="003C4051" w:rsidRPr="00CD02DE">
        <w:rPr>
          <w:rFonts w:cs="Times New Roman"/>
          <w:sz w:val="24"/>
          <w:lang w:val="az-Latn-AZ"/>
        </w:rPr>
        <w:t>digər mə</w:t>
      </w:r>
      <w:r w:rsidR="001A041A">
        <w:rPr>
          <w:rFonts w:cs="Times New Roman"/>
          <w:sz w:val="24"/>
          <w:lang w:val="az-Latn-AZ"/>
        </w:rPr>
        <w:t>sul</w:t>
      </w:r>
      <w:r w:rsidR="003C4051" w:rsidRPr="00CD02DE">
        <w:rPr>
          <w:rFonts w:cs="Times New Roman"/>
          <w:sz w:val="24"/>
          <w:lang w:val="az-Latn-AZ"/>
        </w:rPr>
        <w:t xml:space="preserve"> </w:t>
      </w:r>
      <w:r w:rsidR="001A041A">
        <w:rPr>
          <w:rFonts w:cs="Times New Roman"/>
          <w:sz w:val="24"/>
          <w:lang w:val="az-Latn-AZ"/>
        </w:rPr>
        <w:t xml:space="preserve">(cavabdeh) </w:t>
      </w:r>
      <w:r w:rsidR="003C4051" w:rsidRPr="00CD02DE">
        <w:rPr>
          <w:rFonts w:cs="Times New Roman"/>
          <w:sz w:val="24"/>
          <w:lang w:val="az-Latn-AZ"/>
        </w:rPr>
        <w:t>şəxs tərəfindən</w:t>
      </w:r>
      <w:r w:rsidR="001153F5">
        <w:rPr>
          <w:rFonts w:cs="Times New Roman"/>
          <w:sz w:val="24"/>
          <w:lang w:val="az-Latn-AZ"/>
        </w:rPr>
        <w:t xml:space="preserve"> </w:t>
      </w:r>
      <w:r w:rsidR="003C4051" w:rsidRPr="00CD02DE">
        <w:rPr>
          <w:rFonts w:cs="Times New Roman"/>
          <w:sz w:val="24"/>
          <w:lang w:val="az-Latn-AZ"/>
        </w:rPr>
        <w:t>yetkinlik yaşına çatmayan şəxsin fiziki və psixoloji ehtiyaclarının qarşılanmamas</w:t>
      </w:r>
      <w:r w:rsidR="00CF2867" w:rsidRPr="00CD02DE">
        <w:rPr>
          <w:rFonts w:cs="Times New Roman"/>
          <w:sz w:val="24"/>
          <w:lang w:val="az-Latn-AZ"/>
        </w:rPr>
        <w:t>ı</w:t>
      </w:r>
      <w:r w:rsidR="001153F5">
        <w:rPr>
          <w:rFonts w:cs="Times New Roman"/>
          <w:sz w:val="24"/>
          <w:lang w:val="az-Latn-AZ"/>
        </w:rPr>
        <w:t xml:space="preserve"> (təmin edilməməsi)</w:t>
      </w:r>
      <w:r w:rsidR="00CF2867" w:rsidRPr="00CD02DE">
        <w:rPr>
          <w:rFonts w:cs="Times New Roman"/>
          <w:sz w:val="24"/>
          <w:lang w:val="az-Latn-AZ"/>
        </w:rPr>
        <w:t xml:space="preserve">, </w:t>
      </w:r>
      <w:r w:rsidR="006567D4" w:rsidRPr="00CD02DE">
        <w:rPr>
          <w:rFonts w:cs="Times New Roman"/>
          <w:sz w:val="24"/>
          <w:lang w:val="az-Latn-AZ"/>
        </w:rPr>
        <w:t xml:space="preserve">təhlükədən qorunmaması, </w:t>
      </w:r>
      <w:r w:rsidR="001153F5">
        <w:rPr>
          <w:rFonts w:cs="Times New Roman"/>
          <w:sz w:val="24"/>
          <w:lang w:val="az-Latn-AZ"/>
        </w:rPr>
        <w:t>təməl</w:t>
      </w:r>
      <w:r w:rsidR="006567D4" w:rsidRPr="00CD02DE">
        <w:rPr>
          <w:rFonts w:cs="Times New Roman"/>
          <w:sz w:val="24"/>
          <w:lang w:val="az-Latn-AZ"/>
        </w:rPr>
        <w:t xml:space="preserve"> təhsil hüququnun məhdudlaşdırılması, </w:t>
      </w:r>
      <w:r w:rsidR="006567D4" w:rsidRPr="00CD02DE">
        <w:rPr>
          <w:rFonts w:cs="Times New Roman"/>
          <w:sz w:val="24"/>
          <w:lang w:val="az-Latn-AZ"/>
        </w:rPr>
        <w:lastRenderedPageBreak/>
        <w:t>doğumun qeydiy</w:t>
      </w:r>
      <w:r w:rsidR="00496766">
        <w:rPr>
          <w:rFonts w:cs="Times New Roman"/>
          <w:sz w:val="24"/>
          <w:lang w:val="az-Latn-AZ"/>
        </w:rPr>
        <w:t>yata alınma</w:t>
      </w:r>
      <w:r w:rsidR="006567D4" w:rsidRPr="00CD02DE">
        <w:rPr>
          <w:rFonts w:cs="Times New Roman"/>
          <w:sz w:val="24"/>
          <w:lang w:val="az-Latn-AZ"/>
        </w:rPr>
        <w:t>sı</w:t>
      </w:r>
      <w:r w:rsidR="00496766">
        <w:rPr>
          <w:rFonts w:cs="Times New Roman"/>
          <w:sz w:val="24"/>
          <w:lang w:val="az-Latn-AZ"/>
        </w:rPr>
        <w:t xml:space="preserve"> üçün</w:t>
      </w:r>
      <w:r w:rsidR="009E4E2F">
        <w:rPr>
          <w:rFonts w:cs="Times New Roman"/>
          <w:sz w:val="24"/>
          <w:lang w:val="az-Latn-AZ"/>
        </w:rPr>
        <w:t>,</w:t>
      </w:r>
      <w:r w:rsidR="00FD62DC" w:rsidRPr="00CD02DE">
        <w:rPr>
          <w:rFonts w:cs="Times New Roman"/>
          <w:sz w:val="24"/>
          <w:lang w:val="az-Latn-AZ"/>
        </w:rPr>
        <w:t xml:space="preserve"> tibbi və digər xidmətlərdən istifadə</w:t>
      </w:r>
      <w:r w:rsidR="00496766">
        <w:rPr>
          <w:rFonts w:cs="Times New Roman"/>
          <w:sz w:val="24"/>
          <w:lang w:val="az-Latn-AZ"/>
        </w:rPr>
        <w:t xml:space="preserve"> et</w:t>
      </w:r>
      <w:r w:rsidR="00FD62DC" w:rsidRPr="00CD02DE">
        <w:rPr>
          <w:rFonts w:cs="Times New Roman"/>
          <w:sz w:val="24"/>
          <w:lang w:val="az-Latn-AZ"/>
        </w:rPr>
        <w:t>mə</w:t>
      </w:r>
      <w:r w:rsidR="00496766">
        <w:rPr>
          <w:rFonts w:cs="Times New Roman"/>
          <w:sz w:val="24"/>
          <w:lang w:val="az-Latn-AZ"/>
        </w:rPr>
        <w:t xml:space="preserve">k üçün </w:t>
      </w:r>
      <w:r w:rsidR="00713B40">
        <w:rPr>
          <w:rFonts w:asciiTheme="minorHAnsi" w:hAnsiTheme="minorHAnsi" w:cs="Times New Roman"/>
          <w:sz w:val="24"/>
          <w:lang w:val="az-Latn-AZ"/>
        </w:rPr>
        <w:t xml:space="preserve">zəruri hərəkətlərin həyata keçirilməməsi - </w:t>
      </w:r>
      <w:r w:rsidR="00F04C40">
        <w:rPr>
          <w:rFonts w:asciiTheme="minorHAnsi" w:hAnsiTheme="minorHAnsi" w:cs="Times New Roman"/>
          <w:sz w:val="24"/>
          <w:lang w:val="az-Latn-AZ"/>
        </w:rPr>
        <w:t xml:space="preserve">əgər </w:t>
      </w:r>
      <w:r w:rsidR="00F04C40" w:rsidRPr="00F04C40">
        <w:rPr>
          <w:rFonts w:asciiTheme="minorHAnsi" w:hAnsiTheme="minorHAnsi" w:cs="Times New Roman"/>
          <w:sz w:val="24"/>
          <w:lang w:val="az-Latn-AZ"/>
        </w:rPr>
        <w:t xml:space="preserve">valideynin </w:t>
      </w:r>
      <w:r w:rsidR="00F04C40">
        <w:rPr>
          <w:rFonts w:cs="Times New Roman"/>
          <w:sz w:val="24"/>
          <w:lang w:val="az-Latn-AZ"/>
        </w:rPr>
        <w:t>(validey</w:t>
      </w:r>
      <w:r w:rsidR="00F04C40" w:rsidRPr="00CD02DE">
        <w:rPr>
          <w:rFonts w:cs="Times New Roman"/>
          <w:sz w:val="24"/>
          <w:lang w:val="az-Latn-AZ"/>
        </w:rPr>
        <w:t>nlər</w:t>
      </w:r>
      <w:r w:rsidR="00F04C40">
        <w:rPr>
          <w:rFonts w:cs="Times New Roman"/>
          <w:sz w:val="24"/>
          <w:lang w:val="az-Latn-AZ"/>
        </w:rPr>
        <w:t>in</w:t>
      </w:r>
      <w:r w:rsidR="00F04C40" w:rsidRPr="00CD02DE">
        <w:rPr>
          <w:rFonts w:cs="Times New Roman"/>
          <w:sz w:val="24"/>
          <w:lang w:val="az-Latn-AZ"/>
        </w:rPr>
        <w:t>)</w:t>
      </w:r>
      <w:r w:rsidR="00F04C40">
        <w:rPr>
          <w:rFonts w:cs="Times New Roman"/>
          <w:sz w:val="24"/>
          <w:lang w:val="az-Latn-AZ"/>
        </w:rPr>
        <w:t xml:space="preserve">, </w:t>
      </w:r>
      <w:r w:rsidR="00F04C40" w:rsidRPr="00CD02DE">
        <w:rPr>
          <w:rFonts w:cs="Times New Roman"/>
          <w:sz w:val="24"/>
          <w:lang w:val="az-Latn-AZ"/>
        </w:rPr>
        <w:t>digə</w:t>
      </w:r>
      <w:r w:rsidR="00F04C40">
        <w:rPr>
          <w:rFonts w:cs="Times New Roman"/>
          <w:sz w:val="24"/>
          <w:lang w:val="az-Latn-AZ"/>
        </w:rPr>
        <w:t>r qanuni nümayə</w:t>
      </w:r>
      <w:r w:rsidR="00F04C40" w:rsidRPr="00CD02DE">
        <w:rPr>
          <w:rFonts w:cs="Times New Roman"/>
          <w:sz w:val="24"/>
          <w:lang w:val="az-Latn-AZ"/>
        </w:rPr>
        <w:t>ndə</w:t>
      </w:r>
      <w:r w:rsidR="00F04C40">
        <w:rPr>
          <w:rFonts w:cs="Times New Roman"/>
          <w:sz w:val="24"/>
          <w:lang w:val="az-Latn-AZ"/>
        </w:rPr>
        <w:t>nin və/və ya</w:t>
      </w:r>
      <w:r w:rsidR="00F04C40" w:rsidRPr="00CD02DE">
        <w:rPr>
          <w:rFonts w:cs="Times New Roman"/>
          <w:sz w:val="24"/>
          <w:lang w:val="az-Latn-AZ"/>
        </w:rPr>
        <w:t xml:space="preserve"> digər mə</w:t>
      </w:r>
      <w:r w:rsidR="00F04C40">
        <w:rPr>
          <w:rFonts w:cs="Times New Roman"/>
          <w:sz w:val="24"/>
          <w:lang w:val="az-Latn-AZ"/>
        </w:rPr>
        <w:t>sul</w:t>
      </w:r>
      <w:r w:rsidR="00F04C40" w:rsidRPr="00CD02DE">
        <w:rPr>
          <w:rFonts w:cs="Times New Roman"/>
          <w:sz w:val="24"/>
          <w:lang w:val="az-Latn-AZ"/>
        </w:rPr>
        <w:t xml:space="preserve"> </w:t>
      </w:r>
      <w:r w:rsidR="00F04C40">
        <w:rPr>
          <w:rFonts w:cs="Times New Roman"/>
          <w:sz w:val="24"/>
          <w:lang w:val="az-Latn-AZ"/>
        </w:rPr>
        <w:t xml:space="preserve">(cavabdeh) </w:t>
      </w:r>
      <w:r w:rsidR="00F04C40" w:rsidRPr="00CD02DE">
        <w:rPr>
          <w:rFonts w:cs="Times New Roman"/>
          <w:sz w:val="24"/>
          <w:lang w:val="az-Latn-AZ"/>
        </w:rPr>
        <w:t>şə</w:t>
      </w:r>
      <w:r w:rsidR="00F04C40">
        <w:rPr>
          <w:rFonts w:cs="Times New Roman"/>
          <w:sz w:val="24"/>
          <w:lang w:val="az-Latn-AZ"/>
        </w:rPr>
        <w:t xml:space="preserve">xsin </w:t>
      </w:r>
      <w:r w:rsidR="00F04C40" w:rsidRPr="00F04C40">
        <w:rPr>
          <w:rFonts w:asciiTheme="minorHAnsi" w:hAnsiTheme="minorHAnsi" w:cs="Times New Roman"/>
          <w:sz w:val="24"/>
          <w:lang w:val="az-Latn-AZ"/>
        </w:rPr>
        <w:t>müvafiq məlumatı və imkanı varsa</w:t>
      </w:r>
      <w:r w:rsidR="00F04C40">
        <w:rPr>
          <w:rFonts w:asciiTheme="minorHAnsi" w:hAnsiTheme="minorHAnsi" w:cs="Times New Roman"/>
          <w:sz w:val="24"/>
          <w:lang w:val="az-Latn-AZ"/>
        </w:rPr>
        <w:t xml:space="preserve"> və </w:t>
      </w:r>
      <w:r w:rsidR="00800DC7" w:rsidRPr="00800DC7">
        <w:rPr>
          <w:rFonts w:asciiTheme="minorHAnsi" w:hAnsiTheme="minorHAnsi" w:cs="Times New Roman"/>
          <w:sz w:val="24"/>
          <w:lang w:val="az-Latn-AZ"/>
        </w:rPr>
        <w:t>müvafiq xidmə</w:t>
      </w:r>
      <w:r w:rsidR="00800DC7">
        <w:rPr>
          <w:rFonts w:asciiTheme="minorHAnsi" w:hAnsiTheme="minorHAnsi" w:cs="Times New Roman"/>
          <w:sz w:val="24"/>
          <w:lang w:val="az-Latn-AZ"/>
        </w:rPr>
        <w:t>t</w:t>
      </w:r>
      <w:r w:rsidR="00800DC7" w:rsidRPr="00800DC7">
        <w:rPr>
          <w:rFonts w:asciiTheme="minorHAnsi" w:hAnsiTheme="minorHAnsi" w:cs="Times New Roman"/>
          <w:sz w:val="24"/>
          <w:lang w:val="az-Latn-AZ"/>
        </w:rPr>
        <w:t>ə</w:t>
      </w:r>
      <w:r w:rsidR="00800DC7">
        <w:rPr>
          <w:rFonts w:asciiTheme="minorHAnsi" w:hAnsiTheme="minorHAnsi" w:cs="Times New Roman"/>
          <w:sz w:val="24"/>
          <w:lang w:val="az-Latn-AZ"/>
        </w:rPr>
        <w:t xml:space="preserve"> əli çatırsa</w:t>
      </w:r>
      <w:r w:rsidR="00FD62DC" w:rsidRPr="00CD02DE">
        <w:rPr>
          <w:rFonts w:cs="Times New Roman"/>
          <w:sz w:val="24"/>
          <w:lang w:val="az-Latn-AZ"/>
        </w:rPr>
        <w:t>;</w:t>
      </w:r>
    </w:p>
    <w:p w:rsidR="001C6846" w:rsidRDefault="00BF5516" w:rsidP="00BF5516">
      <w:pPr>
        <w:ind w:left="360"/>
        <w:jc w:val="both"/>
        <w:rPr>
          <w:rFonts w:cs="Times New Roman"/>
          <w:sz w:val="24"/>
          <w:lang w:val="az-Latn-AZ"/>
        </w:rPr>
      </w:pPr>
      <w:r>
        <w:rPr>
          <w:rFonts w:cs="Times New Roman"/>
          <w:sz w:val="24"/>
          <w:lang w:val="az-Latn-AZ"/>
        </w:rPr>
        <w:t>v) qurba</w:t>
      </w:r>
      <w:r w:rsidR="002E2C6D" w:rsidRPr="00BF5516">
        <w:rPr>
          <w:rFonts w:cs="Times New Roman"/>
          <w:sz w:val="24"/>
          <w:lang w:val="az-Latn-AZ"/>
        </w:rPr>
        <w:t>n</w:t>
      </w:r>
      <w:r w:rsidR="004C7C95" w:rsidRPr="00BF5516">
        <w:rPr>
          <w:rFonts w:cs="Times New Roman"/>
          <w:sz w:val="24"/>
          <w:lang w:val="az-Latn-AZ"/>
        </w:rPr>
        <w:t xml:space="preserve"> </w:t>
      </w:r>
      <w:r w:rsidR="002E2C6D" w:rsidRPr="00BF5516">
        <w:rPr>
          <w:rFonts w:cs="Times New Roman"/>
          <w:sz w:val="24"/>
          <w:lang w:val="az-Latn-AZ"/>
        </w:rPr>
        <w:t>–</w:t>
      </w:r>
      <w:r w:rsidR="004C7C95" w:rsidRPr="00BF5516">
        <w:rPr>
          <w:rFonts w:cs="Times New Roman"/>
          <w:sz w:val="24"/>
          <w:lang w:val="az-Latn-AZ"/>
        </w:rPr>
        <w:t xml:space="preserve"> </w:t>
      </w:r>
      <w:r w:rsidR="004A0481">
        <w:rPr>
          <w:rFonts w:cs="Times New Roman"/>
          <w:sz w:val="24"/>
          <w:lang w:val="az-Latn-AZ"/>
        </w:rPr>
        <w:t>qadın, habelə ailənin hər hansı üzvü, hansıların ki konstitusional</w:t>
      </w:r>
      <w:r w:rsidR="004C7C95" w:rsidRPr="00BF5516">
        <w:rPr>
          <w:rFonts w:cs="Times New Roman"/>
          <w:sz w:val="24"/>
          <w:lang w:val="az-Latn-AZ"/>
        </w:rPr>
        <w:t xml:space="preserve"> hüquq və azadlıqları laqeyd</w:t>
      </w:r>
      <w:r w:rsidR="004A0481">
        <w:rPr>
          <w:rFonts w:cs="Times New Roman"/>
          <w:sz w:val="24"/>
          <w:lang w:val="az-Latn-AZ"/>
        </w:rPr>
        <w:t>liklə</w:t>
      </w:r>
      <w:r w:rsidR="004C7C95" w:rsidRPr="00BF5516">
        <w:rPr>
          <w:rFonts w:cs="Times New Roman"/>
          <w:sz w:val="24"/>
          <w:lang w:val="az-Latn-AZ"/>
        </w:rPr>
        <w:t xml:space="preserve"> və</w:t>
      </w:r>
      <w:r w:rsidR="004A0481">
        <w:rPr>
          <w:rFonts w:cs="Times New Roman"/>
          <w:sz w:val="24"/>
          <w:lang w:val="az-Latn-AZ"/>
        </w:rPr>
        <w:t>/</w:t>
      </w:r>
      <w:r w:rsidR="004C7C95" w:rsidRPr="00BF5516">
        <w:rPr>
          <w:rFonts w:cs="Times New Roman"/>
          <w:sz w:val="24"/>
          <w:lang w:val="az-Latn-AZ"/>
        </w:rPr>
        <w:t>və ya fiziki, psixoloji, iqtisadi və ya cinsi zorakılıq</w:t>
      </w:r>
      <w:r w:rsidR="004A0481">
        <w:rPr>
          <w:rFonts w:cs="Times New Roman"/>
          <w:sz w:val="24"/>
          <w:lang w:val="az-Latn-AZ"/>
        </w:rPr>
        <w:t>la</w:t>
      </w:r>
      <w:r w:rsidR="004C7C95" w:rsidRPr="00BF5516">
        <w:rPr>
          <w:rFonts w:cs="Times New Roman"/>
          <w:sz w:val="24"/>
          <w:lang w:val="az-Latn-AZ"/>
        </w:rPr>
        <w:t xml:space="preserve"> və</w:t>
      </w:r>
      <w:r w:rsidR="004A0481">
        <w:rPr>
          <w:rFonts w:cs="Times New Roman"/>
          <w:sz w:val="24"/>
          <w:lang w:val="az-Latn-AZ"/>
        </w:rPr>
        <w:t xml:space="preserve"> ya məcbur etmə</w:t>
      </w:r>
      <w:r w:rsidR="004C7C95" w:rsidRPr="00BF5516">
        <w:rPr>
          <w:rFonts w:cs="Times New Roman"/>
          <w:sz w:val="24"/>
          <w:lang w:val="az-Latn-AZ"/>
        </w:rPr>
        <w:t xml:space="preserve"> ilə pozulmuş</w:t>
      </w:r>
      <w:r w:rsidR="004A0481">
        <w:rPr>
          <w:rFonts w:cs="Times New Roman"/>
          <w:sz w:val="24"/>
          <w:lang w:val="az-Latn-AZ"/>
        </w:rPr>
        <w:t>dur</w:t>
      </w:r>
      <w:r w:rsidR="004C7C95" w:rsidRPr="00BF5516">
        <w:rPr>
          <w:rFonts w:cs="Times New Roman"/>
          <w:sz w:val="24"/>
          <w:lang w:val="az-Latn-AZ"/>
        </w:rPr>
        <w:t xml:space="preserve"> və </w:t>
      </w:r>
      <w:r w:rsidR="004A0481">
        <w:rPr>
          <w:rFonts w:cs="Times New Roman"/>
          <w:sz w:val="24"/>
          <w:lang w:val="az-Latn-AZ"/>
        </w:rPr>
        <w:t xml:space="preserve">hansılara ki </w:t>
      </w:r>
      <w:r w:rsidR="004C7C95" w:rsidRPr="00BF5516">
        <w:rPr>
          <w:rFonts w:cs="Times New Roman"/>
          <w:sz w:val="24"/>
          <w:lang w:val="az-Latn-AZ"/>
        </w:rPr>
        <w:t>qurban statusu</w:t>
      </w:r>
      <w:r w:rsidR="003F6DF0">
        <w:rPr>
          <w:rFonts w:cs="Times New Roman"/>
          <w:sz w:val="24"/>
          <w:lang w:val="az-Latn-AZ"/>
        </w:rPr>
        <w:t>nu</w:t>
      </w:r>
      <w:r w:rsidR="004C7C95" w:rsidRPr="00BF5516">
        <w:rPr>
          <w:rFonts w:cs="Times New Roman"/>
          <w:sz w:val="24"/>
          <w:lang w:val="az-Latn-AZ"/>
        </w:rPr>
        <w:t xml:space="preserve"> </w:t>
      </w:r>
      <w:r w:rsidR="003F6DF0">
        <w:rPr>
          <w:rFonts w:cs="Times New Roman"/>
          <w:sz w:val="24"/>
          <w:lang w:val="az-Latn-AZ"/>
        </w:rPr>
        <w:t>Gürcüstan</w:t>
      </w:r>
      <w:r w:rsidR="009E4E2F">
        <w:rPr>
          <w:rFonts w:cs="Times New Roman"/>
          <w:sz w:val="24"/>
          <w:lang w:val="az-Latn-AZ"/>
        </w:rPr>
        <w:t>ın</w:t>
      </w:r>
      <w:r w:rsidR="002A0F5C" w:rsidRPr="00BF5516">
        <w:rPr>
          <w:rFonts w:cs="Times New Roman"/>
          <w:sz w:val="24"/>
          <w:lang w:val="az-Latn-AZ"/>
        </w:rPr>
        <w:t xml:space="preserve"> </w:t>
      </w:r>
      <w:r w:rsidR="004C7C95" w:rsidRPr="00BF5516">
        <w:rPr>
          <w:rFonts w:cs="Times New Roman"/>
          <w:sz w:val="24"/>
          <w:lang w:val="az-Latn-AZ"/>
        </w:rPr>
        <w:t>Daxili İşlər Nazirliyinin</w:t>
      </w:r>
      <w:r w:rsidR="002A679D" w:rsidRPr="00BF5516">
        <w:rPr>
          <w:rFonts w:cs="Times New Roman"/>
          <w:sz w:val="24"/>
          <w:lang w:val="az-Latn-AZ"/>
        </w:rPr>
        <w:t xml:space="preserve"> müvafiq xidməti</w:t>
      </w:r>
      <w:r w:rsidR="004C7C95" w:rsidRPr="00BF5516">
        <w:rPr>
          <w:rFonts w:cs="Times New Roman"/>
          <w:sz w:val="24"/>
          <w:lang w:val="az-Latn-AZ"/>
        </w:rPr>
        <w:t xml:space="preserve">, </w:t>
      </w:r>
      <w:r w:rsidR="00EA2590" w:rsidRPr="00BF5516">
        <w:rPr>
          <w:rFonts w:cs="Times New Roman"/>
          <w:sz w:val="24"/>
          <w:lang w:val="az-Latn-AZ"/>
        </w:rPr>
        <w:t>məhkəmə</w:t>
      </w:r>
      <w:r w:rsidR="003F6DF0">
        <w:rPr>
          <w:rFonts w:cs="Times New Roman"/>
          <w:sz w:val="24"/>
          <w:lang w:val="az-Latn-AZ"/>
        </w:rPr>
        <w:t xml:space="preserve"> </w:t>
      </w:r>
      <w:r w:rsidR="00EA2590" w:rsidRPr="00BF5516">
        <w:rPr>
          <w:rFonts w:cs="Times New Roman"/>
          <w:sz w:val="24"/>
          <w:lang w:val="az-Latn-AZ"/>
        </w:rPr>
        <w:t>orqanı</w:t>
      </w:r>
      <w:r w:rsidR="004C7C95" w:rsidRPr="00BF5516">
        <w:rPr>
          <w:rFonts w:cs="Times New Roman"/>
          <w:sz w:val="24"/>
          <w:lang w:val="az-Latn-AZ"/>
        </w:rPr>
        <w:t xml:space="preserve"> və</w:t>
      </w:r>
      <w:r w:rsidR="003F6DF0">
        <w:rPr>
          <w:rFonts w:cs="Times New Roman"/>
          <w:sz w:val="24"/>
          <w:lang w:val="az-Latn-AZ"/>
        </w:rPr>
        <w:t>/</w:t>
      </w:r>
      <w:r w:rsidR="004C7C95" w:rsidRPr="00BF5516">
        <w:rPr>
          <w:rFonts w:cs="Times New Roman"/>
          <w:sz w:val="24"/>
          <w:lang w:val="az-Latn-AZ"/>
        </w:rPr>
        <w:t xml:space="preserve">və ya </w:t>
      </w:r>
      <w:r w:rsidR="008C68BB" w:rsidRPr="00BF5516">
        <w:rPr>
          <w:rFonts w:cs="Times New Roman"/>
          <w:sz w:val="24"/>
          <w:lang w:val="az-Latn-AZ"/>
        </w:rPr>
        <w:t>gender bərabərliyi, qadın</w:t>
      </w:r>
      <w:r w:rsidR="003F6DF0">
        <w:rPr>
          <w:rFonts w:cs="Times New Roman"/>
          <w:sz w:val="24"/>
          <w:lang w:val="az-Latn-AZ"/>
        </w:rPr>
        <w:t>lar</w:t>
      </w:r>
      <w:r w:rsidR="008C68BB" w:rsidRPr="00BF5516">
        <w:rPr>
          <w:rFonts w:cs="Times New Roman"/>
          <w:sz w:val="24"/>
          <w:lang w:val="az-Latn-AZ"/>
        </w:rPr>
        <w:t xml:space="preserve">a qarşı </w:t>
      </w:r>
      <w:r w:rsidR="00B479DE" w:rsidRPr="00BF5516">
        <w:rPr>
          <w:rFonts w:cs="Times New Roman"/>
          <w:sz w:val="24"/>
          <w:lang w:val="az-Latn-AZ"/>
        </w:rPr>
        <w:t>zorakılıq və</w:t>
      </w:r>
      <w:r w:rsidR="003F6DF0">
        <w:rPr>
          <w:rFonts w:cs="Times New Roman"/>
          <w:sz w:val="24"/>
          <w:lang w:val="az-Latn-AZ"/>
        </w:rPr>
        <w:t xml:space="preserve"> ailədə zorakılıq</w:t>
      </w:r>
      <w:r w:rsidR="00B479DE" w:rsidRPr="00BF5516">
        <w:rPr>
          <w:rFonts w:cs="Times New Roman"/>
          <w:sz w:val="24"/>
          <w:lang w:val="az-Latn-AZ"/>
        </w:rPr>
        <w:t xml:space="preserve"> məsələlə</w:t>
      </w:r>
      <w:r w:rsidR="003F6DF0">
        <w:rPr>
          <w:rFonts w:cs="Times New Roman"/>
          <w:sz w:val="24"/>
          <w:lang w:val="az-Latn-AZ"/>
        </w:rPr>
        <w:t>ri</w:t>
      </w:r>
      <w:r w:rsidR="00B479DE" w:rsidRPr="00BF5516">
        <w:rPr>
          <w:rFonts w:cs="Times New Roman"/>
          <w:sz w:val="24"/>
          <w:lang w:val="az-Latn-AZ"/>
        </w:rPr>
        <w:t xml:space="preserve"> </w:t>
      </w:r>
      <w:r w:rsidR="003F6DF0">
        <w:rPr>
          <w:rFonts w:cs="Times New Roman"/>
          <w:sz w:val="24"/>
          <w:lang w:val="az-Latn-AZ"/>
        </w:rPr>
        <w:t xml:space="preserve">üzrə </w:t>
      </w:r>
      <w:r w:rsidR="00B479DE" w:rsidRPr="00BF5516">
        <w:rPr>
          <w:rFonts w:cs="Times New Roman"/>
          <w:sz w:val="24"/>
          <w:lang w:val="az-Latn-AZ"/>
        </w:rPr>
        <w:t>işləyən idarələ</w:t>
      </w:r>
      <w:r w:rsidR="003F6DF0">
        <w:rPr>
          <w:rFonts w:cs="Times New Roman"/>
          <w:sz w:val="24"/>
          <w:lang w:val="az-Latn-AZ"/>
        </w:rPr>
        <w:t>rarası komissiyanın yanında mövcud</w:t>
      </w:r>
      <w:r w:rsidR="00B15919" w:rsidRPr="00BF5516">
        <w:rPr>
          <w:rFonts w:cs="Times New Roman"/>
          <w:sz w:val="24"/>
          <w:lang w:val="az-Latn-AZ"/>
        </w:rPr>
        <w:t xml:space="preserve"> olan</w:t>
      </w:r>
      <w:r w:rsidR="003F6DF0">
        <w:rPr>
          <w:rFonts w:cs="Times New Roman"/>
          <w:sz w:val="24"/>
          <w:lang w:val="az-Latn-AZ"/>
        </w:rPr>
        <w:t xml:space="preserve"> -</w:t>
      </w:r>
      <w:r w:rsidR="00B15919" w:rsidRPr="00BF5516">
        <w:rPr>
          <w:rFonts w:cs="Times New Roman"/>
          <w:sz w:val="24"/>
          <w:lang w:val="az-Latn-AZ"/>
        </w:rPr>
        <w:t xml:space="preserve"> qadın</w:t>
      </w:r>
      <w:r w:rsidR="003F6DF0">
        <w:rPr>
          <w:rFonts w:cs="Times New Roman"/>
          <w:sz w:val="24"/>
          <w:lang w:val="az-Latn-AZ"/>
        </w:rPr>
        <w:t>lara qarşı zorakılığın</w:t>
      </w:r>
      <w:r w:rsidR="00B15919" w:rsidRPr="00BF5516">
        <w:rPr>
          <w:rFonts w:cs="Times New Roman"/>
          <w:sz w:val="24"/>
          <w:lang w:val="az-Latn-AZ"/>
        </w:rPr>
        <w:t xml:space="preserve"> və/və</w:t>
      </w:r>
      <w:r w:rsidR="003F6DF0">
        <w:rPr>
          <w:rFonts w:cs="Times New Roman"/>
          <w:sz w:val="24"/>
          <w:lang w:val="az-Latn-AZ"/>
        </w:rPr>
        <w:t xml:space="preserve"> ya ailədə</w:t>
      </w:r>
      <w:r w:rsidR="00B15919" w:rsidRPr="00BF5516">
        <w:rPr>
          <w:rFonts w:cs="Times New Roman"/>
          <w:sz w:val="24"/>
          <w:lang w:val="az-Latn-AZ"/>
        </w:rPr>
        <w:t xml:space="preserve"> zorakılığı</w:t>
      </w:r>
      <w:r w:rsidR="003F6DF0">
        <w:rPr>
          <w:rFonts w:cs="Times New Roman"/>
          <w:sz w:val="24"/>
          <w:lang w:val="az-Latn-AZ"/>
        </w:rPr>
        <w:t>n</w:t>
      </w:r>
      <w:r w:rsidR="00B15919" w:rsidRPr="00BF5516">
        <w:rPr>
          <w:rFonts w:cs="Times New Roman"/>
          <w:sz w:val="24"/>
          <w:lang w:val="az-Latn-AZ"/>
        </w:rPr>
        <w:t xml:space="preserve"> qurbanı </w:t>
      </w:r>
      <w:r w:rsidR="003F6DF0">
        <w:rPr>
          <w:rFonts w:cs="Times New Roman"/>
          <w:sz w:val="24"/>
          <w:lang w:val="az-Latn-AZ"/>
        </w:rPr>
        <w:t>s</w:t>
      </w:r>
      <w:r w:rsidR="00B15919" w:rsidRPr="00BF5516">
        <w:rPr>
          <w:rFonts w:cs="Times New Roman"/>
          <w:sz w:val="24"/>
          <w:lang w:val="az-Latn-AZ"/>
        </w:rPr>
        <w:t>tatusunu müəyyən edən qrup</w:t>
      </w:r>
      <w:r w:rsidR="003F6DF0">
        <w:rPr>
          <w:rFonts w:cs="Times New Roman"/>
          <w:sz w:val="24"/>
          <w:lang w:val="az-Latn-AZ"/>
        </w:rPr>
        <w:t xml:space="preserve"> (bundan sonra – q</w:t>
      </w:r>
      <w:r w:rsidR="007F00AA">
        <w:rPr>
          <w:rFonts w:cs="Times New Roman"/>
          <w:sz w:val="24"/>
          <w:lang w:val="az-Latn-AZ"/>
        </w:rPr>
        <w:t>urbanı identifikasiya q</w:t>
      </w:r>
      <w:r w:rsidR="000620FB" w:rsidRPr="00BF5516">
        <w:rPr>
          <w:rFonts w:cs="Times New Roman"/>
          <w:sz w:val="24"/>
          <w:lang w:val="az-Latn-AZ"/>
        </w:rPr>
        <w:t>rupu)</w:t>
      </w:r>
      <w:r w:rsidR="007F00AA">
        <w:rPr>
          <w:rFonts w:cs="Times New Roman"/>
          <w:sz w:val="24"/>
          <w:lang w:val="az-Latn-AZ"/>
        </w:rPr>
        <w:t xml:space="preserve"> </w:t>
      </w:r>
      <w:r w:rsidR="00B5767B" w:rsidRPr="00BF5516">
        <w:rPr>
          <w:rFonts w:cs="Times New Roman"/>
          <w:sz w:val="24"/>
          <w:lang w:val="az-Latn-AZ"/>
        </w:rPr>
        <w:t>müəyyə</w:t>
      </w:r>
      <w:r w:rsidR="007F00AA">
        <w:rPr>
          <w:rFonts w:cs="Times New Roman"/>
          <w:sz w:val="24"/>
          <w:lang w:val="az-Latn-AZ"/>
        </w:rPr>
        <w:t>n edib</w:t>
      </w:r>
      <w:r w:rsidR="007F00AA">
        <w:rPr>
          <w:rFonts w:asciiTheme="minorHAnsi" w:hAnsiTheme="minorHAnsi" w:cs="Times New Roman"/>
          <w:sz w:val="24"/>
          <w:lang w:val="ka-GE"/>
        </w:rPr>
        <w:t>.</w:t>
      </w:r>
      <w:r w:rsidR="00C24237">
        <w:rPr>
          <w:rFonts w:asciiTheme="minorHAnsi" w:hAnsiTheme="minorHAnsi" w:cs="Times New Roman"/>
          <w:sz w:val="24"/>
          <w:lang w:val="az-Latn-AZ"/>
        </w:rPr>
        <w:t xml:space="preserve"> </w:t>
      </w:r>
      <w:r w:rsidR="00C24237">
        <w:rPr>
          <w:rFonts w:cs="Times New Roman"/>
          <w:sz w:val="24"/>
          <w:lang w:val="az-Latn-AZ"/>
        </w:rPr>
        <w:t>Qurban hesab edili</w:t>
      </w:r>
      <w:r w:rsidR="00597AAD" w:rsidRPr="00BF5516">
        <w:rPr>
          <w:rFonts w:cs="Times New Roman"/>
          <w:sz w:val="24"/>
          <w:lang w:val="az-Latn-AZ"/>
        </w:rPr>
        <w:t>r</w:t>
      </w:r>
      <w:r w:rsidR="00C24237">
        <w:rPr>
          <w:rFonts w:cs="Times New Roman"/>
          <w:sz w:val="24"/>
          <w:lang w:val="az-Latn-AZ"/>
        </w:rPr>
        <w:t>, həmçinin, yetkinlik yaşına çatmayan şəxs, hansının ki qanuni maraqlarına etina</w:t>
      </w:r>
      <w:r w:rsidR="00597AAD" w:rsidRPr="00BF5516">
        <w:rPr>
          <w:rFonts w:cs="Times New Roman"/>
          <w:sz w:val="24"/>
          <w:lang w:val="az-Latn-AZ"/>
        </w:rPr>
        <w:t xml:space="preserve">sız </w:t>
      </w:r>
      <w:r w:rsidR="00C24237">
        <w:rPr>
          <w:rFonts w:cs="Times New Roman"/>
          <w:sz w:val="24"/>
          <w:lang w:val="az-Latn-AZ"/>
        </w:rPr>
        <w:t xml:space="preserve">(laqeyd) </w:t>
      </w:r>
      <w:r w:rsidR="00597AAD" w:rsidRPr="00BF5516">
        <w:rPr>
          <w:rFonts w:cs="Times New Roman"/>
          <w:sz w:val="24"/>
          <w:lang w:val="az-Latn-AZ"/>
        </w:rPr>
        <w:t>yanaşılmış</w:t>
      </w:r>
      <w:r w:rsidR="00C24237">
        <w:rPr>
          <w:rFonts w:cs="Times New Roman"/>
          <w:sz w:val="24"/>
          <w:lang w:val="az-Latn-AZ"/>
        </w:rPr>
        <w:t xml:space="preserve">dır və hansına ki </w:t>
      </w:r>
      <w:r w:rsidR="00C24237" w:rsidRPr="00BF5516">
        <w:rPr>
          <w:rFonts w:cs="Times New Roman"/>
          <w:sz w:val="24"/>
          <w:lang w:val="az-Latn-AZ"/>
        </w:rPr>
        <w:t>qurban statusu</w:t>
      </w:r>
      <w:r w:rsidR="00C24237">
        <w:rPr>
          <w:rFonts w:cs="Times New Roman"/>
          <w:sz w:val="24"/>
          <w:lang w:val="az-Latn-AZ"/>
        </w:rPr>
        <w:t>nu</w:t>
      </w:r>
      <w:r w:rsidR="00C24237" w:rsidRPr="00BF5516">
        <w:rPr>
          <w:rFonts w:cs="Times New Roman"/>
          <w:sz w:val="24"/>
          <w:lang w:val="az-Latn-AZ"/>
        </w:rPr>
        <w:t xml:space="preserve"> </w:t>
      </w:r>
      <w:r w:rsidR="00C24237">
        <w:rPr>
          <w:rFonts w:cs="Times New Roman"/>
          <w:sz w:val="24"/>
          <w:lang w:val="az-Latn-AZ"/>
        </w:rPr>
        <w:t>Gürcüstan</w:t>
      </w:r>
      <w:r w:rsidR="009E4E2F">
        <w:rPr>
          <w:rFonts w:cs="Times New Roman"/>
          <w:sz w:val="24"/>
          <w:lang w:val="az-Latn-AZ"/>
        </w:rPr>
        <w:t>ın</w:t>
      </w:r>
      <w:r w:rsidR="00C24237" w:rsidRPr="00BF5516">
        <w:rPr>
          <w:rFonts w:cs="Times New Roman"/>
          <w:sz w:val="24"/>
          <w:lang w:val="az-Latn-AZ"/>
        </w:rPr>
        <w:t xml:space="preserve"> Daxili İşlər Nazirliyinin müvafiq xidməti, məhkəmə</w:t>
      </w:r>
      <w:r w:rsidR="00C24237">
        <w:rPr>
          <w:rFonts w:cs="Times New Roman"/>
          <w:sz w:val="24"/>
          <w:lang w:val="az-Latn-AZ"/>
        </w:rPr>
        <w:t xml:space="preserve"> </w:t>
      </w:r>
      <w:r w:rsidR="00C24237" w:rsidRPr="00BF5516">
        <w:rPr>
          <w:rFonts w:cs="Times New Roman"/>
          <w:sz w:val="24"/>
          <w:lang w:val="az-Latn-AZ"/>
        </w:rPr>
        <w:t>orqanı və</w:t>
      </w:r>
      <w:r w:rsidR="00C24237">
        <w:rPr>
          <w:rFonts w:cs="Times New Roman"/>
          <w:sz w:val="24"/>
          <w:lang w:val="az-Latn-AZ"/>
        </w:rPr>
        <w:t>/</w:t>
      </w:r>
      <w:r w:rsidR="00C24237" w:rsidRPr="00BF5516">
        <w:rPr>
          <w:rFonts w:cs="Times New Roman"/>
          <w:sz w:val="24"/>
          <w:lang w:val="az-Latn-AZ"/>
        </w:rPr>
        <w:t>və</w:t>
      </w:r>
      <w:r w:rsidR="00C24237">
        <w:rPr>
          <w:rFonts w:cs="Times New Roman"/>
          <w:sz w:val="24"/>
          <w:lang w:val="az-Latn-AZ"/>
        </w:rPr>
        <w:t xml:space="preserve"> ya qurbanı identifikasiya qrupu </w:t>
      </w:r>
      <w:r w:rsidR="00C24237" w:rsidRPr="00BF5516">
        <w:rPr>
          <w:rFonts w:cs="Times New Roman"/>
          <w:sz w:val="24"/>
          <w:lang w:val="az-Latn-AZ"/>
        </w:rPr>
        <w:t>müəyyə</w:t>
      </w:r>
      <w:r w:rsidR="00C24237">
        <w:rPr>
          <w:rFonts w:cs="Times New Roman"/>
          <w:sz w:val="24"/>
          <w:lang w:val="az-Latn-AZ"/>
        </w:rPr>
        <w:t>n edib</w:t>
      </w:r>
      <w:r w:rsidR="00C24237">
        <w:rPr>
          <w:rFonts w:asciiTheme="minorHAnsi" w:hAnsiTheme="minorHAnsi" w:cs="Times New Roman"/>
          <w:sz w:val="24"/>
          <w:lang w:val="ka-GE"/>
        </w:rPr>
        <w:t>.</w:t>
      </w:r>
      <w:r w:rsidR="00BA0DCC">
        <w:rPr>
          <w:rFonts w:cs="Times New Roman"/>
          <w:sz w:val="24"/>
          <w:lang w:val="az-Latn-AZ"/>
        </w:rPr>
        <w:t xml:space="preserve"> Bu q</w:t>
      </w:r>
      <w:r w:rsidR="00B75128" w:rsidRPr="00BF5516">
        <w:rPr>
          <w:rFonts w:cs="Times New Roman"/>
          <w:sz w:val="24"/>
          <w:lang w:val="az-Latn-AZ"/>
        </w:rPr>
        <w:t>anunun 14-cü maddə</w:t>
      </w:r>
      <w:r w:rsidR="00BA0DCC">
        <w:rPr>
          <w:rFonts w:cs="Times New Roman"/>
          <w:sz w:val="24"/>
          <w:lang w:val="az-Latn-AZ"/>
        </w:rPr>
        <w:t xml:space="preserve">sinin </w:t>
      </w:r>
      <w:r w:rsidR="00B75128" w:rsidRPr="00BF5516">
        <w:rPr>
          <w:rFonts w:cs="Times New Roman"/>
          <w:sz w:val="24"/>
          <w:lang w:val="az-Latn-AZ"/>
        </w:rPr>
        <w:t xml:space="preserve">1-ci və 2-ci </w:t>
      </w:r>
      <w:r w:rsidR="00BA0DCC">
        <w:rPr>
          <w:rFonts w:cs="Times New Roman"/>
          <w:sz w:val="24"/>
          <w:lang w:val="az-Latn-AZ"/>
        </w:rPr>
        <w:t xml:space="preserve">bəndlərinin </w:t>
      </w:r>
      <w:r w:rsidR="00B75128" w:rsidRPr="00BF5516">
        <w:rPr>
          <w:rFonts w:cs="Times New Roman"/>
          <w:sz w:val="24"/>
          <w:lang w:val="az-Latn-AZ"/>
        </w:rPr>
        <w:t>və</w:t>
      </w:r>
      <w:r w:rsidR="00BA0DCC">
        <w:rPr>
          <w:rFonts w:cs="Times New Roman"/>
          <w:sz w:val="24"/>
          <w:lang w:val="az-Latn-AZ"/>
        </w:rPr>
        <w:t xml:space="preserve"> 3-cü bəndi</w:t>
      </w:r>
      <w:r w:rsidR="00B75128" w:rsidRPr="00BF5516">
        <w:rPr>
          <w:rFonts w:cs="Times New Roman"/>
          <w:sz w:val="24"/>
          <w:lang w:val="az-Latn-AZ"/>
        </w:rPr>
        <w:t xml:space="preserve">nin </w:t>
      </w:r>
      <w:r w:rsidR="00851A52" w:rsidRPr="00BF5516">
        <w:rPr>
          <w:rFonts w:cs="Times New Roman"/>
          <w:sz w:val="24"/>
          <w:lang w:val="az-Latn-AZ"/>
        </w:rPr>
        <w:t>2-ci cümləsinin</w:t>
      </w:r>
      <w:r w:rsidR="00DE6043">
        <w:rPr>
          <w:rFonts w:cs="Times New Roman"/>
          <w:sz w:val="24"/>
          <w:lang w:val="az-Latn-AZ"/>
        </w:rPr>
        <w:t xml:space="preserve">, </w:t>
      </w:r>
      <w:r w:rsidR="00DE6043" w:rsidRPr="00DE6043">
        <w:rPr>
          <w:rFonts w:cs="Times New Roman"/>
          <w:sz w:val="24"/>
          <w:lang w:val="az-Latn-AZ"/>
        </w:rPr>
        <w:t>14</w:t>
      </w:r>
      <w:r w:rsidR="00DE6043">
        <w:rPr>
          <w:rFonts w:cs="Times New Roman"/>
          <w:sz w:val="24"/>
          <w:vertAlign w:val="superscript"/>
          <w:lang w:val="az-Latn-AZ"/>
        </w:rPr>
        <w:t>2</w:t>
      </w:r>
      <w:r w:rsidR="00B75128" w:rsidRPr="00BF5516">
        <w:rPr>
          <w:rFonts w:cs="Times New Roman"/>
          <w:sz w:val="24"/>
          <w:lang w:val="az-Latn-AZ"/>
        </w:rPr>
        <w:t>-ci maddə</w:t>
      </w:r>
      <w:r w:rsidR="00DE6043">
        <w:rPr>
          <w:rFonts w:cs="Times New Roman"/>
          <w:sz w:val="24"/>
          <w:lang w:val="az-Latn-AZ"/>
        </w:rPr>
        <w:t>si</w:t>
      </w:r>
      <w:r w:rsidR="00B75128" w:rsidRPr="00BF5516">
        <w:rPr>
          <w:rFonts w:cs="Times New Roman"/>
          <w:sz w:val="24"/>
          <w:lang w:val="az-Latn-AZ"/>
        </w:rPr>
        <w:t>nin, 16-cı maddə</w:t>
      </w:r>
      <w:r w:rsidR="00DE6043">
        <w:rPr>
          <w:rFonts w:cs="Times New Roman"/>
          <w:sz w:val="24"/>
          <w:lang w:val="az-Latn-AZ"/>
        </w:rPr>
        <w:t>si</w:t>
      </w:r>
      <w:r w:rsidR="00B75128" w:rsidRPr="00BF5516">
        <w:rPr>
          <w:rFonts w:cs="Times New Roman"/>
          <w:sz w:val="24"/>
          <w:lang w:val="az-Latn-AZ"/>
        </w:rPr>
        <w:t>nin 3-cü bə</w:t>
      </w:r>
      <w:r w:rsidR="00DE6043">
        <w:rPr>
          <w:rFonts w:cs="Times New Roman"/>
          <w:sz w:val="24"/>
          <w:lang w:val="az-Latn-AZ"/>
        </w:rPr>
        <w:t xml:space="preserve">ndinin ,,i” alt </w:t>
      </w:r>
      <w:r w:rsidR="00B75128" w:rsidRPr="00BF5516">
        <w:rPr>
          <w:rFonts w:cs="Times New Roman"/>
          <w:sz w:val="24"/>
          <w:lang w:val="az-Latn-AZ"/>
        </w:rPr>
        <w:t>bəndinin və 6-cı bəndinin məqsədləri üçün</w:t>
      </w:r>
      <w:r w:rsidR="00851A52" w:rsidRPr="00BF5516">
        <w:rPr>
          <w:rFonts w:cs="Times New Roman"/>
          <w:sz w:val="24"/>
          <w:lang w:val="az-Latn-AZ"/>
        </w:rPr>
        <w:t xml:space="preserve"> q</w:t>
      </w:r>
      <w:r w:rsidR="00EE447D">
        <w:rPr>
          <w:rFonts w:cs="Times New Roman"/>
          <w:sz w:val="24"/>
          <w:lang w:val="az-Latn-AZ"/>
        </w:rPr>
        <w:t>urban hesab edili</w:t>
      </w:r>
      <w:r w:rsidR="00EE447D" w:rsidRPr="00BF5516">
        <w:rPr>
          <w:rFonts w:cs="Times New Roman"/>
          <w:sz w:val="24"/>
          <w:lang w:val="az-Latn-AZ"/>
        </w:rPr>
        <w:t>r</w:t>
      </w:r>
      <w:r w:rsidR="00EE447D">
        <w:rPr>
          <w:rFonts w:cs="Times New Roman"/>
          <w:sz w:val="24"/>
          <w:lang w:val="az-Latn-AZ"/>
        </w:rPr>
        <w:t xml:space="preserve">, həmçinin, yetkinlik yaşına çatmayan şəxs, hansı ki </w:t>
      </w:r>
      <w:r w:rsidR="008F50E6" w:rsidRPr="00BF5516">
        <w:rPr>
          <w:rFonts w:cs="Times New Roman"/>
          <w:sz w:val="24"/>
          <w:lang w:val="az-Latn-AZ"/>
        </w:rPr>
        <w:t>hüquqi aktın və</w:t>
      </w:r>
      <w:r w:rsidR="008F50E6">
        <w:rPr>
          <w:rFonts w:cs="Times New Roman"/>
          <w:sz w:val="24"/>
          <w:lang w:val="az-Latn-AZ"/>
        </w:rPr>
        <w:t xml:space="preserve"> ya </w:t>
      </w:r>
      <w:r w:rsidR="008F50E6" w:rsidRPr="00BF5516">
        <w:rPr>
          <w:rFonts w:cs="Times New Roman"/>
          <w:sz w:val="24"/>
          <w:lang w:val="az-Latn-AZ"/>
        </w:rPr>
        <w:t>mülki</w:t>
      </w:r>
      <w:r w:rsidR="008F50E6">
        <w:rPr>
          <w:rFonts w:cs="Times New Roman"/>
          <w:sz w:val="24"/>
          <w:lang w:val="az-Latn-AZ"/>
        </w:rPr>
        <w:t xml:space="preserve">–hüquqi </w:t>
      </w:r>
      <w:r w:rsidR="008F50E6" w:rsidRPr="00BF5516">
        <w:rPr>
          <w:rFonts w:cs="Times New Roman"/>
          <w:sz w:val="24"/>
          <w:lang w:val="az-Latn-AZ"/>
        </w:rPr>
        <w:t>ə</w:t>
      </w:r>
      <w:r w:rsidR="008F50E6">
        <w:rPr>
          <w:rFonts w:cs="Times New Roman"/>
          <w:sz w:val="24"/>
          <w:lang w:val="az-Latn-AZ"/>
        </w:rPr>
        <w:t>qdin</w:t>
      </w:r>
      <w:r w:rsidR="008F50E6" w:rsidRPr="00BF5516">
        <w:rPr>
          <w:rFonts w:cs="Times New Roman"/>
          <w:sz w:val="24"/>
          <w:lang w:val="az-Latn-AZ"/>
        </w:rPr>
        <w:t xml:space="preserve"> əsasında və ya </w:t>
      </w:r>
      <w:r w:rsidR="008F50E6">
        <w:rPr>
          <w:rFonts w:cs="Times New Roman"/>
          <w:sz w:val="24"/>
          <w:lang w:val="az-Latn-AZ"/>
        </w:rPr>
        <w:t xml:space="preserve">bunlar olmadan, </w:t>
      </w:r>
      <w:r w:rsidR="00730CC3" w:rsidRPr="00730CC3">
        <w:rPr>
          <w:rFonts w:cs="Times New Roman"/>
          <w:sz w:val="24"/>
          <w:lang w:val="az-Latn-AZ"/>
        </w:rPr>
        <w:t xml:space="preserve">faktiki olaraq digər məsul </w:t>
      </w:r>
      <w:r w:rsidR="00730CC3">
        <w:rPr>
          <w:rFonts w:cs="Times New Roman"/>
          <w:sz w:val="24"/>
          <w:lang w:val="az-Latn-AZ"/>
        </w:rPr>
        <w:t xml:space="preserve">(cavabdeh) </w:t>
      </w:r>
      <w:r w:rsidR="00730CC3" w:rsidRPr="00730CC3">
        <w:rPr>
          <w:rFonts w:cs="Times New Roman"/>
          <w:sz w:val="24"/>
          <w:lang w:val="az-Latn-AZ"/>
        </w:rPr>
        <w:t>şəxslə və ya hər hansı başqa şəxslə qalır/yaşayır</w:t>
      </w:r>
      <w:r w:rsidR="00730CC3">
        <w:rPr>
          <w:rFonts w:cs="Times New Roman"/>
          <w:sz w:val="24"/>
          <w:lang w:val="az-Latn-AZ"/>
        </w:rPr>
        <w:t>, hansı ki</w:t>
      </w:r>
      <w:r w:rsidR="00730CC3" w:rsidRPr="00730CC3">
        <w:rPr>
          <w:rFonts w:cs="Times New Roman"/>
          <w:sz w:val="24"/>
          <w:lang w:val="az-Latn-AZ"/>
        </w:rPr>
        <w:t xml:space="preserve"> </w:t>
      </w:r>
      <w:r w:rsidR="00A0444A">
        <w:rPr>
          <w:rFonts w:cs="Times New Roman"/>
          <w:sz w:val="24"/>
          <w:lang w:val="az-Latn-AZ"/>
        </w:rPr>
        <w:t>onun konstitusional</w:t>
      </w:r>
      <w:r w:rsidR="00A0444A" w:rsidRPr="00BF5516">
        <w:rPr>
          <w:rFonts w:cs="Times New Roman"/>
          <w:sz w:val="24"/>
          <w:lang w:val="az-Latn-AZ"/>
        </w:rPr>
        <w:t xml:space="preserve"> hüquq və azadlıqları</w:t>
      </w:r>
      <w:r w:rsidR="00A0444A">
        <w:rPr>
          <w:rFonts w:cs="Times New Roman"/>
          <w:sz w:val="24"/>
          <w:lang w:val="az-Latn-AZ"/>
        </w:rPr>
        <w:t>nı</w:t>
      </w:r>
      <w:r w:rsidR="00A0444A" w:rsidRPr="00BF5516">
        <w:rPr>
          <w:rFonts w:cs="Times New Roman"/>
          <w:sz w:val="24"/>
          <w:lang w:val="az-Latn-AZ"/>
        </w:rPr>
        <w:t xml:space="preserve"> laqeyd</w:t>
      </w:r>
      <w:r w:rsidR="00A0444A">
        <w:rPr>
          <w:rFonts w:cs="Times New Roman"/>
          <w:sz w:val="24"/>
          <w:lang w:val="az-Latn-AZ"/>
        </w:rPr>
        <w:t>liklə</w:t>
      </w:r>
      <w:r w:rsidR="00A0444A" w:rsidRPr="00BF5516">
        <w:rPr>
          <w:rFonts w:cs="Times New Roman"/>
          <w:sz w:val="24"/>
          <w:lang w:val="az-Latn-AZ"/>
        </w:rPr>
        <w:t xml:space="preserve"> və</w:t>
      </w:r>
      <w:r w:rsidR="00A0444A">
        <w:rPr>
          <w:rFonts w:cs="Times New Roman"/>
          <w:sz w:val="24"/>
          <w:lang w:val="az-Latn-AZ"/>
        </w:rPr>
        <w:t>/</w:t>
      </w:r>
      <w:r w:rsidR="00A0444A" w:rsidRPr="00BF5516">
        <w:rPr>
          <w:rFonts w:cs="Times New Roman"/>
          <w:sz w:val="24"/>
          <w:lang w:val="az-Latn-AZ"/>
        </w:rPr>
        <w:t xml:space="preserve">və ya fiziki, psixoloji, </w:t>
      </w:r>
      <w:r w:rsidR="00A0444A">
        <w:rPr>
          <w:rFonts w:cs="Times New Roman"/>
          <w:sz w:val="24"/>
          <w:lang w:val="az-Latn-AZ"/>
        </w:rPr>
        <w:t xml:space="preserve">cinsi və ya iqtisadi </w:t>
      </w:r>
      <w:r w:rsidR="00A0444A" w:rsidRPr="00BF5516">
        <w:rPr>
          <w:rFonts w:cs="Times New Roman"/>
          <w:sz w:val="24"/>
          <w:lang w:val="az-Latn-AZ"/>
        </w:rPr>
        <w:t>zorakılıq</w:t>
      </w:r>
      <w:r w:rsidR="00A0444A">
        <w:rPr>
          <w:rFonts w:cs="Times New Roman"/>
          <w:sz w:val="24"/>
          <w:lang w:val="az-Latn-AZ"/>
        </w:rPr>
        <w:t>la</w:t>
      </w:r>
      <w:r w:rsidR="00A0444A" w:rsidRPr="00BF5516">
        <w:rPr>
          <w:rFonts w:cs="Times New Roman"/>
          <w:sz w:val="24"/>
          <w:lang w:val="az-Latn-AZ"/>
        </w:rPr>
        <w:t xml:space="preserve"> və</w:t>
      </w:r>
      <w:r w:rsidR="00A0444A">
        <w:rPr>
          <w:rFonts w:cs="Times New Roman"/>
          <w:sz w:val="24"/>
          <w:lang w:val="az-Latn-AZ"/>
        </w:rPr>
        <w:t xml:space="preserve"> ya məcbur etmə</w:t>
      </w:r>
      <w:r w:rsidR="00A0444A" w:rsidRPr="00BF5516">
        <w:rPr>
          <w:rFonts w:cs="Times New Roman"/>
          <w:sz w:val="24"/>
          <w:lang w:val="az-Latn-AZ"/>
        </w:rPr>
        <w:t xml:space="preserve"> ilə</w:t>
      </w:r>
      <w:r w:rsidR="00A0444A">
        <w:rPr>
          <w:rFonts w:cs="Times New Roman"/>
          <w:sz w:val="24"/>
          <w:lang w:val="az-Latn-AZ"/>
        </w:rPr>
        <w:t xml:space="preserve"> poz</w:t>
      </w:r>
      <w:r w:rsidR="00A0444A" w:rsidRPr="00BF5516">
        <w:rPr>
          <w:rFonts w:cs="Times New Roman"/>
          <w:sz w:val="24"/>
          <w:lang w:val="az-Latn-AZ"/>
        </w:rPr>
        <w:t>muş</w:t>
      </w:r>
      <w:r w:rsidR="00A0444A">
        <w:rPr>
          <w:rFonts w:cs="Times New Roman"/>
          <w:sz w:val="24"/>
          <w:lang w:val="az-Latn-AZ"/>
        </w:rPr>
        <w:t>dur</w:t>
      </w:r>
      <w:r w:rsidR="00A0444A" w:rsidRPr="00BF5516">
        <w:rPr>
          <w:rFonts w:cs="Times New Roman"/>
          <w:sz w:val="24"/>
          <w:lang w:val="az-Latn-AZ"/>
        </w:rPr>
        <w:t xml:space="preserve"> </w:t>
      </w:r>
      <w:r w:rsidR="00A0444A">
        <w:rPr>
          <w:rFonts w:cs="Times New Roman"/>
          <w:sz w:val="24"/>
          <w:lang w:val="az-Latn-AZ"/>
        </w:rPr>
        <w:t xml:space="preserve">və hansını ki </w:t>
      </w:r>
      <w:r w:rsidR="005A1621">
        <w:rPr>
          <w:rFonts w:cs="Times New Roman"/>
          <w:sz w:val="24"/>
          <w:lang w:val="az-Latn-AZ"/>
        </w:rPr>
        <w:t>sosial işçi zorakı</w:t>
      </w:r>
      <w:r w:rsidR="005A1621" w:rsidRPr="005A1621">
        <w:rPr>
          <w:rFonts w:cs="Times New Roman"/>
          <w:sz w:val="24"/>
          <w:lang w:val="az-Latn-AZ"/>
        </w:rPr>
        <w:t>dan ayırıb</w:t>
      </w:r>
      <w:r w:rsidR="006A5BF0">
        <w:rPr>
          <w:rFonts w:asciiTheme="minorHAnsi" w:hAnsiTheme="minorHAnsi" w:cs="Times New Roman"/>
          <w:sz w:val="24"/>
          <w:lang w:val="az-Latn-AZ"/>
        </w:rPr>
        <w:t xml:space="preserve">. </w:t>
      </w:r>
      <w:r w:rsidR="001C6846" w:rsidRPr="00BF5516">
        <w:rPr>
          <w:rFonts w:cs="Times New Roman"/>
          <w:sz w:val="24"/>
          <w:lang w:val="az-Latn-AZ"/>
        </w:rPr>
        <w:t>Zorakılığa ş</w:t>
      </w:r>
      <w:r w:rsidR="006A5BF0">
        <w:rPr>
          <w:rFonts w:cs="Times New Roman"/>
          <w:sz w:val="24"/>
          <w:lang w:val="az-Latn-AZ"/>
        </w:rPr>
        <w:t>ahid olan uşaq da qurban hesab edilir</w:t>
      </w:r>
      <w:r w:rsidR="001C6846" w:rsidRPr="00BF5516">
        <w:rPr>
          <w:rFonts w:cs="Times New Roman"/>
          <w:sz w:val="24"/>
          <w:lang w:val="az-Latn-AZ"/>
        </w:rPr>
        <w:t xml:space="preserve">; </w:t>
      </w:r>
    </w:p>
    <w:p w:rsidR="00A30ABC" w:rsidRDefault="00764901" w:rsidP="00A30ABC">
      <w:pPr>
        <w:ind w:left="360"/>
        <w:jc w:val="both"/>
        <w:rPr>
          <w:rFonts w:cs="Times New Roman"/>
          <w:b/>
          <w:sz w:val="24"/>
          <w:lang w:val="az-Latn-AZ"/>
        </w:rPr>
      </w:pPr>
      <w:r>
        <w:rPr>
          <w:rFonts w:cs="Times New Roman"/>
          <w:sz w:val="24"/>
          <w:lang w:val="az-Latn-AZ"/>
        </w:rPr>
        <w:t xml:space="preserve">      </w:t>
      </w:r>
      <w:r w:rsidRPr="00EB62F1">
        <w:rPr>
          <w:rFonts w:cs="Times New Roman"/>
          <w:sz w:val="24"/>
          <w:highlight w:val="yellow"/>
          <w:lang w:val="az-Latn-AZ"/>
        </w:rPr>
        <w:t>[v) qurban – qadın və ya ailənin üzvü, hansının ki konstitusional hüquq və azadlıqları laqeydliklə və/və ya fiziki zorakılıqla, psixoloji zorakılıqla, iqtisadi zorakılıqla, cinsi zorakılıqla və ya məcbur etmə ilə pozulmuşdur</w:t>
      </w:r>
      <w:r w:rsidR="00F3487D" w:rsidRPr="00EB62F1">
        <w:rPr>
          <w:rFonts w:asciiTheme="minorHAnsi" w:hAnsiTheme="minorHAnsi" w:cs="Times New Roman"/>
          <w:sz w:val="24"/>
          <w:highlight w:val="yellow"/>
          <w:lang w:val="ka-GE"/>
        </w:rPr>
        <w:t>.</w:t>
      </w:r>
      <w:r w:rsidR="00DB2700" w:rsidRPr="00EB62F1">
        <w:rPr>
          <w:rFonts w:cs="Times New Roman"/>
          <w:sz w:val="24"/>
          <w:highlight w:val="yellow"/>
          <w:lang w:val="az-Latn-AZ"/>
        </w:rPr>
        <w:t xml:space="preserve"> Qanuni maraqlarına etinasız (laqeyd) yanaşılmış yetkinlik yaşına çatmayan şəxs də qurban hesab edilir</w:t>
      </w:r>
      <w:r w:rsidR="00DB2700" w:rsidRPr="00EB62F1">
        <w:rPr>
          <w:rFonts w:asciiTheme="minorHAnsi" w:hAnsiTheme="minorHAnsi" w:cs="Times New Roman"/>
          <w:sz w:val="24"/>
          <w:highlight w:val="yellow"/>
          <w:lang w:val="ka-GE"/>
        </w:rPr>
        <w:t>.</w:t>
      </w:r>
      <w:r w:rsidR="0060575B" w:rsidRPr="00EB62F1">
        <w:rPr>
          <w:rFonts w:asciiTheme="minorHAnsi" w:hAnsiTheme="minorHAnsi" w:cs="Times New Roman"/>
          <w:sz w:val="24"/>
          <w:highlight w:val="yellow"/>
          <w:lang w:val="az-Latn-AZ"/>
        </w:rPr>
        <w:t xml:space="preserve"> </w:t>
      </w:r>
      <w:r w:rsidR="0060575B" w:rsidRPr="00EB62F1">
        <w:rPr>
          <w:rFonts w:cs="Times New Roman"/>
          <w:sz w:val="24"/>
          <w:highlight w:val="yellow"/>
          <w:lang w:val="az-Latn-AZ"/>
        </w:rPr>
        <w:t>Bu qanunun 14-cü maddəsinin 1-ci və 2-ci bəndlərinin və 3-cü bəndinin 2-ci cümləsinin, 14</w:t>
      </w:r>
      <w:r w:rsidR="0060575B" w:rsidRPr="00EB62F1">
        <w:rPr>
          <w:rFonts w:cs="Times New Roman"/>
          <w:sz w:val="24"/>
          <w:highlight w:val="yellow"/>
          <w:vertAlign w:val="superscript"/>
          <w:lang w:val="az-Latn-AZ"/>
        </w:rPr>
        <w:t>2</w:t>
      </w:r>
      <w:r w:rsidR="0060575B" w:rsidRPr="00EB62F1">
        <w:rPr>
          <w:rFonts w:cs="Times New Roman"/>
          <w:sz w:val="24"/>
          <w:highlight w:val="yellow"/>
          <w:lang w:val="az-Latn-AZ"/>
        </w:rPr>
        <w:t>-ci maddəsinin</w:t>
      </w:r>
      <w:r w:rsidR="00335FCC" w:rsidRPr="00EB62F1">
        <w:rPr>
          <w:rFonts w:cs="Times New Roman"/>
          <w:sz w:val="24"/>
          <w:highlight w:val="yellow"/>
          <w:lang w:val="az-Latn-AZ"/>
        </w:rPr>
        <w:t xml:space="preserve"> </w:t>
      </w:r>
      <w:r w:rsidR="0060575B" w:rsidRPr="00EB62F1">
        <w:rPr>
          <w:rFonts w:cs="Times New Roman"/>
          <w:sz w:val="24"/>
          <w:highlight w:val="yellow"/>
          <w:lang w:val="az-Latn-AZ"/>
        </w:rPr>
        <w:t xml:space="preserve">və </w:t>
      </w:r>
      <w:r w:rsidR="00335FCC" w:rsidRPr="00EB62F1">
        <w:rPr>
          <w:rFonts w:cs="Times New Roman"/>
          <w:sz w:val="24"/>
          <w:highlight w:val="yellow"/>
          <w:lang w:val="az-Latn-AZ"/>
        </w:rPr>
        <w:t>16-cı maddəsinin 3-cü bəndinin ,,i” alt bəndinin və 6-cı bəndinin məqsədləri üçün qurban hesab edilir, həmçinin, yetkinlik yaşına çatmayan şəxs, hansı ki hüquqi aktın və ya mülki–hüquqi əqdin əsasında və ya bunlar olmadan, faktiki olaraq digər məsul (cavabdeh) şəxslə və ya hər hansı başqa şəxslə qalır/yaşayır, hansı ki onun konstitusional hüquq və azadlıqlarını laqeydliklə və/və ya fiziki zorakılıqla, psixoloji zorakılıqla, cinsi zorakılıqla, iqtisadi zorakılıqla və ya məcbur etmə ilə pozmuşdur və hansını ki sosial işçi zorakıdan Gürcüstan qanunvericiliyi ilə müəyyə</w:t>
      </w:r>
      <w:r w:rsidR="009E4E2F">
        <w:rPr>
          <w:rFonts w:cs="Times New Roman"/>
          <w:sz w:val="24"/>
          <w:highlight w:val="yellow"/>
          <w:lang w:val="az-Latn-AZ"/>
        </w:rPr>
        <w:t xml:space="preserve">n edilmiş qaydada </w:t>
      </w:r>
      <w:r w:rsidR="00335FCC" w:rsidRPr="00EB62F1">
        <w:rPr>
          <w:rFonts w:cs="Times New Roman"/>
          <w:sz w:val="24"/>
          <w:highlight w:val="yellow"/>
          <w:lang w:val="az-Latn-AZ"/>
        </w:rPr>
        <w:t>ayırıb</w:t>
      </w:r>
      <w:r w:rsidR="00335FCC" w:rsidRPr="00EB62F1">
        <w:rPr>
          <w:rFonts w:asciiTheme="minorHAnsi" w:hAnsiTheme="minorHAnsi" w:cs="Times New Roman"/>
          <w:sz w:val="24"/>
          <w:highlight w:val="yellow"/>
          <w:lang w:val="az-Latn-AZ"/>
        </w:rPr>
        <w:t xml:space="preserve">. </w:t>
      </w:r>
      <w:r w:rsidR="00522991" w:rsidRPr="00EB62F1">
        <w:rPr>
          <w:rFonts w:cs="Times New Roman"/>
          <w:sz w:val="24"/>
          <w:highlight w:val="yellow"/>
          <w:lang w:val="az-Latn-AZ"/>
        </w:rPr>
        <w:t xml:space="preserve">Zorakılığa şahid olan uşaq da qurban hesab edilir; </w:t>
      </w:r>
      <w:r w:rsidR="00522991" w:rsidRPr="00EB62F1">
        <w:rPr>
          <w:rFonts w:cs="Times New Roman"/>
          <w:b/>
          <w:sz w:val="24"/>
          <w:highlight w:val="yellow"/>
          <w:lang w:val="az-Latn-AZ"/>
        </w:rPr>
        <w:t>(2023-cü il iyulun 1-dən qüvvəyə minir)]</w:t>
      </w:r>
    </w:p>
    <w:p w:rsidR="002B0901" w:rsidRDefault="00A30ABC" w:rsidP="00A30ABC">
      <w:pPr>
        <w:ind w:left="360"/>
        <w:jc w:val="both"/>
        <w:rPr>
          <w:rFonts w:cs="Times New Roman"/>
          <w:sz w:val="24"/>
          <w:lang w:val="az-Latn-AZ"/>
        </w:rPr>
      </w:pPr>
      <w:r>
        <w:rPr>
          <w:rFonts w:cs="Times New Roman"/>
          <w:sz w:val="24"/>
          <w:lang w:val="az-Latn-AZ"/>
        </w:rPr>
        <w:t xml:space="preserve"> </w:t>
      </w:r>
      <w:r w:rsidR="009B407E">
        <w:rPr>
          <w:rFonts w:cs="Times New Roman"/>
          <w:sz w:val="24"/>
          <w:lang w:val="az-Latn-AZ"/>
        </w:rPr>
        <w:t xml:space="preserve">   </w:t>
      </w:r>
      <w:r w:rsidRPr="00A30ABC">
        <w:rPr>
          <w:rFonts w:cs="Times New Roman"/>
          <w:sz w:val="24"/>
          <w:lang w:val="az-Latn-AZ"/>
        </w:rPr>
        <w:t>v</w:t>
      </w:r>
      <w:r>
        <w:rPr>
          <w:rFonts w:cs="Times New Roman"/>
          <w:sz w:val="24"/>
          <w:vertAlign w:val="superscript"/>
          <w:lang w:val="az-Latn-AZ"/>
        </w:rPr>
        <w:t>1</w:t>
      </w:r>
      <w:r>
        <w:rPr>
          <w:rFonts w:cs="Times New Roman"/>
          <w:sz w:val="24"/>
          <w:lang w:val="az-Latn-AZ"/>
        </w:rPr>
        <w:t>) e</w:t>
      </w:r>
      <w:r w:rsidR="00A66269" w:rsidRPr="00764901">
        <w:rPr>
          <w:rFonts w:cs="Times New Roman"/>
          <w:sz w:val="24"/>
          <w:lang w:val="az-Latn-AZ"/>
        </w:rPr>
        <w:t>h</w:t>
      </w:r>
      <w:r>
        <w:rPr>
          <w:rFonts w:cs="Times New Roman"/>
          <w:sz w:val="24"/>
          <w:lang w:val="az-Latn-AZ"/>
        </w:rPr>
        <w:t>timal olunan qurba</w:t>
      </w:r>
      <w:r w:rsidR="002E2C6D" w:rsidRPr="00764901">
        <w:rPr>
          <w:rFonts w:cs="Times New Roman"/>
          <w:sz w:val="24"/>
          <w:lang w:val="az-Latn-AZ"/>
        </w:rPr>
        <w:t xml:space="preserve">n </w:t>
      </w:r>
      <w:r w:rsidR="00A66269" w:rsidRPr="00764901">
        <w:rPr>
          <w:rFonts w:cs="Times New Roman"/>
          <w:sz w:val="24"/>
          <w:lang w:val="az-Latn-AZ"/>
        </w:rPr>
        <w:t xml:space="preserve">– özünü </w:t>
      </w:r>
      <w:r w:rsidR="00046020" w:rsidRPr="00764901">
        <w:rPr>
          <w:rFonts w:cs="Times New Roman"/>
          <w:sz w:val="24"/>
          <w:lang w:val="az-Latn-AZ"/>
        </w:rPr>
        <w:t xml:space="preserve">qurban </w:t>
      </w:r>
      <w:r w:rsidR="0054391C" w:rsidRPr="00764901">
        <w:rPr>
          <w:rFonts w:cs="Times New Roman"/>
          <w:sz w:val="24"/>
          <w:lang w:val="az-Latn-AZ"/>
        </w:rPr>
        <w:t xml:space="preserve">hesab </w:t>
      </w:r>
      <w:r w:rsidR="00A66269" w:rsidRPr="00764901">
        <w:rPr>
          <w:rFonts w:cs="Times New Roman"/>
          <w:sz w:val="24"/>
          <w:lang w:val="az-Latn-AZ"/>
        </w:rPr>
        <w:t>edə</w:t>
      </w:r>
      <w:r w:rsidR="009B407E">
        <w:rPr>
          <w:rFonts w:cs="Times New Roman"/>
          <w:sz w:val="24"/>
          <w:lang w:val="az-Latn-AZ"/>
        </w:rPr>
        <w:t xml:space="preserve">n </w:t>
      </w:r>
      <w:r w:rsidR="00A66269" w:rsidRPr="00764901">
        <w:rPr>
          <w:rFonts w:cs="Times New Roman"/>
          <w:sz w:val="24"/>
          <w:lang w:val="az-Latn-AZ"/>
        </w:rPr>
        <w:t xml:space="preserve">və </w:t>
      </w:r>
      <w:r w:rsidR="00046020" w:rsidRPr="00764901">
        <w:rPr>
          <w:rFonts w:cs="Times New Roman"/>
          <w:sz w:val="24"/>
          <w:lang w:val="az-Latn-AZ"/>
        </w:rPr>
        <w:t xml:space="preserve">qurban </w:t>
      </w:r>
      <w:r w:rsidR="0054391C" w:rsidRPr="00764901">
        <w:rPr>
          <w:rFonts w:cs="Times New Roman"/>
          <w:sz w:val="24"/>
          <w:lang w:val="az-Latn-AZ"/>
        </w:rPr>
        <w:t xml:space="preserve">statusunu </w:t>
      </w:r>
      <w:r w:rsidR="00A66269" w:rsidRPr="00764901">
        <w:rPr>
          <w:rFonts w:cs="Times New Roman"/>
          <w:sz w:val="24"/>
          <w:lang w:val="az-Latn-AZ"/>
        </w:rPr>
        <w:t>müəyyənləşdirmək üçün müvafiq xidmətə</w:t>
      </w:r>
      <w:r w:rsidR="009B407E">
        <w:rPr>
          <w:rFonts w:cs="Times New Roman"/>
          <w:sz w:val="24"/>
          <w:lang w:val="az-Latn-AZ"/>
        </w:rPr>
        <w:t>/orqana/</w:t>
      </w:r>
      <w:r w:rsidR="00E113F7" w:rsidRPr="00764901">
        <w:rPr>
          <w:rFonts w:cs="Times New Roman"/>
          <w:sz w:val="24"/>
          <w:lang w:val="az-Latn-AZ"/>
        </w:rPr>
        <w:t>q</w:t>
      </w:r>
      <w:r w:rsidR="009B407E">
        <w:rPr>
          <w:rFonts w:cs="Times New Roman"/>
          <w:sz w:val="24"/>
          <w:lang w:val="az-Latn-AZ"/>
        </w:rPr>
        <w:t>urbanı</w:t>
      </w:r>
      <w:r w:rsidR="00046020" w:rsidRPr="00764901">
        <w:rPr>
          <w:rFonts w:cs="Times New Roman"/>
          <w:sz w:val="24"/>
          <w:lang w:val="az-Latn-AZ"/>
        </w:rPr>
        <w:t xml:space="preserve"> </w:t>
      </w:r>
      <w:r w:rsidR="009B407E">
        <w:rPr>
          <w:rFonts w:cs="Times New Roman"/>
          <w:sz w:val="24"/>
          <w:lang w:val="az-Latn-AZ"/>
        </w:rPr>
        <w:t>identifikasiya</w:t>
      </w:r>
      <w:r w:rsidR="00046020" w:rsidRPr="00764901">
        <w:rPr>
          <w:rFonts w:cs="Times New Roman"/>
          <w:sz w:val="24"/>
          <w:lang w:val="az-Latn-AZ"/>
        </w:rPr>
        <w:t xml:space="preserve"> </w:t>
      </w:r>
      <w:r w:rsidR="00E113F7" w:rsidRPr="00764901">
        <w:rPr>
          <w:rFonts w:cs="Times New Roman"/>
          <w:sz w:val="24"/>
          <w:lang w:val="az-Latn-AZ"/>
        </w:rPr>
        <w:t>q</w:t>
      </w:r>
      <w:r w:rsidR="00046020" w:rsidRPr="00764901">
        <w:rPr>
          <w:rFonts w:cs="Times New Roman"/>
          <w:sz w:val="24"/>
          <w:lang w:val="az-Latn-AZ"/>
        </w:rPr>
        <w:t>rupu</w:t>
      </w:r>
      <w:r w:rsidR="007868BC" w:rsidRPr="00764901">
        <w:rPr>
          <w:rFonts w:cs="Times New Roman"/>
          <w:sz w:val="24"/>
          <w:lang w:val="az-Latn-AZ"/>
        </w:rPr>
        <w:t>na</w:t>
      </w:r>
      <w:r w:rsidR="00046020" w:rsidRPr="00764901">
        <w:rPr>
          <w:rFonts w:cs="Times New Roman"/>
          <w:sz w:val="24"/>
          <w:lang w:val="az-Latn-AZ"/>
        </w:rPr>
        <w:t xml:space="preserve"> </w:t>
      </w:r>
      <w:r w:rsidR="00A66269" w:rsidRPr="00764901">
        <w:rPr>
          <w:rFonts w:cs="Times New Roman"/>
          <w:sz w:val="24"/>
          <w:lang w:val="az-Latn-AZ"/>
        </w:rPr>
        <w:t>müraciət edən şəxs;</w:t>
      </w:r>
    </w:p>
    <w:p w:rsidR="009B407E" w:rsidRPr="00A30ABC" w:rsidRDefault="009B407E" w:rsidP="00F57C20">
      <w:pPr>
        <w:ind w:left="360"/>
        <w:jc w:val="both"/>
        <w:rPr>
          <w:rFonts w:cs="Times New Roman"/>
          <w:b/>
          <w:sz w:val="24"/>
          <w:lang w:val="az-Latn-AZ"/>
        </w:rPr>
      </w:pPr>
      <w:r>
        <w:rPr>
          <w:rFonts w:cs="Times New Roman"/>
          <w:sz w:val="24"/>
          <w:lang w:val="az-Latn-AZ"/>
        </w:rPr>
        <w:t xml:space="preserve">   </w:t>
      </w:r>
      <w:r w:rsidRPr="00EB62F1">
        <w:rPr>
          <w:rFonts w:cs="Times New Roman"/>
          <w:sz w:val="24"/>
          <w:highlight w:val="yellow"/>
          <w:lang w:val="az-Latn-AZ"/>
        </w:rPr>
        <w:t>[v</w:t>
      </w:r>
      <w:r w:rsidR="00F57C20">
        <w:rPr>
          <w:rFonts w:cs="Times New Roman"/>
          <w:sz w:val="24"/>
          <w:vertAlign w:val="superscript"/>
          <w:lang w:val="az-Latn-AZ"/>
        </w:rPr>
        <w:t>1</w:t>
      </w:r>
      <w:r w:rsidRPr="00EB62F1">
        <w:rPr>
          <w:rFonts w:cs="Times New Roman"/>
          <w:sz w:val="24"/>
          <w:highlight w:val="yellow"/>
          <w:lang w:val="az-Latn-AZ"/>
        </w:rPr>
        <w:t>)</w:t>
      </w:r>
      <w:r w:rsidR="00F57C20">
        <w:rPr>
          <w:rFonts w:cs="Times New Roman"/>
          <w:sz w:val="24"/>
          <w:lang w:val="az-Latn-AZ"/>
        </w:rPr>
        <w:t xml:space="preserve"> (</w:t>
      </w:r>
      <w:r w:rsidR="00F57C20">
        <w:rPr>
          <w:rFonts w:cs="Times New Roman"/>
          <w:sz w:val="24"/>
          <w:highlight w:val="yellow"/>
          <w:lang w:val="az-Latn-AZ"/>
        </w:rPr>
        <w:t xml:space="preserve">çıxarılıb </w:t>
      </w:r>
      <w:r w:rsidR="00F57C20" w:rsidRPr="00EB62F1">
        <w:rPr>
          <w:rFonts w:cs="Times New Roman"/>
          <w:sz w:val="24"/>
          <w:highlight w:val="yellow"/>
          <w:lang w:val="az-Latn-AZ"/>
        </w:rPr>
        <w:t>–</w:t>
      </w:r>
      <w:r w:rsidR="00F57C20" w:rsidRPr="00F57C20">
        <w:rPr>
          <w:rFonts w:cs="Times New Roman"/>
          <w:sz w:val="24"/>
          <w:highlight w:val="yellow"/>
          <w:lang w:val="az-Latn-AZ"/>
        </w:rPr>
        <w:t xml:space="preserve"> </w:t>
      </w:r>
      <w:r w:rsidR="00F57C20">
        <w:rPr>
          <w:rFonts w:cs="Times New Roman"/>
          <w:sz w:val="24"/>
          <w:highlight w:val="yellow"/>
          <w:lang w:val="az-Latn-AZ"/>
        </w:rPr>
        <w:t xml:space="preserve">22.12.2022, </w:t>
      </w:r>
      <w:r w:rsidR="00F57C20" w:rsidRPr="00F57C20">
        <w:rPr>
          <w:rFonts w:cs="Times New Roman"/>
          <w:sz w:val="24"/>
          <w:highlight w:val="yellow"/>
          <w:lang w:val="az-Latn-AZ"/>
        </w:rPr>
        <w:t>№</w:t>
      </w:r>
      <w:r w:rsidR="00F57C20">
        <w:rPr>
          <w:rFonts w:cs="Times New Roman"/>
          <w:sz w:val="24"/>
          <w:highlight w:val="yellow"/>
          <w:lang w:val="az-Latn-AZ"/>
        </w:rPr>
        <w:t xml:space="preserve">2477); </w:t>
      </w:r>
      <w:r w:rsidR="00F57C20" w:rsidRPr="00EB62F1">
        <w:rPr>
          <w:rFonts w:cs="Times New Roman"/>
          <w:b/>
          <w:sz w:val="24"/>
          <w:highlight w:val="yellow"/>
          <w:lang w:val="az-Latn-AZ"/>
        </w:rPr>
        <w:t>(2023-cü il iyulun 1-dən qüvvəyə minir)]</w:t>
      </w:r>
    </w:p>
    <w:p w:rsidR="001B39DA" w:rsidRDefault="00F57C20" w:rsidP="00E71AAB">
      <w:pPr>
        <w:pStyle w:val="a3"/>
        <w:numPr>
          <w:ilvl w:val="0"/>
          <w:numId w:val="29"/>
        </w:numPr>
        <w:jc w:val="both"/>
        <w:rPr>
          <w:rFonts w:cs="Times New Roman"/>
          <w:sz w:val="24"/>
          <w:lang w:val="az-Latn-AZ"/>
        </w:rPr>
      </w:pPr>
      <w:r>
        <w:rPr>
          <w:rFonts w:cs="Times New Roman"/>
          <w:sz w:val="24"/>
          <w:lang w:val="az-Latn-AZ"/>
        </w:rPr>
        <w:t>a</w:t>
      </w:r>
      <w:r w:rsidR="00101B1A" w:rsidRPr="00F57C20">
        <w:rPr>
          <w:rFonts w:cs="Times New Roman"/>
          <w:sz w:val="24"/>
          <w:lang w:val="az-Latn-AZ"/>
        </w:rPr>
        <w:t>ilə üzvü - bu qanunun məqsədləri üçün ana, ata, baba, nənə, həyat yoldaşı,</w:t>
      </w:r>
      <w:r w:rsidR="00574BB7" w:rsidRPr="00F57C20">
        <w:rPr>
          <w:rFonts w:cs="Times New Roman"/>
          <w:sz w:val="24"/>
          <w:lang w:val="az-Latn-AZ"/>
        </w:rPr>
        <w:t xml:space="preserve"> </w:t>
      </w:r>
      <w:r w:rsidR="00861EB2">
        <w:rPr>
          <w:rFonts w:cs="Times New Roman"/>
          <w:sz w:val="24"/>
          <w:lang w:val="az-Latn-AZ"/>
        </w:rPr>
        <w:t xml:space="preserve">qeydiyyatsız nikahda olan şəxs, övlad (ögey </w:t>
      </w:r>
      <w:r w:rsidR="00574BB7" w:rsidRPr="00F57C20">
        <w:rPr>
          <w:rFonts w:cs="Times New Roman"/>
          <w:sz w:val="24"/>
          <w:lang w:val="az-Latn-AZ"/>
        </w:rPr>
        <w:t>övlad</w:t>
      </w:r>
      <w:r w:rsidR="00861EB2">
        <w:rPr>
          <w:rFonts w:cs="Times New Roman"/>
          <w:sz w:val="24"/>
          <w:lang w:val="az-Latn-AZ"/>
        </w:rPr>
        <w:t>)</w:t>
      </w:r>
      <w:r w:rsidR="00101B1A" w:rsidRPr="00F57C20">
        <w:rPr>
          <w:rFonts w:cs="Times New Roman"/>
          <w:sz w:val="24"/>
          <w:lang w:val="az-Latn-AZ"/>
        </w:rPr>
        <w:t xml:space="preserve">, </w:t>
      </w:r>
      <w:r w:rsidR="00861EB2" w:rsidRPr="00F57C20">
        <w:rPr>
          <w:rFonts w:cs="Times New Roman"/>
          <w:sz w:val="24"/>
          <w:lang w:val="az-Latn-AZ"/>
        </w:rPr>
        <w:t>etibarnamə ilə böyüd</w:t>
      </w:r>
      <w:r w:rsidR="00861EB2">
        <w:rPr>
          <w:rFonts w:cs="Times New Roman"/>
          <w:sz w:val="24"/>
          <w:lang w:val="az-Latn-AZ"/>
        </w:rPr>
        <w:t>ül</w:t>
      </w:r>
      <w:r w:rsidR="00861EB2" w:rsidRPr="00F57C20">
        <w:rPr>
          <w:rFonts w:cs="Times New Roman"/>
          <w:sz w:val="24"/>
          <w:lang w:val="az-Latn-AZ"/>
        </w:rPr>
        <w:t>ən</w:t>
      </w:r>
      <w:r w:rsidR="00861EB2">
        <w:rPr>
          <w:rFonts w:cs="Times New Roman"/>
          <w:sz w:val="24"/>
          <w:lang w:val="az-Latn-AZ"/>
        </w:rPr>
        <w:t>,</w:t>
      </w:r>
      <w:r w:rsidR="00861EB2" w:rsidRPr="00F57C20">
        <w:rPr>
          <w:rFonts w:cs="Times New Roman"/>
          <w:sz w:val="24"/>
          <w:lang w:val="az-Latn-AZ"/>
        </w:rPr>
        <w:t xml:space="preserve"> etibarnamə ilə böyüdən</w:t>
      </w:r>
      <w:r w:rsidR="00861EB2">
        <w:rPr>
          <w:rFonts w:cs="Times New Roman"/>
          <w:sz w:val="24"/>
          <w:lang w:val="az-Latn-AZ"/>
        </w:rPr>
        <w:t xml:space="preserve"> (ana əvəzi, ata əvəzi), </w:t>
      </w:r>
      <w:r w:rsidR="008C055C">
        <w:rPr>
          <w:rFonts w:cs="Times New Roman"/>
          <w:sz w:val="24"/>
          <w:lang w:val="az-Latn-AZ"/>
        </w:rPr>
        <w:t>ögey ana, ögey at</w:t>
      </w:r>
      <w:r w:rsidR="00665F0E">
        <w:rPr>
          <w:rFonts w:cs="Times New Roman"/>
          <w:sz w:val="24"/>
          <w:lang w:val="az-Latn-AZ"/>
        </w:rPr>
        <w:t xml:space="preserve">a, </w:t>
      </w:r>
      <w:r w:rsidR="00A90DE5" w:rsidRPr="00F57C20">
        <w:rPr>
          <w:rFonts w:cs="Times New Roman"/>
          <w:sz w:val="24"/>
          <w:lang w:val="az-Latn-AZ"/>
        </w:rPr>
        <w:t xml:space="preserve">nəvə, bacı, qardaş, </w:t>
      </w:r>
      <w:r w:rsidR="00A90DE5" w:rsidRPr="00F57C20">
        <w:rPr>
          <w:rFonts w:cs="Times New Roman"/>
          <w:sz w:val="24"/>
          <w:lang w:val="az-Latn-AZ"/>
        </w:rPr>
        <w:lastRenderedPageBreak/>
        <w:t xml:space="preserve">həyat yoldaşının valideyni, </w:t>
      </w:r>
      <w:r w:rsidR="00665F0E">
        <w:rPr>
          <w:rFonts w:cs="Times New Roman"/>
          <w:sz w:val="24"/>
          <w:lang w:val="az-Latn-AZ"/>
        </w:rPr>
        <w:t xml:space="preserve">qeydiyyatsız nikahda olan şəxsin </w:t>
      </w:r>
      <w:r w:rsidR="00665F0E" w:rsidRPr="00F57C20">
        <w:rPr>
          <w:rFonts w:cs="Times New Roman"/>
          <w:sz w:val="24"/>
          <w:lang w:val="az-Latn-AZ"/>
        </w:rPr>
        <w:t>valideyni,</w:t>
      </w:r>
      <w:r w:rsidR="00665F0E">
        <w:rPr>
          <w:rFonts w:cs="Times New Roman"/>
          <w:sz w:val="24"/>
          <w:lang w:val="az-Latn-AZ"/>
        </w:rPr>
        <w:t xml:space="preserve"> övladın </w:t>
      </w:r>
      <w:r w:rsidR="00665F0E" w:rsidRPr="00F57C20">
        <w:rPr>
          <w:rFonts w:cs="Times New Roman"/>
          <w:sz w:val="24"/>
          <w:lang w:val="az-Latn-AZ"/>
        </w:rPr>
        <w:t>hə</w:t>
      </w:r>
      <w:r w:rsidR="00665F0E">
        <w:rPr>
          <w:rFonts w:cs="Times New Roman"/>
          <w:sz w:val="24"/>
          <w:lang w:val="az-Latn-AZ"/>
        </w:rPr>
        <w:t xml:space="preserve">yat yoldaşı (o cümlədən, qeydiyyatsız nikahda olan), </w:t>
      </w:r>
      <w:r w:rsidR="00D90408" w:rsidRPr="00F57C20">
        <w:rPr>
          <w:rFonts w:cs="Times New Roman"/>
          <w:sz w:val="24"/>
          <w:lang w:val="az-Latn-AZ"/>
        </w:rPr>
        <w:t xml:space="preserve">keçmiş həyat yoldaşı, </w:t>
      </w:r>
      <w:r w:rsidR="00665F0E">
        <w:rPr>
          <w:rFonts w:cs="Times New Roman"/>
          <w:sz w:val="24"/>
          <w:lang w:val="az-Latn-AZ"/>
        </w:rPr>
        <w:t>keçmişdə qeydiyyatsız nikahda olmuş</w:t>
      </w:r>
      <w:r w:rsidR="000F23B4" w:rsidRPr="00F57C20">
        <w:rPr>
          <w:rFonts w:cs="Times New Roman"/>
          <w:sz w:val="24"/>
          <w:lang w:val="az-Latn-AZ"/>
        </w:rPr>
        <w:t xml:space="preserve"> şə</w:t>
      </w:r>
      <w:r w:rsidR="00665F0E">
        <w:rPr>
          <w:rFonts w:cs="Times New Roman"/>
          <w:sz w:val="24"/>
          <w:lang w:val="az-Latn-AZ"/>
        </w:rPr>
        <w:t>xs</w:t>
      </w:r>
      <w:r w:rsidR="000F23B4" w:rsidRPr="00F57C20">
        <w:rPr>
          <w:rFonts w:cs="Times New Roman"/>
          <w:sz w:val="24"/>
          <w:lang w:val="az-Latn-AZ"/>
        </w:rPr>
        <w:t>, qə</w:t>
      </w:r>
      <w:r w:rsidR="006F53E5">
        <w:rPr>
          <w:rFonts w:cs="Times New Roman"/>
          <w:sz w:val="24"/>
          <w:lang w:val="az-Latn-AZ"/>
        </w:rPr>
        <w:t>yyum, himayəçi</w:t>
      </w:r>
      <w:r w:rsidR="008D553A" w:rsidRPr="00F57C20">
        <w:rPr>
          <w:rFonts w:cs="Times New Roman"/>
          <w:sz w:val="24"/>
          <w:lang w:val="az-Latn-AZ"/>
        </w:rPr>
        <w:t xml:space="preserve">, dəstəkləyici, </w:t>
      </w:r>
      <w:r w:rsidR="006F53E5">
        <w:rPr>
          <w:rFonts w:cs="Times New Roman"/>
          <w:sz w:val="24"/>
          <w:lang w:val="az-Latn-AZ"/>
        </w:rPr>
        <w:t xml:space="preserve">qəyyumluq və himayə altında olan şəxs, dəstək alan, </w:t>
      </w:r>
      <w:r w:rsidR="008D553A" w:rsidRPr="00F57C20">
        <w:rPr>
          <w:rFonts w:cs="Times New Roman"/>
          <w:sz w:val="24"/>
          <w:lang w:val="az-Latn-AZ"/>
        </w:rPr>
        <w:t xml:space="preserve">habelə </w:t>
      </w:r>
      <w:r w:rsidR="006F53E5">
        <w:rPr>
          <w:rFonts w:cs="Times New Roman"/>
          <w:sz w:val="24"/>
          <w:lang w:val="az-Latn-AZ"/>
        </w:rPr>
        <w:t xml:space="preserve">o şəxslər, hansılar ki </w:t>
      </w:r>
      <w:r w:rsidR="004F641F" w:rsidRPr="00F57C20">
        <w:rPr>
          <w:rFonts w:cs="Times New Roman"/>
          <w:sz w:val="24"/>
          <w:lang w:val="az-Latn-AZ"/>
        </w:rPr>
        <w:t>daim bir</w:t>
      </w:r>
      <w:r w:rsidR="006F53E5">
        <w:rPr>
          <w:rFonts w:cs="Times New Roman"/>
          <w:sz w:val="24"/>
          <w:lang w:val="az-Latn-AZ"/>
        </w:rPr>
        <w:t>gə (vahid)</w:t>
      </w:r>
      <w:r w:rsidR="004F641F" w:rsidRPr="00F57C20">
        <w:rPr>
          <w:rFonts w:cs="Times New Roman"/>
          <w:sz w:val="24"/>
          <w:lang w:val="az-Latn-AZ"/>
        </w:rPr>
        <w:t xml:space="preserve"> ailə təsə</w:t>
      </w:r>
      <w:r w:rsidR="006F53E5">
        <w:rPr>
          <w:rFonts w:cs="Times New Roman"/>
          <w:sz w:val="24"/>
          <w:lang w:val="az-Latn-AZ"/>
        </w:rPr>
        <w:t>rrüfatı ilə məşğul olurlar və ya məşğul olurdular</w:t>
      </w:r>
      <w:r w:rsidR="00101B1A" w:rsidRPr="00F57C20">
        <w:rPr>
          <w:rFonts w:cs="Times New Roman"/>
          <w:sz w:val="24"/>
          <w:lang w:val="az-Latn-AZ"/>
        </w:rPr>
        <w:t>;</w:t>
      </w:r>
    </w:p>
    <w:p w:rsidR="001B39DA" w:rsidRDefault="001B39DA" w:rsidP="001B39DA">
      <w:pPr>
        <w:pStyle w:val="a3"/>
        <w:ind w:left="900"/>
        <w:jc w:val="both"/>
        <w:rPr>
          <w:rFonts w:cs="Times New Roman"/>
          <w:sz w:val="24"/>
          <w:lang w:val="az-Latn-AZ"/>
        </w:rPr>
      </w:pPr>
    </w:p>
    <w:p w:rsidR="007868BC" w:rsidRPr="001B39DA" w:rsidRDefault="001B39DA" w:rsidP="001B39DA">
      <w:pPr>
        <w:ind w:left="540"/>
        <w:jc w:val="both"/>
        <w:rPr>
          <w:rFonts w:cs="Times New Roman"/>
          <w:sz w:val="24"/>
          <w:lang w:val="az-Latn-AZ"/>
        </w:rPr>
      </w:pPr>
      <w:r w:rsidRPr="001B39DA">
        <w:rPr>
          <w:rFonts w:cs="Times New Roman"/>
          <w:sz w:val="24"/>
          <w:lang w:val="az-Latn-AZ"/>
        </w:rPr>
        <w:t>z</w:t>
      </w:r>
      <w:r w:rsidR="00574BB7" w:rsidRPr="001B39DA">
        <w:rPr>
          <w:rFonts w:cs="Times New Roman"/>
          <w:sz w:val="24"/>
          <w:vertAlign w:val="superscript"/>
          <w:lang w:val="az-Latn-AZ"/>
        </w:rPr>
        <w:t>1</w:t>
      </w:r>
      <w:r w:rsidR="00574BB7" w:rsidRPr="001B39DA">
        <w:rPr>
          <w:rFonts w:cs="Times New Roman"/>
          <w:sz w:val="24"/>
          <w:lang w:val="az-Latn-AZ"/>
        </w:rPr>
        <w:t>)</w:t>
      </w:r>
      <w:r w:rsidR="002A05DE" w:rsidRPr="001B39DA">
        <w:rPr>
          <w:rFonts w:cs="Times New Roman"/>
          <w:lang w:val="az-Latn-AZ"/>
        </w:rPr>
        <w:t xml:space="preserve"> </w:t>
      </w:r>
      <w:r>
        <w:rPr>
          <w:rFonts w:cs="Times New Roman"/>
          <w:sz w:val="24"/>
          <w:lang w:val="az-Latn-AZ"/>
        </w:rPr>
        <w:t>d</w:t>
      </w:r>
      <w:r w:rsidR="002A05DE" w:rsidRPr="001B39DA">
        <w:rPr>
          <w:rFonts w:cs="Times New Roman"/>
          <w:sz w:val="24"/>
          <w:lang w:val="az-Latn-AZ"/>
        </w:rPr>
        <w:t>igər məsul</w:t>
      </w:r>
      <w:r>
        <w:rPr>
          <w:rFonts w:cs="Times New Roman"/>
          <w:sz w:val="24"/>
          <w:lang w:val="az-Latn-AZ"/>
        </w:rPr>
        <w:t xml:space="preserve"> (cavabdeh)</w:t>
      </w:r>
      <w:r w:rsidR="002A05DE" w:rsidRPr="001B39DA">
        <w:rPr>
          <w:rFonts w:cs="Times New Roman"/>
          <w:sz w:val="24"/>
          <w:lang w:val="az-Latn-AZ"/>
        </w:rPr>
        <w:t xml:space="preserve"> şəxs –</w:t>
      </w:r>
      <w:r w:rsidR="00111BD9" w:rsidRPr="001B39DA">
        <w:rPr>
          <w:rFonts w:cs="Times New Roman"/>
          <w:sz w:val="24"/>
          <w:lang w:val="az-Latn-AZ"/>
        </w:rPr>
        <w:t xml:space="preserve"> </w:t>
      </w:r>
      <w:r>
        <w:rPr>
          <w:rFonts w:cs="Times New Roman"/>
          <w:sz w:val="24"/>
          <w:lang w:val="az-Latn-AZ"/>
        </w:rPr>
        <w:t xml:space="preserve">şəxs </w:t>
      </w:r>
      <w:r w:rsidRPr="001B39DA">
        <w:rPr>
          <w:rFonts w:cs="Times New Roman"/>
          <w:sz w:val="24"/>
          <w:lang w:val="az-Latn-AZ"/>
        </w:rPr>
        <w:t>(bu maddə</w:t>
      </w:r>
      <w:r>
        <w:rPr>
          <w:rFonts w:cs="Times New Roman"/>
          <w:sz w:val="24"/>
          <w:lang w:val="az-Latn-AZ"/>
        </w:rPr>
        <w:t xml:space="preserve">nin ,,z" alt </w:t>
      </w:r>
      <w:r w:rsidRPr="001B39DA">
        <w:rPr>
          <w:rFonts w:cs="Times New Roman"/>
          <w:sz w:val="24"/>
          <w:lang w:val="az-Latn-AZ"/>
        </w:rPr>
        <w:t>bə</w:t>
      </w:r>
      <w:r>
        <w:rPr>
          <w:rFonts w:cs="Times New Roman"/>
          <w:sz w:val="24"/>
          <w:lang w:val="az-Latn-AZ"/>
        </w:rPr>
        <w:t>ndi il</w:t>
      </w:r>
      <w:r w:rsidRPr="001B39DA">
        <w:rPr>
          <w:rFonts w:cs="Times New Roman"/>
          <w:sz w:val="24"/>
          <w:lang w:val="az-Latn-AZ"/>
        </w:rPr>
        <w:t>ə nəzərdə tutulmuş şəxslər istisna olmaqla)</w:t>
      </w:r>
      <w:r>
        <w:rPr>
          <w:rFonts w:cs="Times New Roman"/>
          <w:sz w:val="24"/>
          <w:lang w:val="az-Latn-AZ"/>
        </w:rPr>
        <w:t xml:space="preserve">, hansının ki yanında </w:t>
      </w:r>
      <w:r w:rsidRPr="00BF5516">
        <w:rPr>
          <w:rFonts w:cs="Times New Roman"/>
          <w:sz w:val="24"/>
          <w:lang w:val="az-Latn-AZ"/>
        </w:rPr>
        <w:t>hüquqi aktın və</w:t>
      </w:r>
      <w:r>
        <w:rPr>
          <w:rFonts w:cs="Times New Roman"/>
          <w:sz w:val="24"/>
          <w:lang w:val="az-Latn-AZ"/>
        </w:rPr>
        <w:t xml:space="preserve"> ya </w:t>
      </w:r>
      <w:r w:rsidRPr="00BF5516">
        <w:rPr>
          <w:rFonts w:cs="Times New Roman"/>
          <w:sz w:val="24"/>
          <w:lang w:val="az-Latn-AZ"/>
        </w:rPr>
        <w:t>mülki</w:t>
      </w:r>
      <w:r>
        <w:rPr>
          <w:rFonts w:cs="Times New Roman"/>
          <w:sz w:val="24"/>
          <w:lang w:val="az-Latn-AZ"/>
        </w:rPr>
        <w:t xml:space="preserve">–hüquqi </w:t>
      </w:r>
      <w:r w:rsidRPr="00BF5516">
        <w:rPr>
          <w:rFonts w:cs="Times New Roman"/>
          <w:sz w:val="24"/>
          <w:lang w:val="az-Latn-AZ"/>
        </w:rPr>
        <w:t>ə</w:t>
      </w:r>
      <w:r>
        <w:rPr>
          <w:rFonts w:cs="Times New Roman"/>
          <w:sz w:val="24"/>
          <w:lang w:val="az-Latn-AZ"/>
        </w:rPr>
        <w:t>qdin</w:t>
      </w:r>
      <w:r w:rsidRPr="00BF5516">
        <w:rPr>
          <w:rFonts w:cs="Times New Roman"/>
          <w:sz w:val="24"/>
          <w:lang w:val="az-Latn-AZ"/>
        </w:rPr>
        <w:t xml:space="preserve"> əsasında </w:t>
      </w:r>
      <w:r w:rsidRPr="00730CC3">
        <w:rPr>
          <w:rFonts w:cs="Times New Roman"/>
          <w:sz w:val="24"/>
          <w:lang w:val="az-Latn-AZ"/>
        </w:rPr>
        <w:t>qalır/yaşayır</w:t>
      </w:r>
      <w:r>
        <w:rPr>
          <w:rFonts w:cs="Times New Roman"/>
          <w:sz w:val="24"/>
          <w:lang w:val="az-Latn-AZ"/>
        </w:rPr>
        <w:t xml:space="preserve"> yetkinlik yaşına çatmayan şəxs, hansına ki himayəçilik etmək və </w:t>
      </w:r>
      <w:r w:rsidR="005105C3">
        <w:rPr>
          <w:rFonts w:cs="Times New Roman"/>
          <w:sz w:val="24"/>
          <w:lang w:val="az-Latn-AZ"/>
        </w:rPr>
        <w:t xml:space="preserve">hansının ki </w:t>
      </w:r>
      <w:r>
        <w:rPr>
          <w:rFonts w:cs="Times New Roman"/>
          <w:sz w:val="24"/>
          <w:lang w:val="az-Latn-AZ"/>
        </w:rPr>
        <w:t>qanuni maraqlar</w:t>
      </w:r>
      <w:r w:rsidR="00E813D4" w:rsidRPr="001B39DA">
        <w:rPr>
          <w:rFonts w:cs="Times New Roman"/>
          <w:sz w:val="24"/>
          <w:lang w:val="az-Latn-AZ"/>
        </w:rPr>
        <w:t>ını qoruma</w:t>
      </w:r>
      <w:r>
        <w:rPr>
          <w:rFonts w:cs="Times New Roman"/>
          <w:sz w:val="24"/>
          <w:lang w:val="az-Latn-AZ"/>
        </w:rPr>
        <w:t>q</w:t>
      </w:r>
      <w:r w:rsidR="00E813D4" w:rsidRPr="001B39DA">
        <w:rPr>
          <w:rFonts w:cs="Times New Roman"/>
          <w:sz w:val="24"/>
          <w:lang w:val="az-Latn-AZ"/>
        </w:rPr>
        <w:t xml:space="preserve"> öhdəliyi </w:t>
      </w:r>
      <w:r w:rsidR="00231CE5">
        <w:rPr>
          <w:rFonts w:cs="Times New Roman"/>
          <w:sz w:val="24"/>
          <w:lang w:val="az-Latn-AZ"/>
        </w:rPr>
        <w:t xml:space="preserve">həmin şəxsə eyni </w:t>
      </w:r>
      <w:r w:rsidR="00231CE5" w:rsidRPr="00BF5516">
        <w:rPr>
          <w:rFonts w:cs="Times New Roman"/>
          <w:sz w:val="24"/>
          <w:lang w:val="az-Latn-AZ"/>
        </w:rPr>
        <w:t>hüquqi aktın və</w:t>
      </w:r>
      <w:r w:rsidR="00231CE5">
        <w:rPr>
          <w:rFonts w:cs="Times New Roman"/>
          <w:sz w:val="24"/>
          <w:lang w:val="az-Latn-AZ"/>
        </w:rPr>
        <w:t xml:space="preserve"> ya </w:t>
      </w:r>
      <w:r w:rsidR="00231CE5" w:rsidRPr="00BF5516">
        <w:rPr>
          <w:rFonts w:cs="Times New Roman"/>
          <w:sz w:val="24"/>
          <w:lang w:val="az-Latn-AZ"/>
        </w:rPr>
        <w:t>mülki</w:t>
      </w:r>
      <w:r w:rsidR="00231CE5">
        <w:rPr>
          <w:rFonts w:cs="Times New Roman"/>
          <w:sz w:val="24"/>
          <w:lang w:val="az-Latn-AZ"/>
        </w:rPr>
        <w:t xml:space="preserve">–hüquqi </w:t>
      </w:r>
      <w:r w:rsidR="00231CE5" w:rsidRPr="00BF5516">
        <w:rPr>
          <w:rFonts w:cs="Times New Roman"/>
          <w:sz w:val="24"/>
          <w:lang w:val="az-Latn-AZ"/>
        </w:rPr>
        <w:t>ə</w:t>
      </w:r>
      <w:r w:rsidR="00231CE5">
        <w:rPr>
          <w:rFonts w:cs="Times New Roman"/>
          <w:sz w:val="24"/>
          <w:lang w:val="az-Latn-AZ"/>
        </w:rPr>
        <w:t>qdin</w:t>
      </w:r>
      <w:r w:rsidR="00231CE5" w:rsidRPr="00BF5516">
        <w:rPr>
          <w:rFonts w:cs="Times New Roman"/>
          <w:sz w:val="24"/>
          <w:lang w:val="az-Latn-AZ"/>
        </w:rPr>
        <w:t xml:space="preserve"> əsasında</w:t>
      </w:r>
      <w:r w:rsidR="00231CE5">
        <w:rPr>
          <w:rFonts w:cs="Times New Roman"/>
          <w:sz w:val="24"/>
          <w:lang w:val="az-Latn-AZ"/>
        </w:rPr>
        <w:t xml:space="preserve"> qoyulub</w:t>
      </w:r>
      <w:r w:rsidR="00D14C3D" w:rsidRPr="001B39DA">
        <w:rPr>
          <w:rFonts w:cs="Times New Roman"/>
          <w:sz w:val="24"/>
          <w:lang w:val="az-Latn-AZ"/>
        </w:rPr>
        <w:t>;</w:t>
      </w:r>
    </w:p>
    <w:p w:rsidR="00D14C3D" w:rsidRPr="00CD02DE" w:rsidRDefault="005105C3" w:rsidP="0014154A">
      <w:pPr>
        <w:ind w:left="360"/>
        <w:jc w:val="both"/>
        <w:rPr>
          <w:rFonts w:cs="Times New Roman"/>
          <w:sz w:val="24"/>
          <w:lang w:val="az-Latn-AZ"/>
        </w:rPr>
      </w:pPr>
      <w:r>
        <w:rPr>
          <w:rFonts w:cs="Times New Roman"/>
          <w:sz w:val="24"/>
          <w:lang w:val="az-Latn-AZ"/>
        </w:rPr>
        <w:t xml:space="preserve">   z</w:t>
      </w:r>
      <w:r w:rsidR="00D14C3D" w:rsidRPr="00CD02DE">
        <w:rPr>
          <w:rFonts w:cs="Times New Roman"/>
          <w:sz w:val="24"/>
          <w:vertAlign w:val="superscript"/>
          <w:lang w:val="az-Latn-AZ"/>
        </w:rPr>
        <w:t>2</w:t>
      </w:r>
      <w:r w:rsidR="00D14C3D" w:rsidRPr="00CD02DE">
        <w:rPr>
          <w:rFonts w:cs="Times New Roman"/>
          <w:sz w:val="24"/>
          <w:lang w:val="az-Latn-AZ"/>
        </w:rPr>
        <w:t xml:space="preserve">) </w:t>
      </w:r>
      <w:r>
        <w:rPr>
          <w:rFonts w:cs="Times New Roman"/>
          <w:sz w:val="24"/>
          <w:lang w:val="az-Latn-AZ"/>
        </w:rPr>
        <w:t>s</w:t>
      </w:r>
      <w:r w:rsidR="00816FB3" w:rsidRPr="00CD02DE">
        <w:rPr>
          <w:rFonts w:cs="Times New Roman"/>
          <w:sz w:val="24"/>
          <w:lang w:val="az-Latn-AZ"/>
        </w:rPr>
        <w:t xml:space="preserve">osial işçi </w:t>
      </w:r>
      <w:r w:rsidRPr="001B39DA">
        <w:rPr>
          <w:rFonts w:cs="Times New Roman"/>
          <w:sz w:val="24"/>
          <w:lang w:val="az-Latn-AZ"/>
        </w:rPr>
        <w:t>–</w:t>
      </w:r>
      <w:r w:rsidR="00816FB3" w:rsidRPr="00CD02DE">
        <w:rPr>
          <w:rFonts w:cs="Times New Roman"/>
          <w:sz w:val="24"/>
          <w:lang w:val="az-Latn-AZ"/>
        </w:rPr>
        <w:t xml:space="preserve"> u</w:t>
      </w:r>
      <w:r w:rsidR="003812FD" w:rsidRPr="003812FD">
        <w:rPr>
          <w:rFonts w:cs="Times New Roman"/>
          <w:sz w:val="24"/>
          <w:lang w:val="az-Latn-AZ"/>
        </w:rPr>
        <w:t xml:space="preserve">şaqların müdafiəsi üçün müraciət </w:t>
      </w:r>
      <w:r w:rsidR="003812FD">
        <w:rPr>
          <w:rFonts w:cs="Times New Roman"/>
          <w:sz w:val="24"/>
          <w:lang w:val="az-Latn-AZ"/>
        </w:rPr>
        <w:t>(y</w:t>
      </w:r>
      <w:r w:rsidR="003812FD" w:rsidRPr="003812FD">
        <w:rPr>
          <w:rFonts w:cs="Times New Roman"/>
          <w:sz w:val="24"/>
          <w:lang w:val="az-Latn-AZ"/>
        </w:rPr>
        <w:t>önləndirmə</w:t>
      </w:r>
      <w:r w:rsidR="00415FAD">
        <w:rPr>
          <w:rFonts w:cs="Times New Roman"/>
          <w:sz w:val="24"/>
          <w:lang w:val="az-Latn-AZ"/>
        </w:rPr>
        <w:t>) prosedurları</w:t>
      </w:r>
      <w:r w:rsidR="00816FB3" w:rsidRPr="00CD02DE">
        <w:rPr>
          <w:rFonts w:cs="Times New Roman"/>
          <w:sz w:val="24"/>
          <w:lang w:val="az-Latn-AZ"/>
        </w:rPr>
        <w:t xml:space="preserve"> ilə müəyyən edilmiş sosial işçi;</w:t>
      </w:r>
    </w:p>
    <w:p w:rsidR="00BF2DCE" w:rsidRDefault="00415FAD" w:rsidP="00E71AAB">
      <w:pPr>
        <w:pStyle w:val="a3"/>
        <w:numPr>
          <w:ilvl w:val="0"/>
          <w:numId w:val="30"/>
        </w:numPr>
        <w:jc w:val="both"/>
        <w:rPr>
          <w:rFonts w:cs="Times New Roman"/>
          <w:sz w:val="24"/>
          <w:lang w:val="az-Latn-AZ"/>
        </w:rPr>
      </w:pPr>
      <w:r w:rsidRPr="00BF2DCE">
        <w:rPr>
          <w:rFonts w:cs="Times New Roman"/>
          <w:sz w:val="24"/>
          <w:lang w:val="az-Latn-AZ"/>
        </w:rPr>
        <w:t>zorakı</w:t>
      </w:r>
      <w:r w:rsidR="00930DA1" w:rsidRPr="00BF2DCE">
        <w:rPr>
          <w:rFonts w:cs="Times New Roman"/>
          <w:sz w:val="24"/>
          <w:lang w:val="az-Latn-AZ"/>
        </w:rPr>
        <w:t xml:space="preserve"> </w:t>
      </w:r>
      <w:r w:rsidR="009E4E2F">
        <w:rPr>
          <w:rFonts w:cs="Times New Roman"/>
          <w:sz w:val="24"/>
          <w:lang w:val="az-Latn-AZ"/>
        </w:rPr>
        <w:t xml:space="preserve">şəxs </w:t>
      </w:r>
      <w:r w:rsidR="00930DA1" w:rsidRPr="00BF2DCE">
        <w:rPr>
          <w:rFonts w:cs="Times New Roman"/>
          <w:sz w:val="24"/>
          <w:lang w:val="az-Latn-AZ"/>
        </w:rPr>
        <w:t xml:space="preserve">– </w:t>
      </w:r>
      <w:r w:rsidRPr="00BF2DCE">
        <w:rPr>
          <w:rFonts w:cs="Times New Roman"/>
          <w:sz w:val="24"/>
          <w:lang w:val="az-Latn-AZ"/>
        </w:rPr>
        <w:t>ailə üzvü, hansı ki ailənin digər üzvünün konstitusional hüquq və azadlıqlarını laqeydliklə və/və ya fiziki, psixoloji, cinsi və ya iqtisadi zorakılıqla və ya məcbur etmə ilə pozur</w:t>
      </w:r>
      <w:r w:rsidRPr="00BF2DCE">
        <w:rPr>
          <w:rFonts w:asciiTheme="minorHAnsi" w:hAnsiTheme="minorHAnsi" w:cs="Times New Roman"/>
          <w:sz w:val="24"/>
          <w:lang w:val="ka-GE"/>
        </w:rPr>
        <w:t>.</w:t>
      </w:r>
      <w:r w:rsidR="00752180" w:rsidRPr="00BF2DCE">
        <w:rPr>
          <w:rFonts w:cs="Times New Roman"/>
          <w:sz w:val="24"/>
          <w:lang w:val="az-Latn-AZ"/>
        </w:rPr>
        <w:t xml:space="preserve"> </w:t>
      </w:r>
      <w:r w:rsidR="00281F66" w:rsidRPr="00BF2DCE">
        <w:rPr>
          <w:rFonts w:cs="Times New Roman"/>
          <w:sz w:val="24"/>
          <w:lang w:val="az-Latn-AZ"/>
        </w:rPr>
        <w:t>İctimai və ya şəxsi həyatda qadına</w:t>
      </w:r>
      <w:r w:rsidR="00281F66" w:rsidRPr="00BF2DCE">
        <w:rPr>
          <w:rFonts w:cs="Times New Roman"/>
          <w:lang w:val="az-Latn-AZ"/>
        </w:rPr>
        <w:t xml:space="preserve"> </w:t>
      </w:r>
      <w:r w:rsidR="00281F66" w:rsidRPr="00BF2DCE">
        <w:rPr>
          <w:rFonts w:cs="Times New Roman"/>
          <w:sz w:val="24"/>
          <w:lang w:val="az-Latn-AZ"/>
        </w:rPr>
        <w:t xml:space="preserve">qarşı gender əlaməti ilə </w:t>
      </w:r>
      <w:r w:rsidR="00F81D28" w:rsidRPr="00BF2DCE">
        <w:rPr>
          <w:rFonts w:cs="Times New Roman"/>
          <w:sz w:val="24"/>
          <w:lang w:val="az-Latn-AZ"/>
        </w:rPr>
        <w:t xml:space="preserve">fiziki, psixoloji, cinsi və ya iqtisadi </w:t>
      </w:r>
      <w:r w:rsidR="00960149" w:rsidRPr="00BF2DCE">
        <w:rPr>
          <w:rFonts w:cs="Times New Roman"/>
          <w:sz w:val="24"/>
          <w:lang w:val="az-Latn-AZ"/>
        </w:rPr>
        <w:t>zorakılıq və ya mə</w:t>
      </w:r>
      <w:r w:rsidR="00281F66" w:rsidRPr="00BF2DCE">
        <w:rPr>
          <w:rFonts w:cs="Times New Roman"/>
          <w:sz w:val="24"/>
          <w:lang w:val="az-Latn-AZ"/>
        </w:rPr>
        <w:t>cbur etmə</w:t>
      </w:r>
      <w:r w:rsidR="002F3B91" w:rsidRPr="00BF2DCE">
        <w:rPr>
          <w:rFonts w:cs="Times New Roman"/>
          <w:sz w:val="24"/>
          <w:lang w:val="az-Latn-AZ"/>
        </w:rPr>
        <w:t xml:space="preserve"> tətbiq edən </w:t>
      </w:r>
      <w:r w:rsidR="00FA1CB8" w:rsidRPr="00BF2DCE">
        <w:rPr>
          <w:rFonts w:cs="Times New Roman"/>
          <w:sz w:val="24"/>
          <w:lang w:val="az-Latn-AZ"/>
        </w:rPr>
        <w:t>ailə üzvü və ya digə</w:t>
      </w:r>
      <w:r w:rsidR="00281F66" w:rsidRPr="00BF2DCE">
        <w:rPr>
          <w:rFonts w:cs="Times New Roman"/>
          <w:sz w:val="24"/>
          <w:lang w:val="az-Latn-AZ"/>
        </w:rPr>
        <w:t>r hər hansı</w:t>
      </w:r>
      <w:r w:rsidR="00FA1CB8" w:rsidRPr="00BF2DCE">
        <w:rPr>
          <w:rFonts w:cs="Times New Roman"/>
          <w:sz w:val="24"/>
          <w:lang w:val="az-Latn-AZ"/>
        </w:rPr>
        <w:t xml:space="preserve"> şəxs </w:t>
      </w:r>
      <w:r w:rsidR="0072556E" w:rsidRPr="00BF2DCE">
        <w:rPr>
          <w:rFonts w:cs="Times New Roman"/>
          <w:sz w:val="24"/>
          <w:lang w:val="az-Latn-AZ"/>
        </w:rPr>
        <w:t xml:space="preserve">də zorakı </w:t>
      </w:r>
      <w:r w:rsidR="009E4E2F">
        <w:rPr>
          <w:rFonts w:cs="Times New Roman"/>
          <w:sz w:val="24"/>
          <w:lang w:val="az-Latn-AZ"/>
        </w:rPr>
        <w:t xml:space="preserve">şəxs </w:t>
      </w:r>
      <w:r w:rsidR="0072556E" w:rsidRPr="00BF2DCE">
        <w:rPr>
          <w:rFonts w:cs="Times New Roman"/>
          <w:sz w:val="24"/>
          <w:lang w:val="az-Latn-AZ"/>
        </w:rPr>
        <w:t xml:space="preserve">hesab </w:t>
      </w:r>
      <w:r w:rsidR="00FA1CB8" w:rsidRPr="00BF2DCE">
        <w:rPr>
          <w:rFonts w:cs="Times New Roman"/>
          <w:sz w:val="24"/>
          <w:lang w:val="az-Latn-AZ"/>
        </w:rPr>
        <w:t>edil</w:t>
      </w:r>
      <w:r w:rsidR="0072556E" w:rsidRPr="00BF2DCE">
        <w:rPr>
          <w:rFonts w:cs="Times New Roman"/>
          <w:sz w:val="24"/>
          <w:lang w:val="az-Latn-AZ"/>
        </w:rPr>
        <w:t>ir</w:t>
      </w:r>
      <w:r w:rsidR="0072556E" w:rsidRPr="00BF2DCE">
        <w:rPr>
          <w:rFonts w:asciiTheme="minorHAnsi" w:hAnsiTheme="minorHAnsi" w:cs="Times New Roman"/>
          <w:sz w:val="24"/>
          <w:lang w:val="ka-GE"/>
        </w:rPr>
        <w:t>.</w:t>
      </w:r>
      <w:r w:rsidR="0072556E" w:rsidRPr="00BF2DCE">
        <w:rPr>
          <w:rFonts w:asciiTheme="minorHAnsi" w:hAnsiTheme="minorHAnsi" w:cs="Times New Roman"/>
          <w:sz w:val="24"/>
          <w:lang w:val="az-Latn-AZ"/>
        </w:rPr>
        <w:t xml:space="preserve"> </w:t>
      </w:r>
      <w:r w:rsidR="00CF675A" w:rsidRPr="00BF2DCE">
        <w:rPr>
          <w:rFonts w:cs="Times New Roman"/>
          <w:sz w:val="24"/>
          <w:lang w:val="az-Latn-AZ"/>
        </w:rPr>
        <w:t>Bu qanunun 14-cü maddə</w:t>
      </w:r>
      <w:r w:rsidR="00B15AA1" w:rsidRPr="00BF2DCE">
        <w:rPr>
          <w:rFonts w:cs="Times New Roman"/>
          <w:sz w:val="24"/>
          <w:lang w:val="az-Latn-AZ"/>
        </w:rPr>
        <w:t>si</w:t>
      </w:r>
      <w:r w:rsidR="0044432A" w:rsidRPr="00BF2DCE">
        <w:rPr>
          <w:rFonts w:cs="Times New Roman"/>
          <w:sz w:val="24"/>
          <w:lang w:val="az-Latn-AZ"/>
        </w:rPr>
        <w:t>nin 1-</w:t>
      </w:r>
      <w:r w:rsidR="00CF675A" w:rsidRPr="00BF2DCE">
        <w:rPr>
          <w:rFonts w:cs="Times New Roman"/>
          <w:sz w:val="24"/>
          <w:lang w:val="az-Latn-AZ"/>
        </w:rPr>
        <w:t>ci və</w:t>
      </w:r>
      <w:r w:rsidR="0044432A" w:rsidRPr="00BF2DCE">
        <w:rPr>
          <w:rFonts w:cs="Times New Roman"/>
          <w:sz w:val="24"/>
          <w:lang w:val="az-Latn-AZ"/>
        </w:rPr>
        <w:t xml:space="preserve"> 2-</w:t>
      </w:r>
      <w:r w:rsidR="00CF675A" w:rsidRPr="00BF2DCE">
        <w:rPr>
          <w:rFonts w:cs="Times New Roman"/>
          <w:sz w:val="24"/>
          <w:lang w:val="az-Latn-AZ"/>
        </w:rPr>
        <w:t xml:space="preserve">ci </w:t>
      </w:r>
      <w:r w:rsidR="00B15AA1" w:rsidRPr="00BF2DCE">
        <w:rPr>
          <w:rFonts w:cs="Times New Roman"/>
          <w:sz w:val="24"/>
          <w:lang w:val="az-Latn-AZ"/>
        </w:rPr>
        <w:t>bəndlərinin və</w:t>
      </w:r>
      <w:r w:rsidR="0044432A" w:rsidRPr="00BF2DCE">
        <w:rPr>
          <w:rFonts w:cs="Times New Roman"/>
          <w:sz w:val="24"/>
          <w:lang w:val="az-Latn-AZ"/>
        </w:rPr>
        <w:t xml:space="preserve"> 3-</w:t>
      </w:r>
      <w:r w:rsidR="00B15AA1" w:rsidRPr="00BF2DCE">
        <w:rPr>
          <w:rFonts w:cs="Times New Roman"/>
          <w:sz w:val="24"/>
          <w:lang w:val="az-Latn-AZ"/>
        </w:rPr>
        <w:t xml:space="preserve">cü </w:t>
      </w:r>
      <w:r w:rsidR="0046566F" w:rsidRPr="00BF2DCE">
        <w:rPr>
          <w:rFonts w:cs="Times New Roman"/>
          <w:sz w:val="24"/>
          <w:lang w:val="az-Latn-AZ"/>
        </w:rPr>
        <w:t>bə</w:t>
      </w:r>
      <w:r w:rsidR="0044432A" w:rsidRPr="00BF2DCE">
        <w:rPr>
          <w:rFonts w:cs="Times New Roman"/>
          <w:sz w:val="24"/>
          <w:lang w:val="az-Latn-AZ"/>
        </w:rPr>
        <w:t>ndinin 2-</w:t>
      </w:r>
      <w:r w:rsidR="0046566F" w:rsidRPr="00BF2DCE">
        <w:rPr>
          <w:rFonts w:cs="Times New Roman"/>
          <w:sz w:val="24"/>
          <w:lang w:val="az-Latn-AZ"/>
        </w:rPr>
        <w:t>ci cümləsinin, 14</w:t>
      </w:r>
      <w:r w:rsidR="0046566F" w:rsidRPr="00BF2DCE">
        <w:rPr>
          <w:rFonts w:cs="Times New Roman"/>
          <w:sz w:val="24"/>
          <w:vertAlign w:val="superscript"/>
          <w:lang w:val="az-Latn-AZ"/>
        </w:rPr>
        <w:t>2</w:t>
      </w:r>
      <w:r w:rsidR="0044432A" w:rsidRPr="00BF2DCE">
        <w:rPr>
          <w:rFonts w:cs="Times New Roman"/>
          <w:sz w:val="24"/>
          <w:lang w:val="az-Latn-AZ"/>
        </w:rPr>
        <w:t>-ci</w:t>
      </w:r>
      <w:r w:rsidR="0046566F" w:rsidRPr="00BF2DCE">
        <w:rPr>
          <w:rFonts w:cs="Times New Roman"/>
          <w:sz w:val="24"/>
          <w:lang w:val="az-Latn-AZ"/>
        </w:rPr>
        <w:t xml:space="preserve"> maddə</w:t>
      </w:r>
      <w:r w:rsidR="0044432A" w:rsidRPr="00BF2DCE">
        <w:rPr>
          <w:rFonts w:cs="Times New Roman"/>
          <w:sz w:val="24"/>
          <w:lang w:val="az-Latn-AZ"/>
        </w:rPr>
        <w:t>sinin, 16-cı</w:t>
      </w:r>
      <w:r w:rsidR="0046566F" w:rsidRPr="00BF2DCE">
        <w:rPr>
          <w:rFonts w:cs="Times New Roman"/>
          <w:sz w:val="24"/>
          <w:lang w:val="az-Latn-AZ"/>
        </w:rPr>
        <w:t xml:space="preserve"> maddə</w:t>
      </w:r>
      <w:r w:rsidR="0044432A" w:rsidRPr="00BF2DCE">
        <w:rPr>
          <w:rFonts w:cs="Times New Roman"/>
          <w:sz w:val="24"/>
          <w:lang w:val="az-Latn-AZ"/>
        </w:rPr>
        <w:t>sinin 3-</w:t>
      </w:r>
      <w:r w:rsidR="0046566F" w:rsidRPr="00BF2DCE">
        <w:rPr>
          <w:rFonts w:cs="Times New Roman"/>
          <w:sz w:val="24"/>
          <w:lang w:val="az-Latn-AZ"/>
        </w:rPr>
        <w:t xml:space="preserve">cü </w:t>
      </w:r>
      <w:r w:rsidR="000D0B64" w:rsidRPr="00BF2DCE">
        <w:rPr>
          <w:rFonts w:cs="Times New Roman"/>
          <w:sz w:val="24"/>
          <w:lang w:val="az-Latn-AZ"/>
        </w:rPr>
        <w:t>bə</w:t>
      </w:r>
      <w:r w:rsidR="0044432A" w:rsidRPr="00BF2DCE">
        <w:rPr>
          <w:rFonts w:cs="Times New Roman"/>
          <w:sz w:val="24"/>
          <w:lang w:val="az-Latn-AZ"/>
        </w:rPr>
        <w:t xml:space="preserve">ndinin ,,i” alt </w:t>
      </w:r>
      <w:r w:rsidR="000D0B64" w:rsidRPr="00BF2DCE">
        <w:rPr>
          <w:rFonts w:cs="Times New Roman"/>
          <w:sz w:val="24"/>
          <w:lang w:val="az-Latn-AZ"/>
        </w:rPr>
        <w:t xml:space="preserve">bəndinin və 6-cı bəndinin məqsədləri üçün </w:t>
      </w:r>
      <w:r w:rsidR="00092BFD" w:rsidRPr="00BF2DCE">
        <w:rPr>
          <w:rFonts w:cs="Times New Roman"/>
          <w:sz w:val="24"/>
          <w:lang w:val="az-Latn-AZ"/>
        </w:rPr>
        <w:t>zorakı hesab edilir həmçinin digər məsul (cavabdeh) şəxs və ya digər hər hansı şəxs</w:t>
      </w:r>
      <w:r w:rsidR="00DD7B65" w:rsidRPr="00BF2DCE">
        <w:rPr>
          <w:rFonts w:cs="Times New Roman"/>
          <w:sz w:val="24"/>
          <w:lang w:val="az-Latn-AZ"/>
        </w:rPr>
        <w:t xml:space="preserve">, hansı ki hüquqi aktın və ya mülki–hüquqi əqdin əsasında və ya bunlar olmadan, </w:t>
      </w:r>
      <w:r w:rsidR="00D5203E" w:rsidRPr="00BF2DCE">
        <w:rPr>
          <w:rFonts w:cs="Times New Roman"/>
          <w:sz w:val="24"/>
          <w:lang w:val="az-Latn-AZ"/>
        </w:rPr>
        <w:t xml:space="preserve">yanında faktiki olaraq qalan/yaşayan yetkinlik yaşına çatmayan şəxsin </w:t>
      </w:r>
      <w:r w:rsidR="00BF2DCE" w:rsidRPr="00BF2DCE">
        <w:rPr>
          <w:rFonts w:cs="Times New Roman"/>
          <w:sz w:val="24"/>
          <w:lang w:val="az-Latn-AZ"/>
        </w:rPr>
        <w:t>konstitusional hüquq və azadlıqlarını laqeydliklə və/və ya fiziki, psixoloji, cinsi və ya iqtisadi zorakılıqla və ya məcbur etmə ilə pozur;</w:t>
      </w:r>
    </w:p>
    <w:p w:rsidR="00DA29C7" w:rsidRPr="00553342" w:rsidRDefault="00BF2DCE" w:rsidP="00E71AAB">
      <w:pPr>
        <w:pStyle w:val="a3"/>
        <w:numPr>
          <w:ilvl w:val="0"/>
          <w:numId w:val="31"/>
        </w:numPr>
        <w:jc w:val="both"/>
        <w:rPr>
          <w:rFonts w:cs="Times New Roman"/>
          <w:sz w:val="24"/>
          <w:lang w:val="az-Latn-AZ"/>
        </w:rPr>
      </w:pPr>
      <w:r>
        <w:rPr>
          <w:rFonts w:cs="Times New Roman"/>
          <w:sz w:val="24"/>
          <w:lang w:val="az-Latn-AZ"/>
        </w:rPr>
        <w:t>s</w:t>
      </w:r>
      <w:r w:rsidR="00EC0166" w:rsidRPr="00BF2DCE">
        <w:rPr>
          <w:rFonts w:cs="Times New Roman"/>
          <w:sz w:val="24"/>
          <w:lang w:val="az-Latn-AZ"/>
        </w:rPr>
        <w:t xml:space="preserve">ığınacaq – </w:t>
      </w:r>
      <w:r w:rsidR="00203CAC" w:rsidRPr="00BF2DCE">
        <w:rPr>
          <w:rFonts w:cs="Times New Roman"/>
          <w:sz w:val="24"/>
          <w:lang w:val="az-Latn-AZ"/>
        </w:rPr>
        <w:t>qurbanların müvəqqəti yaşayış yeri və</w:t>
      </w:r>
      <w:r w:rsidR="00901E96" w:rsidRPr="00BF2DCE">
        <w:rPr>
          <w:rFonts w:cs="Times New Roman"/>
          <w:sz w:val="24"/>
          <w:lang w:val="az-Latn-AZ"/>
        </w:rPr>
        <w:t xml:space="preserve"> ya </w:t>
      </w:r>
      <w:r w:rsidRPr="00BF2DCE">
        <w:rPr>
          <w:rFonts w:cs="Times New Roman"/>
          <w:sz w:val="24"/>
          <w:lang w:val="az-Latn-AZ"/>
        </w:rPr>
        <w:t>Gürcüstanın</w:t>
      </w:r>
      <w:r>
        <w:rPr>
          <w:rFonts w:asciiTheme="minorHAnsi" w:hAnsiTheme="minorHAnsi" w:cs="Times New Roman"/>
          <w:sz w:val="24"/>
          <w:lang w:val="ka-GE"/>
        </w:rPr>
        <w:t xml:space="preserve"> </w:t>
      </w:r>
      <w:r w:rsidR="00C963BB">
        <w:rPr>
          <w:rFonts w:cs="Times New Roman"/>
          <w:sz w:val="24"/>
          <w:lang w:val="az-Latn-AZ"/>
        </w:rPr>
        <w:t>İşğal O</w:t>
      </w:r>
      <w:r w:rsidR="00901E96" w:rsidRPr="00BF2DCE">
        <w:rPr>
          <w:rFonts w:cs="Times New Roman"/>
          <w:sz w:val="24"/>
          <w:lang w:val="az-Latn-AZ"/>
        </w:rPr>
        <w:t xml:space="preserve">lunmuş </w:t>
      </w:r>
      <w:r w:rsidR="00C963BB">
        <w:rPr>
          <w:rFonts w:cs="Times New Roman"/>
          <w:sz w:val="24"/>
          <w:lang w:val="az-Latn-AZ"/>
        </w:rPr>
        <w:t>Ə</w:t>
      </w:r>
      <w:r w:rsidR="00901E96" w:rsidRPr="00BF2DCE">
        <w:rPr>
          <w:rFonts w:cs="Times New Roman"/>
          <w:sz w:val="24"/>
          <w:lang w:val="az-Latn-AZ"/>
        </w:rPr>
        <w:t>razilər</w:t>
      </w:r>
      <w:r w:rsidR="00C963BB">
        <w:rPr>
          <w:rFonts w:cs="Times New Roman"/>
          <w:sz w:val="24"/>
          <w:lang w:val="az-Latn-AZ"/>
        </w:rPr>
        <w:t>in</w:t>
      </w:r>
      <w:r w:rsidR="00901E96" w:rsidRPr="00BF2DCE">
        <w:rPr>
          <w:rFonts w:cs="Times New Roman"/>
          <w:sz w:val="24"/>
          <w:lang w:val="az-Latn-AZ"/>
        </w:rPr>
        <w:t>də</w:t>
      </w:r>
      <w:r w:rsidR="00C963BB">
        <w:rPr>
          <w:rFonts w:cs="Times New Roman"/>
          <w:sz w:val="24"/>
          <w:lang w:val="az-Latn-AZ"/>
        </w:rPr>
        <w:t>n M</w:t>
      </w:r>
      <w:r w:rsidR="00901E96" w:rsidRPr="00BF2DCE">
        <w:rPr>
          <w:rFonts w:cs="Times New Roman"/>
          <w:sz w:val="24"/>
          <w:lang w:val="az-Latn-AZ"/>
        </w:rPr>
        <w:t>ə</w:t>
      </w:r>
      <w:r w:rsidR="00C963BB">
        <w:rPr>
          <w:rFonts w:cs="Times New Roman"/>
          <w:sz w:val="24"/>
          <w:lang w:val="az-Latn-AZ"/>
        </w:rPr>
        <w:t>cburi K</w:t>
      </w:r>
      <w:r w:rsidR="00901E96" w:rsidRPr="00BF2DCE">
        <w:rPr>
          <w:rFonts w:cs="Times New Roman"/>
          <w:sz w:val="24"/>
          <w:lang w:val="az-Latn-AZ"/>
        </w:rPr>
        <w:t>öçkünlə</w:t>
      </w:r>
      <w:r w:rsidR="00C963BB">
        <w:rPr>
          <w:rFonts w:cs="Times New Roman"/>
          <w:sz w:val="24"/>
          <w:lang w:val="az-Latn-AZ"/>
        </w:rPr>
        <w:t xml:space="preserve">r, </w:t>
      </w:r>
      <w:r w:rsidR="00F85D40" w:rsidRPr="00BF2DCE">
        <w:rPr>
          <w:rFonts w:cs="Times New Roman"/>
          <w:sz w:val="24"/>
          <w:lang w:val="az-Latn-AZ"/>
        </w:rPr>
        <w:t>Əmək, Səhiyyə və</w:t>
      </w:r>
      <w:r w:rsidR="00C963BB">
        <w:rPr>
          <w:rFonts w:cs="Times New Roman"/>
          <w:sz w:val="24"/>
          <w:lang w:val="az-Latn-AZ"/>
        </w:rPr>
        <w:t xml:space="preserve"> Sosial Müdafiə </w:t>
      </w:r>
      <w:r w:rsidR="00F85D40" w:rsidRPr="00BF2DCE">
        <w:rPr>
          <w:rFonts w:cs="Times New Roman"/>
          <w:sz w:val="24"/>
          <w:lang w:val="az-Latn-AZ"/>
        </w:rPr>
        <w:t>Nazirliyi</w:t>
      </w:r>
      <w:r w:rsidR="00C963BB">
        <w:rPr>
          <w:rFonts w:cs="Times New Roman"/>
          <w:sz w:val="24"/>
          <w:lang w:val="az-Latn-AZ"/>
        </w:rPr>
        <w:t>nin</w:t>
      </w:r>
      <w:r w:rsidR="00F85D40" w:rsidRPr="00BF2DCE">
        <w:rPr>
          <w:rFonts w:cs="Times New Roman"/>
          <w:sz w:val="24"/>
          <w:lang w:val="az-Latn-AZ"/>
        </w:rPr>
        <w:t xml:space="preserve"> sistemində</w:t>
      </w:r>
      <w:r w:rsidR="003B0649">
        <w:rPr>
          <w:rFonts w:cs="Times New Roman"/>
          <w:sz w:val="24"/>
          <w:lang w:val="az-Latn-AZ"/>
        </w:rPr>
        <w:t xml:space="preserve"> </w:t>
      </w:r>
      <w:r w:rsidR="003F4B6E" w:rsidRPr="00BF2DCE">
        <w:rPr>
          <w:rFonts w:cs="Times New Roman"/>
          <w:sz w:val="24"/>
          <w:lang w:val="az-Latn-AZ"/>
        </w:rPr>
        <w:t>yerləşdirildikləri yer,</w:t>
      </w:r>
      <w:r w:rsidR="003B0649">
        <w:rPr>
          <w:rFonts w:cs="Times New Roman"/>
          <w:sz w:val="24"/>
          <w:lang w:val="az-Latn-AZ"/>
        </w:rPr>
        <w:t xml:space="preserve"> hansı ki </w:t>
      </w:r>
      <w:r w:rsidR="00002CB4">
        <w:rPr>
          <w:rFonts w:cs="Times New Roman"/>
          <w:sz w:val="24"/>
          <w:lang w:val="az-Latn-AZ"/>
        </w:rPr>
        <w:t>qurbanların psixoloji-</w:t>
      </w:r>
      <w:r w:rsidR="00002CB4" w:rsidRPr="00002CB4">
        <w:rPr>
          <w:rFonts w:cs="Times New Roman"/>
          <w:sz w:val="24"/>
          <w:lang w:val="az-Latn-AZ"/>
        </w:rPr>
        <w:t>sosial reabilitasiyası</w:t>
      </w:r>
      <w:r w:rsidR="00002CB4">
        <w:rPr>
          <w:rFonts w:cs="Times New Roman"/>
          <w:sz w:val="24"/>
          <w:lang w:val="az-Latn-AZ"/>
        </w:rPr>
        <w:t>na</w:t>
      </w:r>
      <w:r w:rsidR="00002CB4" w:rsidRPr="00002CB4">
        <w:rPr>
          <w:rFonts w:cs="Times New Roman"/>
          <w:sz w:val="24"/>
          <w:lang w:val="az-Latn-AZ"/>
        </w:rPr>
        <w:t xml:space="preserve">, </w:t>
      </w:r>
      <w:r w:rsidR="00553342" w:rsidRPr="00553342">
        <w:rPr>
          <w:rFonts w:cs="Times New Roman"/>
          <w:sz w:val="24"/>
          <w:lang w:val="az-Latn-AZ"/>
        </w:rPr>
        <w:t>hüquqi və tibbi yardım</w:t>
      </w:r>
      <w:r w:rsidR="00553342">
        <w:rPr>
          <w:rFonts w:cs="Times New Roman"/>
          <w:sz w:val="24"/>
          <w:lang w:val="az-Latn-AZ"/>
        </w:rPr>
        <w:t>ına</w:t>
      </w:r>
      <w:r w:rsidR="00553342" w:rsidRPr="00553342">
        <w:rPr>
          <w:rFonts w:cs="Times New Roman"/>
          <w:sz w:val="24"/>
          <w:lang w:val="az-Latn-AZ"/>
        </w:rPr>
        <w:t xml:space="preserve"> və qorunma</w:t>
      </w:r>
      <w:r w:rsidR="00553342">
        <w:rPr>
          <w:rFonts w:cs="Times New Roman"/>
          <w:sz w:val="24"/>
          <w:lang w:val="az-Latn-AZ"/>
        </w:rPr>
        <w:t>sına xidmət edir</w:t>
      </w:r>
      <w:r w:rsidR="00894049" w:rsidRPr="00BF2DCE">
        <w:rPr>
          <w:rFonts w:cs="Times New Roman"/>
          <w:sz w:val="24"/>
          <w:lang w:val="az-Latn-AZ"/>
        </w:rPr>
        <w:t>;</w:t>
      </w:r>
    </w:p>
    <w:p w:rsidR="001A3DFF" w:rsidRDefault="00553342" w:rsidP="001A3DFF">
      <w:pPr>
        <w:ind w:left="360"/>
        <w:jc w:val="both"/>
        <w:rPr>
          <w:rFonts w:cs="Times New Roman"/>
          <w:b/>
          <w:sz w:val="24"/>
          <w:lang w:val="az-Latn-AZ"/>
        </w:rPr>
      </w:pPr>
      <w:r>
        <w:rPr>
          <w:rFonts w:cs="Times New Roman"/>
          <w:sz w:val="24"/>
          <w:lang w:val="az-Latn-AZ"/>
        </w:rPr>
        <w:t xml:space="preserve">   </w:t>
      </w:r>
      <w:r>
        <w:rPr>
          <w:rFonts w:cs="Times New Roman"/>
          <w:sz w:val="24"/>
          <w:highlight w:val="yellow"/>
          <w:lang w:val="az-Latn-AZ"/>
        </w:rPr>
        <w:t>[i</w:t>
      </w:r>
      <w:r w:rsidRPr="00EB62F1">
        <w:rPr>
          <w:rFonts w:cs="Times New Roman"/>
          <w:sz w:val="24"/>
          <w:highlight w:val="yellow"/>
          <w:lang w:val="az-Latn-AZ"/>
        </w:rPr>
        <w:t>)</w:t>
      </w:r>
      <w:r>
        <w:rPr>
          <w:rFonts w:cs="Times New Roman"/>
          <w:sz w:val="24"/>
          <w:lang w:val="az-Latn-AZ"/>
        </w:rPr>
        <w:t xml:space="preserve"> </w:t>
      </w:r>
      <w:r w:rsidR="009E4E2F">
        <w:rPr>
          <w:rFonts w:cs="Times New Roman"/>
          <w:sz w:val="24"/>
          <w:highlight w:val="yellow"/>
          <w:lang w:val="az-Latn-AZ"/>
        </w:rPr>
        <w:t>s</w:t>
      </w:r>
      <w:r>
        <w:rPr>
          <w:rFonts w:cs="Times New Roman"/>
          <w:sz w:val="24"/>
          <w:highlight w:val="yellow"/>
          <w:lang w:val="az-Latn-AZ"/>
        </w:rPr>
        <w:t>ığınacaq</w:t>
      </w:r>
      <w:r w:rsidR="006A4BBA">
        <w:rPr>
          <w:rFonts w:cs="Times New Roman"/>
          <w:sz w:val="24"/>
          <w:highlight w:val="yellow"/>
          <w:lang w:val="az-Latn-AZ"/>
        </w:rPr>
        <w:t xml:space="preserve"> – </w:t>
      </w:r>
      <w:r w:rsidR="00B92160">
        <w:rPr>
          <w:rFonts w:cs="Times New Roman"/>
          <w:sz w:val="24"/>
          <w:highlight w:val="yellow"/>
          <w:lang w:val="az-Latn-AZ"/>
        </w:rPr>
        <w:t xml:space="preserve">qurbanların müvəqqəti yaşayış yeri və ya </w:t>
      </w:r>
      <w:r w:rsidR="00346A24">
        <w:rPr>
          <w:rFonts w:cs="Times New Roman"/>
          <w:sz w:val="24"/>
          <w:highlight w:val="yellow"/>
          <w:lang w:val="az-Latn-AZ"/>
        </w:rPr>
        <w:t>Gürcüstanın İşğal Olunmuş Ərazilərindən Məcburi Köçkünlər, Əmək, Səhiyyə və Sosial Müdafiə Nazirliyinin</w:t>
      </w:r>
      <w:r w:rsidR="0012270A">
        <w:rPr>
          <w:rFonts w:cs="Times New Roman"/>
          <w:sz w:val="24"/>
          <w:highlight w:val="yellow"/>
          <w:lang w:val="az-Latn-AZ"/>
        </w:rPr>
        <w:t xml:space="preserve"> sistemində və/və</w:t>
      </w:r>
      <w:r w:rsidR="003725CA">
        <w:rPr>
          <w:rFonts w:cs="Times New Roman"/>
          <w:sz w:val="24"/>
          <w:highlight w:val="yellow"/>
          <w:lang w:val="az-Latn-AZ"/>
        </w:rPr>
        <w:t xml:space="preserve"> ya qeyri-sahibkarlıq (qeyri-kommersiya) hüquqi şəxsinin bazasında mövcud olan qurbanların müvəqqə</w:t>
      </w:r>
      <w:r w:rsidR="008616D9">
        <w:rPr>
          <w:rFonts w:cs="Times New Roman"/>
          <w:sz w:val="24"/>
          <w:highlight w:val="yellow"/>
          <w:lang w:val="az-Latn-AZ"/>
        </w:rPr>
        <w:t xml:space="preserve">ti (gecə-gündüz) yerləşdirildikləri yer, hansı ki </w:t>
      </w:r>
      <w:r w:rsidR="001A3DFF">
        <w:rPr>
          <w:rFonts w:cs="Times New Roman"/>
          <w:sz w:val="24"/>
          <w:highlight w:val="yellow"/>
          <w:lang w:val="az-Latn-AZ"/>
        </w:rPr>
        <w:t xml:space="preserve">qurbanlara </w:t>
      </w:r>
      <w:r w:rsidRPr="00EB62F1">
        <w:rPr>
          <w:rFonts w:cs="Times New Roman"/>
          <w:sz w:val="24"/>
          <w:highlight w:val="yellow"/>
          <w:lang w:val="az-Latn-AZ"/>
        </w:rPr>
        <w:t>psixoloji</w:t>
      </w:r>
      <w:r w:rsidR="001A3DFF">
        <w:rPr>
          <w:rFonts w:cs="Times New Roman"/>
          <w:sz w:val="24"/>
          <w:highlight w:val="yellow"/>
          <w:lang w:val="az-Latn-AZ"/>
        </w:rPr>
        <w:t xml:space="preserve">-sosial yardımı/reabilitasiyanı, hüquqi yardımı, tibbi yardımı və müdafiəni təmin edir; </w:t>
      </w:r>
      <w:r w:rsidR="001A3DFF" w:rsidRPr="00EB62F1">
        <w:rPr>
          <w:rFonts w:cs="Times New Roman"/>
          <w:b/>
          <w:sz w:val="24"/>
          <w:highlight w:val="yellow"/>
          <w:lang w:val="az-Latn-AZ"/>
        </w:rPr>
        <w:t>(2023-cü il iyulun 1-dən qüvvəyə minir)]</w:t>
      </w:r>
    </w:p>
    <w:p w:rsidR="00894049" w:rsidRDefault="00B206B1" w:rsidP="00E71AAB">
      <w:pPr>
        <w:pStyle w:val="a3"/>
        <w:numPr>
          <w:ilvl w:val="0"/>
          <w:numId w:val="32"/>
        </w:numPr>
        <w:jc w:val="both"/>
        <w:rPr>
          <w:rFonts w:cs="Times New Roman"/>
          <w:sz w:val="24"/>
          <w:lang w:val="az-Latn-AZ"/>
        </w:rPr>
      </w:pPr>
      <w:r>
        <w:rPr>
          <w:rFonts w:cs="Times New Roman"/>
          <w:sz w:val="24"/>
          <w:lang w:val="az-Latn-AZ"/>
        </w:rPr>
        <w:t>zorakı</w:t>
      </w:r>
      <w:r w:rsidR="00894049" w:rsidRPr="001A3DFF">
        <w:rPr>
          <w:rFonts w:cs="Times New Roman"/>
          <w:sz w:val="24"/>
          <w:lang w:val="az-Latn-AZ"/>
        </w:rPr>
        <w:t xml:space="preserve"> şəxsin münasibət</w:t>
      </w:r>
      <w:r w:rsidR="00C97856" w:rsidRPr="001A3DFF">
        <w:rPr>
          <w:rFonts w:cs="Times New Roman"/>
          <w:sz w:val="24"/>
          <w:lang w:val="az-Latn-AZ"/>
        </w:rPr>
        <w:t>lər</w:t>
      </w:r>
      <w:r w:rsidR="00894049" w:rsidRPr="001A3DFF">
        <w:rPr>
          <w:rFonts w:cs="Times New Roman"/>
          <w:sz w:val="24"/>
          <w:lang w:val="az-Latn-AZ"/>
        </w:rPr>
        <w:t>ini və davranışını düzəltməyə yönəl</w:t>
      </w:r>
      <w:r>
        <w:rPr>
          <w:rFonts w:cs="Times New Roman"/>
          <w:sz w:val="24"/>
          <w:lang w:val="az-Latn-AZ"/>
        </w:rPr>
        <w:t>dil</w:t>
      </w:r>
      <w:r w:rsidR="00894049" w:rsidRPr="001A3DFF">
        <w:rPr>
          <w:rFonts w:cs="Times New Roman"/>
          <w:sz w:val="24"/>
          <w:lang w:val="az-Latn-AZ"/>
        </w:rPr>
        <w:t>miş tədbirlər</w:t>
      </w:r>
      <w:r w:rsidR="00C97856" w:rsidRPr="001A3DFF">
        <w:rPr>
          <w:rFonts w:cs="Times New Roman"/>
          <w:sz w:val="24"/>
          <w:lang w:val="az-Latn-AZ"/>
        </w:rPr>
        <w:t xml:space="preserve"> – zorakı münasibət</w:t>
      </w:r>
      <w:r w:rsidR="00FB60A1">
        <w:rPr>
          <w:rFonts w:cs="Times New Roman"/>
          <w:sz w:val="24"/>
          <w:lang w:val="az-Latn-AZ"/>
        </w:rPr>
        <w:t>in</w:t>
      </w:r>
      <w:r w:rsidR="00C97856" w:rsidRPr="001A3DFF">
        <w:rPr>
          <w:rFonts w:cs="Times New Roman"/>
          <w:sz w:val="24"/>
          <w:lang w:val="az-Latn-AZ"/>
        </w:rPr>
        <w:t xml:space="preserve"> və</w:t>
      </w:r>
      <w:r w:rsidR="00FB60A1">
        <w:rPr>
          <w:rFonts w:cs="Times New Roman"/>
          <w:sz w:val="24"/>
          <w:lang w:val="az-Latn-AZ"/>
        </w:rPr>
        <w:t xml:space="preserve"> davranış</w:t>
      </w:r>
      <w:r w:rsidR="00C97856" w:rsidRPr="001A3DFF">
        <w:rPr>
          <w:rFonts w:cs="Times New Roman"/>
          <w:sz w:val="24"/>
          <w:lang w:val="az-Latn-AZ"/>
        </w:rPr>
        <w:t>ın dəyişdirilməsinə</w:t>
      </w:r>
      <w:r w:rsidR="00FB60A1">
        <w:rPr>
          <w:rFonts w:cs="Times New Roman"/>
          <w:sz w:val="24"/>
          <w:lang w:val="az-Latn-AZ"/>
        </w:rPr>
        <w:t xml:space="preserve"> istiqamətlənd</w:t>
      </w:r>
      <w:r w:rsidR="00C97856" w:rsidRPr="001A3DFF">
        <w:rPr>
          <w:rFonts w:cs="Times New Roman"/>
          <w:sz w:val="24"/>
          <w:lang w:val="az-Latn-AZ"/>
        </w:rPr>
        <w:t>i</w:t>
      </w:r>
      <w:r w:rsidR="00FB60A1">
        <w:rPr>
          <w:rFonts w:cs="Times New Roman"/>
          <w:sz w:val="24"/>
          <w:lang w:val="az-Latn-AZ"/>
        </w:rPr>
        <w:t xml:space="preserve">rilmiş </w:t>
      </w:r>
      <w:r w:rsidR="00C97856" w:rsidRPr="001A3DFF">
        <w:rPr>
          <w:rFonts w:cs="Times New Roman"/>
          <w:sz w:val="24"/>
          <w:lang w:val="az-Latn-AZ"/>
        </w:rPr>
        <w:t>mə</w:t>
      </w:r>
      <w:r w:rsidR="00FB60A1">
        <w:rPr>
          <w:rFonts w:cs="Times New Roman"/>
          <w:sz w:val="24"/>
          <w:lang w:val="az-Latn-AZ"/>
        </w:rPr>
        <w:t>cburi</w:t>
      </w:r>
      <w:r w:rsidR="00C97856" w:rsidRPr="001A3DFF">
        <w:rPr>
          <w:rFonts w:cs="Times New Roman"/>
          <w:sz w:val="24"/>
          <w:lang w:val="az-Latn-AZ"/>
        </w:rPr>
        <w:t xml:space="preserve"> təlim kursu;</w:t>
      </w:r>
    </w:p>
    <w:p w:rsidR="00FB60A1" w:rsidRPr="001A3DFF" w:rsidRDefault="00FB60A1" w:rsidP="00FB60A1">
      <w:pPr>
        <w:pStyle w:val="a3"/>
        <w:ind w:left="840"/>
        <w:jc w:val="both"/>
        <w:rPr>
          <w:rFonts w:cs="Times New Roman"/>
          <w:sz w:val="24"/>
          <w:lang w:val="az-Latn-AZ"/>
        </w:rPr>
      </w:pPr>
    </w:p>
    <w:p w:rsidR="00C97856" w:rsidRDefault="009E4E2F" w:rsidP="00E71AAB">
      <w:pPr>
        <w:pStyle w:val="a3"/>
        <w:numPr>
          <w:ilvl w:val="0"/>
          <w:numId w:val="32"/>
        </w:numPr>
        <w:jc w:val="both"/>
        <w:rPr>
          <w:rFonts w:cs="Times New Roman"/>
          <w:sz w:val="24"/>
          <w:lang w:val="az-Latn-AZ"/>
        </w:rPr>
      </w:pPr>
      <w:r>
        <w:rPr>
          <w:rFonts w:cs="Times New Roman"/>
          <w:sz w:val="24"/>
          <w:lang w:val="az-Latn-AZ"/>
        </w:rPr>
        <w:t xml:space="preserve">Böhran </w:t>
      </w:r>
      <w:r w:rsidR="00C97856" w:rsidRPr="00CD02DE">
        <w:rPr>
          <w:rFonts w:cs="Times New Roman"/>
          <w:sz w:val="24"/>
          <w:lang w:val="az-Latn-AZ"/>
        </w:rPr>
        <w:t>Mərkəzi –</w:t>
      </w:r>
      <w:r w:rsidR="0044560B" w:rsidRPr="00CD02DE">
        <w:rPr>
          <w:rFonts w:cs="Times New Roman"/>
          <w:sz w:val="24"/>
          <w:lang w:val="az-Latn-AZ"/>
        </w:rPr>
        <w:t xml:space="preserve"> ehtimal olunan qurbanların və qurbanların müvəqqəti yerləşdiril</w:t>
      </w:r>
      <w:r w:rsidR="00FA6E23">
        <w:rPr>
          <w:rFonts w:cs="Times New Roman"/>
          <w:sz w:val="24"/>
          <w:lang w:val="az-Latn-AZ"/>
        </w:rPr>
        <w:t>dikləri yer,</w:t>
      </w:r>
      <w:r w:rsidR="0044560B" w:rsidRPr="00CD02DE">
        <w:rPr>
          <w:rFonts w:cs="Times New Roman"/>
          <w:sz w:val="24"/>
          <w:lang w:val="az-Latn-AZ"/>
        </w:rPr>
        <w:t xml:space="preserve"> </w:t>
      </w:r>
      <w:r w:rsidR="00FA6E23">
        <w:rPr>
          <w:rFonts w:cs="Times New Roman"/>
          <w:sz w:val="24"/>
          <w:lang w:val="az-Latn-AZ"/>
        </w:rPr>
        <w:t xml:space="preserve">hansı ki </w:t>
      </w:r>
      <w:r w:rsidR="00F33C70">
        <w:rPr>
          <w:rFonts w:cs="Times New Roman"/>
          <w:sz w:val="24"/>
          <w:lang w:val="az-Latn-AZ"/>
        </w:rPr>
        <w:t>onların psixoloji-</w:t>
      </w:r>
      <w:r w:rsidR="0044560B" w:rsidRPr="00CD02DE">
        <w:rPr>
          <w:rFonts w:cs="Times New Roman"/>
          <w:sz w:val="24"/>
          <w:lang w:val="az-Latn-AZ"/>
        </w:rPr>
        <w:t>sosial reabilitasiyası</w:t>
      </w:r>
      <w:r w:rsidR="00F33C70">
        <w:rPr>
          <w:rFonts w:cs="Times New Roman"/>
          <w:sz w:val="24"/>
          <w:lang w:val="az-Latn-AZ"/>
        </w:rPr>
        <w:t>na</w:t>
      </w:r>
      <w:r w:rsidR="0044560B" w:rsidRPr="00CD02DE">
        <w:rPr>
          <w:rFonts w:cs="Times New Roman"/>
          <w:sz w:val="24"/>
          <w:lang w:val="az-Latn-AZ"/>
        </w:rPr>
        <w:t xml:space="preserve">, </w:t>
      </w:r>
      <w:r w:rsidR="00970ACE" w:rsidRPr="00CD02DE">
        <w:rPr>
          <w:rFonts w:cs="Times New Roman"/>
          <w:sz w:val="24"/>
          <w:lang w:val="az-Latn-AZ"/>
        </w:rPr>
        <w:t>ilkin və təcili</w:t>
      </w:r>
      <w:r w:rsidR="00F33C70">
        <w:rPr>
          <w:rFonts w:cs="Times New Roman"/>
          <w:sz w:val="24"/>
          <w:lang w:val="az-Latn-AZ"/>
        </w:rPr>
        <w:t xml:space="preserve"> tibbi xidmətinə</w:t>
      </w:r>
      <w:r w:rsidR="0044560B" w:rsidRPr="00CD02DE">
        <w:rPr>
          <w:rFonts w:cs="Times New Roman"/>
          <w:sz w:val="24"/>
          <w:lang w:val="az-Latn-AZ"/>
        </w:rPr>
        <w:t xml:space="preserve"> və hüquqi yardım</w:t>
      </w:r>
      <w:r w:rsidR="00F33C70">
        <w:rPr>
          <w:rFonts w:cs="Times New Roman"/>
          <w:sz w:val="24"/>
          <w:lang w:val="az-Latn-AZ"/>
        </w:rPr>
        <w:t>ına</w:t>
      </w:r>
      <w:r w:rsidR="0044560B" w:rsidRPr="00CD02DE">
        <w:rPr>
          <w:rFonts w:cs="Times New Roman"/>
          <w:sz w:val="24"/>
          <w:lang w:val="az-Latn-AZ"/>
        </w:rPr>
        <w:t xml:space="preserve"> xidmə</w:t>
      </w:r>
      <w:r w:rsidR="00F33C70">
        <w:rPr>
          <w:rFonts w:cs="Times New Roman"/>
          <w:sz w:val="24"/>
          <w:lang w:val="az-Latn-AZ"/>
        </w:rPr>
        <w:t>t edir</w:t>
      </w:r>
      <w:r w:rsidR="00F33C70" w:rsidRPr="00BF2DCE">
        <w:rPr>
          <w:rFonts w:asciiTheme="minorHAnsi" w:hAnsiTheme="minorHAnsi" w:cs="Times New Roman"/>
          <w:sz w:val="24"/>
          <w:lang w:val="ka-GE"/>
        </w:rPr>
        <w:t>.</w:t>
      </w:r>
      <w:r w:rsidR="00F33C70">
        <w:rPr>
          <w:rFonts w:cs="Times New Roman"/>
          <w:sz w:val="24"/>
          <w:lang w:val="az-Latn-AZ"/>
        </w:rPr>
        <w:t xml:space="preserve"> </w:t>
      </w:r>
      <w:r w:rsidR="00534774" w:rsidRPr="00CD02DE">
        <w:rPr>
          <w:rFonts w:cs="Times New Roman"/>
          <w:sz w:val="24"/>
          <w:lang w:val="az-Latn-AZ"/>
        </w:rPr>
        <w:t>Şə</w:t>
      </w:r>
      <w:r w:rsidR="00780EE6">
        <w:rPr>
          <w:rFonts w:cs="Times New Roman"/>
          <w:sz w:val="24"/>
          <w:lang w:val="az-Latn-AZ"/>
        </w:rPr>
        <w:t>xsi</w:t>
      </w:r>
      <w:r w:rsidR="00534774" w:rsidRPr="00CD02DE">
        <w:rPr>
          <w:rFonts w:cs="Times New Roman"/>
          <w:sz w:val="24"/>
          <w:lang w:val="az-Latn-AZ"/>
        </w:rPr>
        <w:t xml:space="preserve"> və ondan asılı olan şəxslə</w:t>
      </w:r>
      <w:r w:rsidR="00780EE6">
        <w:rPr>
          <w:rFonts w:cs="Times New Roman"/>
          <w:sz w:val="24"/>
          <w:lang w:val="az-Latn-AZ"/>
        </w:rPr>
        <w:t>ri</w:t>
      </w:r>
      <w:r w:rsidR="00534774" w:rsidRPr="00CD02DE">
        <w:rPr>
          <w:rFonts w:cs="Times New Roman"/>
          <w:sz w:val="24"/>
          <w:lang w:val="az-Latn-AZ"/>
        </w:rPr>
        <w:t xml:space="preserve"> böhran mərkəzinə </w:t>
      </w:r>
      <w:r w:rsidR="00780EE6" w:rsidRPr="00780EE6">
        <w:rPr>
          <w:rFonts w:cs="Times New Roman"/>
          <w:sz w:val="24"/>
          <w:lang w:val="az-Latn-AZ"/>
        </w:rPr>
        <w:t>yerləşdirmə</w:t>
      </w:r>
      <w:r w:rsidR="00780EE6">
        <w:rPr>
          <w:rFonts w:cs="Times New Roman"/>
          <w:sz w:val="24"/>
          <w:lang w:val="az-Latn-AZ"/>
        </w:rPr>
        <w:t>k qurban statusu</w:t>
      </w:r>
      <w:r w:rsidR="00780EE6" w:rsidRPr="00780EE6">
        <w:rPr>
          <w:rFonts w:cs="Times New Roman"/>
          <w:sz w:val="24"/>
          <w:lang w:val="az-Latn-AZ"/>
        </w:rPr>
        <w:t xml:space="preserve"> müəyyə</w:t>
      </w:r>
      <w:r w:rsidR="00780EE6">
        <w:rPr>
          <w:rFonts w:cs="Times New Roman"/>
          <w:sz w:val="24"/>
          <w:lang w:val="az-Latn-AZ"/>
        </w:rPr>
        <w:t>n edilənədək</w:t>
      </w:r>
      <w:r w:rsidR="00780EE6" w:rsidRPr="00780EE6">
        <w:rPr>
          <w:rFonts w:cs="Times New Roman"/>
          <w:sz w:val="24"/>
          <w:lang w:val="az-Latn-AZ"/>
        </w:rPr>
        <w:t xml:space="preserve"> və </w:t>
      </w:r>
      <w:r w:rsidR="00780EE6">
        <w:rPr>
          <w:rFonts w:cs="Times New Roman"/>
          <w:sz w:val="24"/>
          <w:lang w:val="az-Latn-AZ"/>
        </w:rPr>
        <w:t xml:space="preserve">bu status </w:t>
      </w:r>
      <w:r w:rsidR="00780EE6" w:rsidRPr="00780EE6">
        <w:rPr>
          <w:rFonts w:cs="Times New Roman"/>
          <w:sz w:val="24"/>
          <w:lang w:val="az-Latn-AZ"/>
        </w:rPr>
        <w:lastRenderedPageBreak/>
        <w:t>müəyyə</w:t>
      </w:r>
      <w:r w:rsidR="00780EE6">
        <w:rPr>
          <w:rFonts w:cs="Times New Roman"/>
          <w:sz w:val="24"/>
          <w:lang w:val="az-Latn-AZ"/>
        </w:rPr>
        <w:t xml:space="preserve">n edildikdən </w:t>
      </w:r>
      <w:r w:rsidR="00780EE6" w:rsidRPr="00780EE6">
        <w:rPr>
          <w:rFonts w:cs="Times New Roman"/>
          <w:sz w:val="24"/>
          <w:lang w:val="az-Latn-AZ"/>
        </w:rPr>
        <w:t>sonra mümkündür</w:t>
      </w:r>
      <w:r w:rsidR="00DD2EE7" w:rsidRPr="00CD02DE">
        <w:rPr>
          <w:rFonts w:cs="Times New Roman"/>
          <w:sz w:val="24"/>
          <w:lang w:val="az-Latn-AZ"/>
        </w:rPr>
        <w:t xml:space="preserve"> </w:t>
      </w:r>
      <w:r w:rsidR="00780EE6">
        <w:rPr>
          <w:rFonts w:cs="Times New Roman"/>
          <w:sz w:val="24"/>
          <w:lang w:val="az-Latn-AZ"/>
        </w:rPr>
        <w:t xml:space="preserve">- </w:t>
      </w:r>
      <w:r w:rsidR="00DD2EE7" w:rsidRPr="00CD02DE">
        <w:rPr>
          <w:rFonts w:cs="Times New Roman"/>
          <w:sz w:val="24"/>
          <w:lang w:val="az-Latn-AZ"/>
        </w:rPr>
        <w:t>əgə</w:t>
      </w:r>
      <w:r>
        <w:rPr>
          <w:rFonts w:cs="Times New Roman"/>
          <w:sz w:val="24"/>
          <w:lang w:val="az-Latn-AZ"/>
        </w:rPr>
        <w:t>r qurban yaşamaq üçün</w:t>
      </w:r>
      <w:r w:rsidR="00DD2EE7" w:rsidRPr="00CD02DE">
        <w:rPr>
          <w:rFonts w:cs="Times New Roman"/>
          <w:sz w:val="24"/>
          <w:lang w:val="az-Latn-AZ"/>
        </w:rPr>
        <w:t xml:space="preserve"> sığınacağa </w:t>
      </w:r>
      <w:r w:rsidR="0051661D" w:rsidRPr="00CD02DE">
        <w:rPr>
          <w:rFonts w:cs="Times New Roman"/>
          <w:sz w:val="24"/>
          <w:lang w:val="az-Latn-AZ"/>
        </w:rPr>
        <w:t>yerləşdirilmə</w:t>
      </w:r>
      <w:r w:rsidR="007F5EFB">
        <w:rPr>
          <w:rFonts w:cs="Times New Roman"/>
          <w:sz w:val="24"/>
          <w:lang w:val="az-Latn-AZ"/>
        </w:rPr>
        <w:t>sinə dair</w:t>
      </w:r>
      <w:r w:rsidR="0051661D" w:rsidRPr="00CD02DE">
        <w:rPr>
          <w:rFonts w:cs="Times New Roman"/>
          <w:sz w:val="24"/>
          <w:lang w:val="az-Latn-AZ"/>
        </w:rPr>
        <w:t xml:space="preserve"> istə</w:t>
      </w:r>
      <w:r w:rsidR="0075047A">
        <w:rPr>
          <w:rFonts w:cs="Times New Roman"/>
          <w:sz w:val="24"/>
          <w:lang w:val="az-Latn-AZ"/>
        </w:rPr>
        <w:t xml:space="preserve">yini </w:t>
      </w:r>
      <w:r w:rsidR="0075047A" w:rsidRPr="0075047A">
        <w:rPr>
          <w:rFonts w:cs="Times New Roman"/>
          <w:sz w:val="24"/>
          <w:lang w:val="az-Latn-AZ"/>
        </w:rPr>
        <w:t>ifadə etmir</w:t>
      </w:r>
      <w:r w:rsidR="0051661D" w:rsidRPr="00CD02DE">
        <w:rPr>
          <w:rFonts w:cs="Times New Roman"/>
          <w:sz w:val="24"/>
          <w:lang w:val="az-Latn-AZ"/>
        </w:rPr>
        <w:t xml:space="preserve">sə və </w:t>
      </w:r>
      <w:r w:rsidR="00487FBC" w:rsidRPr="00CD02DE">
        <w:rPr>
          <w:rFonts w:cs="Times New Roman"/>
          <w:sz w:val="24"/>
          <w:lang w:val="az-Latn-AZ"/>
        </w:rPr>
        <w:t>s</w:t>
      </w:r>
      <w:r w:rsidR="006E599F" w:rsidRPr="006E599F">
        <w:rPr>
          <w:rFonts w:cs="Times New Roman"/>
          <w:sz w:val="24"/>
          <w:lang w:val="az-Latn-AZ"/>
        </w:rPr>
        <w:t>ığınacaqda yaşamadan</w:t>
      </w:r>
      <w:r w:rsidR="00487FBC" w:rsidRPr="00CD02DE">
        <w:rPr>
          <w:rFonts w:cs="Times New Roman"/>
          <w:sz w:val="24"/>
          <w:lang w:val="az-Latn-AZ"/>
        </w:rPr>
        <w:t xml:space="preserve"> </w:t>
      </w:r>
      <w:r w:rsidR="0051661D" w:rsidRPr="00CD02DE">
        <w:rPr>
          <w:rFonts w:cs="Times New Roman"/>
          <w:sz w:val="24"/>
          <w:lang w:val="az-Latn-AZ"/>
        </w:rPr>
        <w:t>yalnız psixoloji</w:t>
      </w:r>
      <w:r w:rsidR="006E599F">
        <w:rPr>
          <w:rFonts w:cs="Times New Roman"/>
          <w:sz w:val="24"/>
          <w:lang w:val="az-Latn-AZ"/>
        </w:rPr>
        <w:t>-</w:t>
      </w:r>
      <w:r w:rsidR="0051661D" w:rsidRPr="00CD02DE">
        <w:rPr>
          <w:rFonts w:cs="Times New Roman"/>
          <w:sz w:val="24"/>
          <w:lang w:val="az-Latn-AZ"/>
        </w:rPr>
        <w:t>sosial reabilitasiyaya, ilkin və tə</w:t>
      </w:r>
      <w:r w:rsidR="006E599F">
        <w:rPr>
          <w:rFonts w:cs="Times New Roman"/>
          <w:sz w:val="24"/>
          <w:lang w:val="az-Latn-AZ"/>
        </w:rPr>
        <w:t>cili tibbi xidmətə</w:t>
      </w:r>
      <w:r w:rsidR="0051661D" w:rsidRPr="00CD02DE">
        <w:rPr>
          <w:rFonts w:cs="Times New Roman"/>
          <w:sz w:val="24"/>
          <w:lang w:val="az-Latn-AZ"/>
        </w:rPr>
        <w:t xml:space="preserve"> </w:t>
      </w:r>
      <w:r w:rsidR="00487FBC" w:rsidRPr="00CD02DE">
        <w:rPr>
          <w:rFonts w:cs="Times New Roman"/>
          <w:sz w:val="24"/>
          <w:lang w:val="az-Latn-AZ"/>
        </w:rPr>
        <w:t>və hüquqi yardıma</w:t>
      </w:r>
      <w:r w:rsidR="00B91D2D" w:rsidRPr="00CD02DE">
        <w:rPr>
          <w:rFonts w:cs="Times New Roman"/>
          <w:sz w:val="24"/>
          <w:lang w:val="az-Latn-AZ"/>
        </w:rPr>
        <w:t xml:space="preserve"> ehtiyac duyursa;</w:t>
      </w:r>
    </w:p>
    <w:p w:rsidR="004021E0" w:rsidRDefault="006E599F" w:rsidP="00C063D5">
      <w:pPr>
        <w:ind w:left="840"/>
        <w:jc w:val="both"/>
        <w:rPr>
          <w:rFonts w:cs="Times New Roman"/>
          <w:sz w:val="24"/>
          <w:highlight w:val="yellow"/>
          <w:lang w:val="az-Latn-AZ"/>
        </w:rPr>
      </w:pPr>
      <w:r>
        <w:rPr>
          <w:rFonts w:cs="Times New Roman"/>
          <w:sz w:val="24"/>
          <w:highlight w:val="yellow"/>
          <w:lang w:val="az-Latn-AZ"/>
        </w:rPr>
        <w:t>[l) Böhran Mərkəzi</w:t>
      </w:r>
      <w:r w:rsidRPr="00EB62F1">
        <w:rPr>
          <w:rFonts w:cs="Times New Roman"/>
          <w:sz w:val="24"/>
          <w:highlight w:val="yellow"/>
          <w:lang w:val="az-Latn-AZ"/>
        </w:rPr>
        <w:t xml:space="preserve"> – </w:t>
      </w:r>
      <w:r w:rsidR="005A006C">
        <w:rPr>
          <w:rFonts w:cs="Times New Roman"/>
          <w:sz w:val="24"/>
          <w:highlight w:val="yellow"/>
          <w:lang w:val="az-Latn-AZ"/>
        </w:rPr>
        <w:t>bu qanunun məqsədlə</w:t>
      </w:r>
      <w:r w:rsidR="00C063D5">
        <w:rPr>
          <w:rFonts w:cs="Times New Roman"/>
          <w:sz w:val="24"/>
          <w:highlight w:val="yellow"/>
          <w:lang w:val="az-Latn-AZ"/>
        </w:rPr>
        <w:t>ri üçün,</w:t>
      </w:r>
      <w:r w:rsidR="00C063D5">
        <w:rPr>
          <w:rFonts w:asciiTheme="minorHAnsi" w:hAnsiTheme="minorHAnsi" w:cs="Times New Roman"/>
          <w:sz w:val="24"/>
          <w:highlight w:val="yellow"/>
          <w:lang w:val="ka-GE"/>
        </w:rPr>
        <w:t xml:space="preserve"> </w:t>
      </w:r>
      <w:r w:rsidR="00C063D5">
        <w:rPr>
          <w:rFonts w:asciiTheme="minorHAnsi" w:hAnsiTheme="minorHAnsi" w:cs="Times New Roman"/>
          <w:sz w:val="24"/>
          <w:highlight w:val="yellow"/>
          <w:lang w:val="az-Latn-AZ"/>
        </w:rPr>
        <w:t>dəstək xidmətlərinin tə</w:t>
      </w:r>
      <w:r w:rsidR="00D71961">
        <w:rPr>
          <w:rFonts w:asciiTheme="minorHAnsi" w:hAnsiTheme="minorHAnsi" w:cs="Times New Roman"/>
          <w:sz w:val="24"/>
          <w:highlight w:val="yellow"/>
          <w:lang w:val="az-Latn-AZ"/>
        </w:rPr>
        <w:t>min</w:t>
      </w:r>
      <w:r w:rsidR="00C063D5">
        <w:rPr>
          <w:rFonts w:asciiTheme="minorHAnsi" w:hAnsiTheme="minorHAnsi" w:cs="Times New Roman"/>
          <w:sz w:val="24"/>
          <w:highlight w:val="yellow"/>
          <w:lang w:val="az-Latn-AZ"/>
        </w:rPr>
        <w:t>atçısı olan qurum</w:t>
      </w:r>
      <w:r w:rsidR="00D71961">
        <w:rPr>
          <w:rFonts w:asciiTheme="minorHAnsi" w:hAnsiTheme="minorHAnsi" w:cs="Times New Roman"/>
          <w:sz w:val="24"/>
          <w:highlight w:val="yellow"/>
          <w:lang w:val="az-Latn-AZ"/>
        </w:rPr>
        <w:t>dur</w:t>
      </w:r>
      <w:r w:rsidR="00C063D5">
        <w:rPr>
          <w:rFonts w:asciiTheme="minorHAnsi" w:hAnsiTheme="minorHAnsi" w:cs="Times New Roman"/>
          <w:sz w:val="24"/>
          <w:highlight w:val="yellow"/>
          <w:lang w:val="az-Latn-AZ"/>
        </w:rPr>
        <w:t xml:space="preserve">, hansı ki </w:t>
      </w:r>
      <w:r w:rsidR="003A590E">
        <w:rPr>
          <w:rFonts w:asciiTheme="minorHAnsi" w:hAnsiTheme="minorHAnsi" w:cs="Times New Roman"/>
          <w:sz w:val="24"/>
          <w:highlight w:val="yellow"/>
          <w:lang w:val="az-Latn-AZ"/>
        </w:rPr>
        <w:t xml:space="preserve">ən azı, </w:t>
      </w:r>
      <w:r w:rsidR="003A590E">
        <w:rPr>
          <w:rFonts w:cs="Times New Roman"/>
          <w:sz w:val="24"/>
          <w:highlight w:val="yellow"/>
          <w:lang w:val="az-Latn-AZ"/>
        </w:rPr>
        <w:t xml:space="preserve">qurbanlara </w:t>
      </w:r>
      <w:r w:rsidR="003A590E" w:rsidRPr="00EB62F1">
        <w:rPr>
          <w:rFonts w:cs="Times New Roman"/>
          <w:sz w:val="24"/>
          <w:highlight w:val="yellow"/>
          <w:lang w:val="az-Latn-AZ"/>
        </w:rPr>
        <w:t>psixoloji</w:t>
      </w:r>
      <w:r w:rsidR="003A590E">
        <w:rPr>
          <w:rFonts w:cs="Times New Roman"/>
          <w:sz w:val="24"/>
          <w:highlight w:val="yellow"/>
          <w:lang w:val="az-Latn-AZ"/>
        </w:rPr>
        <w:t>-sosial yardımı/reabilitasiyanı təmin edir</w:t>
      </w:r>
      <w:r w:rsidRPr="00EB62F1">
        <w:rPr>
          <w:rFonts w:asciiTheme="minorHAnsi" w:hAnsiTheme="minorHAnsi" w:cs="Times New Roman"/>
          <w:sz w:val="24"/>
          <w:highlight w:val="yellow"/>
          <w:lang w:val="ka-GE"/>
        </w:rPr>
        <w:t>.</w:t>
      </w:r>
      <w:r w:rsidRPr="00EB62F1">
        <w:rPr>
          <w:rFonts w:cs="Times New Roman"/>
          <w:sz w:val="24"/>
          <w:highlight w:val="yellow"/>
          <w:lang w:val="az-Latn-AZ"/>
        </w:rPr>
        <w:t xml:space="preserve"> </w:t>
      </w:r>
      <w:r w:rsidR="00D422C6">
        <w:rPr>
          <w:rFonts w:cs="Times New Roman"/>
          <w:sz w:val="24"/>
          <w:highlight w:val="yellow"/>
          <w:lang w:val="az-Latn-AZ"/>
        </w:rPr>
        <w:t>Böhran Mərkəzi</w:t>
      </w:r>
      <w:r w:rsidR="00D422C6">
        <w:rPr>
          <w:rFonts w:asciiTheme="minorHAnsi" w:hAnsiTheme="minorHAnsi" w:cs="Times New Roman"/>
          <w:sz w:val="24"/>
          <w:highlight w:val="yellow"/>
          <w:lang w:val="ka-GE"/>
        </w:rPr>
        <w:t xml:space="preserve"> </w:t>
      </w:r>
      <w:r w:rsidR="00D422C6">
        <w:rPr>
          <w:rFonts w:asciiTheme="minorHAnsi" w:hAnsiTheme="minorHAnsi" w:cs="Times New Roman"/>
          <w:sz w:val="24"/>
          <w:highlight w:val="yellow"/>
          <w:lang w:val="az-Latn-AZ"/>
        </w:rPr>
        <w:t xml:space="preserve">digər dəstək xidmətlərinin </w:t>
      </w:r>
      <w:r w:rsidR="0029551B">
        <w:rPr>
          <w:rFonts w:asciiTheme="minorHAnsi" w:hAnsiTheme="minorHAnsi" w:cs="Times New Roman"/>
          <w:sz w:val="24"/>
          <w:highlight w:val="yellow"/>
          <w:lang w:val="az-Latn-AZ"/>
        </w:rPr>
        <w:t xml:space="preserve">(o cümlədən, müvəqqəti (gecə-gündüz) mənzillə xidmətin) </w:t>
      </w:r>
      <w:r w:rsidR="00D422C6">
        <w:rPr>
          <w:rFonts w:asciiTheme="minorHAnsi" w:hAnsiTheme="minorHAnsi" w:cs="Times New Roman"/>
          <w:sz w:val="24"/>
          <w:highlight w:val="yellow"/>
          <w:lang w:val="az-Latn-AZ"/>
        </w:rPr>
        <w:t xml:space="preserve">çatdırılmasını da təmin edə bilər - əgər </w:t>
      </w:r>
      <w:r w:rsidR="00496386">
        <w:rPr>
          <w:rFonts w:asciiTheme="minorHAnsi" w:hAnsiTheme="minorHAnsi" w:cs="Times New Roman"/>
          <w:sz w:val="24"/>
          <w:highlight w:val="yellow"/>
          <w:lang w:val="az-Latn-AZ"/>
        </w:rPr>
        <w:t xml:space="preserve">bu, böhran mərkəzinin </w:t>
      </w:r>
      <w:r w:rsidR="00D424D1">
        <w:rPr>
          <w:rFonts w:asciiTheme="minorHAnsi" w:hAnsiTheme="minorHAnsi" w:cs="Times New Roman"/>
          <w:sz w:val="24"/>
          <w:highlight w:val="yellow"/>
          <w:lang w:val="az-Latn-AZ"/>
        </w:rPr>
        <w:t>nizamnaməsi ilə (</w:t>
      </w:r>
      <w:r w:rsidR="004021E0">
        <w:rPr>
          <w:rFonts w:asciiTheme="minorHAnsi" w:hAnsiTheme="minorHAnsi" w:cs="Times New Roman"/>
          <w:sz w:val="24"/>
          <w:highlight w:val="yellow"/>
          <w:lang w:val="az-Latn-AZ"/>
        </w:rPr>
        <w:t>daxili qaydaları ilə) nəzərdə tutulmuşdursa;</w:t>
      </w:r>
    </w:p>
    <w:p w:rsidR="004021E0" w:rsidRPr="002C5B5D" w:rsidRDefault="006E599F" w:rsidP="002C5B5D">
      <w:pPr>
        <w:ind w:left="360"/>
        <w:jc w:val="both"/>
        <w:rPr>
          <w:rFonts w:cs="Times New Roman"/>
          <w:b/>
          <w:sz w:val="24"/>
          <w:lang w:val="az-Latn-AZ"/>
        </w:rPr>
      </w:pPr>
      <w:r w:rsidRPr="00EB62F1">
        <w:rPr>
          <w:rFonts w:cs="Times New Roman"/>
          <w:sz w:val="24"/>
          <w:highlight w:val="yellow"/>
          <w:lang w:val="az-Latn-AZ"/>
        </w:rPr>
        <w:t xml:space="preserve"> </w:t>
      </w:r>
      <w:r w:rsidR="004021E0">
        <w:rPr>
          <w:rFonts w:cs="Times New Roman"/>
          <w:sz w:val="24"/>
          <w:highlight w:val="yellow"/>
          <w:lang w:val="az-Latn-AZ"/>
        </w:rPr>
        <w:t>l</w:t>
      </w:r>
      <w:r w:rsidR="004021E0">
        <w:rPr>
          <w:rFonts w:cs="Times New Roman"/>
          <w:sz w:val="24"/>
          <w:highlight w:val="yellow"/>
          <w:vertAlign w:val="superscript"/>
          <w:lang w:val="az-Latn-AZ"/>
        </w:rPr>
        <w:t>1</w:t>
      </w:r>
      <w:r w:rsidR="00722630">
        <w:rPr>
          <w:rFonts w:cs="Times New Roman"/>
          <w:sz w:val="24"/>
          <w:highlight w:val="yellow"/>
          <w:lang w:val="az-Latn-AZ"/>
        </w:rPr>
        <w:t>) Dəstək xidməti/proqramı</w:t>
      </w:r>
      <w:r w:rsidR="004021E0" w:rsidRPr="00EB62F1">
        <w:rPr>
          <w:rFonts w:cs="Times New Roman"/>
          <w:sz w:val="24"/>
          <w:highlight w:val="yellow"/>
          <w:lang w:val="az-Latn-AZ"/>
        </w:rPr>
        <w:t xml:space="preserve"> – </w:t>
      </w:r>
      <w:r w:rsidR="004021E0">
        <w:rPr>
          <w:rFonts w:cs="Times New Roman"/>
          <w:sz w:val="24"/>
          <w:highlight w:val="yellow"/>
          <w:lang w:val="az-Latn-AZ"/>
        </w:rPr>
        <w:t>bu qanunun məqsədləri üçün,</w:t>
      </w:r>
      <w:r w:rsidR="004021E0">
        <w:rPr>
          <w:rFonts w:asciiTheme="minorHAnsi" w:hAnsiTheme="minorHAnsi" w:cs="Times New Roman"/>
          <w:sz w:val="24"/>
          <w:highlight w:val="yellow"/>
          <w:lang w:val="ka-GE"/>
        </w:rPr>
        <w:t xml:space="preserve"> </w:t>
      </w:r>
      <w:r w:rsidR="00CE55AC">
        <w:rPr>
          <w:rFonts w:asciiTheme="minorHAnsi" w:hAnsiTheme="minorHAnsi" w:cs="Times New Roman"/>
          <w:sz w:val="24"/>
          <w:highlight w:val="yellow"/>
          <w:lang w:val="az-Latn-AZ"/>
        </w:rPr>
        <w:t xml:space="preserve">qurbana gücünü bərpa etməkdə və zorakılığın nəticələrinin öhdəsindən gəlməkdə kömək edən </w:t>
      </w:r>
      <w:r w:rsidR="00CE55AC">
        <w:rPr>
          <w:rFonts w:cs="Times New Roman"/>
          <w:sz w:val="24"/>
          <w:highlight w:val="yellow"/>
          <w:lang w:val="az-Latn-AZ"/>
        </w:rPr>
        <w:t>xidmət/proqram</w:t>
      </w:r>
      <w:r w:rsidR="00CE55AC">
        <w:rPr>
          <w:rFonts w:asciiTheme="minorHAnsi" w:hAnsiTheme="minorHAnsi" w:cs="Times New Roman"/>
          <w:sz w:val="24"/>
          <w:highlight w:val="yellow"/>
          <w:lang w:val="ka-GE"/>
        </w:rPr>
        <w:t>.</w:t>
      </w:r>
      <w:r w:rsidR="00CE55AC" w:rsidRPr="00EB62F1">
        <w:rPr>
          <w:rFonts w:cs="Times New Roman"/>
          <w:sz w:val="24"/>
          <w:highlight w:val="yellow"/>
          <w:lang w:val="az-Latn-AZ"/>
        </w:rPr>
        <w:t xml:space="preserve"> </w:t>
      </w:r>
      <w:r w:rsidR="005A40A6">
        <w:rPr>
          <w:rFonts w:cs="Times New Roman"/>
          <w:sz w:val="24"/>
          <w:highlight w:val="yellow"/>
          <w:lang w:val="az-Latn-AZ"/>
        </w:rPr>
        <w:t>Bu məqsədlə bu xidmət/proqram</w:t>
      </w:r>
      <w:r w:rsidR="005A40A6">
        <w:rPr>
          <w:rFonts w:asciiTheme="minorHAnsi" w:hAnsiTheme="minorHAnsi" w:cs="Times New Roman"/>
          <w:sz w:val="24"/>
          <w:highlight w:val="yellow"/>
          <w:lang w:val="az-Latn-AZ"/>
        </w:rPr>
        <w:t xml:space="preserve"> </w:t>
      </w:r>
      <w:r w:rsidR="005A40A6">
        <w:rPr>
          <w:rFonts w:cs="Times New Roman"/>
          <w:sz w:val="24"/>
          <w:highlight w:val="yellow"/>
          <w:lang w:val="az-Latn-AZ"/>
        </w:rPr>
        <w:t>qurbanlara</w:t>
      </w:r>
      <w:r w:rsidR="005A40A6">
        <w:rPr>
          <w:rFonts w:asciiTheme="minorHAnsi" w:hAnsiTheme="minorHAnsi" w:cs="Times New Roman"/>
          <w:sz w:val="24"/>
          <w:highlight w:val="yellow"/>
          <w:lang w:val="az-Latn-AZ"/>
        </w:rPr>
        <w:t xml:space="preserve"> aşağıdakı istiqamətlərdən biri və ya bir neçəsi üzrə </w:t>
      </w:r>
      <w:r w:rsidR="004021E0">
        <w:rPr>
          <w:rFonts w:asciiTheme="minorHAnsi" w:hAnsiTheme="minorHAnsi" w:cs="Times New Roman"/>
          <w:sz w:val="24"/>
          <w:highlight w:val="yellow"/>
          <w:lang w:val="az-Latn-AZ"/>
        </w:rPr>
        <w:t>dəstə</w:t>
      </w:r>
      <w:r w:rsidR="005A40A6">
        <w:rPr>
          <w:rFonts w:asciiTheme="minorHAnsi" w:hAnsiTheme="minorHAnsi" w:cs="Times New Roman"/>
          <w:sz w:val="24"/>
          <w:highlight w:val="yellow"/>
          <w:lang w:val="az-Latn-AZ"/>
        </w:rPr>
        <w:t>yi nəzərdə tutmalıdır:</w:t>
      </w:r>
      <w:r w:rsidR="00F94CE3">
        <w:rPr>
          <w:rFonts w:asciiTheme="minorHAnsi" w:hAnsiTheme="minorHAnsi" w:cs="Times New Roman"/>
          <w:sz w:val="24"/>
          <w:highlight w:val="yellow"/>
          <w:lang w:val="az-Latn-AZ"/>
        </w:rPr>
        <w:t xml:space="preserve"> qurbanların müdafiəsi, hüquqi yardım,</w:t>
      </w:r>
      <w:r w:rsidR="004021E0">
        <w:rPr>
          <w:rFonts w:cs="Times New Roman"/>
          <w:sz w:val="24"/>
          <w:highlight w:val="yellow"/>
          <w:lang w:val="az-Latn-AZ"/>
        </w:rPr>
        <w:t xml:space="preserve"> </w:t>
      </w:r>
      <w:r w:rsidR="004021E0" w:rsidRPr="00EB62F1">
        <w:rPr>
          <w:rFonts w:cs="Times New Roman"/>
          <w:sz w:val="24"/>
          <w:highlight w:val="yellow"/>
          <w:lang w:val="az-Latn-AZ"/>
        </w:rPr>
        <w:t>psixoloji</w:t>
      </w:r>
      <w:r w:rsidR="00F94CE3">
        <w:rPr>
          <w:rFonts w:cs="Times New Roman"/>
          <w:sz w:val="24"/>
          <w:highlight w:val="yellow"/>
          <w:lang w:val="az-Latn-AZ"/>
        </w:rPr>
        <w:t xml:space="preserve"> və sosial yardım</w:t>
      </w:r>
      <w:r w:rsidR="004021E0">
        <w:rPr>
          <w:rFonts w:cs="Times New Roman"/>
          <w:sz w:val="24"/>
          <w:highlight w:val="yellow"/>
          <w:lang w:val="az-Latn-AZ"/>
        </w:rPr>
        <w:t>/reabilitasiya</w:t>
      </w:r>
      <w:r w:rsidR="00F94CE3">
        <w:rPr>
          <w:rFonts w:cs="Times New Roman"/>
          <w:sz w:val="24"/>
          <w:highlight w:val="yellow"/>
          <w:lang w:val="az-Latn-AZ"/>
        </w:rPr>
        <w:t xml:space="preserve"> və</w:t>
      </w:r>
      <w:r w:rsidR="005B4982">
        <w:rPr>
          <w:rFonts w:asciiTheme="minorHAnsi" w:hAnsiTheme="minorHAnsi" w:cs="Times New Roman"/>
          <w:sz w:val="24"/>
          <w:highlight w:val="yellow"/>
          <w:lang w:val="az-Latn-AZ"/>
        </w:rPr>
        <w:t xml:space="preserve"> onların fiziki və ya psixo-emosional</w:t>
      </w:r>
      <w:r w:rsidR="004021E0">
        <w:rPr>
          <w:rFonts w:cs="Times New Roman"/>
          <w:sz w:val="24"/>
          <w:highlight w:val="yellow"/>
          <w:lang w:val="az-Latn-AZ"/>
        </w:rPr>
        <w:t xml:space="preserve"> </w:t>
      </w:r>
      <w:r w:rsidR="005B4982">
        <w:rPr>
          <w:rFonts w:cs="Times New Roman"/>
          <w:sz w:val="24"/>
          <w:highlight w:val="yellow"/>
          <w:lang w:val="az-Latn-AZ"/>
        </w:rPr>
        <w:t xml:space="preserve">sağalmalarının qayğısına qalmaq, </w:t>
      </w:r>
      <w:r w:rsidR="006865BE">
        <w:rPr>
          <w:rFonts w:cs="Times New Roman"/>
          <w:sz w:val="24"/>
          <w:highlight w:val="yellow"/>
          <w:lang w:val="az-Latn-AZ"/>
        </w:rPr>
        <w:t xml:space="preserve">qurbanları müvəqqəti mənzillə (sığınacaqla) </w:t>
      </w:r>
      <w:r w:rsidR="004021E0">
        <w:rPr>
          <w:rFonts w:cs="Times New Roman"/>
          <w:sz w:val="24"/>
          <w:highlight w:val="yellow"/>
          <w:lang w:val="az-Latn-AZ"/>
        </w:rPr>
        <w:t>tə</w:t>
      </w:r>
      <w:r w:rsidR="006865BE">
        <w:rPr>
          <w:rFonts w:cs="Times New Roman"/>
          <w:sz w:val="24"/>
          <w:highlight w:val="yellow"/>
          <w:lang w:val="az-Latn-AZ"/>
        </w:rPr>
        <w:t xml:space="preserve">min etmək, onların sağlamlığını qorumaq, peşə hazırlığına/yenidən hazırlığa və/və ya məşğulluğa imkan yaratmaq və/və ya digər yardım, hansı ki </w:t>
      </w:r>
      <w:r w:rsidR="002C5B5D">
        <w:rPr>
          <w:rFonts w:asciiTheme="minorHAnsi" w:hAnsiTheme="minorHAnsi" w:cs="Times New Roman"/>
          <w:sz w:val="24"/>
          <w:highlight w:val="yellow"/>
          <w:lang w:val="az-Latn-AZ"/>
        </w:rPr>
        <w:t xml:space="preserve">qurbanın ehtiyaclarına uyğunlaşdırılıb; </w:t>
      </w:r>
      <w:r w:rsidR="002C5B5D" w:rsidRPr="00EB62F1">
        <w:rPr>
          <w:rFonts w:cs="Times New Roman"/>
          <w:b/>
          <w:sz w:val="24"/>
          <w:highlight w:val="yellow"/>
          <w:lang w:val="az-Latn-AZ"/>
        </w:rPr>
        <w:t>(2023-cü il iyulun 1-dən qüvvəyə minir)]</w:t>
      </w:r>
    </w:p>
    <w:p w:rsidR="00B91D2D" w:rsidRPr="002C5B5D" w:rsidRDefault="002C5B5D" w:rsidP="00E71AAB">
      <w:pPr>
        <w:pStyle w:val="a3"/>
        <w:numPr>
          <w:ilvl w:val="0"/>
          <w:numId w:val="32"/>
        </w:numPr>
        <w:jc w:val="both"/>
        <w:rPr>
          <w:rFonts w:asciiTheme="minorHAnsi" w:hAnsiTheme="minorHAnsi" w:cs="Times New Roman"/>
          <w:sz w:val="24"/>
          <w:highlight w:val="yellow"/>
          <w:lang w:val="ka-GE"/>
        </w:rPr>
      </w:pPr>
      <w:r>
        <w:rPr>
          <w:rFonts w:cs="Times New Roman"/>
          <w:sz w:val="24"/>
          <w:lang w:val="az-Latn-AZ"/>
        </w:rPr>
        <w:t>çıxarılıb</w:t>
      </w:r>
      <w:r w:rsidR="00FF7705" w:rsidRPr="002C5B5D">
        <w:rPr>
          <w:rFonts w:cs="Times New Roman"/>
          <w:sz w:val="24"/>
          <w:lang w:val="az-Latn-AZ"/>
        </w:rPr>
        <w:t xml:space="preserve"> </w:t>
      </w:r>
      <w:r w:rsidR="00B91D2D" w:rsidRPr="002C5B5D">
        <w:rPr>
          <w:rFonts w:cs="Times New Roman"/>
          <w:sz w:val="24"/>
          <w:lang w:val="az-Latn-AZ"/>
        </w:rPr>
        <w:t>- 04.05.2017</w:t>
      </w:r>
      <w:r>
        <w:rPr>
          <w:rFonts w:cs="Times New Roman"/>
          <w:sz w:val="24"/>
          <w:lang w:val="az-Latn-AZ"/>
        </w:rPr>
        <w:t>-ci il</w:t>
      </w:r>
      <w:r w:rsidR="00B91D2D" w:rsidRPr="002C5B5D">
        <w:rPr>
          <w:rFonts w:cs="Times New Roman"/>
          <w:sz w:val="24"/>
          <w:lang w:val="az-Latn-AZ"/>
        </w:rPr>
        <w:t xml:space="preserve">, </w:t>
      </w:r>
      <w:r>
        <w:rPr>
          <w:rFonts w:cs="Times New Roman"/>
          <w:sz w:val="24"/>
          <w:lang w:val="az-Latn-AZ"/>
        </w:rPr>
        <w:t>№761)</w:t>
      </w:r>
      <w:r>
        <w:rPr>
          <w:rFonts w:asciiTheme="minorHAnsi" w:hAnsiTheme="minorHAnsi" w:cs="Times New Roman"/>
          <w:sz w:val="24"/>
          <w:lang w:val="ka-GE"/>
        </w:rPr>
        <w:t>.</w:t>
      </w:r>
    </w:p>
    <w:p w:rsidR="00FF7705" w:rsidRPr="00CD02DE" w:rsidRDefault="003C55AA" w:rsidP="00FF7705">
      <w:pPr>
        <w:spacing w:after="0" w:line="240" w:lineRule="auto"/>
        <w:rPr>
          <w:rFonts w:cs="Times New Roman"/>
          <w:i/>
          <w:sz w:val="20"/>
          <w:lang w:val="az-Latn-AZ"/>
        </w:rPr>
      </w:pPr>
      <w:r w:rsidRPr="00CD02DE">
        <w:rPr>
          <w:rFonts w:cs="Times New Roman"/>
          <w:i/>
          <w:sz w:val="20"/>
          <w:lang w:val="az-Latn-AZ"/>
        </w:rPr>
        <w:t xml:space="preserve">Gürcüstanın </w:t>
      </w:r>
      <w:r w:rsidR="002C5B5D">
        <w:rPr>
          <w:rFonts w:cs="Times New Roman"/>
          <w:i/>
          <w:sz w:val="20"/>
          <w:lang w:val="az-Latn-AZ"/>
        </w:rPr>
        <w:t xml:space="preserve">28 dekabr 2009-cu il tarixli qanunu </w:t>
      </w:r>
      <w:r w:rsidR="002C5B5D" w:rsidRPr="002C5B5D">
        <w:rPr>
          <w:rFonts w:cs="Times New Roman"/>
          <w:i/>
          <w:sz w:val="20"/>
          <w:lang w:val="ka-GE"/>
        </w:rPr>
        <w:t>№</w:t>
      </w:r>
      <w:r w:rsidR="002C5B5D">
        <w:rPr>
          <w:rFonts w:cs="Times New Roman"/>
          <w:i/>
          <w:sz w:val="20"/>
          <w:lang w:val="az-Latn-AZ"/>
        </w:rPr>
        <w:t>2507</w:t>
      </w:r>
      <w:r w:rsidR="00FF7705" w:rsidRPr="00CD02DE">
        <w:rPr>
          <w:rFonts w:cs="Times New Roman"/>
          <w:i/>
          <w:sz w:val="20"/>
          <w:lang w:val="az-Latn-AZ"/>
        </w:rPr>
        <w:t xml:space="preserve"> </w:t>
      </w:r>
      <w:r w:rsidR="00295758" w:rsidRPr="00CD02DE">
        <w:rPr>
          <w:rFonts w:cs="Times New Roman"/>
          <w:i/>
          <w:sz w:val="20"/>
          <w:lang w:val="az-Latn-AZ"/>
        </w:rPr>
        <w:t xml:space="preserve">– </w:t>
      </w:r>
      <w:r w:rsidR="002C5B5D">
        <w:rPr>
          <w:rFonts w:cs="Times New Roman"/>
          <w:i/>
          <w:sz w:val="20"/>
          <w:lang w:val="az-Latn-AZ"/>
        </w:rPr>
        <w:t>SSMI, №3,13.01.2010-cu</w:t>
      </w:r>
      <w:r w:rsidR="0000507C" w:rsidRPr="00CD02DE">
        <w:rPr>
          <w:rFonts w:cs="Times New Roman"/>
          <w:i/>
          <w:sz w:val="20"/>
          <w:lang w:val="az-Latn-AZ"/>
        </w:rPr>
        <w:t xml:space="preserve"> il</w:t>
      </w:r>
      <w:r w:rsidR="00FF7705" w:rsidRPr="00CD02DE">
        <w:rPr>
          <w:rFonts w:cs="Times New Roman"/>
          <w:i/>
          <w:sz w:val="20"/>
          <w:lang w:val="az-Latn-AZ"/>
        </w:rPr>
        <w:t>, maddə 4</w:t>
      </w:r>
    </w:p>
    <w:p w:rsidR="0087787A" w:rsidRPr="00CD02DE" w:rsidRDefault="003C55AA" w:rsidP="00FF7705">
      <w:pPr>
        <w:spacing w:after="0" w:line="240" w:lineRule="auto"/>
        <w:rPr>
          <w:rFonts w:cs="Times New Roman"/>
          <w:i/>
          <w:sz w:val="20"/>
          <w:lang w:val="az-Latn-AZ"/>
        </w:rPr>
      </w:pPr>
      <w:r w:rsidRPr="00CD02DE">
        <w:rPr>
          <w:rFonts w:cs="Times New Roman"/>
          <w:i/>
          <w:sz w:val="20"/>
          <w:lang w:val="az-Latn-AZ"/>
        </w:rPr>
        <w:t xml:space="preserve">Gürcüstanın </w:t>
      </w:r>
      <w:r w:rsidR="002C5B5D">
        <w:rPr>
          <w:rFonts w:cs="Times New Roman"/>
          <w:i/>
          <w:sz w:val="20"/>
          <w:lang w:val="az-Latn-AZ"/>
        </w:rPr>
        <w:t xml:space="preserve">17 oktyabr 2014-cü il tarixli qanunu </w:t>
      </w:r>
      <w:r w:rsidR="002C5B5D" w:rsidRPr="002C5B5D">
        <w:rPr>
          <w:rFonts w:cs="Times New Roman"/>
          <w:i/>
          <w:sz w:val="20"/>
          <w:lang w:val="ka-GE"/>
        </w:rPr>
        <w:t>№</w:t>
      </w:r>
      <w:r w:rsidR="002C5B5D">
        <w:rPr>
          <w:rFonts w:cs="Times New Roman"/>
          <w:i/>
          <w:sz w:val="20"/>
          <w:lang w:val="az-Latn-AZ"/>
        </w:rPr>
        <w:t>2697</w:t>
      </w:r>
      <w:r w:rsidR="00BC13B9" w:rsidRPr="00CD02DE">
        <w:rPr>
          <w:rFonts w:cs="Times New Roman"/>
          <w:i/>
          <w:sz w:val="20"/>
          <w:lang w:val="az-Latn-AZ"/>
        </w:rPr>
        <w:t xml:space="preserve"> </w:t>
      </w:r>
      <w:r w:rsidR="00295758" w:rsidRPr="00CD02DE">
        <w:rPr>
          <w:rFonts w:cs="Times New Roman"/>
          <w:i/>
          <w:sz w:val="20"/>
          <w:lang w:val="az-Latn-AZ"/>
        </w:rPr>
        <w:t>–</w:t>
      </w:r>
      <w:r w:rsidR="002C5B5D">
        <w:rPr>
          <w:rFonts w:cs="Times New Roman"/>
          <w:i/>
          <w:sz w:val="20"/>
          <w:lang w:val="az-Latn-AZ"/>
        </w:rPr>
        <w:t xml:space="preserve"> veb-səhifə</w:t>
      </w:r>
      <w:r w:rsidR="0000507C" w:rsidRPr="00CD02DE">
        <w:rPr>
          <w:rFonts w:cs="Times New Roman"/>
          <w:i/>
          <w:sz w:val="20"/>
          <w:lang w:val="az-Latn-AZ"/>
        </w:rPr>
        <w:t>, 31.10.2014</w:t>
      </w:r>
      <w:r w:rsidR="002C5B5D">
        <w:rPr>
          <w:rFonts w:cs="Times New Roman"/>
          <w:i/>
          <w:sz w:val="20"/>
          <w:lang w:val="az-Latn-AZ"/>
        </w:rPr>
        <w:t>-cü</w:t>
      </w:r>
      <w:r w:rsidR="0000507C" w:rsidRPr="00CD02DE">
        <w:rPr>
          <w:rFonts w:cs="Times New Roman"/>
          <w:i/>
          <w:sz w:val="20"/>
          <w:lang w:val="az-Latn-AZ"/>
        </w:rPr>
        <w:t xml:space="preserve"> il</w:t>
      </w:r>
    </w:p>
    <w:p w:rsidR="0000507C" w:rsidRPr="00CD02DE" w:rsidRDefault="0000507C" w:rsidP="00FF7705">
      <w:pPr>
        <w:spacing w:after="0" w:line="240" w:lineRule="auto"/>
        <w:rPr>
          <w:rFonts w:cs="Times New Roman"/>
          <w:i/>
          <w:sz w:val="20"/>
          <w:lang w:val="az-Latn-AZ"/>
        </w:rPr>
      </w:pPr>
      <w:r w:rsidRPr="00CD02DE">
        <w:rPr>
          <w:rFonts w:cs="Times New Roman"/>
          <w:i/>
          <w:sz w:val="20"/>
          <w:lang w:val="az-Latn-AZ"/>
        </w:rPr>
        <w:t>Gürcüst</w:t>
      </w:r>
      <w:r w:rsidR="006D5AC4">
        <w:rPr>
          <w:rFonts w:cs="Times New Roman"/>
          <w:i/>
          <w:sz w:val="20"/>
          <w:lang w:val="az-Latn-AZ"/>
        </w:rPr>
        <w:t>anın 22 iyun 2016-cı il tarixli qanunu</w:t>
      </w:r>
      <w:r w:rsidRPr="00CD02DE">
        <w:rPr>
          <w:rFonts w:cs="Times New Roman"/>
          <w:i/>
          <w:sz w:val="20"/>
          <w:lang w:val="az-Latn-AZ"/>
        </w:rPr>
        <w:t xml:space="preserve"> </w:t>
      </w:r>
      <w:r w:rsidR="006D5AC4" w:rsidRPr="002C5B5D">
        <w:rPr>
          <w:rFonts w:cs="Times New Roman"/>
          <w:i/>
          <w:sz w:val="20"/>
          <w:lang w:val="ka-GE"/>
        </w:rPr>
        <w:t>№</w:t>
      </w:r>
      <w:r w:rsidR="006D5AC4">
        <w:rPr>
          <w:rFonts w:cs="Times New Roman"/>
          <w:i/>
          <w:sz w:val="20"/>
          <w:lang w:val="az-Latn-AZ"/>
        </w:rPr>
        <w:t>5446</w:t>
      </w:r>
      <w:r w:rsidR="000A4A00" w:rsidRPr="00CD02DE">
        <w:rPr>
          <w:rFonts w:cs="Times New Roman"/>
          <w:i/>
          <w:sz w:val="20"/>
          <w:lang w:val="az-Latn-AZ"/>
        </w:rPr>
        <w:t xml:space="preserve"> </w:t>
      </w:r>
      <w:r w:rsidR="005B0611" w:rsidRPr="00CD02DE">
        <w:rPr>
          <w:rFonts w:cs="Times New Roman"/>
          <w:i/>
          <w:sz w:val="20"/>
          <w:lang w:val="az-Latn-AZ"/>
        </w:rPr>
        <w:t>–</w:t>
      </w:r>
      <w:r w:rsidR="006D5AC4">
        <w:rPr>
          <w:rFonts w:cs="Times New Roman"/>
          <w:i/>
          <w:sz w:val="20"/>
          <w:lang w:val="az-Latn-AZ"/>
        </w:rPr>
        <w:t xml:space="preserve"> veb-səhifə</w:t>
      </w:r>
      <w:r w:rsidR="000A4A00" w:rsidRPr="00CD02DE">
        <w:rPr>
          <w:rFonts w:cs="Times New Roman"/>
          <w:i/>
          <w:sz w:val="20"/>
          <w:lang w:val="az-Latn-AZ"/>
        </w:rPr>
        <w:t>, 12.07.2016</w:t>
      </w:r>
      <w:r w:rsidR="006D5AC4">
        <w:rPr>
          <w:rFonts w:cs="Times New Roman"/>
          <w:i/>
          <w:sz w:val="20"/>
          <w:lang w:val="az-Latn-AZ"/>
        </w:rPr>
        <w:t>-cı</w:t>
      </w:r>
      <w:r w:rsidR="000A4A00" w:rsidRPr="00CD02DE">
        <w:rPr>
          <w:rFonts w:cs="Times New Roman"/>
          <w:i/>
          <w:sz w:val="20"/>
          <w:lang w:val="az-Latn-AZ"/>
        </w:rPr>
        <w:t xml:space="preserve"> il</w:t>
      </w:r>
    </w:p>
    <w:p w:rsidR="000A4A00" w:rsidRPr="00CD02DE" w:rsidRDefault="000A4A00" w:rsidP="00FF7705">
      <w:pPr>
        <w:spacing w:after="0" w:line="240" w:lineRule="auto"/>
        <w:rPr>
          <w:rFonts w:cs="Times New Roman"/>
          <w:i/>
          <w:sz w:val="20"/>
          <w:lang w:val="az-Latn-AZ"/>
        </w:rPr>
      </w:pPr>
      <w:r w:rsidRPr="00CD02DE">
        <w:rPr>
          <w:rFonts w:cs="Times New Roman"/>
          <w:i/>
          <w:sz w:val="20"/>
          <w:lang w:val="az-Latn-AZ"/>
        </w:rPr>
        <w:t>Gürcüstanın 4 may 2017-ci il tarixli</w:t>
      </w:r>
      <w:r w:rsidR="007733F3">
        <w:rPr>
          <w:rFonts w:cs="Times New Roman"/>
          <w:i/>
          <w:sz w:val="20"/>
          <w:lang w:val="az-Latn-AZ"/>
        </w:rPr>
        <w:t xml:space="preserve"> qanunu </w:t>
      </w:r>
      <w:r w:rsidR="007733F3" w:rsidRPr="002C5B5D">
        <w:rPr>
          <w:rFonts w:cs="Times New Roman"/>
          <w:i/>
          <w:sz w:val="20"/>
          <w:lang w:val="ka-GE"/>
        </w:rPr>
        <w:t>№</w:t>
      </w:r>
      <w:r w:rsidR="007733F3">
        <w:rPr>
          <w:rFonts w:cs="Times New Roman"/>
          <w:i/>
          <w:sz w:val="20"/>
          <w:lang w:val="az-Latn-AZ"/>
        </w:rPr>
        <w:t>752 – veb-səhifə, 24.05.2017-ci</w:t>
      </w:r>
      <w:r w:rsidR="00295758" w:rsidRPr="00CD02DE">
        <w:rPr>
          <w:rFonts w:cs="Times New Roman"/>
          <w:i/>
          <w:sz w:val="20"/>
          <w:lang w:val="az-Latn-AZ"/>
        </w:rPr>
        <w:t xml:space="preserve"> il</w:t>
      </w:r>
    </w:p>
    <w:p w:rsidR="00295758" w:rsidRPr="00CD02DE" w:rsidRDefault="00295758" w:rsidP="003C4AB8">
      <w:pPr>
        <w:spacing w:after="0" w:line="240" w:lineRule="auto"/>
        <w:rPr>
          <w:rFonts w:cs="Times New Roman"/>
          <w:i/>
          <w:sz w:val="20"/>
          <w:lang w:val="az-Latn-AZ"/>
        </w:rPr>
      </w:pPr>
      <w:r w:rsidRPr="00CD02DE">
        <w:rPr>
          <w:rFonts w:cs="Times New Roman"/>
          <w:i/>
          <w:sz w:val="20"/>
          <w:lang w:val="az-Latn-AZ"/>
        </w:rPr>
        <w:t>Gürcüstanın 4 may 2017-ci il tarixli</w:t>
      </w:r>
      <w:r w:rsidR="007733F3">
        <w:rPr>
          <w:rFonts w:cs="Times New Roman"/>
          <w:i/>
          <w:sz w:val="20"/>
          <w:lang w:val="az-Latn-AZ"/>
        </w:rPr>
        <w:t xml:space="preserve"> qanunu </w:t>
      </w:r>
      <w:r w:rsidR="007733F3" w:rsidRPr="002C5B5D">
        <w:rPr>
          <w:rFonts w:cs="Times New Roman"/>
          <w:i/>
          <w:sz w:val="20"/>
          <w:lang w:val="ka-GE"/>
        </w:rPr>
        <w:t>№</w:t>
      </w:r>
      <w:r w:rsidR="007733F3">
        <w:rPr>
          <w:rFonts w:cs="Times New Roman"/>
          <w:i/>
          <w:sz w:val="20"/>
          <w:lang w:val="az-Latn-AZ"/>
        </w:rPr>
        <w:t>761</w:t>
      </w:r>
      <w:r w:rsidRPr="00CD02DE">
        <w:rPr>
          <w:rFonts w:cs="Times New Roman"/>
          <w:i/>
          <w:sz w:val="20"/>
          <w:lang w:val="az-Latn-AZ"/>
        </w:rPr>
        <w:t xml:space="preserve">– </w:t>
      </w:r>
      <w:r w:rsidR="007733F3">
        <w:rPr>
          <w:rFonts w:cs="Times New Roman"/>
          <w:i/>
          <w:sz w:val="20"/>
          <w:lang w:val="az-Latn-AZ"/>
        </w:rPr>
        <w:t>veb-səhifə, 25.05.2017-ci</w:t>
      </w:r>
      <w:r w:rsidR="00BC13B9" w:rsidRPr="00CD02DE">
        <w:rPr>
          <w:rFonts w:cs="Times New Roman"/>
          <w:i/>
          <w:sz w:val="20"/>
          <w:lang w:val="az-Latn-AZ"/>
        </w:rPr>
        <w:t xml:space="preserve"> il</w:t>
      </w:r>
    </w:p>
    <w:p w:rsidR="003C4AB8" w:rsidRPr="00CD02DE" w:rsidRDefault="005B0611" w:rsidP="003C4AB8">
      <w:pPr>
        <w:spacing w:after="0" w:line="240" w:lineRule="auto"/>
        <w:rPr>
          <w:rFonts w:cs="Times New Roman"/>
          <w:i/>
          <w:sz w:val="20"/>
          <w:lang w:val="az-Latn-AZ"/>
        </w:rPr>
      </w:pPr>
      <w:r w:rsidRPr="00CD02DE">
        <w:rPr>
          <w:rFonts w:cs="Times New Roman"/>
          <w:i/>
          <w:sz w:val="20"/>
          <w:lang w:val="az-Latn-AZ"/>
        </w:rPr>
        <w:t xml:space="preserve">Gürcüstanın </w:t>
      </w:r>
      <w:r w:rsidR="003C4AB8" w:rsidRPr="00CD02DE">
        <w:rPr>
          <w:rFonts w:cs="Times New Roman"/>
          <w:i/>
          <w:sz w:val="20"/>
          <w:lang w:val="az-Latn-AZ"/>
        </w:rPr>
        <w:t>5 iyul 2018-ci il tarixli</w:t>
      </w:r>
      <w:r w:rsidR="007733F3">
        <w:rPr>
          <w:rFonts w:cs="Times New Roman"/>
          <w:i/>
          <w:sz w:val="20"/>
          <w:lang w:val="az-Latn-AZ"/>
        </w:rPr>
        <w:t xml:space="preserve"> q</w:t>
      </w:r>
      <w:r w:rsidRPr="00CD02DE">
        <w:rPr>
          <w:rFonts w:cs="Times New Roman"/>
          <w:i/>
          <w:sz w:val="20"/>
          <w:lang w:val="az-Latn-AZ"/>
        </w:rPr>
        <w:t xml:space="preserve">anunu </w:t>
      </w:r>
      <w:r w:rsidR="007733F3" w:rsidRPr="002C5B5D">
        <w:rPr>
          <w:rFonts w:cs="Times New Roman"/>
          <w:i/>
          <w:sz w:val="20"/>
          <w:lang w:val="ka-GE"/>
        </w:rPr>
        <w:t>№</w:t>
      </w:r>
      <w:r w:rsidR="003C4AB8" w:rsidRPr="00CD02DE">
        <w:rPr>
          <w:rFonts w:cs="Times New Roman"/>
          <w:i/>
          <w:sz w:val="20"/>
          <w:lang w:val="az-Latn-AZ"/>
        </w:rPr>
        <w:t xml:space="preserve">3105 </w:t>
      </w:r>
      <w:r w:rsidRPr="00CD02DE">
        <w:rPr>
          <w:rFonts w:cs="Times New Roman"/>
          <w:i/>
          <w:sz w:val="20"/>
          <w:lang w:val="az-Latn-AZ"/>
        </w:rPr>
        <w:t>–</w:t>
      </w:r>
      <w:r w:rsidR="003C4AB8" w:rsidRPr="00CD02DE">
        <w:rPr>
          <w:rFonts w:cs="Times New Roman"/>
          <w:i/>
          <w:sz w:val="20"/>
          <w:lang w:val="az-Latn-AZ"/>
        </w:rPr>
        <w:t xml:space="preserve"> </w:t>
      </w:r>
      <w:r w:rsidR="007733F3">
        <w:rPr>
          <w:rFonts w:cs="Times New Roman"/>
          <w:i/>
          <w:sz w:val="20"/>
          <w:lang w:val="az-Latn-AZ"/>
        </w:rPr>
        <w:t>veb-səhifə</w:t>
      </w:r>
      <w:r w:rsidR="003C4AB8" w:rsidRPr="00CD02DE">
        <w:rPr>
          <w:rFonts w:cs="Times New Roman"/>
          <w:i/>
          <w:sz w:val="20"/>
          <w:lang w:val="az-Latn-AZ"/>
        </w:rPr>
        <w:t>, 11.07.2018</w:t>
      </w:r>
      <w:r w:rsidR="007733F3">
        <w:rPr>
          <w:rFonts w:cs="Times New Roman"/>
          <w:i/>
          <w:sz w:val="20"/>
          <w:lang w:val="az-Latn-AZ"/>
        </w:rPr>
        <w:t>-ci</w:t>
      </w:r>
      <w:r w:rsidRPr="00CD02DE">
        <w:rPr>
          <w:rFonts w:cs="Times New Roman"/>
          <w:i/>
          <w:sz w:val="20"/>
          <w:lang w:val="az-Latn-AZ"/>
        </w:rPr>
        <w:t xml:space="preserve"> il</w:t>
      </w:r>
    </w:p>
    <w:p w:rsidR="009F4AA0" w:rsidRPr="00CD02DE" w:rsidRDefault="009F4AA0" w:rsidP="009F4AA0">
      <w:pPr>
        <w:spacing w:after="0" w:line="240" w:lineRule="auto"/>
        <w:rPr>
          <w:rFonts w:cs="Times New Roman"/>
          <w:i/>
          <w:sz w:val="20"/>
          <w:lang w:val="az-Latn-AZ"/>
        </w:rPr>
      </w:pPr>
      <w:r w:rsidRPr="00CD02DE">
        <w:rPr>
          <w:rFonts w:cs="Times New Roman"/>
          <w:i/>
          <w:sz w:val="20"/>
          <w:lang w:val="az-Latn-AZ"/>
        </w:rPr>
        <w:t xml:space="preserve">Gürcüstanın </w:t>
      </w:r>
      <w:r>
        <w:rPr>
          <w:rFonts w:cs="Times New Roman"/>
          <w:i/>
          <w:sz w:val="20"/>
          <w:lang w:val="az-Latn-AZ"/>
        </w:rPr>
        <w:t>13 iyul 2020</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6758</w:t>
      </w:r>
      <w:r w:rsidRPr="00CD02DE">
        <w:rPr>
          <w:rFonts w:cs="Times New Roman"/>
          <w:i/>
          <w:sz w:val="20"/>
          <w:lang w:val="az-Latn-AZ"/>
        </w:rPr>
        <w:t xml:space="preserve"> – </w:t>
      </w:r>
      <w:r>
        <w:rPr>
          <w:rFonts w:cs="Times New Roman"/>
          <w:i/>
          <w:sz w:val="20"/>
          <w:lang w:val="az-Latn-AZ"/>
        </w:rPr>
        <w:t>veb-səhifə, 20.07.2020-ci</w:t>
      </w:r>
      <w:r w:rsidRPr="00CD02DE">
        <w:rPr>
          <w:rFonts w:cs="Times New Roman"/>
          <w:i/>
          <w:sz w:val="20"/>
          <w:lang w:val="az-Latn-AZ"/>
        </w:rPr>
        <w:t xml:space="preserve"> il</w:t>
      </w:r>
    </w:p>
    <w:p w:rsidR="009F4AA0" w:rsidRPr="00CD02DE" w:rsidRDefault="009F4AA0" w:rsidP="009F4AA0">
      <w:pPr>
        <w:spacing w:after="0" w:line="240" w:lineRule="auto"/>
        <w:rPr>
          <w:rFonts w:cs="Times New Roman"/>
          <w:i/>
          <w:sz w:val="20"/>
          <w:lang w:val="az-Latn-AZ"/>
        </w:rPr>
      </w:pP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3C4AB8" w:rsidRPr="00CD02DE" w:rsidRDefault="003C4AB8" w:rsidP="00BC13B9">
      <w:pPr>
        <w:rPr>
          <w:rFonts w:cs="Times New Roman"/>
          <w:b/>
          <w:sz w:val="24"/>
          <w:lang w:val="az-Latn-AZ"/>
        </w:rPr>
      </w:pPr>
    </w:p>
    <w:p w:rsidR="00BC13B9" w:rsidRPr="00CD02DE" w:rsidRDefault="00375218" w:rsidP="005B0611">
      <w:pPr>
        <w:jc w:val="center"/>
        <w:rPr>
          <w:rFonts w:cs="Times New Roman"/>
          <w:sz w:val="24"/>
          <w:lang w:val="az-Latn-AZ"/>
        </w:rPr>
      </w:pPr>
      <w:r w:rsidRPr="00CD02DE">
        <w:rPr>
          <w:rFonts w:cs="Times New Roman"/>
          <w:b/>
          <w:sz w:val="24"/>
          <w:lang w:val="az-Latn-AZ"/>
        </w:rPr>
        <w:t>Maddə 5. Qadın</w:t>
      </w:r>
      <w:r w:rsidR="0095161A">
        <w:rPr>
          <w:rFonts w:cs="Times New Roman"/>
          <w:b/>
          <w:sz w:val="24"/>
          <w:lang w:val="az-Latn-AZ"/>
        </w:rPr>
        <w:t>lara qarşı zorakılığın və/və ya ailədə</w:t>
      </w:r>
      <w:r w:rsidRPr="00CD02DE">
        <w:rPr>
          <w:rFonts w:cs="Times New Roman"/>
          <w:b/>
          <w:sz w:val="24"/>
          <w:lang w:val="az-Latn-AZ"/>
        </w:rPr>
        <w:t xml:space="preserve"> </w:t>
      </w:r>
      <w:r w:rsidR="0095161A">
        <w:rPr>
          <w:rFonts w:cs="Times New Roman"/>
          <w:b/>
          <w:sz w:val="24"/>
          <w:lang w:val="az-Latn-AZ"/>
        </w:rPr>
        <w:t>zorakılığın aradan qaldırılması, qurbanları</w:t>
      </w:r>
      <w:r w:rsidR="004848A5" w:rsidRPr="00CD02DE">
        <w:rPr>
          <w:rFonts w:cs="Times New Roman"/>
          <w:b/>
          <w:sz w:val="24"/>
          <w:lang w:val="az-Latn-AZ"/>
        </w:rPr>
        <w:t>n</w:t>
      </w:r>
      <w:r w:rsidRPr="00CD02DE">
        <w:rPr>
          <w:rFonts w:cs="Times New Roman"/>
          <w:b/>
          <w:sz w:val="24"/>
          <w:lang w:val="az-Latn-AZ"/>
        </w:rPr>
        <w:t xml:space="preserve"> qorunması və</w:t>
      </w:r>
      <w:r w:rsidR="0095161A">
        <w:rPr>
          <w:rFonts w:cs="Times New Roman"/>
          <w:b/>
          <w:sz w:val="24"/>
          <w:lang w:val="az-Latn-AZ"/>
        </w:rPr>
        <w:t xml:space="preserve"> onlara yardım haqqında Gürcüstan qanunvericiliyi</w:t>
      </w:r>
    </w:p>
    <w:p w:rsidR="00565B0B" w:rsidRDefault="00DD23A7" w:rsidP="00DD23A7">
      <w:pPr>
        <w:spacing w:after="0" w:line="240" w:lineRule="auto"/>
        <w:rPr>
          <w:rFonts w:cs="Times New Roman"/>
          <w:i/>
          <w:sz w:val="20"/>
          <w:lang w:val="az-Latn-AZ"/>
        </w:rPr>
      </w:pPr>
      <w:r>
        <w:rPr>
          <w:rFonts w:cs="Times New Roman"/>
          <w:sz w:val="24"/>
          <w:lang w:val="az-Latn-AZ"/>
        </w:rPr>
        <w:t xml:space="preserve">   </w:t>
      </w:r>
      <w:r w:rsidRPr="00DD23A7">
        <w:rPr>
          <w:rFonts w:cs="Times New Roman"/>
          <w:sz w:val="24"/>
          <w:lang w:val="az-Latn-AZ"/>
        </w:rPr>
        <w:t>Qadınlara qarşı zorakılığın və/və ya ailədə zorakılığın aradan qaldırılması, qurbanların qorunması və onlara yardım haqqında Gürcüstan qanunvericiliyi</w:t>
      </w:r>
      <w:r>
        <w:rPr>
          <w:rFonts w:cs="Times New Roman"/>
          <w:sz w:val="24"/>
          <w:lang w:val="az-Latn-AZ"/>
        </w:rPr>
        <w:t xml:space="preserve"> </w:t>
      </w:r>
      <w:r w:rsidR="00565B0B" w:rsidRPr="00CD02DE">
        <w:rPr>
          <w:rFonts w:cs="Times New Roman"/>
          <w:sz w:val="24"/>
          <w:lang w:val="az-Latn-AZ"/>
        </w:rPr>
        <w:t>Gürcüstan Konstitusiyasına, Gürcüstanın beynəlxalq müqavilələrinə</w:t>
      </w:r>
      <w:r>
        <w:rPr>
          <w:rFonts w:cs="Times New Roman"/>
          <w:sz w:val="24"/>
          <w:lang w:val="az-Latn-AZ"/>
        </w:rPr>
        <w:t xml:space="preserve">, </w:t>
      </w:r>
      <w:r w:rsidR="00565B0B" w:rsidRPr="00CD02DE">
        <w:rPr>
          <w:rFonts w:cs="Times New Roman"/>
          <w:sz w:val="24"/>
          <w:lang w:val="az-Latn-AZ"/>
        </w:rPr>
        <w:t>bu qanuna və Gürcüstanın digər normativ aktlarına ə</w:t>
      </w:r>
      <w:r>
        <w:rPr>
          <w:rFonts w:cs="Times New Roman"/>
          <w:sz w:val="24"/>
          <w:lang w:val="az-Latn-AZ"/>
        </w:rPr>
        <w:t>saslanır</w:t>
      </w:r>
      <w:r>
        <w:rPr>
          <w:rFonts w:asciiTheme="minorHAnsi" w:hAnsiTheme="minorHAnsi" w:cs="Times New Roman"/>
          <w:sz w:val="24"/>
          <w:lang w:val="ka-GE"/>
        </w:rPr>
        <w:t>.</w:t>
      </w:r>
      <w:r>
        <w:rPr>
          <w:rFonts w:asciiTheme="minorHAnsi" w:hAnsiTheme="minorHAnsi" w:cs="Times New Roman"/>
          <w:sz w:val="24"/>
          <w:lang w:val="az-Latn-AZ"/>
        </w:rPr>
        <w:br/>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DD23A7" w:rsidRDefault="00DD23A7" w:rsidP="003A61CE">
      <w:pPr>
        <w:jc w:val="center"/>
        <w:rPr>
          <w:rFonts w:cs="Times New Roman"/>
          <w:i/>
          <w:sz w:val="20"/>
          <w:lang w:val="az-Latn-AZ"/>
        </w:rPr>
      </w:pPr>
    </w:p>
    <w:p w:rsidR="003A61CE" w:rsidRPr="00CD02DE" w:rsidRDefault="003A61CE" w:rsidP="003A61CE">
      <w:pPr>
        <w:jc w:val="center"/>
        <w:rPr>
          <w:rFonts w:cs="Times New Roman"/>
          <w:b/>
          <w:sz w:val="24"/>
          <w:lang w:val="az-Latn-AZ"/>
        </w:rPr>
      </w:pPr>
      <w:r w:rsidRPr="00CD02DE">
        <w:rPr>
          <w:rFonts w:cs="Times New Roman"/>
          <w:b/>
          <w:sz w:val="24"/>
          <w:lang w:val="az-Latn-AZ"/>
        </w:rPr>
        <w:t>Fəsil II. Qadınlara qarşı zorakılığın və</w:t>
      </w:r>
      <w:r w:rsidR="000E35B6">
        <w:rPr>
          <w:rFonts w:cs="Times New Roman"/>
          <w:b/>
          <w:sz w:val="24"/>
          <w:lang w:val="az-Latn-AZ"/>
        </w:rPr>
        <w:t>/</w:t>
      </w:r>
      <w:r w:rsidRPr="00CD02DE">
        <w:rPr>
          <w:rFonts w:cs="Times New Roman"/>
          <w:b/>
          <w:sz w:val="24"/>
          <w:lang w:val="az-Latn-AZ"/>
        </w:rPr>
        <w:t>və</w:t>
      </w:r>
      <w:r w:rsidR="000E35B6">
        <w:rPr>
          <w:rFonts w:cs="Times New Roman"/>
          <w:b/>
          <w:sz w:val="24"/>
          <w:lang w:val="az-Latn-AZ"/>
        </w:rPr>
        <w:t xml:space="preserve"> ya ailədə</w:t>
      </w:r>
      <w:r w:rsidRPr="00CD02DE">
        <w:rPr>
          <w:rFonts w:cs="Times New Roman"/>
          <w:b/>
          <w:sz w:val="24"/>
          <w:lang w:val="az-Latn-AZ"/>
        </w:rPr>
        <w:t xml:space="preserve"> </w:t>
      </w:r>
      <w:r w:rsidR="000E35B6">
        <w:rPr>
          <w:rFonts w:cs="Times New Roman"/>
          <w:b/>
          <w:sz w:val="24"/>
          <w:lang w:val="az-Latn-AZ"/>
        </w:rPr>
        <w:t>zorakılığın prevensiy</w:t>
      </w:r>
      <w:r w:rsidRPr="00CD02DE">
        <w:rPr>
          <w:rFonts w:cs="Times New Roman"/>
          <w:b/>
          <w:sz w:val="24"/>
          <w:lang w:val="az-Latn-AZ"/>
        </w:rPr>
        <w:t>ası</w:t>
      </w:r>
    </w:p>
    <w:p w:rsidR="006404FB" w:rsidRDefault="000E35B6" w:rsidP="000E35B6">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0E35B6" w:rsidRPr="00CD02DE" w:rsidRDefault="000E35B6" w:rsidP="000E35B6">
      <w:pPr>
        <w:spacing w:after="0" w:line="240" w:lineRule="auto"/>
        <w:rPr>
          <w:rFonts w:cs="Times New Roman"/>
          <w:i/>
          <w:sz w:val="20"/>
          <w:lang w:val="az-Latn-AZ"/>
        </w:rPr>
      </w:pPr>
      <w:r>
        <w:rPr>
          <w:rFonts w:cs="Times New Roman"/>
          <w:i/>
          <w:sz w:val="20"/>
          <w:lang w:val="az-Latn-AZ"/>
        </w:rPr>
        <w:t xml:space="preserve"> </w:t>
      </w:r>
    </w:p>
    <w:p w:rsidR="007C0CF1" w:rsidRPr="000E35B6" w:rsidRDefault="000E35B6" w:rsidP="000E35B6">
      <w:pPr>
        <w:jc w:val="center"/>
        <w:rPr>
          <w:rFonts w:cs="Times New Roman"/>
          <w:b/>
          <w:sz w:val="24"/>
          <w:lang w:val="az-Latn-AZ"/>
        </w:rPr>
      </w:pPr>
      <w:r>
        <w:rPr>
          <w:rFonts w:cs="Times New Roman"/>
          <w:b/>
          <w:sz w:val="24"/>
          <w:lang w:val="az-Latn-AZ"/>
        </w:rPr>
        <w:t xml:space="preserve">    </w:t>
      </w:r>
      <w:r w:rsidR="00317471" w:rsidRPr="00CD02DE">
        <w:rPr>
          <w:rFonts w:cs="Times New Roman"/>
          <w:b/>
          <w:sz w:val="24"/>
          <w:lang w:val="az-Latn-AZ"/>
        </w:rPr>
        <w:t xml:space="preserve">Maddə 6. Qadınlara </w:t>
      </w:r>
      <w:r w:rsidR="00646AEB" w:rsidRPr="00CD02DE">
        <w:rPr>
          <w:rFonts w:cs="Times New Roman"/>
          <w:b/>
          <w:sz w:val="24"/>
          <w:lang w:val="az-Latn-AZ"/>
        </w:rPr>
        <w:t xml:space="preserve">qarşı zorakılığın </w:t>
      </w:r>
      <w:r w:rsidR="00317471" w:rsidRPr="00CD02DE">
        <w:rPr>
          <w:rFonts w:cs="Times New Roman"/>
          <w:b/>
          <w:sz w:val="24"/>
          <w:lang w:val="az-Latn-AZ"/>
        </w:rPr>
        <w:t>və</w:t>
      </w:r>
      <w:r>
        <w:rPr>
          <w:rFonts w:cs="Times New Roman"/>
          <w:b/>
          <w:sz w:val="24"/>
          <w:lang w:val="az-Latn-AZ"/>
        </w:rPr>
        <w:t>/</w:t>
      </w:r>
      <w:r w:rsidR="00317471" w:rsidRPr="00CD02DE">
        <w:rPr>
          <w:rFonts w:cs="Times New Roman"/>
          <w:b/>
          <w:sz w:val="24"/>
          <w:lang w:val="az-Latn-AZ"/>
        </w:rPr>
        <w:t>və</w:t>
      </w:r>
      <w:r>
        <w:rPr>
          <w:rFonts w:cs="Times New Roman"/>
          <w:b/>
          <w:sz w:val="24"/>
          <w:lang w:val="az-Latn-AZ"/>
        </w:rPr>
        <w:t xml:space="preserve"> ya ailədə zorakılığın</w:t>
      </w:r>
      <w:r w:rsidR="00317471" w:rsidRPr="00CD02DE">
        <w:rPr>
          <w:rFonts w:cs="Times New Roman"/>
          <w:b/>
          <w:sz w:val="24"/>
          <w:lang w:val="az-Latn-AZ"/>
        </w:rPr>
        <w:t xml:space="preserve"> </w:t>
      </w:r>
      <w:r>
        <w:rPr>
          <w:rFonts w:cs="Times New Roman"/>
          <w:b/>
          <w:sz w:val="24"/>
          <w:lang w:val="az-Latn-AZ"/>
        </w:rPr>
        <w:t>prevensiy</w:t>
      </w:r>
      <w:r w:rsidRPr="00CD02DE">
        <w:rPr>
          <w:rFonts w:cs="Times New Roman"/>
          <w:b/>
          <w:sz w:val="24"/>
          <w:lang w:val="az-Latn-AZ"/>
        </w:rPr>
        <w:t>ası</w:t>
      </w:r>
      <w:r>
        <w:rPr>
          <w:rFonts w:cs="Times New Roman"/>
          <w:b/>
          <w:sz w:val="24"/>
          <w:lang w:val="az-Latn-AZ"/>
        </w:rPr>
        <w:t>nın</w:t>
      </w:r>
      <w:r w:rsidR="00317471" w:rsidRPr="00CD02DE">
        <w:rPr>
          <w:rFonts w:cs="Times New Roman"/>
          <w:b/>
          <w:sz w:val="24"/>
          <w:lang w:val="az-Latn-AZ"/>
        </w:rPr>
        <w:t xml:space="preserve"> mexanizmləri</w:t>
      </w:r>
    </w:p>
    <w:p w:rsidR="007C0CF1" w:rsidRPr="00CD02DE" w:rsidRDefault="007C0CF1" w:rsidP="00ED36B8">
      <w:pPr>
        <w:pStyle w:val="a3"/>
        <w:numPr>
          <w:ilvl w:val="0"/>
          <w:numId w:val="5"/>
        </w:numPr>
        <w:jc w:val="both"/>
        <w:rPr>
          <w:rFonts w:cs="Times New Roman"/>
          <w:sz w:val="24"/>
          <w:lang w:val="az-Latn-AZ"/>
        </w:rPr>
      </w:pPr>
      <w:r w:rsidRPr="00CD02DE">
        <w:rPr>
          <w:rFonts w:cs="Times New Roman"/>
          <w:sz w:val="24"/>
          <w:lang w:val="az-Latn-AZ"/>
        </w:rPr>
        <w:t>Qadın</w:t>
      </w:r>
      <w:r w:rsidR="000E35B6">
        <w:rPr>
          <w:rFonts w:cs="Times New Roman"/>
          <w:sz w:val="24"/>
          <w:lang w:val="az-Latn-AZ"/>
        </w:rPr>
        <w:t>lara qarşı zorakılığın</w:t>
      </w:r>
      <w:r w:rsidRPr="00CD02DE">
        <w:rPr>
          <w:rFonts w:cs="Times New Roman"/>
          <w:sz w:val="24"/>
          <w:lang w:val="az-Latn-AZ"/>
        </w:rPr>
        <w:t xml:space="preserve"> </w:t>
      </w:r>
      <w:r w:rsidR="00C94718" w:rsidRPr="00CD02DE">
        <w:rPr>
          <w:rFonts w:cs="Times New Roman"/>
          <w:sz w:val="24"/>
          <w:lang w:val="az-Latn-AZ"/>
        </w:rPr>
        <w:t>və</w:t>
      </w:r>
      <w:r w:rsidR="000E35B6">
        <w:rPr>
          <w:rFonts w:cs="Times New Roman"/>
          <w:sz w:val="24"/>
          <w:lang w:val="az-Latn-AZ"/>
        </w:rPr>
        <w:t>/</w:t>
      </w:r>
      <w:r w:rsidR="00C94718" w:rsidRPr="00CD02DE">
        <w:rPr>
          <w:rFonts w:cs="Times New Roman"/>
          <w:sz w:val="24"/>
          <w:lang w:val="az-Latn-AZ"/>
        </w:rPr>
        <w:t xml:space="preserve">və ya </w:t>
      </w:r>
      <w:r w:rsidR="000E35B6">
        <w:rPr>
          <w:rFonts w:cs="Times New Roman"/>
          <w:sz w:val="24"/>
          <w:lang w:val="az-Latn-AZ"/>
        </w:rPr>
        <w:t>ailədə zorakılığın prevensiyasının</w:t>
      </w:r>
      <w:r w:rsidR="006D2512" w:rsidRPr="00CD02DE">
        <w:rPr>
          <w:rFonts w:cs="Times New Roman"/>
          <w:sz w:val="24"/>
          <w:lang w:val="az-Latn-AZ"/>
        </w:rPr>
        <w:t xml:space="preserve"> mexanizmləri qadınlara</w:t>
      </w:r>
      <w:r w:rsidR="00646AEB" w:rsidRPr="00CD02DE">
        <w:rPr>
          <w:rFonts w:cs="Times New Roman"/>
          <w:lang w:val="az-Latn-AZ"/>
        </w:rPr>
        <w:t xml:space="preserve"> </w:t>
      </w:r>
      <w:r w:rsidR="00646AEB" w:rsidRPr="00CD02DE">
        <w:rPr>
          <w:rFonts w:cs="Times New Roman"/>
          <w:sz w:val="24"/>
          <w:lang w:val="az-Latn-AZ"/>
        </w:rPr>
        <w:t>qarşı zorakılığın</w:t>
      </w:r>
      <w:r w:rsidR="006D2512" w:rsidRPr="00CD02DE">
        <w:rPr>
          <w:rFonts w:cs="Times New Roman"/>
          <w:sz w:val="24"/>
          <w:lang w:val="az-Latn-AZ"/>
        </w:rPr>
        <w:t xml:space="preserve"> və</w:t>
      </w:r>
      <w:r w:rsidR="000E35B6">
        <w:rPr>
          <w:rFonts w:cs="Times New Roman"/>
          <w:sz w:val="24"/>
          <w:lang w:val="az-Latn-AZ"/>
        </w:rPr>
        <w:t>/</w:t>
      </w:r>
      <w:r w:rsidR="006D2512" w:rsidRPr="00CD02DE">
        <w:rPr>
          <w:rFonts w:cs="Times New Roman"/>
          <w:sz w:val="24"/>
          <w:lang w:val="az-Latn-AZ"/>
        </w:rPr>
        <w:t>və</w:t>
      </w:r>
      <w:r w:rsidR="000E35B6">
        <w:rPr>
          <w:rFonts w:cs="Times New Roman"/>
          <w:sz w:val="24"/>
          <w:lang w:val="az-Latn-AZ"/>
        </w:rPr>
        <w:t xml:space="preserve"> ya ailədə zorakılığın</w:t>
      </w:r>
      <w:r w:rsidR="006D2512" w:rsidRPr="00CD02DE">
        <w:rPr>
          <w:rFonts w:cs="Times New Roman"/>
          <w:sz w:val="24"/>
          <w:lang w:val="az-Latn-AZ"/>
        </w:rPr>
        <w:t xml:space="preserve"> səbəbləri</w:t>
      </w:r>
      <w:r w:rsidR="000E35B6">
        <w:rPr>
          <w:rFonts w:cs="Times New Roman"/>
          <w:sz w:val="24"/>
          <w:lang w:val="az-Latn-AZ"/>
        </w:rPr>
        <w:t>nin</w:t>
      </w:r>
      <w:r w:rsidR="006D2512" w:rsidRPr="00CD02DE">
        <w:rPr>
          <w:rFonts w:cs="Times New Roman"/>
          <w:sz w:val="24"/>
          <w:lang w:val="az-Latn-AZ"/>
        </w:rPr>
        <w:t xml:space="preserve"> və </w:t>
      </w:r>
      <w:r w:rsidR="000E35B6">
        <w:rPr>
          <w:rFonts w:cs="Times New Roman"/>
          <w:sz w:val="24"/>
          <w:lang w:val="az-Latn-AZ"/>
        </w:rPr>
        <w:t xml:space="preserve">ilkin </w:t>
      </w:r>
      <w:r w:rsidR="006D2512" w:rsidRPr="00CD02DE">
        <w:rPr>
          <w:rFonts w:cs="Times New Roman"/>
          <w:sz w:val="24"/>
          <w:lang w:val="az-Latn-AZ"/>
        </w:rPr>
        <w:t>şərtlərin</w:t>
      </w:r>
      <w:r w:rsidR="000E35B6">
        <w:rPr>
          <w:rFonts w:cs="Times New Roman"/>
          <w:sz w:val="24"/>
          <w:lang w:val="az-Latn-AZ"/>
        </w:rPr>
        <w:t>in qarşısını almağa, zorakılığı aradan qaldır</w:t>
      </w:r>
      <w:r w:rsidR="006D2512" w:rsidRPr="00CD02DE">
        <w:rPr>
          <w:rFonts w:cs="Times New Roman"/>
          <w:sz w:val="24"/>
          <w:lang w:val="az-Latn-AZ"/>
        </w:rPr>
        <w:t xml:space="preserve">mağa, </w:t>
      </w:r>
      <w:r w:rsidR="000E35B6">
        <w:rPr>
          <w:rFonts w:cs="Times New Roman"/>
          <w:sz w:val="24"/>
          <w:szCs w:val="20"/>
          <w:lang w:val="az-Latn-AZ"/>
        </w:rPr>
        <w:t>zorakı</w:t>
      </w:r>
      <w:r w:rsidR="00ED5182" w:rsidRPr="00CD02DE">
        <w:rPr>
          <w:rFonts w:cs="Times New Roman"/>
          <w:sz w:val="24"/>
          <w:lang w:val="az-Latn-AZ"/>
        </w:rPr>
        <w:t xml:space="preserve"> şə</w:t>
      </w:r>
      <w:r w:rsidR="000E35B6">
        <w:rPr>
          <w:rFonts w:cs="Times New Roman"/>
          <w:sz w:val="24"/>
          <w:lang w:val="az-Latn-AZ"/>
        </w:rPr>
        <w:t>xsi</w:t>
      </w:r>
      <w:r w:rsidR="00ED36B8">
        <w:rPr>
          <w:rFonts w:cs="Times New Roman"/>
          <w:sz w:val="24"/>
          <w:lang w:val="az-Latn-AZ"/>
        </w:rPr>
        <w:t>n</w:t>
      </w:r>
      <w:r w:rsidR="00ED5182" w:rsidRPr="00CD02DE">
        <w:rPr>
          <w:rFonts w:cs="Times New Roman"/>
          <w:sz w:val="24"/>
          <w:lang w:val="az-Latn-AZ"/>
        </w:rPr>
        <w:t xml:space="preserve"> </w:t>
      </w:r>
      <w:r w:rsidR="00ED36B8" w:rsidRPr="00ED36B8">
        <w:rPr>
          <w:rFonts w:cs="Times New Roman"/>
          <w:sz w:val="24"/>
          <w:lang w:val="az-Latn-AZ"/>
        </w:rPr>
        <w:t>qanuni təqib</w:t>
      </w:r>
      <w:r w:rsidR="00ED36B8">
        <w:rPr>
          <w:rFonts w:cs="Times New Roman"/>
          <w:sz w:val="24"/>
          <w:lang w:val="az-Latn-AZ"/>
        </w:rPr>
        <w:t>in</w:t>
      </w:r>
      <w:r w:rsidR="00ED36B8" w:rsidRPr="00ED36B8">
        <w:rPr>
          <w:rFonts w:cs="Times New Roman"/>
          <w:sz w:val="24"/>
          <w:lang w:val="az-Latn-AZ"/>
        </w:rPr>
        <w:t>ə</w:t>
      </w:r>
      <w:r w:rsidR="00ED36B8">
        <w:rPr>
          <w:rFonts w:cs="Times New Roman"/>
          <w:sz w:val="24"/>
          <w:lang w:val="az-Latn-AZ"/>
        </w:rPr>
        <w:t xml:space="preserve">, onun </w:t>
      </w:r>
      <w:r w:rsidR="006D2512" w:rsidRPr="00CD02DE">
        <w:rPr>
          <w:rFonts w:cs="Times New Roman"/>
          <w:sz w:val="24"/>
          <w:lang w:val="az-Latn-AZ"/>
        </w:rPr>
        <w:lastRenderedPageBreak/>
        <w:t>münasibət</w:t>
      </w:r>
      <w:r w:rsidR="00ED36B8">
        <w:rPr>
          <w:rFonts w:cs="Times New Roman"/>
          <w:sz w:val="24"/>
          <w:lang w:val="az-Latn-AZ"/>
        </w:rPr>
        <w:t>lərini</w:t>
      </w:r>
      <w:r w:rsidR="006D2512" w:rsidRPr="00CD02DE">
        <w:rPr>
          <w:rFonts w:cs="Times New Roman"/>
          <w:sz w:val="24"/>
          <w:lang w:val="az-Latn-AZ"/>
        </w:rPr>
        <w:t xml:space="preserve"> və</w:t>
      </w:r>
      <w:r w:rsidR="00ED36B8">
        <w:rPr>
          <w:rFonts w:cs="Times New Roman"/>
          <w:sz w:val="24"/>
          <w:lang w:val="az-Latn-AZ"/>
        </w:rPr>
        <w:t xml:space="preserve"> davranışını</w:t>
      </w:r>
      <w:r w:rsidR="006D2512" w:rsidRPr="00CD02DE">
        <w:rPr>
          <w:rFonts w:cs="Times New Roman"/>
          <w:sz w:val="24"/>
          <w:lang w:val="az-Latn-AZ"/>
        </w:rPr>
        <w:t xml:space="preserve"> düzə</w:t>
      </w:r>
      <w:r w:rsidR="00ED36B8">
        <w:rPr>
          <w:rFonts w:cs="Times New Roman"/>
          <w:sz w:val="24"/>
          <w:lang w:val="az-Latn-AZ"/>
        </w:rPr>
        <w:t>ltməy</w:t>
      </w:r>
      <w:r w:rsidR="006D2512" w:rsidRPr="00CD02DE">
        <w:rPr>
          <w:rFonts w:cs="Times New Roman"/>
          <w:sz w:val="24"/>
          <w:lang w:val="az-Latn-AZ"/>
        </w:rPr>
        <w:t>ə</w:t>
      </w:r>
      <w:r w:rsidR="00ED36B8">
        <w:rPr>
          <w:rFonts w:cs="Times New Roman"/>
          <w:sz w:val="24"/>
          <w:lang w:val="az-Latn-AZ"/>
        </w:rPr>
        <w:t>,</w:t>
      </w:r>
      <w:r w:rsidR="006D2512" w:rsidRPr="00CD02DE">
        <w:rPr>
          <w:rFonts w:cs="Times New Roman"/>
          <w:sz w:val="24"/>
          <w:lang w:val="az-Latn-AZ"/>
        </w:rPr>
        <w:t xml:space="preserve"> </w:t>
      </w:r>
      <w:r w:rsidR="00ED36B8">
        <w:rPr>
          <w:rFonts w:cs="Times New Roman"/>
          <w:sz w:val="24"/>
          <w:lang w:val="az-Latn-AZ"/>
        </w:rPr>
        <w:t xml:space="preserve">qurbanın reabilitasiyasına </w:t>
      </w:r>
      <w:r w:rsidR="006D2512" w:rsidRPr="00CD02DE">
        <w:rPr>
          <w:rFonts w:cs="Times New Roman"/>
          <w:sz w:val="24"/>
          <w:lang w:val="az-Latn-AZ"/>
        </w:rPr>
        <w:t xml:space="preserve">və uyğunlaşmasına </w:t>
      </w:r>
      <w:r w:rsidR="00ED36B8">
        <w:rPr>
          <w:rFonts w:cs="Times New Roman"/>
          <w:sz w:val="24"/>
          <w:lang w:val="az-Latn-AZ"/>
        </w:rPr>
        <w:t xml:space="preserve">yönəldilmiş </w:t>
      </w:r>
      <w:r w:rsidR="006D2512" w:rsidRPr="00CD02DE">
        <w:rPr>
          <w:rFonts w:cs="Times New Roman"/>
          <w:sz w:val="24"/>
          <w:lang w:val="az-Latn-AZ"/>
        </w:rPr>
        <w:t>sosial, iqtisadi, hüquqi və digər tədbirlə</w:t>
      </w:r>
      <w:r w:rsidR="00ED36B8">
        <w:rPr>
          <w:rFonts w:cs="Times New Roman"/>
          <w:sz w:val="24"/>
          <w:lang w:val="az-Latn-AZ"/>
        </w:rPr>
        <w:t>r toplusu deməkdir</w:t>
      </w:r>
      <w:r w:rsidR="00ED36B8">
        <w:rPr>
          <w:rFonts w:asciiTheme="minorHAnsi" w:hAnsiTheme="minorHAnsi" w:cs="Times New Roman"/>
          <w:sz w:val="24"/>
          <w:lang w:val="ka-GE"/>
        </w:rPr>
        <w:t>.</w:t>
      </w:r>
      <w:r w:rsidR="00ED36B8">
        <w:rPr>
          <w:rFonts w:asciiTheme="minorHAnsi" w:hAnsiTheme="minorHAnsi" w:cs="Times New Roman"/>
          <w:sz w:val="24"/>
          <w:lang w:val="az-Latn-AZ"/>
        </w:rPr>
        <w:t xml:space="preserve"> </w:t>
      </w:r>
    </w:p>
    <w:p w:rsidR="006D2512" w:rsidRPr="00CD02DE" w:rsidRDefault="007A50B3" w:rsidP="004962D4">
      <w:pPr>
        <w:pStyle w:val="a3"/>
        <w:numPr>
          <w:ilvl w:val="0"/>
          <w:numId w:val="5"/>
        </w:numPr>
        <w:jc w:val="both"/>
        <w:rPr>
          <w:rFonts w:cs="Times New Roman"/>
          <w:sz w:val="24"/>
          <w:lang w:val="az-Latn-AZ"/>
        </w:rPr>
      </w:pPr>
      <w:r w:rsidRPr="00CD02DE">
        <w:rPr>
          <w:rFonts w:cs="Times New Roman"/>
          <w:sz w:val="24"/>
          <w:lang w:val="az-Latn-AZ"/>
        </w:rPr>
        <w:t>Dövlə</w:t>
      </w:r>
      <w:r w:rsidR="003F6878">
        <w:rPr>
          <w:rFonts w:cs="Times New Roman"/>
          <w:sz w:val="24"/>
          <w:lang w:val="az-Latn-AZ"/>
        </w:rPr>
        <w:t>t</w:t>
      </w:r>
      <w:r w:rsidRPr="00CD02DE">
        <w:rPr>
          <w:rFonts w:cs="Times New Roman"/>
          <w:sz w:val="24"/>
          <w:lang w:val="az-Latn-AZ"/>
        </w:rPr>
        <w:t xml:space="preserve"> öz səlahiyyətli orqanları vasitə</w:t>
      </w:r>
      <w:r w:rsidR="003F6878">
        <w:rPr>
          <w:rFonts w:cs="Times New Roman"/>
          <w:sz w:val="24"/>
          <w:lang w:val="az-Latn-AZ"/>
        </w:rPr>
        <w:t>si</w:t>
      </w:r>
      <w:r w:rsidRPr="00CD02DE">
        <w:rPr>
          <w:rFonts w:cs="Times New Roman"/>
          <w:sz w:val="24"/>
          <w:lang w:val="az-Latn-AZ"/>
        </w:rPr>
        <w:t>lə qadınlara</w:t>
      </w:r>
      <w:r w:rsidR="00646AEB" w:rsidRPr="00CD02DE">
        <w:rPr>
          <w:rFonts w:cs="Times New Roman"/>
          <w:sz w:val="24"/>
          <w:lang w:val="az-Latn-AZ"/>
        </w:rPr>
        <w:t xml:space="preserve"> qarşı zorakılığın</w:t>
      </w:r>
      <w:r w:rsidRPr="00CD02DE">
        <w:rPr>
          <w:rFonts w:cs="Times New Roman"/>
          <w:sz w:val="24"/>
          <w:lang w:val="az-Latn-AZ"/>
        </w:rPr>
        <w:t xml:space="preserve"> və</w:t>
      </w:r>
      <w:r w:rsidR="003F6878">
        <w:rPr>
          <w:rFonts w:cs="Times New Roman"/>
          <w:sz w:val="24"/>
          <w:lang w:val="az-Latn-AZ"/>
        </w:rPr>
        <w:t>/</w:t>
      </w:r>
      <w:r w:rsidRPr="00CD02DE">
        <w:rPr>
          <w:rFonts w:cs="Times New Roman"/>
          <w:sz w:val="24"/>
          <w:lang w:val="az-Latn-AZ"/>
        </w:rPr>
        <w:t>və</w:t>
      </w:r>
      <w:r w:rsidR="003F6878">
        <w:rPr>
          <w:rFonts w:cs="Times New Roman"/>
          <w:sz w:val="24"/>
          <w:lang w:val="az-Latn-AZ"/>
        </w:rPr>
        <w:t xml:space="preserve"> ya ailədə</w:t>
      </w:r>
      <w:r w:rsidRPr="00CD02DE">
        <w:rPr>
          <w:rFonts w:cs="Times New Roman"/>
          <w:sz w:val="24"/>
          <w:lang w:val="az-Latn-AZ"/>
        </w:rPr>
        <w:t xml:space="preserve"> zorakı</w:t>
      </w:r>
      <w:r w:rsidR="003F6878">
        <w:rPr>
          <w:rFonts w:cs="Times New Roman"/>
          <w:sz w:val="24"/>
          <w:lang w:val="az-Latn-AZ"/>
        </w:rPr>
        <w:t>lığın</w:t>
      </w:r>
      <w:r w:rsidRPr="00CD02DE">
        <w:rPr>
          <w:rFonts w:cs="Times New Roman"/>
          <w:sz w:val="24"/>
          <w:lang w:val="az-Latn-AZ"/>
        </w:rPr>
        <w:t xml:space="preserve"> </w:t>
      </w:r>
      <w:r w:rsidR="003F6878">
        <w:rPr>
          <w:rFonts w:cs="Times New Roman"/>
          <w:sz w:val="24"/>
          <w:lang w:val="az-Latn-AZ"/>
        </w:rPr>
        <w:t xml:space="preserve">prevensiyası (qarşısının </w:t>
      </w:r>
      <w:r w:rsidRPr="00CD02DE">
        <w:rPr>
          <w:rFonts w:cs="Times New Roman"/>
          <w:sz w:val="24"/>
          <w:lang w:val="az-Latn-AZ"/>
        </w:rPr>
        <w:t>alınması</w:t>
      </w:r>
      <w:r w:rsidR="003F6878">
        <w:rPr>
          <w:rFonts w:cs="Times New Roman"/>
          <w:sz w:val="24"/>
          <w:lang w:val="az-Latn-AZ"/>
        </w:rPr>
        <w:t>)</w:t>
      </w:r>
      <w:r w:rsidRPr="00CD02DE">
        <w:rPr>
          <w:rFonts w:cs="Times New Roman"/>
          <w:sz w:val="24"/>
          <w:lang w:val="az-Latn-AZ"/>
        </w:rPr>
        <w:t xml:space="preserve"> mexanizmlə</w:t>
      </w:r>
      <w:r w:rsidR="003F6878">
        <w:rPr>
          <w:rFonts w:cs="Times New Roman"/>
          <w:sz w:val="24"/>
          <w:lang w:val="az-Latn-AZ"/>
        </w:rPr>
        <w:t xml:space="preserve">rinin </w:t>
      </w:r>
      <w:r w:rsidRPr="00CD02DE">
        <w:rPr>
          <w:rFonts w:cs="Times New Roman"/>
          <w:sz w:val="24"/>
          <w:lang w:val="az-Latn-AZ"/>
        </w:rPr>
        <w:t xml:space="preserve">tətbiqini </w:t>
      </w:r>
      <w:r w:rsidR="003F6878">
        <w:rPr>
          <w:rFonts w:cs="Times New Roman"/>
          <w:sz w:val="24"/>
          <w:lang w:val="az-Latn-AZ"/>
        </w:rPr>
        <w:t xml:space="preserve">və həyata keçirilməsini </w:t>
      </w:r>
      <w:r w:rsidRPr="00CD02DE">
        <w:rPr>
          <w:rFonts w:cs="Times New Roman"/>
          <w:sz w:val="24"/>
          <w:lang w:val="az-Latn-AZ"/>
        </w:rPr>
        <w:t>təşviq edir və tə</w:t>
      </w:r>
      <w:r w:rsidR="003F6878">
        <w:rPr>
          <w:rFonts w:cs="Times New Roman"/>
          <w:sz w:val="24"/>
          <w:lang w:val="az-Latn-AZ"/>
        </w:rPr>
        <w:t>min edir</w:t>
      </w:r>
      <w:r w:rsidR="003F6878">
        <w:rPr>
          <w:rFonts w:asciiTheme="minorHAnsi" w:hAnsiTheme="minorHAnsi" w:cs="Times New Roman"/>
          <w:sz w:val="24"/>
          <w:lang w:val="ka-GE"/>
        </w:rPr>
        <w:t>.</w:t>
      </w:r>
    </w:p>
    <w:p w:rsidR="007748A0" w:rsidRPr="00CD02DE" w:rsidRDefault="007748A0" w:rsidP="004962D4">
      <w:pPr>
        <w:pStyle w:val="a3"/>
        <w:numPr>
          <w:ilvl w:val="0"/>
          <w:numId w:val="5"/>
        </w:numPr>
        <w:jc w:val="both"/>
        <w:rPr>
          <w:rFonts w:cs="Times New Roman"/>
          <w:sz w:val="24"/>
          <w:lang w:val="az-Latn-AZ"/>
        </w:rPr>
      </w:pPr>
      <w:r w:rsidRPr="00CD02DE">
        <w:rPr>
          <w:rFonts w:cs="Times New Roman"/>
          <w:sz w:val="24"/>
          <w:lang w:val="az-Latn-AZ"/>
        </w:rPr>
        <w:t>Qadın</w:t>
      </w:r>
      <w:r w:rsidR="00DF275A">
        <w:rPr>
          <w:rFonts w:cs="Times New Roman"/>
          <w:sz w:val="24"/>
          <w:lang w:val="az-Latn-AZ"/>
        </w:rPr>
        <w:t>lar</w:t>
      </w:r>
      <w:r w:rsidRPr="00CD02DE">
        <w:rPr>
          <w:rFonts w:cs="Times New Roman"/>
          <w:sz w:val="24"/>
          <w:lang w:val="az-Latn-AZ"/>
        </w:rPr>
        <w:t>a qarşı zorakılığın və</w:t>
      </w:r>
      <w:r w:rsidR="00DF275A">
        <w:rPr>
          <w:rFonts w:cs="Times New Roman"/>
          <w:sz w:val="24"/>
          <w:lang w:val="az-Latn-AZ"/>
        </w:rPr>
        <w:t>/</w:t>
      </w:r>
      <w:r w:rsidRPr="00CD02DE">
        <w:rPr>
          <w:rFonts w:cs="Times New Roman"/>
          <w:sz w:val="24"/>
          <w:lang w:val="az-Latn-AZ"/>
        </w:rPr>
        <w:t>və</w:t>
      </w:r>
      <w:r w:rsidR="00DF275A">
        <w:rPr>
          <w:rFonts w:cs="Times New Roman"/>
          <w:sz w:val="24"/>
          <w:lang w:val="az-Latn-AZ"/>
        </w:rPr>
        <w:t xml:space="preserve"> ya ailədə zorakılığın</w:t>
      </w:r>
      <w:r w:rsidRPr="00CD02DE">
        <w:rPr>
          <w:rFonts w:cs="Times New Roman"/>
          <w:sz w:val="24"/>
          <w:lang w:val="az-Latn-AZ"/>
        </w:rPr>
        <w:t xml:space="preserve"> </w:t>
      </w:r>
      <w:r w:rsidR="00DF275A">
        <w:rPr>
          <w:rFonts w:cs="Times New Roman"/>
          <w:sz w:val="24"/>
          <w:lang w:val="az-Latn-AZ"/>
        </w:rPr>
        <w:t xml:space="preserve">prevensiyası </w:t>
      </w:r>
      <w:r w:rsidRPr="00CD02DE">
        <w:rPr>
          <w:rFonts w:cs="Times New Roman"/>
          <w:sz w:val="24"/>
          <w:lang w:val="az-Latn-AZ"/>
        </w:rPr>
        <w:t>mexanizmlə</w:t>
      </w:r>
      <w:r w:rsidR="00DF275A">
        <w:rPr>
          <w:rFonts w:cs="Times New Roman"/>
          <w:sz w:val="24"/>
          <w:lang w:val="az-Latn-AZ"/>
        </w:rPr>
        <w:t>ri aşağıdakılar demək</w:t>
      </w:r>
      <w:r w:rsidRPr="00CD02DE">
        <w:rPr>
          <w:rFonts w:cs="Times New Roman"/>
          <w:sz w:val="24"/>
          <w:lang w:val="az-Latn-AZ"/>
        </w:rPr>
        <w:t>dir:</w:t>
      </w:r>
    </w:p>
    <w:p w:rsidR="007748A0" w:rsidRPr="00CD02DE" w:rsidRDefault="00DF275A" w:rsidP="004962D4">
      <w:pPr>
        <w:pStyle w:val="a3"/>
        <w:numPr>
          <w:ilvl w:val="0"/>
          <w:numId w:val="6"/>
        </w:numPr>
        <w:jc w:val="both"/>
        <w:rPr>
          <w:rFonts w:cs="Times New Roman"/>
          <w:sz w:val="24"/>
          <w:lang w:val="az-Latn-AZ"/>
        </w:rPr>
      </w:pPr>
      <w:r>
        <w:rPr>
          <w:rFonts w:cs="Times New Roman"/>
          <w:sz w:val="24"/>
          <w:lang w:val="az-Latn-AZ"/>
        </w:rPr>
        <w:t>q</w:t>
      </w:r>
      <w:r w:rsidR="007748A0" w:rsidRPr="00CD02DE">
        <w:rPr>
          <w:rFonts w:cs="Times New Roman"/>
          <w:sz w:val="24"/>
          <w:lang w:val="az-Latn-AZ"/>
        </w:rPr>
        <w:t>adın</w:t>
      </w:r>
      <w:r w:rsidR="006B228B">
        <w:rPr>
          <w:rFonts w:cs="Times New Roman"/>
          <w:sz w:val="24"/>
          <w:lang w:val="az-Latn-AZ"/>
        </w:rPr>
        <w:t>lar</w:t>
      </w:r>
      <w:r w:rsidR="007748A0" w:rsidRPr="00CD02DE">
        <w:rPr>
          <w:rFonts w:cs="Times New Roman"/>
          <w:sz w:val="24"/>
          <w:lang w:val="az-Latn-AZ"/>
        </w:rPr>
        <w:t>a qarşı zorakılığa və</w:t>
      </w:r>
      <w:r w:rsidR="006B228B">
        <w:rPr>
          <w:rFonts w:cs="Times New Roman"/>
          <w:sz w:val="24"/>
          <w:lang w:val="az-Latn-AZ"/>
        </w:rPr>
        <w:t>/</w:t>
      </w:r>
      <w:r w:rsidR="007748A0" w:rsidRPr="00CD02DE">
        <w:rPr>
          <w:rFonts w:cs="Times New Roman"/>
          <w:sz w:val="24"/>
          <w:lang w:val="az-Latn-AZ"/>
        </w:rPr>
        <w:t>və</w:t>
      </w:r>
      <w:r w:rsidR="006B228B">
        <w:rPr>
          <w:rFonts w:cs="Times New Roman"/>
          <w:sz w:val="24"/>
          <w:lang w:val="az-Latn-AZ"/>
        </w:rPr>
        <w:t xml:space="preserve"> ya</w:t>
      </w:r>
      <w:r w:rsidR="007748A0" w:rsidRPr="00CD02DE">
        <w:rPr>
          <w:rFonts w:cs="Times New Roman"/>
          <w:sz w:val="24"/>
          <w:lang w:val="az-Latn-AZ"/>
        </w:rPr>
        <w:t xml:space="preserve"> </w:t>
      </w:r>
      <w:r w:rsidR="006B228B">
        <w:rPr>
          <w:rFonts w:cs="Times New Roman"/>
          <w:sz w:val="24"/>
          <w:lang w:val="az-Latn-AZ"/>
        </w:rPr>
        <w:t>ailədə zorakılığ</w:t>
      </w:r>
      <w:r w:rsidR="007748A0" w:rsidRPr="00CD02DE">
        <w:rPr>
          <w:rFonts w:cs="Times New Roman"/>
          <w:sz w:val="24"/>
          <w:lang w:val="az-Latn-AZ"/>
        </w:rPr>
        <w:t>a səbəb olan amillərin təhlili, öyrənilməsi və qiymətləndirilməsi;</w:t>
      </w:r>
    </w:p>
    <w:p w:rsidR="007748A0" w:rsidRPr="00CD02DE" w:rsidRDefault="006B228B" w:rsidP="004962D4">
      <w:pPr>
        <w:pStyle w:val="a3"/>
        <w:numPr>
          <w:ilvl w:val="0"/>
          <w:numId w:val="6"/>
        </w:numPr>
        <w:jc w:val="both"/>
        <w:rPr>
          <w:rFonts w:cs="Times New Roman"/>
          <w:sz w:val="24"/>
          <w:lang w:val="az-Latn-AZ"/>
        </w:rPr>
      </w:pPr>
      <w:r>
        <w:rPr>
          <w:rFonts w:cs="Times New Roman"/>
          <w:sz w:val="24"/>
          <w:lang w:val="az-Latn-AZ"/>
        </w:rPr>
        <w:t>q</w:t>
      </w:r>
      <w:r w:rsidR="00CA5F58" w:rsidRPr="00CD02DE">
        <w:rPr>
          <w:rFonts w:cs="Times New Roman"/>
          <w:sz w:val="24"/>
          <w:lang w:val="az-Latn-AZ"/>
        </w:rPr>
        <w:t>adın</w:t>
      </w:r>
      <w:r w:rsidR="00181244">
        <w:rPr>
          <w:rFonts w:cs="Times New Roman"/>
          <w:sz w:val="24"/>
          <w:lang w:val="az-Latn-AZ"/>
        </w:rPr>
        <w:t xml:space="preserve">lara qarşı </w:t>
      </w:r>
      <w:r w:rsidR="007748A0" w:rsidRPr="00CD02DE">
        <w:rPr>
          <w:rFonts w:cs="Times New Roman"/>
          <w:sz w:val="24"/>
          <w:lang w:val="az-Latn-AZ"/>
        </w:rPr>
        <w:t>zorakılığı və</w:t>
      </w:r>
      <w:r w:rsidR="00181244">
        <w:rPr>
          <w:rFonts w:cs="Times New Roman"/>
          <w:sz w:val="24"/>
          <w:lang w:val="az-Latn-AZ"/>
        </w:rPr>
        <w:t>/</w:t>
      </w:r>
      <w:r w:rsidR="007748A0" w:rsidRPr="00CD02DE">
        <w:rPr>
          <w:rFonts w:cs="Times New Roman"/>
          <w:sz w:val="24"/>
          <w:lang w:val="az-Latn-AZ"/>
        </w:rPr>
        <w:t>və</w:t>
      </w:r>
      <w:r w:rsidR="00181244">
        <w:rPr>
          <w:rFonts w:cs="Times New Roman"/>
          <w:sz w:val="24"/>
          <w:lang w:val="az-Latn-AZ"/>
        </w:rPr>
        <w:t xml:space="preserve"> ya ailədə zorakılığı</w:t>
      </w:r>
      <w:r w:rsidR="007748A0" w:rsidRPr="00CD02DE">
        <w:rPr>
          <w:rFonts w:cs="Times New Roman"/>
          <w:sz w:val="24"/>
          <w:lang w:val="az-Latn-AZ"/>
        </w:rPr>
        <w:t xml:space="preserve"> aşkar etmək və</w:t>
      </w:r>
      <w:r w:rsidR="00181244">
        <w:rPr>
          <w:rFonts w:cs="Times New Roman"/>
          <w:sz w:val="24"/>
          <w:lang w:val="az-Latn-AZ"/>
        </w:rPr>
        <w:t xml:space="preserve"> aradan qaldır</w:t>
      </w:r>
      <w:r w:rsidR="007748A0" w:rsidRPr="00CD02DE">
        <w:rPr>
          <w:rFonts w:cs="Times New Roman"/>
          <w:sz w:val="24"/>
          <w:lang w:val="az-Latn-AZ"/>
        </w:rPr>
        <w:t>maq üçün effektiv hüquqi metodlar</w:t>
      </w:r>
      <w:r w:rsidR="00181244">
        <w:rPr>
          <w:rFonts w:cs="Times New Roman"/>
          <w:sz w:val="24"/>
          <w:lang w:val="az-Latn-AZ"/>
        </w:rPr>
        <w:t>ın</w:t>
      </w:r>
      <w:r w:rsidR="007748A0" w:rsidRPr="00CD02DE">
        <w:rPr>
          <w:rFonts w:cs="Times New Roman"/>
          <w:sz w:val="24"/>
          <w:lang w:val="az-Latn-AZ"/>
        </w:rPr>
        <w:t xml:space="preserve"> tə</w:t>
      </w:r>
      <w:r w:rsidR="00181244">
        <w:rPr>
          <w:rFonts w:cs="Times New Roman"/>
          <w:sz w:val="24"/>
          <w:lang w:val="az-Latn-AZ"/>
        </w:rPr>
        <w:t>tbiqi</w:t>
      </w:r>
      <w:r w:rsidR="007748A0" w:rsidRPr="00CD02DE">
        <w:rPr>
          <w:rFonts w:cs="Times New Roman"/>
          <w:sz w:val="24"/>
          <w:lang w:val="az-Latn-AZ"/>
        </w:rPr>
        <w:t>;</w:t>
      </w:r>
    </w:p>
    <w:p w:rsidR="00CA5F58" w:rsidRPr="00181244" w:rsidRDefault="00181244" w:rsidP="00E71AAB">
      <w:pPr>
        <w:pStyle w:val="a3"/>
        <w:numPr>
          <w:ilvl w:val="0"/>
          <w:numId w:val="33"/>
        </w:numPr>
        <w:jc w:val="both"/>
        <w:rPr>
          <w:rFonts w:cs="Times New Roman"/>
          <w:sz w:val="24"/>
          <w:lang w:val="az-Latn-AZ"/>
        </w:rPr>
      </w:pPr>
      <w:r>
        <w:rPr>
          <w:rFonts w:cs="Times New Roman"/>
          <w:sz w:val="24"/>
          <w:lang w:val="az-Latn-AZ"/>
        </w:rPr>
        <w:t>m</w:t>
      </w:r>
      <w:r w:rsidR="0091025F">
        <w:rPr>
          <w:rFonts w:cs="Times New Roman"/>
          <w:sz w:val="24"/>
          <w:lang w:val="az-Latn-AZ"/>
        </w:rPr>
        <w:t>üvafiq statistikanın aparılmas</w:t>
      </w:r>
      <w:r w:rsidR="00CA5F58" w:rsidRPr="00181244">
        <w:rPr>
          <w:rFonts w:cs="Times New Roman"/>
          <w:sz w:val="24"/>
          <w:lang w:val="az-Latn-AZ"/>
        </w:rPr>
        <w:t>ı;</w:t>
      </w:r>
    </w:p>
    <w:p w:rsidR="00CA5F58" w:rsidRPr="009762BA" w:rsidRDefault="009762BA" w:rsidP="009762BA">
      <w:pPr>
        <w:ind w:left="720"/>
        <w:jc w:val="both"/>
        <w:rPr>
          <w:rFonts w:cs="Times New Roman"/>
          <w:sz w:val="24"/>
          <w:lang w:val="az-Latn-AZ"/>
        </w:rPr>
      </w:pPr>
      <w:r>
        <w:rPr>
          <w:rFonts w:cs="Times New Roman"/>
          <w:sz w:val="24"/>
          <w:lang w:val="az-Latn-AZ"/>
        </w:rPr>
        <w:t xml:space="preserve">d) </w:t>
      </w:r>
      <w:r w:rsidR="0091025F" w:rsidRPr="009762BA">
        <w:rPr>
          <w:rFonts w:cs="Times New Roman"/>
          <w:sz w:val="24"/>
          <w:lang w:val="az-Latn-AZ"/>
        </w:rPr>
        <w:t>q</w:t>
      </w:r>
      <w:r w:rsidR="00CA5F58" w:rsidRPr="009762BA">
        <w:rPr>
          <w:rFonts w:cs="Times New Roman"/>
          <w:sz w:val="24"/>
          <w:lang w:val="az-Latn-AZ"/>
        </w:rPr>
        <w:t>adın</w:t>
      </w:r>
      <w:r w:rsidR="0091025F" w:rsidRPr="009762BA">
        <w:rPr>
          <w:rFonts w:cs="Times New Roman"/>
          <w:sz w:val="24"/>
          <w:lang w:val="az-Latn-AZ"/>
        </w:rPr>
        <w:t>lar</w:t>
      </w:r>
      <w:r w:rsidR="00CA5F58" w:rsidRPr="009762BA">
        <w:rPr>
          <w:rFonts w:cs="Times New Roman"/>
          <w:sz w:val="24"/>
          <w:lang w:val="az-Latn-AZ"/>
        </w:rPr>
        <w:t>a qarşı zorakılıq və</w:t>
      </w:r>
      <w:r w:rsidR="004A3483" w:rsidRPr="009762BA">
        <w:rPr>
          <w:rFonts w:cs="Times New Roman"/>
          <w:sz w:val="24"/>
          <w:lang w:val="az-Latn-AZ"/>
        </w:rPr>
        <w:t>/</w:t>
      </w:r>
      <w:r w:rsidR="00CA5F58" w:rsidRPr="009762BA">
        <w:rPr>
          <w:rFonts w:cs="Times New Roman"/>
          <w:sz w:val="24"/>
          <w:lang w:val="az-Latn-AZ"/>
        </w:rPr>
        <w:t>və</w:t>
      </w:r>
      <w:r w:rsidR="004A3483" w:rsidRPr="009762BA">
        <w:rPr>
          <w:rFonts w:cs="Times New Roman"/>
          <w:sz w:val="24"/>
          <w:lang w:val="az-Latn-AZ"/>
        </w:rPr>
        <w:t xml:space="preserve"> ya ailədə zorakılıq</w:t>
      </w:r>
      <w:r w:rsidR="00CA5F58" w:rsidRPr="009762BA">
        <w:rPr>
          <w:rFonts w:cs="Times New Roman"/>
          <w:sz w:val="24"/>
          <w:lang w:val="az-Latn-AZ"/>
        </w:rPr>
        <w:t xml:space="preserve"> </w:t>
      </w:r>
      <w:r w:rsidR="004A3483" w:rsidRPr="009762BA">
        <w:rPr>
          <w:rFonts w:cs="Times New Roman"/>
          <w:sz w:val="24"/>
          <w:lang w:val="az-Latn-AZ"/>
        </w:rPr>
        <w:t xml:space="preserve">törədən </w:t>
      </w:r>
      <w:r w:rsidR="00CA5F58" w:rsidRPr="009762BA">
        <w:rPr>
          <w:rFonts w:cs="Times New Roman"/>
          <w:sz w:val="24"/>
          <w:lang w:val="az-Latn-AZ"/>
        </w:rPr>
        <w:t>risk</w:t>
      </w:r>
      <w:r w:rsidR="004A3483" w:rsidRPr="009762BA">
        <w:rPr>
          <w:rFonts w:cs="Times New Roman"/>
          <w:sz w:val="24"/>
          <w:lang w:val="az-Latn-AZ"/>
        </w:rPr>
        <w:t xml:space="preserve"> qrupları</w:t>
      </w:r>
      <w:r w:rsidR="009E68BF" w:rsidRPr="009762BA">
        <w:rPr>
          <w:rFonts w:cs="Times New Roman"/>
          <w:sz w:val="24"/>
          <w:lang w:val="az-Latn-AZ"/>
        </w:rPr>
        <w:t>na aid</w:t>
      </w:r>
      <w:r w:rsidR="00CA5F58" w:rsidRPr="009762BA">
        <w:rPr>
          <w:rFonts w:cs="Times New Roman"/>
          <w:sz w:val="24"/>
          <w:lang w:val="az-Latn-AZ"/>
        </w:rPr>
        <w:t xml:space="preserve"> olan və ya qadınlara</w:t>
      </w:r>
      <w:r w:rsidR="00646AEB" w:rsidRPr="009762BA">
        <w:rPr>
          <w:rFonts w:cs="Times New Roman"/>
          <w:lang w:val="az-Latn-AZ"/>
        </w:rPr>
        <w:t xml:space="preserve"> </w:t>
      </w:r>
      <w:r w:rsidR="004A3483" w:rsidRPr="009762BA">
        <w:rPr>
          <w:rFonts w:cs="Times New Roman"/>
          <w:sz w:val="24"/>
          <w:lang w:val="az-Latn-AZ"/>
        </w:rPr>
        <w:t>qarşı zorakılığı</w:t>
      </w:r>
      <w:r w:rsidR="00CA5F58" w:rsidRPr="009762BA">
        <w:rPr>
          <w:rFonts w:cs="Times New Roman"/>
          <w:sz w:val="24"/>
          <w:lang w:val="az-Latn-AZ"/>
        </w:rPr>
        <w:t xml:space="preserve"> və</w:t>
      </w:r>
      <w:r w:rsidR="004A3483" w:rsidRPr="009762BA">
        <w:rPr>
          <w:rFonts w:cs="Times New Roman"/>
          <w:sz w:val="24"/>
          <w:lang w:val="az-Latn-AZ"/>
        </w:rPr>
        <w:t>/</w:t>
      </w:r>
      <w:r w:rsidR="00CA5F58" w:rsidRPr="009762BA">
        <w:rPr>
          <w:rFonts w:cs="Times New Roman"/>
          <w:sz w:val="24"/>
          <w:lang w:val="az-Latn-AZ"/>
        </w:rPr>
        <w:t>və</w:t>
      </w:r>
      <w:r w:rsidR="004A3483" w:rsidRPr="009762BA">
        <w:rPr>
          <w:rFonts w:cs="Times New Roman"/>
          <w:sz w:val="24"/>
          <w:lang w:val="az-Latn-AZ"/>
        </w:rPr>
        <w:t xml:space="preserve"> ya ailədə zorakılığı</w:t>
      </w:r>
      <w:r w:rsidR="00CA5F58" w:rsidRPr="009762BA">
        <w:rPr>
          <w:rFonts w:cs="Times New Roman"/>
          <w:sz w:val="24"/>
          <w:lang w:val="az-Latn-AZ"/>
        </w:rPr>
        <w:t xml:space="preserve"> </w:t>
      </w:r>
      <w:r w:rsidR="004A3483" w:rsidRPr="009762BA">
        <w:rPr>
          <w:rFonts w:cs="Times New Roman"/>
          <w:sz w:val="24"/>
          <w:lang w:val="az-Latn-AZ"/>
        </w:rPr>
        <w:t>törətmiş şəxslərə qarşı prevensiya tədbirlərinin həyata keçirilməsi</w:t>
      </w:r>
      <w:r w:rsidR="00CA5F58" w:rsidRPr="009762BA">
        <w:rPr>
          <w:rFonts w:cs="Times New Roman"/>
          <w:sz w:val="24"/>
          <w:lang w:val="az-Latn-AZ"/>
        </w:rPr>
        <w:t>;</w:t>
      </w:r>
    </w:p>
    <w:p w:rsidR="009E68BF" w:rsidRPr="009762BA" w:rsidRDefault="009762BA" w:rsidP="009762BA">
      <w:pPr>
        <w:ind w:left="720"/>
        <w:jc w:val="both"/>
        <w:rPr>
          <w:rFonts w:cs="Times New Roman"/>
          <w:sz w:val="24"/>
          <w:lang w:val="az-Latn-AZ"/>
        </w:rPr>
      </w:pPr>
      <w:r>
        <w:rPr>
          <w:rFonts w:cs="Times New Roman"/>
          <w:sz w:val="24"/>
          <w:lang w:val="az-Latn-AZ"/>
        </w:rPr>
        <w:t xml:space="preserve">e) </w:t>
      </w:r>
      <w:r w:rsidR="008527EF" w:rsidRPr="009762BA">
        <w:rPr>
          <w:rFonts w:cs="Times New Roman"/>
          <w:sz w:val="24"/>
          <w:lang w:val="az-Latn-AZ"/>
        </w:rPr>
        <w:t xml:space="preserve">insanların öz hüquq və azadlıqları, vəzifələri, habelə müvafiq müdafiə zəmanətləri barədə, o cümlədən ailə üzvlərinin bərabərliyini və qarşılıqlı öhdəliklərini təmin edən </w:t>
      </w:r>
      <w:r w:rsidR="00410B86" w:rsidRPr="009762BA">
        <w:rPr>
          <w:rFonts w:cs="Times New Roman"/>
          <w:sz w:val="24"/>
          <w:lang w:val="az-Latn-AZ"/>
        </w:rPr>
        <w:t>hüquqlar və vəzifələ</w:t>
      </w:r>
      <w:r w:rsidR="000E167E">
        <w:rPr>
          <w:rFonts w:cs="Times New Roman"/>
          <w:sz w:val="24"/>
          <w:lang w:val="az-Latn-AZ"/>
        </w:rPr>
        <w:t>r barədə</w:t>
      </w:r>
      <w:r w:rsidR="00410B86" w:rsidRPr="009762BA">
        <w:rPr>
          <w:rFonts w:cs="Times New Roman"/>
          <w:sz w:val="24"/>
          <w:lang w:val="az-Latn-AZ"/>
        </w:rPr>
        <w:t xml:space="preserve"> məlumata malik olmaları üçün </w:t>
      </w:r>
      <w:r w:rsidR="001B67A5" w:rsidRPr="009762BA">
        <w:rPr>
          <w:rFonts w:cs="Times New Roman"/>
          <w:sz w:val="24"/>
          <w:lang w:val="az-Latn-AZ"/>
        </w:rPr>
        <w:t>müvafiq (düzgün) məlumatlandırıcı-maariflə</w:t>
      </w:r>
      <w:r w:rsidR="00410B86" w:rsidRPr="009762BA">
        <w:rPr>
          <w:rFonts w:cs="Times New Roman"/>
          <w:sz w:val="24"/>
          <w:lang w:val="az-Latn-AZ"/>
        </w:rPr>
        <w:t>ndirici kampaniyanın aparılması</w:t>
      </w:r>
      <w:r w:rsidR="00381AE5" w:rsidRPr="009762BA">
        <w:rPr>
          <w:rFonts w:cs="Times New Roman"/>
          <w:sz w:val="24"/>
          <w:lang w:val="az-Latn-AZ"/>
        </w:rPr>
        <w:t>;</w:t>
      </w:r>
    </w:p>
    <w:p w:rsidR="00381AE5" w:rsidRPr="009762BA" w:rsidRDefault="009762BA" w:rsidP="009762BA">
      <w:pPr>
        <w:ind w:left="720"/>
        <w:jc w:val="both"/>
        <w:rPr>
          <w:rFonts w:cs="Times New Roman"/>
          <w:sz w:val="24"/>
          <w:lang w:val="az-Latn-AZ"/>
        </w:rPr>
      </w:pPr>
      <w:r>
        <w:rPr>
          <w:rFonts w:cs="Times New Roman"/>
          <w:sz w:val="24"/>
          <w:lang w:val="az-Latn-AZ"/>
        </w:rPr>
        <w:t xml:space="preserve">v) </w:t>
      </w:r>
      <w:r w:rsidR="0074327F" w:rsidRPr="009762BA">
        <w:rPr>
          <w:rFonts w:cs="Times New Roman"/>
          <w:sz w:val="24"/>
          <w:lang w:val="az-Latn-AZ"/>
        </w:rPr>
        <w:t>qadınlara qarşı zorakılıq və/və ya ailədə zorakılıq</w:t>
      </w:r>
      <w:r w:rsidR="004E5728" w:rsidRPr="009762BA">
        <w:rPr>
          <w:rFonts w:cs="Times New Roman"/>
          <w:sz w:val="24"/>
          <w:lang w:val="az-Latn-AZ"/>
        </w:rPr>
        <w:t xml:space="preserve"> halında </w:t>
      </w:r>
      <w:r w:rsidR="004E5728" w:rsidRPr="009762BA">
        <w:rPr>
          <w:rFonts w:cs="Times New Roman"/>
          <w:sz w:val="24"/>
          <w:szCs w:val="20"/>
          <w:lang w:val="az-Latn-AZ"/>
        </w:rPr>
        <w:t>zorakı</w:t>
      </w:r>
      <w:r w:rsidR="004E5728" w:rsidRPr="009762BA">
        <w:rPr>
          <w:rFonts w:cs="Times New Roman"/>
          <w:sz w:val="24"/>
          <w:lang w:val="az-Latn-AZ"/>
        </w:rPr>
        <w:t xml:space="preserve"> </w:t>
      </w:r>
      <w:r w:rsidR="00087712" w:rsidRPr="009762BA">
        <w:rPr>
          <w:rFonts w:cs="Times New Roman"/>
          <w:sz w:val="24"/>
          <w:lang w:val="az-Latn-AZ"/>
        </w:rPr>
        <w:t>şə</w:t>
      </w:r>
      <w:r w:rsidR="004E5728" w:rsidRPr="009762BA">
        <w:rPr>
          <w:rFonts w:cs="Times New Roman"/>
          <w:sz w:val="24"/>
          <w:lang w:val="az-Latn-AZ"/>
        </w:rPr>
        <w:t xml:space="preserve">xsin </w:t>
      </w:r>
      <w:r w:rsidR="00ED5182" w:rsidRPr="009762BA">
        <w:rPr>
          <w:rFonts w:cs="Times New Roman"/>
          <w:sz w:val="24"/>
          <w:lang w:val="az-Latn-AZ"/>
        </w:rPr>
        <w:t>məsuliyyə</w:t>
      </w:r>
      <w:r w:rsidR="004E5728" w:rsidRPr="009762BA">
        <w:rPr>
          <w:rFonts w:cs="Times New Roman"/>
          <w:sz w:val="24"/>
          <w:lang w:val="az-Latn-AZ"/>
        </w:rPr>
        <w:t>ti, qurbanı</w:t>
      </w:r>
      <w:r w:rsidR="00ED5182" w:rsidRPr="009762BA">
        <w:rPr>
          <w:rFonts w:cs="Times New Roman"/>
          <w:sz w:val="24"/>
          <w:lang w:val="az-Latn-AZ"/>
        </w:rPr>
        <w:t>n hüquqları və bu hüquqların qorunması</w:t>
      </w:r>
      <w:r w:rsidR="004E5728" w:rsidRPr="009762BA">
        <w:rPr>
          <w:rFonts w:cs="Times New Roman"/>
          <w:sz w:val="24"/>
          <w:lang w:val="az-Latn-AZ"/>
        </w:rPr>
        <w:t>nın</w:t>
      </w:r>
      <w:r w:rsidR="00ED5182" w:rsidRPr="009762BA">
        <w:rPr>
          <w:rFonts w:cs="Times New Roman"/>
          <w:sz w:val="24"/>
          <w:lang w:val="az-Latn-AZ"/>
        </w:rPr>
        <w:t xml:space="preserve"> </w:t>
      </w:r>
      <w:r w:rsidR="004E5728" w:rsidRPr="009762BA">
        <w:rPr>
          <w:rFonts w:cs="Times New Roman"/>
          <w:sz w:val="24"/>
          <w:lang w:val="az-Latn-AZ"/>
        </w:rPr>
        <w:t xml:space="preserve">zəmanətləri haqqında </w:t>
      </w:r>
      <w:r w:rsidR="00ED5182" w:rsidRPr="009762BA">
        <w:rPr>
          <w:rFonts w:cs="Times New Roman"/>
          <w:sz w:val="24"/>
          <w:lang w:val="az-Latn-AZ"/>
        </w:rPr>
        <w:t>mə</w:t>
      </w:r>
      <w:r w:rsidR="004E5728" w:rsidRPr="009762BA">
        <w:rPr>
          <w:rFonts w:cs="Times New Roman"/>
          <w:sz w:val="24"/>
          <w:lang w:val="az-Latn-AZ"/>
        </w:rPr>
        <w:t>lumat</w:t>
      </w:r>
      <w:r w:rsidR="00ED5182" w:rsidRPr="009762BA">
        <w:rPr>
          <w:rFonts w:cs="Times New Roman"/>
          <w:sz w:val="24"/>
          <w:lang w:val="az-Latn-AZ"/>
        </w:rPr>
        <w:t>ın yayılması və</w:t>
      </w:r>
      <w:r w:rsidR="004E5728" w:rsidRPr="009762BA">
        <w:rPr>
          <w:rFonts w:cs="Times New Roman"/>
          <w:sz w:val="24"/>
          <w:lang w:val="az-Latn-AZ"/>
        </w:rPr>
        <w:t xml:space="preserve"> əlçatanlığı</w:t>
      </w:r>
      <w:r w:rsidR="00ED5182" w:rsidRPr="009762BA">
        <w:rPr>
          <w:rFonts w:cs="Times New Roman"/>
          <w:sz w:val="24"/>
          <w:lang w:val="az-Latn-AZ"/>
        </w:rPr>
        <w:t>;</w:t>
      </w:r>
    </w:p>
    <w:p w:rsidR="00087712" w:rsidRPr="009762BA" w:rsidRDefault="009762BA" w:rsidP="009762BA">
      <w:pPr>
        <w:ind w:left="720"/>
        <w:jc w:val="both"/>
        <w:rPr>
          <w:rFonts w:cs="Times New Roman"/>
          <w:sz w:val="24"/>
          <w:lang w:val="az-Latn-AZ"/>
        </w:rPr>
      </w:pPr>
      <w:r>
        <w:rPr>
          <w:rFonts w:cs="Times New Roman"/>
          <w:sz w:val="24"/>
          <w:lang w:val="az-Latn-AZ"/>
        </w:rPr>
        <w:t xml:space="preserve">z) </w:t>
      </w:r>
      <w:r w:rsidR="000F0E37" w:rsidRPr="009762BA">
        <w:rPr>
          <w:rFonts w:cs="Times New Roman"/>
          <w:sz w:val="24"/>
          <w:lang w:val="az-Latn-AZ"/>
        </w:rPr>
        <w:t>qadınlara qarşı zorakılıq və/və ya ailədə zorakılıq halında qurban üçün yardım və müdafiə tədbirlərinin, zorakı şəxs üçün isə</w:t>
      </w:r>
      <w:r w:rsidR="00161194" w:rsidRPr="009762BA">
        <w:rPr>
          <w:rFonts w:cs="Times New Roman"/>
          <w:sz w:val="24"/>
          <w:lang w:val="az-Latn-AZ"/>
        </w:rPr>
        <w:t xml:space="preserve"> – </w:t>
      </w:r>
      <w:r w:rsidR="001E2849" w:rsidRPr="009762BA">
        <w:rPr>
          <w:rFonts w:cs="Times New Roman"/>
          <w:sz w:val="24"/>
          <w:lang w:val="az-Latn-AZ"/>
        </w:rPr>
        <w:t>münasibətləri və davranışı düzəltməyə yönəldilmiş tədbirlərin həyata keçirilməsi;</w:t>
      </w:r>
    </w:p>
    <w:p w:rsidR="0022402D" w:rsidRPr="009762BA" w:rsidRDefault="009762BA" w:rsidP="009762BA">
      <w:pPr>
        <w:spacing w:after="0" w:line="240" w:lineRule="auto"/>
        <w:ind w:left="720"/>
        <w:rPr>
          <w:rFonts w:cs="Times New Roman"/>
          <w:sz w:val="24"/>
          <w:lang w:val="az-Latn-AZ"/>
        </w:rPr>
      </w:pPr>
      <w:r>
        <w:rPr>
          <w:rFonts w:cs="Times New Roman"/>
          <w:sz w:val="24"/>
          <w:lang w:val="az-Latn-AZ"/>
        </w:rPr>
        <w:t xml:space="preserve">t) </w:t>
      </w:r>
      <w:r w:rsidR="001E2849" w:rsidRPr="009762BA">
        <w:rPr>
          <w:rFonts w:cs="Times New Roman"/>
          <w:sz w:val="24"/>
          <w:lang w:val="az-Latn-AZ"/>
        </w:rPr>
        <w:t xml:space="preserve">qadınlara qarşı zorakılığın və/və ya ailədə zorakılığın prevensiyasını təmin etmək üçün </w:t>
      </w:r>
      <w:r w:rsidR="00F06B4D" w:rsidRPr="009762BA">
        <w:rPr>
          <w:rFonts w:asciiTheme="minorHAnsi" w:hAnsiTheme="minorHAnsi" w:cs="Times New Roman"/>
          <w:sz w:val="24"/>
          <w:lang w:val="az-Latn-AZ"/>
        </w:rPr>
        <w:t>marağı olan qurumlarla birlikdə</w:t>
      </w:r>
      <w:r w:rsidR="00872A39" w:rsidRPr="009762BA">
        <w:rPr>
          <w:rFonts w:asciiTheme="minorHAnsi" w:hAnsiTheme="minorHAnsi" w:cs="Times New Roman"/>
          <w:sz w:val="24"/>
          <w:lang w:val="az-Latn-AZ"/>
        </w:rPr>
        <w:t xml:space="preserve"> birgə proqramların yaradılması və dəstəklənməsi</w:t>
      </w:r>
      <w:r w:rsidR="00872A39" w:rsidRPr="009762BA">
        <w:rPr>
          <w:rFonts w:asciiTheme="minorHAnsi" w:hAnsiTheme="minorHAnsi" w:cs="Times New Roman"/>
          <w:sz w:val="24"/>
          <w:lang w:val="ka-GE"/>
        </w:rPr>
        <w:t>.</w:t>
      </w:r>
    </w:p>
    <w:p w:rsidR="0022402D" w:rsidRPr="00D0249B" w:rsidRDefault="00D0249B" w:rsidP="00D0249B">
      <w:pPr>
        <w:spacing w:after="0" w:line="240" w:lineRule="auto"/>
        <w:ind w:left="720"/>
        <w:rPr>
          <w:rFonts w:cs="Times New Roman"/>
          <w:i/>
          <w:sz w:val="20"/>
          <w:lang w:val="az-Latn-AZ"/>
        </w:rPr>
      </w:pPr>
      <w:r w:rsidRPr="00D0249B">
        <w:rPr>
          <w:rFonts w:cs="Times New Roman"/>
          <w:i/>
          <w:sz w:val="20"/>
          <w:lang w:val="az-Latn-AZ"/>
        </w:rPr>
        <w:t xml:space="preserve">Gürcüstanın 28 dekabr 2009-cu il tarixli qanunu </w:t>
      </w:r>
      <w:r w:rsidRPr="00D0249B">
        <w:rPr>
          <w:rFonts w:cs="Times New Roman"/>
          <w:i/>
          <w:sz w:val="20"/>
          <w:lang w:val="ka-GE"/>
        </w:rPr>
        <w:t>№</w:t>
      </w:r>
      <w:r w:rsidRPr="00D0249B">
        <w:rPr>
          <w:rFonts w:cs="Times New Roman"/>
          <w:i/>
          <w:sz w:val="20"/>
          <w:lang w:val="az-Latn-AZ"/>
        </w:rPr>
        <w:t>2507 – SSMI, №3,13.01.2010-cu il, maddə 4</w:t>
      </w:r>
    </w:p>
    <w:p w:rsidR="00B819DA" w:rsidRDefault="00D0249B" w:rsidP="00D0249B">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D0249B" w:rsidRPr="00D0249B" w:rsidRDefault="00D0249B" w:rsidP="00D0249B">
      <w:pPr>
        <w:spacing w:after="0" w:line="240" w:lineRule="auto"/>
        <w:rPr>
          <w:rFonts w:cs="Times New Roman"/>
          <w:i/>
          <w:sz w:val="20"/>
          <w:lang w:val="az-Latn-AZ"/>
        </w:rPr>
      </w:pPr>
    </w:p>
    <w:p w:rsidR="00BA076E" w:rsidRPr="00CD02DE" w:rsidRDefault="00D0249B" w:rsidP="004962D4">
      <w:pPr>
        <w:ind w:left="720"/>
        <w:rPr>
          <w:rFonts w:cs="Times New Roman"/>
          <w:b/>
          <w:sz w:val="24"/>
          <w:szCs w:val="20"/>
          <w:lang w:val="az-Latn-AZ"/>
        </w:rPr>
      </w:pPr>
      <w:r>
        <w:rPr>
          <w:rFonts w:cs="Times New Roman"/>
          <w:b/>
          <w:sz w:val="24"/>
          <w:szCs w:val="20"/>
          <w:lang w:val="az-Latn-AZ"/>
        </w:rPr>
        <w:t xml:space="preserve">  </w:t>
      </w:r>
      <w:r w:rsidR="00BA076E" w:rsidRPr="00CD02DE">
        <w:rPr>
          <w:rFonts w:cs="Times New Roman"/>
          <w:b/>
          <w:sz w:val="24"/>
          <w:szCs w:val="20"/>
          <w:lang w:val="az-Latn-AZ"/>
        </w:rPr>
        <w:t>Maddə 7. Qadınlara qarşı zorakılığın və</w:t>
      </w:r>
      <w:r w:rsidR="00494F54">
        <w:rPr>
          <w:rFonts w:cs="Times New Roman"/>
          <w:b/>
          <w:sz w:val="24"/>
          <w:szCs w:val="20"/>
          <w:lang w:val="az-Latn-AZ"/>
        </w:rPr>
        <w:t>/</w:t>
      </w:r>
      <w:r w:rsidR="00BA076E" w:rsidRPr="00CD02DE">
        <w:rPr>
          <w:rFonts w:cs="Times New Roman"/>
          <w:b/>
          <w:sz w:val="24"/>
          <w:szCs w:val="20"/>
          <w:lang w:val="az-Latn-AZ"/>
        </w:rPr>
        <w:t xml:space="preserve">və </w:t>
      </w:r>
      <w:r w:rsidR="00494F54">
        <w:rPr>
          <w:rFonts w:cs="Times New Roman"/>
          <w:b/>
          <w:sz w:val="24"/>
          <w:szCs w:val="20"/>
          <w:lang w:val="az-Latn-AZ"/>
        </w:rPr>
        <w:t>ya ailədə zorakılığın prevensiyası</w:t>
      </w:r>
      <w:r w:rsidR="00BA076E" w:rsidRPr="00CD02DE">
        <w:rPr>
          <w:rFonts w:cs="Times New Roman"/>
          <w:b/>
          <w:sz w:val="24"/>
          <w:szCs w:val="20"/>
          <w:lang w:val="az-Latn-AZ"/>
        </w:rPr>
        <w:t xml:space="preserve"> tədbirlərin</w:t>
      </w:r>
      <w:r w:rsidR="00494F54">
        <w:rPr>
          <w:rFonts w:cs="Times New Roman"/>
          <w:b/>
          <w:sz w:val="24"/>
          <w:szCs w:val="20"/>
          <w:lang w:val="az-Latn-AZ"/>
        </w:rPr>
        <w:t>in</w:t>
      </w:r>
      <w:r w:rsidR="00BA076E" w:rsidRPr="00CD02DE">
        <w:rPr>
          <w:rFonts w:cs="Times New Roman"/>
          <w:b/>
          <w:sz w:val="24"/>
          <w:szCs w:val="20"/>
          <w:lang w:val="az-Latn-AZ"/>
        </w:rPr>
        <w:t xml:space="preserve"> hə</w:t>
      </w:r>
      <w:r w:rsidR="00494F54">
        <w:rPr>
          <w:rFonts w:cs="Times New Roman"/>
          <w:b/>
          <w:sz w:val="24"/>
          <w:szCs w:val="20"/>
          <w:lang w:val="az-Latn-AZ"/>
        </w:rPr>
        <w:t xml:space="preserve">yata </w:t>
      </w:r>
      <w:r w:rsidR="00BA076E" w:rsidRPr="00CD02DE">
        <w:rPr>
          <w:rFonts w:cs="Times New Roman"/>
          <w:b/>
          <w:sz w:val="24"/>
          <w:szCs w:val="20"/>
          <w:lang w:val="az-Latn-AZ"/>
        </w:rPr>
        <w:t>keçirilməsi</w:t>
      </w:r>
    </w:p>
    <w:p w:rsidR="009F3615" w:rsidRPr="00CD02DE" w:rsidRDefault="000C2DF6" w:rsidP="00AC7DB5">
      <w:pPr>
        <w:pStyle w:val="a3"/>
        <w:numPr>
          <w:ilvl w:val="0"/>
          <w:numId w:val="7"/>
        </w:numPr>
        <w:jc w:val="both"/>
        <w:rPr>
          <w:rFonts w:cs="Times New Roman"/>
          <w:sz w:val="24"/>
          <w:szCs w:val="20"/>
          <w:lang w:val="az-Latn-AZ"/>
        </w:rPr>
      </w:pPr>
      <w:r>
        <w:rPr>
          <w:rFonts w:cs="Times New Roman"/>
          <w:sz w:val="24"/>
          <w:szCs w:val="20"/>
          <w:lang w:val="az-Latn-AZ"/>
        </w:rPr>
        <w:t>Q</w:t>
      </w:r>
      <w:r w:rsidR="008A08DB" w:rsidRPr="00CD02DE">
        <w:rPr>
          <w:rFonts w:cs="Times New Roman"/>
          <w:sz w:val="24"/>
          <w:szCs w:val="20"/>
          <w:lang w:val="az-Latn-AZ"/>
        </w:rPr>
        <w:t>adın</w:t>
      </w:r>
      <w:r>
        <w:rPr>
          <w:rFonts w:cs="Times New Roman"/>
          <w:sz w:val="24"/>
          <w:szCs w:val="20"/>
          <w:lang w:val="az-Latn-AZ"/>
        </w:rPr>
        <w:t>lar</w:t>
      </w:r>
      <w:r w:rsidR="008A08DB" w:rsidRPr="00CD02DE">
        <w:rPr>
          <w:rFonts w:cs="Times New Roman"/>
          <w:sz w:val="24"/>
          <w:szCs w:val="20"/>
          <w:lang w:val="az-Latn-AZ"/>
        </w:rPr>
        <w:t xml:space="preserve">a qarşı </w:t>
      </w:r>
      <w:r>
        <w:rPr>
          <w:rFonts w:cs="Times New Roman"/>
          <w:sz w:val="24"/>
          <w:lang w:val="az-Latn-AZ"/>
        </w:rPr>
        <w:t>zorakılığın</w:t>
      </w:r>
      <w:r w:rsidR="005E37C9" w:rsidRPr="00CD02DE">
        <w:rPr>
          <w:rFonts w:cs="Times New Roman"/>
          <w:sz w:val="24"/>
          <w:lang w:val="az-Latn-AZ"/>
        </w:rPr>
        <w:t xml:space="preserve"> və</w:t>
      </w:r>
      <w:r>
        <w:rPr>
          <w:rFonts w:cs="Times New Roman"/>
          <w:sz w:val="24"/>
          <w:lang w:val="az-Latn-AZ"/>
        </w:rPr>
        <w:t>/</w:t>
      </w:r>
      <w:r w:rsidR="005E37C9" w:rsidRPr="00CD02DE">
        <w:rPr>
          <w:rFonts w:cs="Times New Roman"/>
          <w:sz w:val="24"/>
          <w:lang w:val="az-Latn-AZ"/>
        </w:rPr>
        <w:t>və</w:t>
      </w:r>
      <w:r>
        <w:rPr>
          <w:rFonts w:cs="Times New Roman"/>
          <w:sz w:val="24"/>
          <w:lang w:val="az-Latn-AZ"/>
        </w:rPr>
        <w:t xml:space="preserve"> ya ailədə zorakılığın prevensiyası </w:t>
      </w:r>
      <w:r w:rsidR="00051667" w:rsidRPr="00CD02DE">
        <w:rPr>
          <w:rFonts w:cs="Times New Roman"/>
          <w:sz w:val="24"/>
          <w:lang w:val="az-Latn-AZ"/>
        </w:rPr>
        <w:t>tədbirləri</w:t>
      </w:r>
      <w:r>
        <w:rPr>
          <w:rFonts w:cs="Times New Roman"/>
          <w:sz w:val="24"/>
          <w:lang w:val="az-Latn-AZ"/>
        </w:rPr>
        <w:t>nin</w:t>
      </w:r>
      <w:r w:rsidR="00051667" w:rsidRPr="00CD02DE">
        <w:rPr>
          <w:rFonts w:cs="Times New Roman"/>
          <w:sz w:val="24"/>
          <w:lang w:val="az-Latn-AZ"/>
        </w:rPr>
        <w:t xml:space="preserve"> </w:t>
      </w:r>
      <w:r>
        <w:rPr>
          <w:rFonts w:cs="Times New Roman"/>
          <w:sz w:val="24"/>
          <w:lang w:val="az-Latn-AZ"/>
        </w:rPr>
        <w:t xml:space="preserve">həyata keçirilməsini </w:t>
      </w:r>
      <w:r w:rsidR="00AC7DB5">
        <w:rPr>
          <w:rFonts w:cs="Times New Roman"/>
          <w:sz w:val="24"/>
          <w:lang w:val="az-Latn-AZ"/>
        </w:rPr>
        <w:t xml:space="preserve">öz </w:t>
      </w:r>
      <w:r w:rsidR="00AC7DB5" w:rsidRPr="00AC7DB5">
        <w:rPr>
          <w:rFonts w:cs="Times New Roman"/>
          <w:sz w:val="24"/>
          <w:lang w:val="az-Latn-AZ"/>
        </w:rPr>
        <w:t>səlahiyyətləri çərçivəsində</w:t>
      </w:r>
      <w:r w:rsidR="00AC7DB5">
        <w:rPr>
          <w:rFonts w:cs="Times New Roman"/>
          <w:sz w:val="24"/>
          <w:lang w:val="az-Latn-AZ"/>
        </w:rPr>
        <w:t xml:space="preserve">, </w:t>
      </w:r>
      <w:r w:rsidR="00FD7F5C">
        <w:rPr>
          <w:rFonts w:cs="Times New Roman"/>
          <w:sz w:val="24"/>
          <w:lang w:val="az-Latn-AZ"/>
        </w:rPr>
        <w:t>bu qanunla müəyyə</w:t>
      </w:r>
      <w:r w:rsidR="00A8097B">
        <w:rPr>
          <w:rFonts w:cs="Times New Roman"/>
          <w:sz w:val="24"/>
          <w:lang w:val="az-Latn-AZ"/>
        </w:rPr>
        <w:t xml:space="preserve">n edilmiş qaydada, </w:t>
      </w:r>
      <w:r w:rsidR="00A8097B" w:rsidRPr="00BF2DCE">
        <w:rPr>
          <w:rFonts w:cs="Times New Roman"/>
          <w:sz w:val="24"/>
          <w:lang w:val="az-Latn-AZ"/>
        </w:rPr>
        <w:t>Gürcüstanın</w:t>
      </w:r>
      <w:r w:rsidR="00A8097B">
        <w:rPr>
          <w:rFonts w:asciiTheme="minorHAnsi" w:hAnsiTheme="minorHAnsi" w:cs="Times New Roman"/>
          <w:sz w:val="24"/>
          <w:lang w:val="ka-GE"/>
        </w:rPr>
        <w:t xml:space="preserve"> </w:t>
      </w:r>
      <w:r w:rsidR="00A8097B">
        <w:rPr>
          <w:rFonts w:cs="Times New Roman"/>
          <w:sz w:val="24"/>
          <w:lang w:val="az-Latn-AZ"/>
        </w:rPr>
        <w:t>İşğal O</w:t>
      </w:r>
      <w:r w:rsidR="00A8097B" w:rsidRPr="00BF2DCE">
        <w:rPr>
          <w:rFonts w:cs="Times New Roman"/>
          <w:sz w:val="24"/>
          <w:lang w:val="az-Latn-AZ"/>
        </w:rPr>
        <w:t xml:space="preserve">lunmuş </w:t>
      </w:r>
      <w:r w:rsidR="00A8097B">
        <w:rPr>
          <w:rFonts w:cs="Times New Roman"/>
          <w:sz w:val="24"/>
          <w:lang w:val="az-Latn-AZ"/>
        </w:rPr>
        <w:t>Ə</w:t>
      </w:r>
      <w:r w:rsidR="00A8097B" w:rsidRPr="00BF2DCE">
        <w:rPr>
          <w:rFonts w:cs="Times New Roman"/>
          <w:sz w:val="24"/>
          <w:lang w:val="az-Latn-AZ"/>
        </w:rPr>
        <w:t>razilər</w:t>
      </w:r>
      <w:r w:rsidR="00A8097B">
        <w:rPr>
          <w:rFonts w:cs="Times New Roman"/>
          <w:sz w:val="24"/>
          <w:lang w:val="az-Latn-AZ"/>
        </w:rPr>
        <w:t>in</w:t>
      </w:r>
      <w:r w:rsidR="00A8097B" w:rsidRPr="00BF2DCE">
        <w:rPr>
          <w:rFonts w:cs="Times New Roman"/>
          <w:sz w:val="24"/>
          <w:lang w:val="az-Latn-AZ"/>
        </w:rPr>
        <w:t>də</w:t>
      </w:r>
      <w:r w:rsidR="00A8097B">
        <w:rPr>
          <w:rFonts w:cs="Times New Roman"/>
          <w:sz w:val="24"/>
          <w:lang w:val="az-Latn-AZ"/>
        </w:rPr>
        <w:t>n M</w:t>
      </w:r>
      <w:r w:rsidR="00A8097B" w:rsidRPr="00BF2DCE">
        <w:rPr>
          <w:rFonts w:cs="Times New Roman"/>
          <w:sz w:val="24"/>
          <w:lang w:val="az-Latn-AZ"/>
        </w:rPr>
        <w:t>ə</w:t>
      </w:r>
      <w:r w:rsidR="00A8097B">
        <w:rPr>
          <w:rFonts w:cs="Times New Roman"/>
          <w:sz w:val="24"/>
          <w:lang w:val="az-Latn-AZ"/>
        </w:rPr>
        <w:t>cburi K</w:t>
      </w:r>
      <w:r w:rsidR="00A8097B" w:rsidRPr="00BF2DCE">
        <w:rPr>
          <w:rFonts w:cs="Times New Roman"/>
          <w:sz w:val="24"/>
          <w:lang w:val="az-Latn-AZ"/>
        </w:rPr>
        <w:t>öçkünlə</w:t>
      </w:r>
      <w:r w:rsidR="00A8097B">
        <w:rPr>
          <w:rFonts w:cs="Times New Roman"/>
          <w:sz w:val="24"/>
          <w:lang w:val="az-Latn-AZ"/>
        </w:rPr>
        <w:t xml:space="preserve">r, </w:t>
      </w:r>
      <w:r w:rsidR="00A8097B" w:rsidRPr="00BF2DCE">
        <w:rPr>
          <w:rFonts w:cs="Times New Roman"/>
          <w:sz w:val="24"/>
          <w:lang w:val="az-Latn-AZ"/>
        </w:rPr>
        <w:t>Əmək, Səhiyyə və</w:t>
      </w:r>
      <w:r w:rsidR="00A8097B">
        <w:rPr>
          <w:rFonts w:cs="Times New Roman"/>
          <w:sz w:val="24"/>
          <w:lang w:val="az-Latn-AZ"/>
        </w:rPr>
        <w:t xml:space="preserve"> Sosial Müdafiə </w:t>
      </w:r>
      <w:r w:rsidR="00A8097B" w:rsidRPr="00BF2DCE">
        <w:rPr>
          <w:rFonts w:cs="Times New Roman"/>
          <w:sz w:val="24"/>
          <w:lang w:val="az-Latn-AZ"/>
        </w:rPr>
        <w:t>Nazirliyi</w:t>
      </w:r>
      <w:r w:rsidR="00A8097B">
        <w:rPr>
          <w:rFonts w:cs="Times New Roman"/>
          <w:sz w:val="24"/>
          <w:lang w:val="az-Latn-AZ"/>
        </w:rPr>
        <w:t xml:space="preserve">, </w:t>
      </w:r>
      <w:r w:rsidR="00A8097B" w:rsidRPr="00BF2DCE">
        <w:rPr>
          <w:rFonts w:cs="Times New Roman"/>
          <w:sz w:val="24"/>
          <w:lang w:val="az-Latn-AZ"/>
        </w:rPr>
        <w:t>Gürcüstanın</w:t>
      </w:r>
      <w:r w:rsidR="00A8097B">
        <w:rPr>
          <w:rFonts w:cs="Times New Roman"/>
          <w:sz w:val="24"/>
          <w:lang w:val="az-Latn-AZ"/>
        </w:rPr>
        <w:t xml:space="preserve"> Daxili İşlər </w:t>
      </w:r>
      <w:r w:rsidR="00A8097B" w:rsidRPr="00BF2DCE">
        <w:rPr>
          <w:rFonts w:cs="Times New Roman"/>
          <w:sz w:val="24"/>
          <w:lang w:val="az-Latn-AZ"/>
        </w:rPr>
        <w:t>Nazirliyi</w:t>
      </w:r>
      <w:r w:rsidR="00A8097B">
        <w:rPr>
          <w:rFonts w:cs="Times New Roman"/>
          <w:sz w:val="24"/>
          <w:lang w:val="az-Latn-AZ"/>
        </w:rPr>
        <w:t xml:space="preserve">, </w:t>
      </w:r>
      <w:r w:rsidR="006145DA" w:rsidRPr="00CD02DE">
        <w:rPr>
          <w:rFonts w:cs="Times New Roman"/>
          <w:sz w:val="24"/>
          <w:lang w:val="az-Latn-AZ"/>
        </w:rPr>
        <w:t>Gürcüstan</w:t>
      </w:r>
      <w:r w:rsidR="009B2B0F">
        <w:rPr>
          <w:rFonts w:cs="Times New Roman"/>
          <w:sz w:val="24"/>
          <w:lang w:val="az-Latn-AZ"/>
        </w:rPr>
        <w:t>ın</w:t>
      </w:r>
      <w:r w:rsidR="006145DA" w:rsidRPr="00CD02DE">
        <w:rPr>
          <w:rFonts w:cs="Times New Roman"/>
          <w:sz w:val="24"/>
          <w:lang w:val="az-Latn-AZ"/>
        </w:rPr>
        <w:t xml:space="preserve"> Tə</w:t>
      </w:r>
      <w:r w:rsidR="009B2B0F">
        <w:rPr>
          <w:rFonts w:cs="Times New Roman"/>
          <w:sz w:val="24"/>
          <w:lang w:val="az-Latn-AZ"/>
        </w:rPr>
        <w:t>hsil və</w:t>
      </w:r>
      <w:r w:rsidR="006145DA" w:rsidRPr="00CD02DE">
        <w:rPr>
          <w:rFonts w:cs="Times New Roman"/>
          <w:sz w:val="24"/>
          <w:lang w:val="az-Latn-AZ"/>
        </w:rPr>
        <w:t xml:space="preserve"> Elm</w:t>
      </w:r>
      <w:r w:rsidR="009B2B0F">
        <w:rPr>
          <w:rFonts w:cs="Times New Roman"/>
          <w:sz w:val="24"/>
          <w:lang w:val="az-Latn-AZ"/>
        </w:rPr>
        <w:t xml:space="preserve"> </w:t>
      </w:r>
      <w:r w:rsidR="009B2B0F" w:rsidRPr="00BF2DCE">
        <w:rPr>
          <w:rFonts w:cs="Times New Roman"/>
          <w:sz w:val="24"/>
          <w:lang w:val="az-Latn-AZ"/>
        </w:rPr>
        <w:t>Nazirliyi</w:t>
      </w:r>
      <w:r w:rsidR="009B2B0F">
        <w:rPr>
          <w:rFonts w:cs="Times New Roman"/>
          <w:sz w:val="24"/>
          <w:lang w:val="az-Latn-AZ"/>
        </w:rPr>
        <w:t>,</w:t>
      </w:r>
      <w:r w:rsidR="006145DA" w:rsidRPr="00CD02DE">
        <w:rPr>
          <w:rFonts w:cs="Times New Roman"/>
          <w:sz w:val="24"/>
          <w:lang w:val="az-Latn-AZ"/>
        </w:rPr>
        <w:t xml:space="preserve"> Gürcüstan</w:t>
      </w:r>
      <w:r w:rsidR="000E167E">
        <w:rPr>
          <w:rFonts w:cs="Times New Roman"/>
          <w:sz w:val="24"/>
          <w:lang w:val="az-Latn-AZ"/>
        </w:rPr>
        <w:t>ın p</w:t>
      </w:r>
      <w:r w:rsidR="00B37557">
        <w:rPr>
          <w:rFonts w:cs="Times New Roman"/>
          <w:sz w:val="24"/>
          <w:lang w:val="az-Latn-AZ"/>
        </w:rPr>
        <w:t>rokurorluq orqanları</w:t>
      </w:r>
      <w:r w:rsidR="006145DA" w:rsidRPr="00CD02DE">
        <w:rPr>
          <w:rFonts w:cs="Times New Roman"/>
          <w:sz w:val="24"/>
          <w:lang w:val="az-Latn-AZ"/>
        </w:rPr>
        <w:t xml:space="preserve"> və məhkəmə</w:t>
      </w:r>
      <w:r w:rsidR="00B37557">
        <w:rPr>
          <w:rFonts w:cs="Times New Roman"/>
          <w:sz w:val="24"/>
          <w:lang w:val="az-Latn-AZ"/>
        </w:rPr>
        <w:t xml:space="preserve"> orqanları</w:t>
      </w:r>
      <w:r w:rsidR="000E167E">
        <w:rPr>
          <w:rFonts w:asciiTheme="minorHAnsi" w:hAnsiTheme="minorHAnsi" w:cs="Times New Roman"/>
          <w:sz w:val="24"/>
          <w:lang w:val="az-Latn-AZ"/>
        </w:rPr>
        <w:t xml:space="preserve"> təmin edirlər</w:t>
      </w:r>
      <w:r w:rsidR="000E167E">
        <w:rPr>
          <w:rFonts w:asciiTheme="minorHAnsi" w:hAnsiTheme="minorHAnsi" w:cs="Times New Roman"/>
          <w:sz w:val="24"/>
          <w:lang w:val="ka-GE"/>
        </w:rPr>
        <w:t>.</w:t>
      </w:r>
    </w:p>
    <w:p w:rsidR="006145DA" w:rsidRPr="00CD02DE" w:rsidRDefault="007D66C8" w:rsidP="004962D4">
      <w:pPr>
        <w:pStyle w:val="a3"/>
        <w:numPr>
          <w:ilvl w:val="0"/>
          <w:numId w:val="7"/>
        </w:numPr>
        <w:jc w:val="both"/>
        <w:rPr>
          <w:rFonts w:cs="Times New Roman"/>
          <w:sz w:val="24"/>
          <w:szCs w:val="20"/>
          <w:lang w:val="az-Latn-AZ"/>
        </w:rPr>
      </w:pPr>
      <w:r w:rsidRPr="00CD02DE">
        <w:rPr>
          <w:rFonts w:cs="Times New Roman"/>
          <w:sz w:val="24"/>
          <w:szCs w:val="20"/>
          <w:lang w:val="az-Latn-AZ"/>
        </w:rPr>
        <w:t>Qadın</w:t>
      </w:r>
      <w:r w:rsidR="006145DA" w:rsidRPr="00CD02DE">
        <w:rPr>
          <w:rFonts w:cs="Times New Roman"/>
          <w:sz w:val="24"/>
          <w:szCs w:val="20"/>
          <w:lang w:val="az-Latn-AZ"/>
        </w:rPr>
        <w:t>a qarşı zorakılığın və</w:t>
      </w:r>
      <w:r w:rsidR="00B37557">
        <w:rPr>
          <w:rFonts w:cs="Times New Roman"/>
          <w:sz w:val="24"/>
          <w:szCs w:val="20"/>
          <w:lang w:val="az-Latn-AZ"/>
        </w:rPr>
        <w:t>/</w:t>
      </w:r>
      <w:r w:rsidR="006145DA" w:rsidRPr="00CD02DE">
        <w:rPr>
          <w:rFonts w:cs="Times New Roman"/>
          <w:sz w:val="24"/>
          <w:szCs w:val="20"/>
          <w:lang w:val="az-Latn-AZ"/>
        </w:rPr>
        <w:t>və</w:t>
      </w:r>
      <w:r w:rsidR="00B37557">
        <w:rPr>
          <w:rFonts w:cs="Times New Roman"/>
          <w:sz w:val="24"/>
          <w:szCs w:val="20"/>
          <w:lang w:val="az-Latn-AZ"/>
        </w:rPr>
        <w:t xml:space="preserve"> ya ailədə zorakılığın prevensiy</w:t>
      </w:r>
      <w:r w:rsidR="006145DA" w:rsidRPr="00CD02DE">
        <w:rPr>
          <w:rFonts w:cs="Times New Roman"/>
          <w:sz w:val="24"/>
          <w:szCs w:val="20"/>
          <w:lang w:val="az-Latn-AZ"/>
        </w:rPr>
        <w:t>ası tədbirlərini həyata keçirərkə</w:t>
      </w:r>
      <w:r w:rsidR="00B37557">
        <w:rPr>
          <w:rFonts w:cs="Times New Roman"/>
          <w:sz w:val="24"/>
          <w:szCs w:val="20"/>
          <w:lang w:val="az-Latn-AZ"/>
        </w:rPr>
        <w:t xml:space="preserve">n </w:t>
      </w:r>
      <w:r w:rsidR="006145DA" w:rsidRPr="00CD02DE">
        <w:rPr>
          <w:rFonts w:cs="Times New Roman"/>
          <w:sz w:val="24"/>
          <w:szCs w:val="20"/>
          <w:lang w:val="az-Latn-AZ"/>
        </w:rPr>
        <w:t>müvafiq dövlə</w:t>
      </w:r>
      <w:r w:rsidR="00B37557">
        <w:rPr>
          <w:rFonts w:cs="Times New Roman"/>
          <w:sz w:val="24"/>
          <w:szCs w:val="20"/>
          <w:lang w:val="az-Latn-AZ"/>
        </w:rPr>
        <w:t xml:space="preserve">t </w:t>
      </w:r>
      <w:r w:rsidR="006145DA" w:rsidRPr="00CD02DE">
        <w:rPr>
          <w:rFonts w:cs="Times New Roman"/>
          <w:sz w:val="24"/>
          <w:szCs w:val="20"/>
          <w:lang w:val="az-Latn-AZ"/>
        </w:rPr>
        <w:t>orqanları qadınlara qarşı zorakılıq və</w:t>
      </w:r>
      <w:r w:rsidR="00B37557">
        <w:rPr>
          <w:rFonts w:cs="Times New Roman"/>
          <w:sz w:val="24"/>
          <w:szCs w:val="20"/>
          <w:lang w:val="az-Latn-AZ"/>
        </w:rPr>
        <w:t>/</w:t>
      </w:r>
      <w:r w:rsidR="006145DA" w:rsidRPr="00CD02DE">
        <w:rPr>
          <w:rFonts w:cs="Times New Roman"/>
          <w:sz w:val="24"/>
          <w:szCs w:val="20"/>
          <w:lang w:val="az-Latn-AZ"/>
        </w:rPr>
        <w:t>və</w:t>
      </w:r>
      <w:r w:rsidR="00B37557">
        <w:rPr>
          <w:rFonts w:cs="Times New Roman"/>
          <w:sz w:val="24"/>
          <w:szCs w:val="20"/>
          <w:lang w:val="az-Latn-AZ"/>
        </w:rPr>
        <w:t xml:space="preserve"> ya ailədə zorakılıq və insan hüquqlarının müdafiəsi üzrə məsələlərlə </w:t>
      </w:r>
      <w:r w:rsidR="006145DA" w:rsidRPr="00CD02DE">
        <w:rPr>
          <w:rFonts w:cs="Times New Roman"/>
          <w:sz w:val="24"/>
          <w:szCs w:val="20"/>
          <w:lang w:val="az-Latn-AZ"/>
        </w:rPr>
        <w:t>məşğul olan</w:t>
      </w:r>
      <w:r w:rsidR="000E167E">
        <w:rPr>
          <w:rFonts w:cs="Times New Roman"/>
          <w:sz w:val="24"/>
          <w:szCs w:val="20"/>
          <w:lang w:val="az-Latn-AZ"/>
        </w:rPr>
        <w:t>,</w:t>
      </w:r>
      <w:r w:rsidR="006145DA" w:rsidRPr="00CD02DE">
        <w:rPr>
          <w:rFonts w:cs="Times New Roman"/>
          <w:sz w:val="24"/>
          <w:szCs w:val="20"/>
          <w:lang w:val="az-Latn-AZ"/>
        </w:rPr>
        <w:t xml:space="preserve"> </w:t>
      </w:r>
      <w:r w:rsidR="00B37557">
        <w:rPr>
          <w:rFonts w:asciiTheme="minorHAnsi" w:hAnsiTheme="minorHAnsi" w:cs="Times New Roman"/>
          <w:sz w:val="24"/>
          <w:lang w:val="az-Latn-AZ"/>
        </w:rPr>
        <w:t xml:space="preserve">marağı olan </w:t>
      </w:r>
      <w:r w:rsidR="00B37557">
        <w:rPr>
          <w:rFonts w:asciiTheme="minorHAnsi" w:hAnsiTheme="minorHAnsi" w:cs="Times New Roman"/>
          <w:sz w:val="24"/>
          <w:lang w:val="az-Latn-AZ"/>
        </w:rPr>
        <w:lastRenderedPageBreak/>
        <w:t xml:space="preserve">qurumlarla </w:t>
      </w:r>
      <w:r w:rsidR="006145DA" w:rsidRPr="00CD02DE">
        <w:rPr>
          <w:rFonts w:cs="Times New Roman"/>
          <w:sz w:val="24"/>
          <w:szCs w:val="20"/>
          <w:lang w:val="az-Latn-AZ"/>
        </w:rPr>
        <w:t>əməkdaşlıq edə və birgə layihələrin planlaşdırılmasını və həyata keçirilməsini təmin edə bilə</w:t>
      </w:r>
      <w:r w:rsidR="00B37557">
        <w:rPr>
          <w:rFonts w:cs="Times New Roman"/>
          <w:sz w:val="24"/>
          <w:szCs w:val="20"/>
          <w:lang w:val="az-Latn-AZ"/>
        </w:rPr>
        <w:t>rlər</w:t>
      </w:r>
      <w:r w:rsidR="00B37557">
        <w:rPr>
          <w:rFonts w:asciiTheme="minorHAnsi" w:hAnsiTheme="minorHAnsi" w:cs="Times New Roman"/>
          <w:sz w:val="24"/>
          <w:lang w:val="ka-GE"/>
        </w:rPr>
        <w:t>.</w:t>
      </w:r>
      <w:r w:rsidR="00B37557">
        <w:rPr>
          <w:rFonts w:asciiTheme="minorHAnsi" w:hAnsiTheme="minorHAnsi" w:cs="Times New Roman"/>
          <w:sz w:val="24"/>
          <w:lang w:val="az-Latn-AZ"/>
        </w:rPr>
        <w:t xml:space="preserve"> </w:t>
      </w:r>
    </w:p>
    <w:p w:rsidR="007D66C8" w:rsidRPr="00F2672C" w:rsidRDefault="007D66C8" w:rsidP="00D62872">
      <w:pPr>
        <w:pStyle w:val="a3"/>
        <w:numPr>
          <w:ilvl w:val="0"/>
          <w:numId w:val="7"/>
        </w:numPr>
        <w:jc w:val="both"/>
        <w:rPr>
          <w:rFonts w:cs="Times New Roman"/>
          <w:sz w:val="24"/>
          <w:szCs w:val="20"/>
          <w:lang w:val="az-Latn-AZ"/>
        </w:rPr>
      </w:pPr>
      <w:r w:rsidRPr="00CD02DE">
        <w:rPr>
          <w:rFonts w:cs="Times New Roman"/>
          <w:sz w:val="24"/>
          <w:szCs w:val="20"/>
          <w:lang w:val="az-Latn-AZ"/>
        </w:rPr>
        <w:t>G</w:t>
      </w:r>
      <w:r w:rsidR="00323395" w:rsidRPr="00BF5516">
        <w:rPr>
          <w:rFonts w:cs="Times New Roman"/>
          <w:sz w:val="24"/>
          <w:lang w:val="az-Latn-AZ"/>
        </w:rPr>
        <w:t>ender bərabərliyi, qadın</w:t>
      </w:r>
      <w:r w:rsidR="00323395">
        <w:rPr>
          <w:rFonts w:cs="Times New Roman"/>
          <w:sz w:val="24"/>
          <w:lang w:val="az-Latn-AZ"/>
        </w:rPr>
        <w:t>lar</w:t>
      </w:r>
      <w:r w:rsidR="00323395" w:rsidRPr="00BF5516">
        <w:rPr>
          <w:rFonts w:cs="Times New Roman"/>
          <w:sz w:val="24"/>
          <w:lang w:val="az-Latn-AZ"/>
        </w:rPr>
        <w:t>a qarşı zorakılıq və</w:t>
      </w:r>
      <w:r w:rsidR="00323395">
        <w:rPr>
          <w:rFonts w:cs="Times New Roman"/>
          <w:sz w:val="24"/>
          <w:lang w:val="az-Latn-AZ"/>
        </w:rPr>
        <w:t xml:space="preserve"> ailədə zorakılıq</w:t>
      </w:r>
      <w:r w:rsidR="00323395" w:rsidRPr="00BF5516">
        <w:rPr>
          <w:rFonts w:cs="Times New Roman"/>
          <w:sz w:val="24"/>
          <w:lang w:val="az-Latn-AZ"/>
        </w:rPr>
        <w:t xml:space="preserve"> məsələlə</w:t>
      </w:r>
      <w:r w:rsidR="00323395">
        <w:rPr>
          <w:rFonts w:cs="Times New Roman"/>
          <w:sz w:val="24"/>
          <w:lang w:val="az-Latn-AZ"/>
        </w:rPr>
        <w:t>ri</w:t>
      </w:r>
      <w:r w:rsidR="00323395" w:rsidRPr="00BF5516">
        <w:rPr>
          <w:rFonts w:cs="Times New Roman"/>
          <w:sz w:val="24"/>
          <w:lang w:val="az-Latn-AZ"/>
        </w:rPr>
        <w:t xml:space="preserve"> </w:t>
      </w:r>
      <w:r w:rsidR="00323395">
        <w:rPr>
          <w:rFonts w:cs="Times New Roman"/>
          <w:sz w:val="24"/>
          <w:lang w:val="az-Latn-AZ"/>
        </w:rPr>
        <w:t xml:space="preserve">üzrə </w:t>
      </w:r>
      <w:r w:rsidR="00323395" w:rsidRPr="00BF5516">
        <w:rPr>
          <w:rFonts w:cs="Times New Roman"/>
          <w:sz w:val="24"/>
          <w:lang w:val="az-Latn-AZ"/>
        </w:rPr>
        <w:t>işləyən idarələ</w:t>
      </w:r>
      <w:r w:rsidR="00323395">
        <w:rPr>
          <w:rFonts w:cs="Times New Roman"/>
          <w:sz w:val="24"/>
          <w:lang w:val="az-Latn-AZ"/>
        </w:rPr>
        <w:t xml:space="preserve">rarası komissiya bu qanunun tənzimləmə sahəsinə daxil olan </w:t>
      </w:r>
      <w:r w:rsidR="00D62872">
        <w:rPr>
          <w:rFonts w:cs="Times New Roman"/>
          <w:sz w:val="24"/>
          <w:lang w:val="az-Latn-AZ"/>
        </w:rPr>
        <w:t>z</w:t>
      </w:r>
      <w:r w:rsidR="00D62872" w:rsidRPr="00D62872">
        <w:rPr>
          <w:rFonts w:cs="Times New Roman"/>
          <w:sz w:val="24"/>
          <w:lang w:val="az-Latn-AZ"/>
        </w:rPr>
        <w:t>orakılığın bütün formalarının</w:t>
      </w:r>
      <w:r w:rsidR="00D62872">
        <w:rPr>
          <w:rFonts w:cs="Times New Roman"/>
          <w:sz w:val="24"/>
          <w:lang w:val="az-Latn-AZ"/>
        </w:rPr>
        <w:t xml:space="preserve"> qarşısının alınmasına və aradan qaldırılmasına yönəldilmiş monitorinq və qiymətləndirmə </w:t>
      </w:r>
      <w:r w:rsidR="00D62872" w:rsidRPr="00CD02DE">
        <w:rPr>
          <w:rFonts w:cs="Times New Roman"/>
          <w:sz w:val="24"/>
          <w:lang w:val="az-Latn-AZ"/>
        </w:rPr>
        <w:t>tədbirləri</w:t>
      </w:r>
      <w:r w:rsidR="00D62872">
        <w:rPr>
          <w:rFonts w:cs="Times New Roman"/>
          <w:sz w:val="24"/>
          <w:lang w:val="az-Latn-AZ"/>
        </w:rPr>
        <w:t>nin</w:t>
      </w:r>
      <w:r w:rsidR="00D62872" w:rsidRPr="00CD02DE">
        <w:rPr>
          <w:rFonts w:cs="Times New Roman"/>
          <w:sz w:val="24"/>
          <w:lang w:val="az-Latn-AZ"/>
        </w:rPr>
        <w:t xml:space="preserve"> </w:t>
      </w:r>
      <w:r w:rsidR="00D62872">
        <w:rPr>
          <w:rFonts w:cs="Times New Roman"/>
          <w:sz w:val="24"/>
          <w:lang w:val="az-Latn-AZ"/>
        </w:rPr>
        <w:t xml:space="preserve">həyata keçirilməsini </w:t>
      </w:r>
      <w:r w:rsidRPr="00CD02DE">
        <w:rPr>
          <w:rFonts w:cs="Times New Roman"/>
          <w:sz w:val="24"/>
          <w:szCs w:val="20"/>
          <w:lang w:val="az-Latn-AZ"/>
        </w:rPr>
        <w:t>Gürcüstan qanunvericiliyi ilə müəyyə</w:t>
      </w:r>
      <w:r w:rsidR="00D62872">
        <w:rPr>
          <w:rFonts w:cs="Times New Roman"/>
          <w:sz w:val="24"/>
          <w:szCs w:val="20"/>
          <w:lang w:val="az-Latn-AZ"/>
        </w:rPr>
        <w:t xml:space="preserve">n edilmiş çərçivədə </w:t>
      </w:r>
      <w:r w:rsidRPr="00CD02DE">
        <w:rPr>
          <w:rFonts w:cs="Times New Roman"/>
          <w:sz w:val="24"/>
          <w:szCs w:val="20"/>
          <w:lang w:val="az-Latn-AZ"/>
        </w:rPr>
        <w:t>tə</w:t>
      </w:r>
      <w:r w:rsidR="00D62872">
        <w:rPr>
          <w:rFonts w:cs="Times New Roman"/>
          <w:sz w:val="24"/>
          <w:szCs w:val="20"/>
          <w:lang w:val="az-Latn-AZ"/>
        </w:rPr>
        <w:t>min edir</w:t>
      </w:r>
      <w:r w:rsidR="00D62872">
        <w:rPr>
          <w:rFonts w:asciiTheme="minorHAnsi" w:hAnsiTheme="minorHAnsi" w:cs="Times New Roman"/>
          <w:sz w:val="24"/>
          <w:szCs w:val="20"/>
          <w:lang w:val="ka-GE"/>
        </w:rPr>
        <w:t>.</w:t>
      </w:r>
    </w:p>
    <w:p w:rsidR="00CA3ADC" w:rsidRPr="002C5B5D" w:rsidRDefault="00F2672C" w:rsidP="00CA3ADC">
      <w:pPr>
        <w:ind w:left="360"/>
        <w:jc w:val="both"/>
        <w:rPr>
          <w:rFonts w:cs="Times New Roman"/>
          <w:b/>
          <w:sz w:val="24"/>
          <w:lang w:val="az-Latn-AZ"/>
        </w:rPr>
      </w:pPr>
      <w:r>
        <w:rPr>
          <w:rFonts w:cs="Times New Roman"/>
          <w:sz w:val="24"/>
          <w:highlight w:val="yellow"/>
          <w:lang w:val="az-Latn-AZ"/>
        </w:rPr>
        <w:t>[3</w:t>
      </w:r>
      <w:r>
        <w:rPr>
          <w:rFonts w:cs="Times New Roman"/>
          <w:sz w:val="24"/>
          <w:highlight w:val="yellow"/>
          <w:vertAlign w:val="superscript"/>
          <w:lang w:val="az-Latn-AZ"/>
        </w:rPr>
        <w:t>1</w:t>
      </w:r>
      <w:r>
        <w:rPr>
          <w:rFonts w:asciiTheme="minorHAnsi" w:hAnsiTheme="minorHAnsi" w:cs="Times New Roman"/>
          <w:sz w:val="24"/>
          <w:highlight w:val="yellow"/>
          <w:lang w:val="ka-GE"/>
        </w:rPr>
        <w:t>.</w:t>
      </w:r>
      <w:r>
        <w:rPr>
          <w:rFonts w:asciiTheme="minorHAnsi" w:hAnsiTheme="minorHAnsi" w:cs="Times New Roman"/>
          <w:sz w:val="24"/>
          <w:highlight w:val="yellow"/>
          <w:lang w:val="az-Latn-AZ"/>
        </w:rPr>
        <w:t xml:space="preserve"> </w:t>
      </w:r>
      <w:r w:rsidR="00762EF7">
        <w:rPr>
          <w:rFonts w:asciiTheme="minorHAnsi" w:hAnsiTheme="minorHAnsi" w:cs="Times New Roman"/>
          <w:sz w:val="24"/>
          <w:highlight w:val="yellow"/>
          <w:lang w:val="az-Latn-AZ"/>
        </w:rPr>
        <w:t>Gender bərabərliyi, qadınlara qarşı zorakılıq və ailədə zorakılıq məsələləri üzrə işləyən idarələ</w:t>
      </w:r>
      <w:r w:rsidR="0025091C">
        <w:rPr>
          <w:rFonts w:asciiTheme="minorHAnsi" w:hAnsiTheme="minorHAnsi" w:cs="Times New Roman"/>
          <w:sz w:val="24"/>
          <w:highlight w:val="yellow"/>
          <w:lang w:val="az-Latn-AZ"/>
        </w:rPr>
        <w:t xml:space="preserve">rarası komissiyanın tərkibi, statusu, funksiyaları, səlahiyyəti və fəaliyyət qaydası </w:t>
      </w:r>
      <w:r w:rsidR="001A35A0">
        <w:rPr>
          <w:rFonts w:asciiTheme="minorHAnsi" w:hAnsiTheme="minorHAnsi" w:cs="Times New Roman"/>
          <w:sz w:val="24"/>
          <w:highlight w:val="yellow"/>
          <w:lang w:val="az-Latn-AZ"/>
        </w:rPr>
        <w:t xml:space="preserve">bu idarələrarası komissiyanın </w:t>
      </w:r>
      <w:r w:rsidR="00642865">
        <w:rPr>
          <w:rFonts w:asciiTheme="minorHAnsi" w:hAnsiTheme="minorHAnsi" w:cs="Times New Roman"/>
          <w:sz w:val="24"/>
          <w:highlight w:val="yellow"/>
          <w:lang w:val="az-Latn-AZ"/>
        </w:rPr>
        <w:t xml:space="preserve">əsasnaməsi ilə müəyyən edilir, hansını ki Gürcüstan hökuməti </w:t>
      </w:r>
      <w:r w:rsidR="009E39C6">
        <w:rPr>
          <w:rFonts w:asciiTheme="minorHAnsi" w:hAnsiTheme="minorHAnsi" w:cs="Times New Roman"/>
          <w:sz w:val="24"/>
          <w:highlight w:val="yellow"/>
          <w:lang w:val="az-Latn-AZ"/>
        </w:rPr>
        <w:t>tə</w:t>
      </w:r>
      <w:r w:rsidR="00CA3ADC">
        <w:rPr>
          <w:rFonts w:asciiTheme="minorHAnsi" w:hAnsiTheme="minorHAnsi" w:cs="Times New Roman"/>
          <w:sz w:val="24"/>
          <w:highlight w:val="yellow"/>
          <w:lang w:val="az-Latn-AZ"/>
        </w:rPr>
        <w:t xml:space="preserve">sdiq edir. </w:t>
      </w:r>
      <w:r w:rsidR="00CA3ADC" w:rsidRPr="00EB62F1">
        <w:rPr>
          <w:rFonts w:cs="Times New Roman"/>
          <w:b/>
          <w:sz w:val="24"/>
          <w:highlight w:val="yellow"/>
          <w:lang w:val="az-Latn-AZ"/>
        </w:rPr>
        <w:t>(2023-cü il iyulun 1-dən qüvvəyə minir)]</w:t>
      </w:r>
    </w:p>
    <w:p w:rsidR="00B97554" w:rsidRPr="00BF64C9" w:rsidRDefault="00895BD0" w:rsidP="008F1EB9">
      <w:pPr>
        <w:pStyle w:val="a3"/>
        <w:numPr>
          <w:ilvl w:val="0"/>
          <w:numId w:val="7"/>
        </w:numPr>
        <w:jc w:val="both"/>
        <w:rPr>
          <w:rFonts w:cs="Times New Roman"/>
          <w:sz w:val="24"/>
          <w:szCs w:val="20"/>
          <w:lang w:val="az-Latn-AZ"/>
        </w:rPr>
      </w:pPr>
      <w:r w:rsidRPr="00CA3ADC">
        <w:rPr>
          <w:rFonts w:cs="Times New Roman"/>
          <w:sz w:val="24"/>
          <w:szCs w:val="20"/>
          <w:lang w:val="az-Latn-AZ"/>
        </w:rPr>
        <w:t>Qadın</w:t>
      </w:r>
      <w:r w:rsidR="000006A4">
        <w:rPr>
          <w:rFonts w:cs="Times New Roman"/>
          <w:sz w:val="24"/>
          <w:szCs w:val="20"/>
          <w:lang w:val="az-Latn-AZ"/>
        </w:rPr>
        <w:t>lar</w:t>
      </w:r>
      <w:r w:rsidRPr="00CA3ADC">
        <w:rPr>
          <w:rFonts w:cs="Times New Roman"/>
          <w:sz w:val="24"/>
          <w:szCs w:val="20"/>
          <w:lang w:val="az-Latn-AZ"/>
        </w:rPr>
        <w:t>a qarşı zorakılığın və</w:t>
      </w:r>
      <w:r w:rsidR="00FB2E92">
        <w:rPr>
          <w:rFonts w:cs="Times New Roman"/>
          <w:sz w:val="24"/>
          <w:szCs w:val="20"/>
          <w:lang w:val="az-Latn-AZ"/>
        </w:rPr>
        <w:t>/</w:t>
      </w:r>
      <w:r w:rsidRPr="00CA3ADC">
        <w:rPr>
          <w:rFonts w:cs="Times New Roman"/>
          <w:sz w:val="24"/>
          <w:szCs w:val="20"/>
          <w:lang w:val="az-Latn-AZ"/>
        </w:rPr>
        <w:t>və</w:t>
      </w:r>
      <w:r w:rsidR="00FB2E92">
        <w:rPr>
          <w:rFonts w:cs="Times New Roman"/>
          <w:sz w:val="24"/>
          <w:szCs w:val="20"/>
          <w:lang w:val="az-Latn-AZ"/>
        </w:rPr>
        <w:t xml:space="preserve"> ya</w:t>
      </w:r>
      <w:r w:rsidRPr="00CA3ADC">
        <w:rPr>
          <w:rFonts w:cs="Times New Roman"/>
          <w:sz w:val="24"/>
          <w:szCs w:val="20"/>
          <w:lang w:val="az-Latn-AZ"/>
        </w:rPr>
        <w:t xml:space="preserve"> </w:t>
      </w:r>
      <w:r w:rsidR="00FB2E92">
        <w:rPr>
          <w:rFonts w:cs="Times New Roman"/>
          <w:sz w:val="24"/>
          <w:szCs w:val="20"/>
          <w:lang w:val="az-Latn-AZ"/>
        </w:rPr>
        <w:t>ailədə</w:t>
      </w:r>
      <w:r w:rsidR="00063DF9">
        <w:rPr>
          <w:rFonts w:cs="Times New Roman"/>
          <w:sz w:val="24"/>
          <w:szCs w:val="20"/>
          <w:lang w:val="az-Latn-AZ"/>
        </w:rPr>
        <w:t xml:space="preserve"> </w:t>
      </w:r>
      <w:r w:rsidR="00FB2E92">
        <w:rPr>
          <w:rFonts w:cs="Times New Roman"/>
          <w:sz w:val="24"/>
          <w:szCs w:val="20"/>
          <w:lang w:val="az-Latn-AZ"/>
        </w:rPr>
        <w:t>zorakılığın</w:t>
      </w:r>
      <w:r w:rsidRPr="00CA3ADC">
        <w:rPr>
          <w:rFonts w:cs="Times New Roman"/>
          <w:sz w:val="24"/>
          <w:szCs w:val="20"/>
          <w:lang w:val="az-Latn-AZ"/>
        </w:rPr>
        <w:t xml:space="preserve"> qurbanlarının ilkin </w:t>
      </w:r>
      <w:r w:rsidR="00391C10">
        <w:rPr>
          <w:rFonts w:cs="Times New Roman"/>
          <w:sz w:val="24"/>
          <w:szCs w:val="20"/>
          <w:lang w:val="az-Latn-AZ"/>
        </w:rPr>
        <w:t xml:space="preserve">identifikasiyası, aşkarlanması, onların </w:t>
      </w:r>
      <w:r w:rsidR="007C62CD" w:rsidRPr="00CA3ADC">
        <w:rPr>
          <w:rFonts w:cs="Times New Roman"/>
          <w:sz w:val="24"/>
          <w:szCs w:val="20"/>
          <w:lang w:val="az-Latn-AZ"/>
        </w:rPr>
        <w:t xml:space="preserve">qorunması, yardımı, reabilitasiyası və bu məqsədlə </w:t>
      </w:r>
      <w:r w:rsidR="004E4375" w:rsidRPr="00CA3ADC">
        <w:rPr>
          <w:rFonts w:cs="Times New Roman"/>
          <w:sz w:val="24"/>
          <w:szCs w:val="20"/>
          <w:lang w:val="az-Latn-AZ"/>
        </w:rPr>
        <w:t xml:space="preserve">dövlət orqanlarının və digər müvafiq subyektlərin vaxtında, </w:t>
      </w:r>
      <w:r w:rsidR="008F1EB9" w:rsidRPr="008F1EB9">
        <w:rPr>
          <w:rFonts w:cs="Times New Roman"/>
          <w:sz w:val="24"/>
          <w:szCs w:val="20"/>
          <w:lang w:val="az-Latn-AZ"/>
        </w:rPr>
        <w:t>koordinasiya</w:t>
      </w:r>
      <w:r w:rsidR="008F1EB9">
        <w:rPr>
          <w:rFonts w:cs="Times New Roman"/>
          <w:sz w:val="24"/>
          <w:szCs w:val="20"/>
          <w:lang w:val="az-Latn-AZ"/>
        </w:rPr>
        <w:t>lı (qarşılıqlı razılaşdırılmış)</w:t>
      </w:r>
      <w:r w:rsidR="006E05AC" w:rsidRPr="00CA3ADC">
        <w:rPr>
          <w:rFonts w:cs="Times New Roman"/>
          <w:sz w:val="24"/>
          <w:szCs w:val="20"/>
          <w:lang w:val="az-Latn-AZ"/>
        </w:rPr>
        <w:t xml:space="preserve"> fəaliyyəti</w:t>
      </w:r>
      <w:r w:rsidR="00304AE3">
        <w:rPr>
          <w:rFonts w:cs="Times New Roman"/>
          <w:sz w:val="24"/>
          <w:szCs w:val="20"/>
          <w:lang w:val="az-Latn-AZ"/>
        </w:rPr>
        <w:t xml:space="preserve"> ,,</w:t>
      </w:r>
      <w:r w:rsidR="00304AE3" w:rsidRPr="00CA3ADC">
        <w:rPr>
          <w:rFonts w:cs="Times New Roman"/>
          <w:sz w:val="24"/>
          <w:szCs w:val="20"/>
          <w:lang w:val="az-Latn-AZ"/>
        </w:rPr>
        <w:t>Qadın</w:t>
      </w:r>
      <w:r w:rsidR="00304AE3">
        <w:rPr>
          <w:rFonts w:cs="Times New Roman"/>
          <w:sz w:val="24"/>
          <w:szCs w:val="20"/>
          <w:lang w:val="az-Latn-AZ"/>
        </w:rPr>
        <w:t>lar</w:t>
      </w:r>
      <w:r w:rsidR="00304AE3" w:rsidRPr="00CA3ADC">
        <w:rPr>
          <w:rFonts w:cs="Times New Roman"/>
          <w:sz w:val="24"/>
          <w:szCs w:val="20"/>
          <w:lang w:val="az-Latn-AZ"/>
        </w:rPr>
        <w:t>a qarşı zorakılığın və</w:t>
      </w:r>
      <w:r w:rsidR="00304AE3">
        <w:rPr>
          <w:rFonts w:cs="Times New Roman"/>
          <w:sz w:val="24"/>
          <w:szCs w:val="20"/>
          <w:lang w:val="az-Latn-AZ"/>
        </w:rPr>
        <w:t>/</w:t>
      </w:r>
      <w:r w:rsidR="00304AE3" w:rsidRPr="00CA3ADC">
        <w:rPr>
          <w:rFonts w:cs="Times New Roman"/>
          <w:sz w:val="24"/>
          <w:szCs w:val="20"/>
          <w:lang w:val="az-Latn-AZ"/>
        </w:rPr>
        <w:t>və</w:t>
      </w:r>
      <w:r w:rsidR="00304AE3">
        <w:rPr>
          <w:rFonts w:cs="Times New Roman"/>
          <w:sz w:val="24"/>
          <w:szCs w:val="20"/>
          <w:lang w:val="az-Latn-AZ"/>
        </w:rPr>
        <w:t xml:space="preserve"> ya</w:t>
      </w:r>
      <w:r w:rsidR="00304AE3" w:rsidRPr="00CA3ADC">
        <w:rPr>
          <w:rFonts w:cs="Times New Roman"/>
          <w:sz w:val="24"/>
          <w:szCs w:val="20"/>
          <w:lang w:val="az-Latn-AZ"/>
        </w:rPr>
        <w:t xml:space="preserve"> </w:t>
      </w:r>
      <w:r w:rsidR="00304AE3">
        <w:rPr>
          <w:rFonts w:cs="Times New Roman"/>
          <w:sz w:val="24"/>
          <w:szCs w:val="20"/>
          <w:lang w:val="az-Latn-AZ"/>
        </w:rPr>
        <w:t>ailədə zorakılığın</w:t>
      </w:r>
      <w:r w:rsidR="00304AE3" w:rsidRPr="00CA3ADC">
        <w:rPr>
          <w:rFonts w:cs="Times New Roman"/>
          <w:sz w:val="24"/>
          <w:szCs w:val="20"/>
          <w:lang w:val="az-Latn-AZ"/>
        </w:rPr>
        <w:t xml:space="preserve"> qurbanlarını</w:t>
      </w:r>
      <w:r w:rsidR="00304AE3">
        <w:rPr>
          <w:rFonts w:cs="Times New Roman"/>
          <w:sz w:val="24"/>
          <w:szCs w:val="20"/>
          <w:lang w:val="az-Latn-AZ"/>
        </w:rPr>
        <w:t>n aşkarlanması, onların qorunması, yardımı və</w:t>
      </w:r>
      <w:r w:rsidR="00304AE3" w:rsidRPr="00CA3ADC">
        <w:rPr>
          <w:rFonts w:cs="Times New Roman"/>
          <w:sz w:val="24"/>
          <w:szCs w:val="20"/>
          <w:lang w:val="az-Latn-AZ"/>
        </w:rPr>
        <w:t xml:space="preserve"> reabilitasiyası</w:t>
      </w:r>
      <w:r w:rsidR="00304AE3">
        <w:rPr>
          <w:rFonts w:cs="Times New Roman"/>
          <w:sz w:val="24"/>
          <w:szCs w:val="20"/>
          <w:lang w:val="az-Latn-AZ"/>
        </w:rPr>
        <w:t>nın milli</w:t>
      </w:r>
      <w:r w:rsidR="00C14DBF" w:rsidRPr="003812FD">
        <w:rPr>
          <w:rFonts w:cs="Times New Roman"/>
          <w:sz w:val="24"/>
          <w:lang w:val="az-Latn-AZ"/>
        </w:rPr>
        <w:t xml:space="preserve"> </w:t>
      </w:r>
      <w:r w:rsidR="00C14DBF">
        <w:rPr>
          <w:rFonts w:cs="Times New Roman"/>
          <w:sz w:val="24"/>
          <w:lang w:val="az-Latn-AZ"/>
        </w:rPr>
        <w:t>y</w:t>
      </w:r>
      <w:r w:rsidR="00C14DBF" w:rsidRPr="003812FD">
        <w:rPr>
          <w:rFonts w:cs="Times New Roman"/>
          <w:sz w:val="24"/>
          <w:lang w:val="az-Latn-AZ"/>
        </w:rPr>
        <w:t>önləndirmə</w:t>
      </w:r>
      <w:r w:rsidR="00C14DBF">
        <w:rPr>
          <w:rFonts w:cs="Times New Roman"/>
          <w:sz w:val="24"/>
          <w:lang w:val="az-Latn-AZ"/>
        </w:rPr>
        <w:t xml:space="preserve"> prosedurları</w:t>
      </w:r>
      <w:r w:rsidR="00C14DBF" w:rsidRPr="00CD02DE">
        <w:rPr>
          <w:rFonts w:cs="Times New Roman"/>
          <w:sz w:val="24"/>
          <w:lang w:val="az-Latn-AZ"/>
        </w:rPr>
        <w:t xml:space="preserve"> ilə</w:t>
      </w:r>
      <w:r w:rsidR="00C14DBF">
        <w:rPr>
          <w:rFonts w:asciiTheme="minorHAnsi" w:hAnsiTheme="minorHAnsi" w:cs="Times New Roman"/>
          <w:sz w:val="24"/>
          <w:lang w:val="ka-GE"/>
        </w:rPr>
        <w:t>’’</w:t>
      </w:r>
      <w:r w:rsidR="00C14DBF" w:rsidRPr="00CD02DE">
        <w:rPr>
          <w:rFonts w:cs="Times New Roman"/>
          <w:sz w:val="24"/>
          <w:lang w:val="az-Latn-AZ"/>
        </w:rPr>
        <w:t xml:space="preserve"> müəyyən edil</w:t>
      </w:r>
      <w:r w:rsidR="00C14DBF">
        <w:rPr>
          <w:rFonts w:cs="Times New Roman"/>
          <w:sz w:val="24"/>
          <w:lang w:val="az-Latn-AZ"/>
        </w:rPr>
        <w:t xml:space="preserve">ir, hansıları ki </w:t>
      </w:r>
      <w:r w:rsidR="006E05AC" w:rsidRPr="00CA3ADC">
        <w:rPr>
          <w:rFonts w:cs="Times New Roman"/>
          <w:sz w:val="24"/>
          <w:szCs w:val="20"/>
          <w:lang w:val="az-Latn-AZ"/>
        </w:rPr>
        <w:t>Gürcüstan hökumə</w:t>
      </w:r>
      <w:r w:rsidR="00C14DBF">
        <w:rPr>
          <w:rFonts w:cs="Times New Roman"/>
          <w:sz w:val="24"/>
          <w:szCs w:val="20"/>
          <w:lang w:val="az-Latn-AZ"/>
        </w:rPr>
        <w:t>ti təsdiq edir</w:t>
      </w:r>
      <w:r w:rsidR="00C14DBF">
        <w:rPr>
          <w:rFonts w:asciiTheme="minorHAnsi" w:hAnsiTheme="minorHAnsi" w:cs="Times New Roman"/>
          <w:sz w:val="24"/>
          <w:szCs w:val="20"/>
          <w:lang w:val="ka-GE"/>
        </w:rPr>
        <w:t>.</w:t>
      </w:r>
      <w:r w:rsidR="00C14DBF">
        <w:rPr>
          <w:rFonts w:asciiTheme="minorHAnsi" w:hAnsiTheme="minorHAnsi" w:cs="Times New Roman"/>
          <w:sz w:val="24"/>
          <w:szCs w:val="20"/>
          <w:lang w:val="az-Latn-AZ"/>
        </w:rPr>
        <w:t xml:space="preserve"> </w:t>
      </w:r>
    </w:p>
    <w:p w:rsidR="00BF64C9" w:rsidRPr="00CA3ADC" w:rsidRDefault="0062790C" w:rsidP="000E3539">
      <w:pPr>
        <w:pStyle w:val="a3"/>
        <w:numPr>
          <w:ilvl w:val="0"/>
          <w:numId w:val="7"/>
        </w:numPr>
        <w:jc w:val="both"/>
        <w:rPr>
          <w:rFonts w:cs="Times New Roman"/>
          <w:sz w:val="24"/>
          <w:szCs w:val="20"/>
          <w:lang w:val="az-Latn-AZ"/>
        </w:rPr>
      </w:pPr>
      <w:r>
        <w:rPr>
          <w:rFonts w:asciiTheme="minorHAnsi" w:hAnsiTheme="minorHAnsi" w:cs="Times New Roman"/>
          <w:sz w:val="24"/>
          <w:szCs w:val="20"/>
          <w:lang w:val="az-Latn-AZ"/>
        </w:rPr>
        <w:t>Ü</w:t>
      </w:r>
      <w:r w:rsidRPr="0062790C">
        <w:rPr>
          <w:rFonts w:asciiTheme="minorHAnsi" w:hAnsiTheme="minorHAnsi" w:cs="Times New Roman"/>
          <w:sz w:val="24"/>
          <w:szCs w:val="20"/>
          <w:lang w:val="az-Latn-AZ"/>
        </w:rPr>
        <w:t>mumtəhsil müəssisələrinin (məktəblə</w:t>
      </w:r>
      <w:r>
        <w:rPr>
          <w:rFonts w:asciiTheme="minorHAnsi" w:hAnsiTheme="minorHAnsi" w:cs="Times New Roman"/>
          <w:sz w:val="24"/>
          <w:szCs w:val="20"/>
          <w:lang w:val="az-Latn-AZ"/>
        </w:rPr>
        <w:t>rin</w:t>
      </w:r>
      <w:r w:rsidRPr="0062790C">
        <w:rPr>
          <w:rFonts w:asciiTheme="minorHAnsi" w:hAnsiTheme="minorHAnsi" w:cs="Times New Roman"/>
          <w:sz w:val="24"/>
          <w:szCs w:val="20"/>
          <w:lang w:val="az-Latn-AZ"/>
        </w:rPr>
        <w:t>), peşə və ali təhsil müəssisələrinin təhsil proqramlarında</w:t>
      </w:r>
      <w:r w:rsidR="00DE15C5">
        <w:rPr>
          <w:rFonts w:asciiTheme="minorHAnsi" w:hAnsiTheme="minorHAnsi" w:cs="Times New Roman"/>
          <w:sz w:val="24"/>
          <w:szCs w:val="20"/>
          <w:lang w:val="az-Latn-AZ"/>
        </w:rPr>
        <w:t xml:space="preserve"> q</w:t>
      </w:r>
      <w:r w:rsidR="00DE15C5" w:rsidRPr="00CA3ADC">
        <w:rPr>
          <w:rFonts w:cs="Times New Roman"/>
          <w:sz w:val="24"/>
          <w:szCs w:val="20"/>
          <w:lang w:val="az-Latn-AZ"/>
        </w:rPr>
        <w:t>adın</w:t>
      </w:r>
      <w:r w:rsidR="00DE15C5">
        <w:rPr>
          <w:rFonts w:cs="Times New Roman"/>
          <w:sz w:val="24"/>
          <w:szCs w:val="20"/>
          <w:lang w:val="az-Latn-AZ"/>
        </w:rPr>
        <w:t>lar</w:t>
      </w:r>
      <w:r w:rsidR="00DE15C5" w:rsidRPr="00CA3ADC">
        <w:rPr>
          <w:rFonts w:cs="Times New Roman"/>
          <w:sz w:val="24"/>
          <w:szCs w:val="20"/>
          <w:lang w:val="az-Latn-AZ"/>
        </w:rPr>
        <w:t>a qarşı zorakılığın və</w:t>
      </w:r>
      <w:r w:rsidR="00DE15C5">
        <w:rPr>
          <w:rFonts w:cs="Times New Roman"/>
          <w:sz w:val="24"/>
          <w:szCs w:val="20"/>
          <w:lang w:val="az-Latn-AZ"/>
        </w:rPr>
        <w:t>/</w:t>
      </w:r>
      <w:r w:rsidR="00DE15C5" w:rsidRPr="00CA3ADC">
        <w:rPr>
          <w:rFonts w:cs="Times New Roman"/>
          <w:sz w:val="24"/>
          <w:szCs w:val="20"/>
          <w:lang w:val="az-Latn-AZ"/>
        </w:rPr>
        <w:t>və</w:t>
      </w:r>
      <w:r w:rsidR="00DE15C5">
        <w:rPr>
          <w:rFonts w:cs="Times New Roman"/>
          <w:sz w:val="24"/>
          <w:szCs w:val="20"/>
          <w:lang w:val="az-Latn-AZ"/>
        </w:rPr>
        <w:t xml:space="preserve"> ya</w:t>
      </w:r>
      <w:r w:rsidR="00DE15C5" w:rsidRPr="00CA3ADC">
        <w:rPr>
          <w:rFonts w:cs="Times New Roman"/>
          <w:sz w:val="24"/>
          <w:szCs w:val="20"/>
          <w:lang w:val="az-Latn-AZ"/>
        </w:rPr>
        <w:t xml:space="preserve"> </w:t>
      </w:r>
      <w:r w:rsidR="00DE15C5">
        <w:rPr>
          <w:rFonts w:cs="Times New Roman"/>
          <w:sz w:val="24"/>
          <w:szCs w:val="20"/>
          <w:lang w:val="az-Latn-AZ"/>
        </w:rPr>
        <w:t xml:space="preserve">ailədə zorakılığın prevensiyasına yönəldilmiş </w:t>
      </w:r>
      <w:r w:rsidR="000E3539" w:rsidRPr="000E3539">
        <w:rPr>
          <w:rFonts w:cs="Times New Roman"/>
          <w:sz w:val="24"/>
          <w:szCs w:val="20"/>
          <w:lang w:val="az-Latn-AZ"/>
        </w:rPr>
        <w:t>komponentləri</w:t>
      </w:r>
      <w:r w:rsidR="000E3539">
        <w:rPr>
          <w:rFonts w:cs="Times New Roman"/>
          <w:sz w:val="24"/>
          <w:szCs w:val="20"/>
          <w:lang w:val="az-Latn-AZ"/>
        </w:rPr>
        <w:t xml:space="preserve">n nəzərdə tutulmasını dövlət </w:t>
      </w:r>
      <w:r w:rsidR="000E3539" w:rsidRPr="00CD02DE">
        <w:rPr>
          <w:rFonts w:cs="Times New Roman"/>
          <w:sz w:val="24"/>
          <w:szCs w:val="20"/>
          <w:lang w:val="az-Latn-AZ"/>
        </w:rPr>
        <w:t>tə</w:t>
      </w:r>
      <w:r w:rsidR="000E3539">
        <w:rPr>
          <w:rFonts w:cs="Times New Roman"/>
          <w:sz w:val="24"/>
          <w:szCs w:val="20"/>
          <w:lang w:val="az-Latn-AZ"/>
        </w:rPr>
        <w:t>min edir</w:t>
      </w:r>
      <w:r w:rsidR="000E3539">
        <w:rPr>
          <w:rFonts w:asciiTheme="minorHAnsi" w:hAnsiTheme="minorHAnsi" w:cs="Times New Roman"/>
          <w:sz w:val="24"/>
          <w:szCs w:val="20"/>
          <w:lang w:val="ka-GE"/>
        </w:rPr>
        <w:t>.</w:t>
      </w:r>
      <w:r w:rsidR="000E3539">
        <w:rPr>
          <w:rFonts w:asciiTheme="minorHAnsi" w:hAnsiTheme="minorHAnsi" w:cs="Times New Roman"/>
          <w:sz w:val="24"/>
          <w:szCs w:val="20"/>
          <w:lang w:val="az-Latn-AZ"/>
        </w:rPr>
        <w:t xml:space="preserve"> </w:t>
      </w:r>
    </w:p>
    <w:p w:rsidR="001224FA" w:rsidRDefault="00043BBC" w:rsidP="001224FA">
      <w:pPr>
        <w:ind w:left="360"/>
        <w:jc w:val="both"/>
        <w:rPr>
          <w:rFonts w:cs="Times New Roman"/>
          <w:b/>
          <w:sz w:val="24"/>
          <w:lang w:val="az-Latn-AZ"/>
        </w:rPr>
      </w:pPr>
      <w:r w:rsidRPr="00CD02DE">
        <w:rPr>
          <w:rFonts w:cs="Times New Roman"/>
          <w:b/>
          <w:bCs/>
          <w:sz w:val="24"/>
          <w:szCs w:val="20"/>
          <w:highlight w:val="yellow"/>
          <w:lang w:val="az-Latn-AZ"/>
        </w:rPr>
        <w:t>[</w:t>
      </w:r>
      <w:r w:rsidR="00A143CC">
        <w:rPr>
          <w:rFonts w:cs="Times New Roman"/>
          <w:b/>
          <w:bCs/>
          <w:sz w:val="24"/>
          <w:szCs w:val="20"/>
          <w:highlight w:val="yellow"/>
          <w:lang w:val="az-Latn-AZ"/>
        </w:rPr>
        <w:t xml:space="preserve">6. </w:t>
      </w:r>
      <w:r w:rsidR="00EC7505">
        <w:rPr>
          <w:rFonts w:cs="Times New Roman"/>
          <w:sz w:val="24"/>
          <w:szCs w:val="20"/>
          <w:highlight w:val="yellow"/>
          <w:lang w:val="az-Latn-AZ"/>
        </w:rPr>
        <w:t>Bələdiyyə orqanları qadınlara qarşı zorakılığın</w:t>
      </w:r>
      <w:r w:rsidR="00701653" w:rsidRPr="00CD02DE">
        <w:rPr>
          <w:rFonts w:cs="Times New Roman"/>
          <w:sz w:val="24"/>
          <w:szCs w:val="20"/>
          <w:highlight w:val="yellow"/>
          <w:lang w:val="az-Latn-AZ"/>
        </w:rPr>
        <w:t xml:space="preserve"> və</w:t>
      </w:r>
      <w:r w:rsidR="00EC7505">
        <w:rPr>
          <w:rFonts w:cs="Times New Roman"/>
          <w:sz w:val="24"/>
          <w:szCs w:val="20"/>
          <w:highlight w:val="yellow"/>
          <w:lang w:val="az-Latn-AZ"/>
        </w:rPr>
        <w:t>/</w:t>
      </w:r>
      <w:r w:rsidR="00701653" w:rsidRPr="00CD02DE">
        <w:rPr>
          <w:rFonts w:cs="Times New Roman"/>
          <w:sz w:val="24"/>
          <w:szCs w:val="20"/>
          <w:highlight w:val="yellow"/>
          <w:lang w:val="az-Latn-AZ"/>
        </w:rPr>
        <w:t>və</w:t>
      </w:r>
      <w:r w:rsidR="00EC7505">
        <w:rPr>
          <w:rFonts w:cs="Times New Roman"/>
          <w:sz w:val="24"/>
          <w:szCs w:val="20"/>
          <w:highlight w:val="yellow"/>
          <w:lang w:val="az-Latn-AZ"/>
        </w:rPr>
        <w:t xml:space="preserve"> ya ailədə zorakılığın prevensiyası tədbirlərini və</w:t>
      </w:r>
      <w:r w:rsidR="00701653" w:rsidRPr="00CD02DE">
        <w:rPr>
          <w:rFonts w:cs="Times New Roman"/>
          <w:sz w:val="24"/>
          <w:szCs w:val="20"/>
          <w:highlight w:val="yellow"/>
          <w:lang w:val="az-Latn-AZ"/>
        </w:rPr>
        <w:t xml:space="preserve"> </w:t>
      </w:r>
      <w:r w:rsidR="006A3299">
        <w:rPr>
          <w:rFonts w:cs="Times New Roman"/>
          <w:sz w:val="24"/>
          <w:szCs w:val="20"/>
          <w:highlight w:val="yellow"/>
          <w:lang w:val="az-Latn-AZ"/>
        </w:rPr>
        <w:t>qadınlara qarşı zorakılığın</w:t>
      </w:r>
      <w:r w:rsidR="006A3299" w:rsidRPr="00CD02DE">
        <w:rPr>
          <w:rFonts w:cs="Times New Roman"/>
          <w:sz w:val="24"/>
          <w:szCs w:val="20"/>
          <w:highlight w:val="yellow"/>
          <w:lang w:val="az-Latn-AZ"/>
        </w:rPr>
        <w:t xml:space="preserve"> və</w:t>
      </w:r>
      <w:r w:rsidR="006A3299">
        <w:rPr>
          <w:rFonts w:cs="Times New Roman"/>
          <w:sz w:val="24"/>
          <w:szCs w:val="20"/>
          <w:highlight w:val="yellow"/>
          <w:lang w:val="az-Latn-AZ"/>
        </w:rPr>
        <w:t>/</w:t>
      </w:r>
      <w:r w:rsidR="006A3299" w:rsidRPr="00CD02DE">
        <w:rPr>
          <w:rFonts w:cs="Times New Roman"/>
          <w:sz w:val="24"/>
          <w:szCs w:val="20"/>
          <w:highlight w:val="yellow"/>
          <w:lang w:val="az-Latn-AZ"/>
        </w:rPr>
        <w:t>və</w:t>
      </w:r>
      <w:r w:rsidR="006A3299">
        <w:rPr>
          <w:rFonts w:cs="Times New Roman"/>
          <w:sz w:val="24"/>
          <w:szCs w:val="20"/>
          <w:highlight w:val="yellow"/>
          <w:lang w:val="az-Latn-AZ"/>
        </w:rPr>
        <w:t xml:space="preserve"> ya ailədə zorakılığın qurbanlarının müdafiəsi</w:t>
      </w:r>
      <w:r w:rsidR="00701653" w:rsidRPr="00CD02DE">
        <w:rPr>
          <w:rFonts w:cs="Times New Roman"/>
          <w:sz w:val="24"/>
          <w:szCs w:val="20"/>
          <w:highlight w:val="yellow"/>
          <w:lang w:val="az-Latn-AZ"/>
        </w:rPr>
        <w:t xml:space="preserve"> </w:t>
      </w:r>
      <w:r w:rsidR="006A3299">
        <w:rPr>
          <w:rFonts w:cs="Times New Roman"/>
          <w:sz w:val="24"/>
          <w:szCs w:val="20"/>
          <w:highlight w:val="yellow"/>
          <w:lang w:val="az-Latn-AZ"/>
        </w:rPr>
        <w:t xml:space="preserve">və yardımı tədbirlərini </w:t>
      </w:r>
      <w:r w:rsidR="001224FA">
        <w:rPr>
          <w:rFonts w:cs="Times New Roman"/>
          <w:sz w:val="24"/>
          <w:szCs w:val="20"/>
          <w:highlight w:val="yellow"/>
          <w:lang w:val="az-Latn-AZ"/>
        </w:rPr>
        <w:t xml:space="preserve">Gürcüstanın Üzvi Qanunu olan </w:t>
      </w:r>
      <w:r w:rsidR="006A3299">
        <w:rPr>
          <w:rFonts w:cs="Times New Roman"/>
          <w:sz w:val="24"/>
          <w:szCs w:val="20"/>
          <w:highlight w:val="yellow"/>
          <w:lang w:val="az-Latn-AZ"/>
        </w:rPr>
        <w:t>,,</w:t>
      </w:r>
      <w:r w:rsidR="00F112D4">
        <w:rPr>
          <w:rFonts w:asciiTheme="minorHAnsi" w:hAnsiTheme="minorHAnsi" w:cs="Times New Roman"/>
          <w:sz w:val="24"/>
          <w:szCs w:val="20"/>
          <w:highlight w:val="yellow"/>
          <w:lang w:val="az-Latn-AZ"/>
        </w:rPr>
        <w:t>Yerli Özünüidarəetmə Məcəlləsi</w:t>
      </w:r>
      <w:r w:rsidR="00F112D4">
        <w:rPr>
          <w:rFonts w:asciiTheme="minorHAnsi" w:hAnsiTheme="minorHAnsi" w:cs="Times New Roman"/>
          <w:sz w:val="24"/>
          <w:szCs w:val="20"/>
          <w:highlight w:val="yellow"/>
          <w:lang w:val="ka-GE"/>
        </w:rPr>
        <w:t>’’</w:t>
      </w:r>
      <w:r w:rsidR="001224FA">
        <w:rPr>
          <w:rFonts w:asciiTheme="minorHAnsi" w:hAnsiTheme="minorHAnsi" w:cs="Times New Roman"/>
          <w:sz w:val="24"/>
          <w:szCs w:val="20"/>
          <w:highlight w:val="yellow"/>
          <w:lang w:val="az-Latn-AZ"/>
        </w:rPr>
        <w:t xml:space="preserve"> ilə müəyyən edilmiş səlahiyyət çərçivəsində həyata keçirirlər</w:t>
      </w:r>
      <w:r w:rsidR="001224FA">
        <w:rPr>
          <w:rFonts w:asciiTheme="minorHAnsi" w:hAnsiTheme="minorHAnsi" w:cs="Times New Roman"/>
          <w:sz w:val="24"/>
          <w:szCs w:val="20"/>
          <w:highlight w:val="yellow"/>
          <w:lang w:val="ka-GE"/>
        </w:rPr>
        <w:t>.</w:t>
      </w:r>
      <w:r w:rsidR="001224FA">
        <w:rPr>
          <w:rFonts w:cs="Times New Roman"/>
          <w:sz w:val="24"/>
          <w:szCs w:val="20"/>
          <w:highlight w:val="yellow"/>
          <w:lang w:val="az-Latn-AZ"/>
        </w:rPr>
        <w:t xml:space="preserve"> </w:t>
      </w:r>
      <w:r w:rsidR="001224FA" w:rsidRPr="00EB62F1">
        <w:rPr>
          <w:rFonts w:cs="Times New Roman"/>
          <w:b/>
          <w:sz w:val="24"/>
          <w:highlight w:val="yellow"/>
          <w:lang w:val="az-Latn-AZ"/>
        </w:rPr>
        <w:t>(2023-cü il iyulun 1-dən qüvvəyə minir)]</w:t>
      </w:r>
    </w:p>
    <w:p w:rsidR="001224FA" w:rsidRDefault="000733D4" w:rsidP="001224FA">
      <w:pPr>
        <w:ind w:left="360"/>
        <w:jc w:val="both"/>
        <w:rPr>
          <w:rFonts w:cs="Times New Roman"/>
          <w:b/>
          <w:sz w:val="24"/>
          <w:lang w:val="az-Latn-AZ"/>
        </w:rPr>
      </w:pPr>
      <w:r w:rsidRPr="001224FA">
        <w:rPr>
          <w:rFonts w:cs="Times New Roman"/>
          <w:i/>
          <w:sz w:val="20"/>
          <w:szCs w:val="20"/>
          <w:lang w:val="az-Latn-AZ"/>
        </w:rPr>
        <w:t>Gürcüstan</w:t>
      </w:r>
      <w:r w:rsidR="001224FA">
        <w:rPr>
          <w:rFonts w:cs="Times New Roman"/>
          <w:i/>
          <w:sz w:val="20"/>
          <w:szCs w:val="20"/>
          <w:lang w:val="az-Latn-AZ"/>
        </w:rPr>
        <w:t>ın 19 fevral 2016-cı il tarixli qanunu</w:t>
      </w:r>
      <w:r w:rsidRPr="001224FA">
        <w:rPr>
          <w:rFonts w:cs="Times New Roman"/>
          <w:i/>
          <w:sz w:val="20"/>
          <w:szCs w:val="20"/>
          <w:lang w:val="az-Latn-AZ"/>
        </w:rPr>
        <w:t xml:space="preserve"> </w:t>
      </w:r>
      <w:r w:rsidR="001224FA" w:rsidRPr="002C5B5D">
        <w:rPr>
          <w:rFonts w:cs="Times New Roman"/>
          <w:i/>
          <w:sz w:val="20"/>
          <w:lang w:val="ka-GE"/>
        </w:rPr>
        <w:t>№</w:t>
      </w:r>
      <w:r w:rsidR="001224FA">
        <w:rPr>
          <w:rFonts w:cs="Times New Roman"/>
          <w:i/>
          <w:sz w:val="20"/>
          <w:szCs w:val="20"/>
          <w:lang w:val="az-Latn-AZ"/>
        </w:rPr>
        <w:t>4744 – veb-səhifə</w:t>
      </w:r>
      <w:r w:rsidRPr="001224FA">
        <w:rPr>
          <w:rFonts w:cs="Times New Roman"/>
          <w:i/>
          <w:sz w:val="20"/>
          <w:szCs w:val="20"/>
          <w:lang w:val="az-Latn-AZ"/>
        </w:rPr>
        <w:t>, 25.02.2016</w:t>
      </w:r>
      <w:r w:rsidR="001224FA">
        <w:rPr>
          <w:rFonts w:cs="Times New Roman"/>
          <w:i/>
          <w:sz w:val="20"/>
          <w:szCs w:val="20"/>
          <w:lang w:val="az-Latn-AZ"/>
        </w:rPr>
        <w:t>-cı il</w:t>
      </w:r>
    </w:p>
    <w:p w:rsidR="005F5123" w:rsidRPr="001224FA" w:rsidRDefault="001224FA" w:rsidP="001224FA">
      <w:pPr>
        <w:ind w:left="360"/>
        <w:jc w:val="both"/>
        <w:rPr>
          <w:rFonts w:cs="Times New Roman"/>
          <w:b/>
          <w:sz w:val="24"/>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5F3F2D" w:rsidRPr="001224FA" w:rsidRDefault="001224FA" w:rsidP="001224FA">
      <w:pPr>
        <w:rPr>
          <w:rFonts w:cs="Times New Roman"/>
          <w:i/>
          <w:sz w:val="20"/>
          <w:szCs w:val="20"/>
          <w:lang w:val="az-Latn-AZ"/>
        </w:rPr>
      </w:pPr>
      <w:r>
        <w:rPr>
          <w:rFonts w:cs="Times New Roman"/>
          <w:i/>
          <w:sz w:val="20"/>
          <w:szCs w:val="20"/>
          <w:lang w:val="az-Latn-AZ"/>
        </w:rPr>
        <w:t xml:space="preserve">       </w:t>
      </w:r>
      <w:r w:rsidR="005F3F2D" w:rsidRPr="001224FA">
        <w:rPr>
          <w:rFonts w:cs="Times New Roman"/>
          <w:i/>
          <w:sz w:val="20"/>
          <w:szCs w:val="20"/>
          <w:lang w:val="az-Latn-AZ"/>
        </w:rPr>
        <w:t>Gürcüstanın 22 dekabr 2017</w:t>
      </w:r>
      <w:r w:rsidR="00AF3F57" w:rsidRPr="001224FA">
        <w:rPr>
          <w:rFonts w:cs="Times New Roman"/>
          <w:i/>
          <w:sz w:val="20"/>
          <w:szCs w:val="20"/>
          <w:lang w:val="az-Latn-AZ"/>
        </w:rPr>
        <w:t>-ci il tarixli</w:t>
      </w:r>
      <w:r w:rsidR="003C39BC">
        <w:rPr>
          <w:rFonts w:cs="Times New Roman"/>
          <w:i/>
          <w:sz w:val="20"/>
          <w:szCs w:val="20"/>
          <w:lang w:val="az-Latn-AZ"/>
        </w:rPr>
        <w:t xml:space="preserve"> qanunu</w:t>
      </w:r>
      <w:r w:rsidR="005F3F2D" w:rsidRPr="001224FA">
        <w:rPr>
          <w:rFonts w:cs="Times New Roman"/>
          <w:i/>
          <w:sz w:val="20"/>
          <w:szCs w:val="20"/>
          <w:lang w:val="az-Latn-AZ"/>
        </w:rPr>
        <w:t xml:space="preserve"> </w:t>
      </w:r>
      <w:r w:rsidR="003C39BC" w:rsidRPr="002C5B5D">
        <w:rPr>
          <w:rFonts w:cs="Times New Roman"/>
          <w:i/>
          <w:sz w:val="20"/>
          <w:lang w:val="ka-GE"/>
        </w:rPr>
        <w:t>№</w:t>
      </w:r>
      <w:r w:rsidR="00512608" w:rsidRPr="001224FA">
        <w:rPr>
          <w:rFonts w:cs="Times New Roman"/>
          <w:i/>
          <w:sz w:val="20"/>
          <w:szCs w:val="20"/>
          <w:lang w:val="az-Latn-AZ"/>
        </w:rPr>
        <w:t>1820</w:t>
      </w:r>
      <w:r w:rsidR="003C39BC">
        <w:rPr>
          <w:rFonts w:cs="Times New Roman"/>
          <w:i/>
          <w:sz w:val="20"/>
          <w:szCs w:val="20"/>
          <w:lang w:val="az-Latn-AZ"/>
        </w:rPr>
        <w:t xml:space="preserve"> </w:t>
      </w:r>
      <w:r w:rsidR="00512608" w:rsidRPr="001224FA">
        <w:rPr>
          <w:rFonts w:cs="Times New Roman"/>
          <w:i/>
          <w:sz w:val="20"/>
          <w:szCs w:val="20"/>
          <w:lang w:val="az-Latn-AZ"/>
        </w:rPr>
        <w:t xml:space="preserve"> –</w:t>
      </w:r>
      <w:r w:rsidR="00D634C6">
        <w:rPr>
          <w:rFonts w:cs="Times New Roman"/>
          <w:i/>
          <w:sz w:val="20"/>
          <w:szCs w:val="20"/>
          <w:lang w:val="az-Latn-AZ"/>
        </w:rPr>
        <w:t xml:space="preserve"> veb-səhifə</w:t>
      </w:r>
      <w:r w:rsidR="005F3F2D" w:rsidRPr="001224FA">
        <w:rPr>
          <w:rFonts w:cs="Times New Roman"/>
          <w:i/>
          <w:sz w:val="20"/>
          <w:szCs w:val="20"/>
          <w:lang w:val="az-Latn-AZ"/>
        </w:rPr>
        <w:t>, 11.01.2018</w:t>
      </w:r>
      <w:r w:rsidR="00D634C6">
        <w:rPr>
          <w:rFonts w:cs="Times New Roman"/>
          <w:i/>
          <w:sz w:val="20"/>
          <w:szCs w:val="20"/>
          <w:lang w:val="az-Latn-AZ"/>
        </w:rPr>
        <w:t>-ci</w:t>
      </w:r>
      <w:r w:rsidR="00512608" w:rsidRPr="001224FA">
        <w:rPr>
          <w:rFonts w:cs="Times New Roman"/>
          <w:i/>
          <w:sz w:val="20"/>
          <w:szCs w:val="20"/>
          <w:lang w:val="az-Latn-AZ"/>
        </w:rPr>
        <w:t xml:space="preserve"> il</w:t>
      </w:r>
    </w:p>
    <w:p w:rsidR="007254C5" w:rsidRDefault="00D634C6" w:rsidP="007254C5">
      <w:pPr>
        <w:rPr>
          <w:rFonts w:cs="Times New Roman"/>
          <w:i/>
          <w:sz w:val="20"/>
          <w:szCs w:val="20"/>
          <w:lang w:val="az-Latn-AZ"/>
        </w:rPr>
      </w:pPr>
      <w:r>
        <w:rPr>
          <w:rFonts w:cs="Times New Roman"/>
          <w:i/>
          <w:sz w:val="20"/>
          <w:szCs w:val="20"/>
          <w:lang w:val="az-Latn-AZ"/>
        </w:rPr>
        <w:t xml:space="preserve">       </w:t>
      </w:r>
      <w:r w:rsidR="00512608" w:rsidRPr="00D634C6">
        <w:rPr>
          <w:rFonts w:cs="Times New Roman"/>
          <w:i/>
          <w:sz w:val="20"/>
          <w:szCs w:val="20"/>
          <w:lang w:val="az-Latn-AZ"/>
        </w:rPr>
        <w:t>Gürcüstanın 5 iyul 2018-ci il tarixli</w:t>
      </w:r>
      <w:r w:rsidR="00DE3A9D">
        <w:rPr>
          <w:rFonts w:cs="Times New Roman"/>
          <w:i/>
          <w:sz w:val="20"/>
          <w:szCs w:val="20"/>
          <w:lang w:val="az-Latn-AZ"/>
        </w:rPr>
        <w:t xml:space="preserve"> qanunu</w:t>
      </w:r>
      <w:r w:rsidR="00512608" w:rsidRPr="00D634C6">
        <w:rPr>
          <w:rFonts w:cs="Times New Roman"/>
          <w:i/>
          <w:sz w:val="20"/>
          <w:szCs w:val="20"/>
          <w:lang w:val="az-Latn-AZ"/>
        </w:rPr>
        <w:t xml:space="preserve">  </w:t>
      </w:r>
      <w:r w:rsidR="00DE3A9D" w:rsidRPr="002C5B5D">
        <w:rPr>
          <w:rFonts w:cs="Times New Roman"/>
          <w:i/>
          <w:sz w:val="20"/>
          <w:lang w:val="ka-GE"/>
        </w:rPr>
        <w:t>№</w:t>
      </w:r>
      <w:r w:rsidR="00DE3A9D">
        <w:rPr>
          <w:rFonts w:cs="Times New Roman"/>
          <w:i/>
          <w:sz w:val="20"/>
          <w:szCs w:val="20"/>
          <w:lang w:val="az-Latn-AZ"/>
        </w:rPr>
        <w:t xml:space="preserve">3105 </w:t>
      </w:r>
      <w:r w:rsidR="00BD6F4F" w:rsidRPr="00D634C6">
        <w:rPr>
          <w:rFonts w:cs="Times New Roman"/>
          <w:i/>
          <w:sz w:val="20"/>
          <w:szCs w:val="20"/>
          <w:lang w:val="az-Latn-AZ"/>
        </w:rPr>
        <w:t>–</w:t>
      </w:r>
      <w:r w:rsidR="00512608" w:rsidRPr="00D634C6">
        <w:rPr>
          <w:rFonts w:cs="Times New Roman"/>
          <w:i/>
          <w:sz w:val="20"/>
          <w:szCs w:val="20"/>
          <w:lang w:val="az-Latn-AZ"/>
        </w:rPr>
        <w:t xml:space="preserve"> </w:t>
      </w:r>
      <w:r w:rsidR="00DE3A9D">
        <w:rPr>
          <w:rFonts w:cs="Times New Roman"/>
          <w:i/>
          <w:sz w:val="20"/>
          <w:szCs w:val="20"/>
          <w:lang w:val="az-Latn-AZ"/>
        </w:rPr>
        <w:t>veb-səhifə</w:t>
      </w:r>
      <w:r w:rsidR="00512608" w:rsidRPr="00D634C6">
        <w:rPr>
          <w:rFonts w:cs="Times New Roman"/>
          <w:i/>
          <w:sz w:val="20"/>
          <w:szCs w:val="20"/>
          <w:lang w:val="az-Latn-AZ"/>
        </w:rPr>
        <w:t>, 11.07.2018</w:t>
      </w:r>
      <w:r w:rsidR="00DE3A9D">
        <w:rPr>
          <w:rFonts w:cs="Times New Roman"/>
          <w:i/>
          <w:sz w:val="20"/>
          <w:szCs w:val="20"/>
          <w:lang w:val="az-Latn-AZ"/>
        </w:rPr>
        <w:t>-ci</w:t>
      </w:r>
      <w:r w:rsidR="00BD6F4F" w:rsidRPr="00D634C6">
        <w:rPr>
          <w:rFonts w:cs="Times New Roman"/>
          <w:i/>
          <w:sz w:val="20"/>
          <w:szCs w:val="20"/>
          <w:lang w:val="az-Latn-AZ"/>
        </w:rPr>
        <w:t xml:space="preserve"> il</w:t>
      </w:r>
    </w:p>
    <w:p w:rsidR="00BD6F4F" w:rsidRDefault="007254C5" w:rsidP="007254C5">
      <w:pPr>
        <w:rPr>
          <w:rFonts w:cs="Times New Roman"/>
          <w:i/>
          <w:sz w:val="20"/>
          <w:szCs w:val="20"/>
          <w:lang w:val="az-Latn-AZ"/>
        </w:rPr>
      </w:pPr>
      <w:r>
        <w:rPr>
          <w:rFonts w:cs="Times New Roman"/>
          <w:i/>
          <w:sz w:val="20"/>
          <w:szCs w:val="20"/>
          <w:lang w:val="az-Latn-AZ"/>
        </w:rPr>
        <w:t xml:space="preserve">       </w:t>
      </w:r>
      <w:r w:rsidR="00BD6F4F" w:rsidRPr="007254C5">
        <w:rPr>
          <w:rFonts w:cs="Times New Roman"/>
          <w:i/>
          <w:sz w:val="20"/>
          <w:szCs w:val="20"/>
          <w:lang w:val="az-Latn-AZ"/>
        </w:rPr>
        <w:t>Gürcüstanı</w:t>
      </w:r>
      <w:r>
        <w:rPr>
          <w:rFonts w:cs="Times New Roman"/>
          <w:i/>
          <w:sz w:val="20"/>
          <w:szCs w:val="20"/>
          <w:lang w:val="az-Latn-AZ"/>
        </w:rPr>
        <w:t xml:space="preserve">n 20 sentyabr 2019-cu il tarixli </w:t>
      </w:r>
      <w:r w:rsidR="00BD6F4F" w:rsidRPr="007254C5">
        <w:rPr>
          <w:rFonts w:cs="Times New Roman"/>
          <w:i/>
          <w:sz w:val="20"/>
          <w:szCs w:val="20"/>
          <w:lang w:val="az-Latn-AZ"/>
        </w:rPr>
        <w:t xml:space="preserve"> </w:t>
      </w:r>
      <w:r>
        <w:rPr>
          <w:rFonts w:cs="Times New Roman"/>
          <w:i/>
          <w:sz w:val="20"/>
          <w:szCs w:val="20"/>
          <w:lang w:val="az-Latn-AZ"/>
        </w:rPr>
        <w:t>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5024</w:t>
      </w:r>
      <w:r w:rsidR="00BD6F4F" w:rsidRPr="007254C5">
        <w:rPr>
          <w:rFonts w:cs="Times New Roman"/>
          <w:i/>
          <w:sz w:val="20"/>
          <w:szCs w:val="20"/>
          <w:lang w:val="az-Latn-AZ"/>
        </w:rPr>
        <w:t xml:space="preserve"> – </w:t>
      </w:r>
      <w:r>
        <w:rPr>
          <w:rFonts w:cs="Times New Roman"/>
          <w:i/>
          <w:sz w:val="20"/>
          <w:szCs w:val="20"/>
          <w:lang w:val="az-Latn-AZ"/>
        </w:rPr>
        <w:t>veb-səhifə</w:t>
      </w:r>
      <w:r w:rsidR="00BD6F4F" w:rsidRPr="007254C5">
        <w:rPr>
          <w:rFonts w:cs="Times New Roman"/>
          <w:i/>
          <w:sz w:val="20"/>
          <w:szCs w:val="20"/>
          <w:lang w:val="az-Latn-AZ"/>
        </w:rPr>
        <w:t>, 01.10.2019</w:t>
      </w:r>
      <w:r>
        <w:rPr>
          <w:rFonts w:cs="Times New Roman"/>
          <w:i/>
          <w:sz w:val="20"/>
          <w:szCs w:val="20"/>
          <w:lang w:val="az-Latn-AZ"/>
        </w:rPr>
        <w:t>-cu il</w:t>
      </w:r>
    </w:p>
    <w:p w:rsidR="00A556C9" w:rsidRDefault="00A556C9" w:rsidP="00A556C9">
      <w:pPr>
        <w:rPr>
          <w:rFonts w:cs="Times New Roman"/>
          <w:i/>
          <w:sz w:val="20"/>
          <w:szCs w:val="20"/>
          <w:lang w:val="az-Latn-AZ"/>
        </w:rPr>
      </w:pPr>
      <w:r>
        <w:rPr>
          <w:rFonts w:cs="Times New Roman"/>
          <w:i/>
          <w:sz w:val="20"/>
          <w:szCs w:val="20"/>
          <w:lang w:val="az-Latn-AZ"/>
        </w:rPr>
        <w:t xml:space="preserve">       Gürcüstanın 16 mart 2021</w:t>
      </w:r>
      <w:r w:rsidRPr="00D634C6">
        <w:rPr>
          <w:rFonts w:cs="Times New Roman"/>
          <w:i/>
          <w:sz w:val="20"/>
          <w:szCs w:val="20"/>
          <w:lang w:val="az-Latn-AZ"/>
        </w:rPr>
        <w:t>-ci il tarixli</w:t>
      </w:r>
      <w:r>
        <w:rPr>
          <w:rFonts w:cs="Times New Roman"/>
          <w:i/>
          <w:sz w:val="20"/>
          <w:szCs w:val="20"/>
          <w:lang w:val="az-Latn-AZ"/>
        </w:rPr>
        <w:t xml:space="preserve">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 xml:space="preserve">367 </w:t>
      </w:r>
      <w:r w:rsidRPr="00D634C6">
        <w:rPr>
          <w:rFonts w:cs="Times New Roman"/>
          <w:i/>
          <w:sz w:val="20"/>
          <w:szCs w:val="20"/>
          <w:lang w:val="az-Latn-AZ"/>
        </w:rPr>
        <w:t xml:space="preserve">– </w:t>
      </w:r>
      <w:r>
        <w:rPr>
          <w:rFonts w:cs="Times New Roman"/>
          <w:i/>
          <w:sz w:val="20"/>
          <w:szCs w:val="20"/>
          <w:lang w:val="az-Latn-AZ"/>
        </w:rPr>
        <w:t>veb-səhifə, 18.03.2021-ci</w:t>
      </w:r>
      <w:r w:rsidRPr="00D634C6">
        <w:rPr>
          <w:rFonts w:cs="Times New Roman"/>
          <w:i/>
          <w:sz w:val="20"/>
          <w:szCs w:val="20"/>
          <w:lang w:val="az-Latn-AZ"/>
        </w:rPr>
        <w:t xml:space="preserve"> il</w:t>
      </w:r>
    </w:p>
    <w:p w:rsidR="0091636D" w:rsidRPr="00CD02DE" w:rsidRDefault="0091636D" w:rsidP="0091636D">
      <w:pPr>
        <w:spacing w:after="0" w:line="240" w:lineRule="auto"/>
        <w:rPr>
          <w:rFonts w:cs="Times New Roman"/>
          <w:i/>
          <w:sz w:val="20"/>
          <w:lang w:val="az-Latn-AZ"/>
        </w:rPr>
      </w:pPr>
      <w:r>
        <w:rPr>
          <w:rFonts w:cs="Times New Roman"/>
          <w:i/>
          <w:sz w:val="20"/>
          <w:szCs w:val="20"/>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91636D" w:rsidRDefault="0091636D" w:rsidP="00A556C9">
      <w:pPr>
        <w:rPr>
          <w:rFonts w:cs="Times New Roman"/>
          <w:i/>
          <w:sz w:val="20"/>
          <w:szCs w:val="20"/>
          <w:lang w:val="az-Latn-AZ"/>
        </w:rPr>
      </w:pPr>
    </w:p>
    <w:p w:rsidR="00BD6F4F" w:rsidRPr="00CD02DE" w:rsidRDefault="0091636D" w:rsidP="00043BBC">
      <w:pPr>
        <w:rPr>
          <w:rFonts w:cs="Times New Roman"/>
          <w:b/>
          <w:sz w:val="24"/>
          <w:szCs w:val="20"/>
          <w:lang w:val="az-Latn-AZ"/>
        </w:rPr>
      </w:pPr>
      <w:r>
        <w:rPr>
          <w:rFonts w:cs="Times New Roman"/>
          <w:i/>
          <w:sz w:val="20"/>
          <w:szCs w:val="20"/>
          <w:lang w:val="az-Latn-AZ"/>
        </w:rPr>
        <w:t xml:space="preserve">   </w:t>
      </w:r>
      <w:r w:rsidR="00BD6F4F" w:rsidRPr="00CD02DE">
        <w:rPr>
          <w:rFonts w:cs="Times New Roman"/>
          <w:b/>
          <w:sz w:val="24"/>
          <w:szCs w:val="20"/>
          <w:lang w:val="az-Latn-AZ"/>
        </w:rPr>
        <w:t>Maddə 8. Sosial xidmə</w:t>
      </w:r>
      <w:r>
        <w:rPr>
          <w:rFonts w:cs="Times New Roman"/>
          <w:b/>
          <w:sz w:val="24"/>
          <w:szCs w:val="20"/>
          <w:lang w:val="az-Latn-AZ"/>
        </w:rPr>
        <w:t>t</w:t>
      </w:r>
    </w:p>
    <w:p w:rsidR="00BD1C11" w:rsidRPr="00CD02DE" w:rsidRDefault="00E85F14" w:rsidP="007E3B00">
      <w:pPr>
        <w:pStyle w:val="a3"/>
        <w:numPr>
          <w:ilvl w:val="0"/>
          <w:numId w:val="8"/>
        </w:numPr>
        <w:jc w:val="both"/>
        <w:rPr>
          <w:rFonts w:cs="Times New Roman"/>
          <w:sz w:val="24"/>
          <w:szCs w:val="20"/>
          <w:lang w:val="az-Latn-AZ"/>
        </w:rPr>
      </w:pPr>
      <w:r w:rsidRPr="00BF2DCE">
        <w:rPr>
          <w:rFonts w:cs="Times New Roman"/>
          <w:sz w:val="24"/>
          <w:lang w:val="az-Latn-AZ"/>
        </w:rPr>
        <w:t>Gürcüstanın</w:t>
      </w:r>
      <w:r>
        <w:rPr>
          <w:rFonts w:asciiTheme="minorHAnsi" w:hAnsiTheme="minorHAnsi" w:cs="Times New Roman"/>
          <w:sz w:val="24"/>
          <w:lang w:val="ka-GE"/>
        </w:rPr>
        <w:t xml:space="preserve"> </w:t>
      </w:r>
      <w:r>
        <w:rPr>
          <w:rFonts w:cs="Times New Roman"/>
          <w:sz w:val="24"/>
          <w:lang w:val="az-Latn-AZ"/>
        </w:rPr>
        <w:t>İşğal O</w:t>
      </w:r>
      <w:r w:rsidRPr="00BF2DCE">
        <w:rPr>
          <w:rFonts w:cs="Times New Roman"/>
          <w:sz w:val="24"/>
          <w:lang w:val="az-Latn-AZ"/>
        </w:rPr>
        <w:t xml:space="preserve">lunmuş </w:t>
      </w:r>
      <w:r>
        <w:rPr>
          <w:rFonts w:cs="Times New Roman"/>
          <w:sz w:val="24"/>
          <w:lang w:val="az-Latn-AZ"/>
        </w:rPr>
        <w:t>Ə</w:t>
      </w:r>
      <w:r w:rsidRPr="00BF2DCE">
        <w:rPr>
          <w:rFonts w:cs="Times New Roman"/>
          <w:sz w:val="24"/>
          <w:lang w:val="az-Latn-AZ"/>
        </w:rPr>
        <w:t>razilər</w:t>
      </w:r>
      <w:r>
        <w:rPr>
          <w:rFonts w:cs="Times New Roman"/>
          <w:sz w:val="24"/>
          <w:lang w:val="az-Latn-AZ"/>
        </w:rPr>
        <w:t>in</w:t>
      </w:r>
      <w:r w:rsidRPr="00BF2DCE">
        <w:rPr>
          <w:rFonts w:cs="Times New Roman"/>
          <w:sz w:val="24"/>
          <w:lang w:val="az-Latn-AZ"/>
        </w:rPr>
        <w:t>də</w:t>
      </w:r>
      <w:r>
        <w:rPr>
          <w:rFonts w:cs="Times New Roman"/>
          <w:sz w:val="24"/>
          <w:lang w:val="az-Latn-AZ"/>
        </w:rPr>
        <w:t>n M</w:t>
      </w:r>
      <w:r w:rsidRPr="00BF2DCE">
        <w:rPr>
          <w:rFonts w:cs="Times New Roman"/>
          <w:sz w:val="24"/>
          <w:lang w:val="az-Latn-AZ"/>
        </w:rPr>
        <w:t>ə</w:t>
      </w:r>
      <w:r>
        <w:rPr>
          <w:rFonts w:cs="Times New Roman"/>
          <w:sz w:val="24"/>
          <w:lang w:val="az-Latn-AZ"/>
        </w:rPr>
        <w:t>cburi K</w:t>
      </w:r>
      <w:r w:rsidRPr="00BF2DCE">
        <w:rPr>
          <w:rFonts w:cs="Times New Roman"/>
          <w:sz w:val="24"/>
          <w:lang w:val="az-Latn-AZ"/>
        </w:rPr>
        <w:t>öçkünlə</w:t>
      </w:r>
      <w:r>
        <w:rPr>
          <w:rFonts w:cs="Times New Roman"/>
          <w:sz w:val="24"/>
          <w:lang w:val="az-Latn-AZ"/>
        </w:rPr>
        <w:t xml:space="preserve">r, </w:t>
      </w:r>
      <w:r w:rsidRPr="00BF2DCE">
        <w:rPr>
          <w:rFonts w:cs="Times New Roman"/>
          <w:sz w:val="24"/>
          <w:lang w:val="az-Latn-AZ"/>
        </w:rPr>
        <w:t>Əmək, Səhiyyə və</w:t>
      </w:r>
      <w:r>
        <w:rPr>
          <w:rFonts w:cs="Times New Roman"/>
          <w:sz w:val="24"/>
          <w:lang w:val="az-Latn-AZ"/>
        </w:rPr>
        <w:t xml:space="preserve"> Sosial Müdafiə </w:t>
      </w:r>
      <w:r w:rsidRPr="00BF2DCE">
        <w:rPr>
          <w:rFonts w:cs="Times New Roman"/>
          <w:sz w:val="24"/>
          <w:lang w:val="az-Latn-AZ"/>
        </w:rPr>
        <w:t>Nazirliyi</w:t>
      </w:r>
      <w:r>
        <w:rPr>
          <w:rFonts w:cs="Times New Roman"/>
          <w:sz w:val="24"/>
          <w:lang w:val="az-Latn-AZ"/>
        </w:rPr>
        <w:t>,</w:t>
      </w:r>
      <w:r w:rsidR="00BD1C11" w:rsidRPr="00CD02DE">
        <w:rPr>
          <w:rFonts w:cs="Times New Roman"/>
          <w:sz w:val="24"/>
          <w:lang w:val="az-Latn-AZ"/>
        </w:rPr>
        <w:t xml:space="preserve"> öz səlahiyyə</w:t>
      </w:r>
      <w:r>
        <w:rPr>
          <w:rFonts w:cs="Times New Roman"/>
          <w:sz w:val="24"/>
          <w:lang w:val="az-Latn-AZ"/>
        </w:rPr>
        <w:t>ti çərçivəs</w:t>
      </w:r>
      <w:r w:rsidR="00BD1C11" w:rsidRPr="00CD02DE">
        <w:rPr>
          <w:rFonts w:cs="Times New Roman"/>
          <w:sz w:val="24"/>
          <w:lang w:val="az-Latn-AZ"/>
        </w:rPr>
        <w:t>ində</w:t>
      </w:r>
      <w:r>
        <w:rPr>
          <w:rFonts w:cs="Times New Roman"/>
          <w:sz w:val="24"/>
          <w:lang w:val="az-Latn-AZ"/>
        </w:rPr>
        <w:t xml:space="preserve">, qadınlara </w:t>
      </w:r>
      <w:r w:rsidRPr="00CD02DE">
        <w:rPr>
          <w:rFonts w:cs="Times New Roman"/>
          <w:sz w:val="24"/>
          <w:szCs w:val="20"/>
          <w:lang w:val="az-Latn-AZ"/>
        </w:rPr>
        <w:t>qarşı zorakılığın 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zorakılığın prevensiy</w:t>
      </w:r>
      <w:r w:rsidRPr="00CD02DE">
        <w:rPr>
          <w:rFonts w:cs="Times New Roman"/>
          <w:sz w:val="24"/>
          <w:szCs w:val="20"/>
          <w:lang w:val="az-Latn-AZ"/>
        </w:rPr>
        <w:t>ası tədbirlərini</w:t>
      </w:r>
      <w:r>
        <w:rPr>
          <w:rFonts w:cs="Times New Roman"/>
          <w:sz w:val="24"/>
          <w:szCs w:val="20"/>
          <w:lang w:val="az-Latn-AZ"/>
        </w:rPr>
        <w:t>n</w:t>
      </w:r>
      <w:r w:rsidRPr="00CD02DE">
        <w:rPr>
          <w:rFonts w:cs="Times New Roman"/>
          <w:sz w:val="24"/>
          <w:szCs w:val="20"/>
          <w:lang w:val="az-Latn-AZ"/>
        </w:rPr>
        <w:t xml:space="preserve"> həyata keçir</w:t>
      </w:r>
      <w:r>
        <w:rPr>
          <w:rFonts w:cs="Times New Roman"/>
          <w:sz w:val="24"/>
          <w:szCs w:val="20"/>
          <w:lang w:val="az-Latn-AZ"/>
        </w:rPr>
        <w:t>ilməsi üçün</w:t>
      </w:r>
      <w:r>
        <w:rPr>
          <w:rFonts w:cs="Times New Roman"/>
          <w:lang w:val="az-Latn-AZ"/>
        </w:rPr>
        <w:t xml:space="preserve"> </w:t>
      </w:r>
      <w:r w:rsidR="00BD1C11" w:rsidRPr="00CD02DE">
        <w:rPr>
          <w:rFonts w:cs="Times New Roman"/>
          <w:sz w:val="24"/>
          <w:lang w:val="az-Latn-AZ"/>
        </w:rPr>
        <w:t>sosial xidmə</w:t>
      </w:r>
      <w:r>
        <w:rPr>
          <w:rFonts w:cs="Times New Roman"/>
          <w:sz w:val="24"/>
          <w:lang w:val="az-Latn-AZ"/>
        </w:rPr>
        <w:t>ti təmin edir</w:t>
      </w:r>
      <w:r>
        <w:rPr>
          <w:rFonts w:asciiTheme="minorHAnsi" w:hAnsiTheme="minorHAnsi" w:cs="Times New Roman"/>
          <w:sz w:val="24"/>
          <w:lang w:val="ka-GE"/>
        </w:rPr>
        <w:t>.</w:t>
      </w:r>
    </w:p>
    <w:p w:rsidR="00BD1C11" w:rsidRPr="00CD02DE" w:rsidRDefault="00BD1C11" w:rsidP="00BD1C11">
      <w:pPr>
        <w:pStyle w:val="a3"/>
        <w:numPr>
          <w:ilvl w:val="0"/>
          <w:numId w:val="8"/>
        </w:numPr>
        <w:rPr>
          <w:rFonts w:cs="Times New Roman"/>
          <w:sz w:val="24"/>
          <w:szCs w:val="20"/>
          <w:lang w:val="az-Latn-AZ"/>
        </w:rPr>
      </w:pPr>
      <w:r w:rsidRPr="00CD02DE">
        <w:rPr>
          <w:rFonts w:cs="Times New Roman"/>
          <w:sz w:val="24"/>
          <w:szCs w:val="20"/>
          <w:lang w:val="az-Latn-AZ"/>
        </w:rPr>
        <w:lastRenderedPageBreak/>
        <w:t>Sosial xidmə</w:t>
      </w:r>
      <w:r w:rsidR="00BE1C76">
        <w:rPr>
          <w:rFonts w:cs="Times New Roman"/>
          <w:sz w:val="24"/>
          <w:szCs w:val="20"/>
          <w:lang w:val="az-Latn-AZ"/>
        </w:rPr>
        <w:t>t</w:t>
      </w:r>
      <w:r w:rsidRPr="00CD02DE">
        <w:rPr>
          <w:rFonts w:cs="Times New Roman"/>
          <w:sz w:val="24"/>
          <w:szCs w:val="20"/>
          <w:lang w:val="az-Latn-AZ"/>
        </w:rPr>
        <w:t>ə aşağıdakılar daxildir:</w:t>
      </w:r>
    </w:p>
    <w:p w:rsidR="003F4BDF" w:rsidRPr="00CD02DE" w:rsidRDefault="00BE1C76" w:rsidP="007E3B00">
      <w:pPr>
        <w:pStyle w:val="a3"/>
        <w:numPr>
          <w:ilvl w:val="0"/>
          <w:numId w:val="9"/>
        </w:numPr>
        <w:jc w:val="both"/>
        <w:rPr>
          <w:rFonts w:cs="Times New Roman"/>
          <w:sz w:val="24"/>
          <w:szCs w:val="20"/>
          <w:lang w:val="az-Latn-AZ"/>
        </w:rPr>
      </w:pPr>
      <w:r>
        <w:rPr>
          <w:rFonts w:ascii="Sylfaen" w:hAnsi="Sylfaen" w:cs="Times New Roman"/>
          <w:sz w:val="24"/>
          <w:szCs w:val="20"/>
          <w:lang w:val="az-Latn-AZ"/>
        </w:rPr>
        <w:t>a</w:t>
      </w:r>
      <w:r w:rsidR="003F4BDF" w:rsidRPr="00CD02DE">
        <w:rPr>
          <w:rFonts w:cs="Times New Roman"/>
          <w:sz w:val="24"/>
          <w:szCs w:val="20"/>
          <w:lang w:val="az-Latn-AZ"/>
        </w:rPr>
        <w:t>ilə</w:t>
      </w:r>
      <w:r>
        <w:rPr>
          <w:rFonts w:cs="Times New Roman"/>
          <w:sz w:val="24"/>
          <w:szCs w:val="20"/>
          <w:lang w:val="az-Latn-AZ"/>
        </w:rPr>
        <w:t xml:space="preserve"> </w:t>
      </w:r>
      <w:r w:rsidR="003F4BDF" w:rsidRPr="00CD02DE">
        <w:rPr>
          <w:rFonts w:cs="Times New Roman"/>
          <w:sz w:val="24"/>
          <w:szCs w:val="20"/>
          <w:lang w:val="az-Latn-AZ"/>
        </w:rPr>
        <w:t xml:space="preserve">mübahisələrinin </w:t>
      </w:r>
      <w:r>
        <w:rPr>
          <w:rFonts w:cs="Times New Roman"/>
          <w:sz w:val="24"/>
          <w:szCs w:val="20"/>
          <w:lang w:val="az-Latn-AZ"/>
        </w:rPr>
        <w:t xml:space="preserve">(davalarının) </w:t>
      </w:r>
      <w:r w:rsidR="003F4BDF" w:rsidRPr="00CD02DE">
        <w:rPr>
          <w:rFonts w:cs="Times New Roman"/>
          <w:sz w:val="24"/>
          <w:szCs w:val="20"/>
          <w:lang w:val="az-Latn-AZ"/>
        </w:rPr>
        <w:t>səbəblərini öyrənmə</w:t>
      </w:r>
      <w:r>
        <w:rPr>
          <w:rFonts w:cs="Times New Roman"/>
          <w:sz w:val="24"/>
          <w:szCs w:val="20"/>
          <w:lang w:val="az-Latn-AZ"/>
        </w:rPr>
        <w:t xml:space="preserve">k, müvafiq </w:t>
      </w:r>
      <w:r w:rsidR="003F4BDF" w:rsidRPr="00CD02DE">
        <w:rPr>
          <w:rFonts w:cs="Times New Roman"/>
          <w:sz w:val="24"/>
          <w:szCs w:val="20"/>
          <w:lang w:val="az-Latn-AZ"/>
        </w:rPr>
        <w:t>tə</w:t>
      </w:r>
      <w:r>
        <w:rPr>
          <w:rFonts w:cs="Times New Roman"/>
          <w:sz w:val="24"/>
          <w:szCs w:val="20"/>
          <w:lang w:val="az-Latn-AZ"/>
        </w:rPr>
        <w:t>hlil</w:t>
      </w:r>
      <w:r w:rsidR="003F4BDF" w:rsidRPr="00CD02DE">
        <w:rPr>
          <w:rFonts w:cs="Times New Roman"/>
          <w:sz w:val="24"/>
          <w:szCs w:val="20"/>
          <w:lang w:val="az-Latn-AZ"/>
        </w:rPr>
        <w:t xml:space="preserve"> və </w:t>
      </w:r>
      <w:r>
        <w:rPr>
          <w:rFonts w:cs="Times New Roman"/>
          <w:sz w:val="24"/>
          <w:szCs w:val="20"/>
          <w:lang w:val="az-Latn-AZ"/>
        </w:rPr>
        <w:t xml:space="preserve">davaların öhdəsindən gəlməkdə (həllində) </w:t>
      </w:r>
      <w:r w:rsidR="003F4BDF" w:rsidRPr="00CD02DE">
        <w:rPr>
          <w:rFonts w:cs="Times New Roman"/>
          <w:sz w:val="24"/>
          <w:szCs w:val="20"/>
          <w:lang w:val="az-Latn-AZ"/>
        </w:rPr>
        <w:t>ailə üzvlərinə kömək etmək;</w:t>
      </w:r>
    </w:p>
    <w:p w:rsidR="003F4BDF" w:rsidRPr="00CD02DE" w:rsidRDefault="00BE1C76" w:rsidP="00FE4001">
      <w:pPr>
        <w:pStyle w:val="a3"/>
        <w:numPr>
          <w:ilvl w:val="0"/>
          <w:numId w:val="9"/>
        </w:numPr>
        <w:jc w:val="both"/>
        <w:rPr>
          <w:rFonts w:cs="Times New Roman"/>
          <w:sz w:val="24"/>
          <w:szCs w:val="20"/>
          <w:lang w:val="az-Latn-AZ"/>
        </w:rPr>
      </w:pPr>
      <w:r>
        <w:rPr>
          <w:rFonts w:cs="Times New Roman"/>
          <w:sz w:val="24"/>
          <w:szCs w:val="20"/>
          <w:lang w:val="az-Latn-AZ"/>
        </w:rPr>
        <w:t>q</w:t>
      </w:r>
      <w:r w:rsidR="003F4BDF" w:rsidRPr="00CD02DE">
        <w:rPr>
          <w:rFonts w:cs="Times New Roman"/>
          <w:sz w:val="24"/>
          <w:szCs w:val="20"/>
          <w:lang w:val="az-Latn-AZ"/>
        </w:rPr>
        <w:t xml:space="preserve">urbanlara </w:t>
      </w:r>
      <w:r w:rsidR="00FE4001" w:rsidRPr="00FE4001">
        <w:rPr>
          <w:rFonts w:cs="Times New Roman"/>
          <w:sz w:val="24"/>
          <w:szCs w:val="20"/>
          <w:lang w:val="az-Latn-AZ"/>
        </w:rPr>
        <w:t xml:space="preserve">dəstək və </w:t>
      </w:r>
      <w:r w:rsidR="00FE4001">
        <w:rPr>
          <w:rFonts w:cs="Times New Roman"/>
          <w:sz w:val="24"/>
          <w:szCs w:val="20"/>
          <w:lang w:val="az-Latn-AZ"/>
        </w:rPr>
        <w:t>kömək</w:t>
      </w:r>
      <w:r w:rsidR="00FE4001" w:rsidRPr="00FE4001">
        <w:rPr>
          <w:rFonts w:cs="Times New Roman"/>
          <w:sz w:val="24"/>
          <w:szCs w:val="20"/>
          <w:lang w:val="az-Latn-AZ"/>
        </w:rPr>
        <w:t xml:space="preserve"> tədbirlərinin həyata keçirilməsi</w:t>
      </w:r>
      <w:r w:rsidR="003F4BDF" w:rsidRPr="00CD02DE">
        <w:rPr>
          <w:rFonts w:cs="Times New Roman"/>
          <w:sz w:val="24"/>
          <w:szCs w:val="20"/>
          <w:lang w:val="az-Latn-AZ"/>
        </w:rPr>
        <w:t>;</w:t>
      </w:r>
    </w:p>
    <w:p w:rsidR="003F4BDF" w:rsidRPr="007E6A01" w:rsidRDefault="007E6A01" w:rsidP="007E6A01">
      <w:pPr>
        <w:ind w:left="720"/>
        <w:jc w:val="both"/>
        <w:rPr>
          <w:rFonts w:cs="Times New Roman"/>
          <w:sz w:val="24"/>
          <w:szCs w:val="20"/>
          <w:lang w:val="az-Latn-AZ"/>
        </w:rPr>
      </w:pPr>
      <w:r>
        <w:rPr>
          <w:rFonts w:cs="Times New Roman"/>
          <w:sz w:val="24"/>
          <w:szCs w:val="20"/>
          <w:lang w:val="az-Latn-AZ"/>
        </w:rPr>
        <w:t xml:space="preserve">q) </w:t>
      </w:r>
      <w:r w:rsidR="00FE4001" w:rsidRPr="007E6A01">
        <w:rPr>
          <w:rFonts w:cs="Times New Roman"/>
          <w:sz w:val="24"/>
          <w:szCs w:val="20"/>
          <w:lang w:val="az-Latn-AZ"/>
        </w:rPr>
        <w:t>m</w:t>
      </w:r>
      <w:r w:rsidR="006C3040" w:rsidRPr="007E6A01">
        <w:rPr>
          <w:rFonts w:cs="Times New Roman"/>
          <w:sz w:val="24"/>
          <w:szCs w:val="20"/>
          <w:lang w:val="az-Latn-AZ"/>
        </w:rPr>
        <w:t>üvafiq dövlə</w:t>
      </w:r>
      <w:r w:rsidR="00FE4001" w:rsidRPr="007E6A01">
        <w:rPr>
          <w:rFonts w:cs="Times New Roman"/>
          <w:sz w:val="24"/>
          <w:szCs w:val="20"/>
          <w:lang w:val="az-Latn-AZ"/>
        </w:rPr>
        <w:t>t orqan</w:t>
      </w:r>
      <w:r w:rsidR="006C3040" w:rsidRPr="007E6A01">
        <w:rPr>
          <w:rFonts w:cs="Times New Roman"/>
          <w:sz w:val="24"/>
          <w:szCs w:val="20"/>
          <w:lang w:val="az-Latn-AZ"/>
        </w:rPr>
        <w:t xml:space="preserve">ları ilə </w:t>
      </w:r>
      <w:r w:rsidR="00FE4001" w:rsidRPr="007E6A01">
        <w:rPr>
          <w:rFonts w:cs="Times New Roman"/>
          <w:sz w:val="24"/>
          <w:szCs w:val="20"/>
          <w:lang w:val="az-Latn-AZ"/>
        </w:rPr>
        <w:t xml:space="preserve">birlikdə zorakı şəxslərin risk qruplarını aşkarlamaq və </w:t>
      </w:r>
      <w:r w:rsidR="00BA52D1" w:rsidRPr="007E6A01">
        <w:rPr>
          <w:rFonts w:asciiTheme="minorHAnsi" w:hAnsiTheme="minorHAnsi" w:cs="Times New Roman"/>
          <w:sz w:val="24"/>
          <w:szCs w:val="20"/>
          <w:lang w:val="az-Latn-AZ"/>
        </w:rPr>
        <w:t xml:space="preserve">onlarla bağlı problemlərin həllində </w:t>
      </w:r>
      <w:r w:rsidR="0061326D" w:rsidRPr="007E6A01">
        <w:rPr>
          <w:rFonts w:cs="Times New Roman"/>
          <w:sz w:val="24"/>
          <w:szCs w:val="20"/>
          <w:lang w:val="az-Latn-AZ"/>
        </w:rPr>
        <w:t>kömək etmək;</w:t>
      </w:r>
    </w:p>
    <w:p w:rsidR="0061326D" w:rsidRPr="007E6A01" w:rsidRDefault="007E6A01" w:rsidP="007E6A01">
      <w:pPr>
        <w:ind w:left="720"/>
        <w:jc w:val="both"/>
        <w:rPr>
          <w:rFonts w:cs="Times New Roman"/>
          <w:sz w:val="24"/>
          <w:szCs w:val="20"/>
          <w:lang w:val="az-Latn-AZ"/>
        </w:rPr>
      </w:pPr>
      <w:r>
        <w:rPr>
          <w:rFonts w:cs="Times New Roman"/>
          <w:sz w:val="24"/>
          <w:szCs w:val="20"/>
          <w:lang w:val="az-Latn-AZ"/>
        </w:rPr>
        <w:t xml:space="preserve">d) </w:t>
      </w:r>
      <w:r w:rsidR="00BA52D1" w:rsidRPr="007E6A01">
        <w:rPr>
          <w:rFonts w:cs="Times New Roman"/>
          <w:sz w:val="24"/>
          <w:szCs w:val="20"/>
          <w:lang w:val="az-Latn-AZ"/>
        </w:rPr>
        <w:t>qoruyucu orderin</w:t>
      </w:r>
      <w:r w:rsidR="0061326D" w:rsidRPr="007E6A01">
        <w:rPr>
          <w:rFonts w:cs="Times New Roman"/>
          <w:sz w:val="24"/>
          <w:szCs w:val="20"/>
          <w:lang w:val="az-Latn-AZ"/>
        </w:rPr>
        <w:t xml:space="preserve"> verilməsi prosesində iştirak etmək;</w:t>
      </w:r>
    </w:p>
    <w:p w:rsidR="00AC11ED" w:rsidRPr="002C5B5D" w:rsidRDefault="00BA52D1" w:rsidP="00AC11ED">
      <w:pPr>
        <w:ind w:left="360"/>
        <w:jc w:val="both"/>
        <w:rPr>
          <w:rFonts w:cs="Times New Roman"/>
          <w:b/>
          <w:sz w:val="24"/>
          <w:lang w:val="az-Latn-AZ"/>
        </w:rPr>
      </w:pPr>
      <w:r>
        <w:rPr>
          <w:rFonts w:cs="Times New Roman"/>
          <w:sz w:val="24"/>
          <w:highlight w:val="yellow"/>
          <w:lang w:val="az-Latn-AZ"/>
        </w:rPr>
        <w:t>[d</w:t>
      </w:r>
      <w:r>
        <w:rPr>
          <w:rFonts w:asciiTheme="minorHAnsi" w:hAnsiTheme="minorHAnsi" w:cs="Times New Roman"/>
          <w:sz w:val="24"/>
          <w:highlight w:val="yellow"/>
          <w:lang w:val="az-Latn-AZ"/>
        </w:rPr>
        <w:t xml:space="preserve">) </w:t>
      </w:r>
      <w:r w:rsidR="00AC11ED">
        <w:rPr>
          <w:rFonts w:asciiTheme="minorHAnsi" w:hAnsiTheme="minorHAnsi" w:cs="Times New Roman"/>
          <w:sz w:val="24"/>
          <w:highlight w:val="yellow"/>
          <w:lang w:val="az-Latn-AZ"/>
        </w:rPr>
        <w:t xml:space="preserve">lazım olduqda, qoruyucu orderin verilməsi prosesində iştirak etmək; </w:t>
      </w:r>
      <w:r w:rsidR="00AC11ED" w:rsidRPr="00EB62F1">
        <w:rPr>
          <w:rFonts w:cs="Times New Roman"/>
          <w:b/>
          <w:sz w:val="24"/>
          <w:highlight w:val="yellow"/>
          <w:lang w:val="az-Latn-AZ"/>
        </w:rPr>
        <w:t>(2023-cü il iyulun 1-dən qüvvəyə minir)]</w:t>
      </w:r>
    </w:p>
    <w:p w:rsidR="0061326D" w:rsidRPr="007E6A01" w:rsidRDefault="007E6A01" w:rsidP="007E6A01">
      <w:pPr>
        <w:ind w:left="720"/>
        <w:jc w:val="both"/>
        <w:rPr>
          <w:rFonts w:cs="Times New Roman"/>
          <w:sz w:val="24"/>
          <w:szCs w:val="20"/>
          <w:lang w:val="az-Latn-AZ"/>
        </w:rPr>
      </w:pPr>
      <w:r>
        <w:rPr>
          <w:rFonts w:cs="Times New Roman"/>
          <w:sz w:val="24"/>
          <w:szCs w:val="20"/>
          <w:lang w:val="az-Latn-AZ"/>
        </w:rPr>
        <w:t xml:space="preserve">e) </w:t>
      </w:r>
      <w:r w:rsidR="00AC11ED" w:rsidRPr="007E6A01">
        <w:rPr>
          <w:rFonts w:cs="Times New Roman"/>
          <w:sz w:val="24"/>
          <w:szCs w:val="20"/>
          <w:lang w:val="az-Latn-AZ"/>
        </w:rPr>
        <w:t>qoruyucu</w:t>
      </w:r>
      <w:r w:rsidR="0061326D" w:rsidRPr="007E6A01">
        <w:rPr>
          <w:rFonts w:cs="Times New Roman"/>
          <w:sz w:val="24"/>
          <w:szCs w:val="20"/>
          <w:lang w:val="az-Latn-AZ"/>
        </w:rPr>
        <w:t xml:space="preserve"> və</w:t>
      </w:r>
      <w:r w:rsidR="00AC11ED" w:rsidRPr="007E6A01">
        <w:rPr>
          <w:rFonts w:cs="Times New Roman"/>
          <w:sz w:val="24"/>
          <w:szCs w:val="20"/>
          <w:lang w:val="az-Latn-AZ"/>
        </w:rPr>
        <w:t xml:space="preserve"> tutucu (qadağanedici) orderlərlə nəzərdə tutulmuş məsələlərin icrasının</w:t>
      </w:r>
      <w:r w:rsidR="00902A4B" w:rsidRPr="007E6A01">
        <w:rPr>
          <w:rFonts w:cs="Times New Roman"/>
          <w:sz w:val="24"/>
          <w:szCs w:val="20"/>
          <w:lang w:val="az-Latn-AZ"/>
        </w:rPr>
        <w:t xml:space="preserve"> monitorinq</w:t>
      </w:r>
      <w:r w:rsidR="0061326D" w:rsidRPr="007E6A01">
        <w:rPr>
          <w:rFonts w:cs="Times New Roman"/>
          <w:sz w:val="24"/>
          <w:szCs w:val="20"/>
          <w:lang w:val="az-Latn-AZ"/>
        </w:rPr>
        <w:t xml:space="preserve"> prosesində iştirak etmək;</w:t>
      </w:r>
    </w:p>
    <w:p w:rsidR="00D10E4C" w:rsidRPr="007E6A01" w:rsidRDefault="007E6A01" w:rsidP="007E6A01">
      <w:pPr>
        <w:spacing w:after="0" w:line="240" w:lineRule="auto"/>
        <w:ind w:left="720"/>
        <w:jc w:val="both"/>
        <w:rPr>
          <w:rFonts w:cs="Times New Roman"/>
          <w:sz w:val="24"/>
          <w:szCs w:val="20"/>
          <w:lang w:val="az-Latn-AZ"/>
        </w:rPr>
      </w:pPr>
      <w:r>
        <w:rPr>
          <w:rFonts w:cs="Times New Roman"/>
          <w:sz w:val="24"/>
          <w:szCs w:val="20"/>
          <w:lang w:val="az-Latn-AZ"/>
        </w:rPr>
        <w:t xml:space="preserve">v) </w:t>
      </w:r>
      <w:r w:rsidR="00793AE2" w:rsidRPr="007E6A01">
        <w:rPr>
          <w:rFonts w:cs="Times New Roman"/>
          <w:sz w:val="24"/>
          <w:szCs w:val="20"/>
          <w:lang w:val="az-Latn-AZ"/>
        </w:rPr>
        <w:t>qurbanlar</w:t>
      </w:r>
      <w:r w:rsidR="00902A4B" w:rsidRPr="007E6A01">
        <w:rPr>
          <w:rFonts w:cs="Times New Roman"/>
          <w:sz w:val="24"/>
          <w:szCs w:val="20"/>
          <w:lang w:val="az-Latn-AZ"/>
        </w:rPr>
        <w:t xml:space="preserve"> üçün</w:t>
      </w:r>
      <w:r w:rsidR="00793AE2" w:rsidRPr="007E6A01">
        <w:rPr>
          <w:rFonts w:cs="Times New Roman"/>
          <w:sz w:val="24"/>
          <w:szCs w:val="20"/>
          <w:lang w:val="az-Latn-AZ"/>
        </w:rPr>
        <w:t xml:space="preserve"> yardım və sosial reabilitasiya proqramları</w:t>
      </w:r>
      <w:r w:rsidR="00B31970" w:rsidRPr="007E6A01">
        <w:rPr>
          <w:rFonts w:cs="Times New Roman"/>
          <w:sz w:val="24"/>
          <w:szCs w:val="20"/>
          <w:lang w:val="az-Latn-AZ"/>
        </w:rPr>
        <w:t>nın hazırlanması</w:t>
      </w:r>
      <w:r w:rsidR="00793AE2" w:rsidRPr="007E6A01">
        <w:rPr>
          <w:rFonts w:cs="Times New Roman"/>
          <w:sz w:val="24"/>
          <w:szCs w:val="20"/>
          <w:lang w:val="az-Latn-AZ"/>
        </w:rPr>
        <w:t xml:space="preserve"> və onların həyata keçirilmə</w:t>
      </w:r>
      <w:r w:rsidR="00D10E4C" w:rsidRPr="007E6A01">
        <w:rPr>
          <w:rFonts w:cs="Times New Roman"/>
          <w:sz w:val="24"/>
          <w:szCs w:val="20"/>
          <w:lang w:val="az-Latn-AZ"/>
        </w:rPr>
        <w:t>sinə</w:t>
      </w:r>
      <w:r w:rsidR="00B31970" w:rsidRPr="007E6A01">
        <w:rPr>
          <w:rFonts w:cs="Times New Roman"/>
          <w:sz w:val="24"/>
          <w:szCs w:val="20"/>
          <w:lang w:val="az-Latn-AZ"/>
        </w:rPr>
        <w:t xml:space="preserve"> imkan yaratmaq</w:t>
      </w:r>
      <w:r w:rsidR="00B31970" w:rsidRPr="007E6A01">
        <w:rPr>
          <w:rFonts w:asciiTheme="minorHAnsi" w:hAnsiTheme="minorHAnsi" w:cs="Times New Roman"/>
          <w:sz w:val="24"/>
          <w:szCs w:val="20"/>
          <w:lang w:val="ka-GE"/>
        </w:rPr>
        <w:t>.</w:t>
      </w:r>
    </w:p>
    <w:p w:rsidR="00D10E4C" w:rsidRPr="00B31970" w:rsidRDefault="00B31970" w:rsidP="00B31970">
      <w:pPr>
        <w:spacing w:after="0" w:line="240" w:lineRule="auto"/>
        <w:ind w:left="720"/>
        <w:rPr>
          <w:rFonts w:cs="Times New Roman"/>
          <w:i/>
          <w:sz w:val="20"/>
          <w:lang w:val="az-Latn-AZ"/>
        </w:rPr>
      </w:pPr>
      <w:r w:rsidRPr="00B31970">
        <w:rPr>
          <w:rFonts w:cs="Times New Roman"/>
          <w:i/>
          <w:sz w:val="20"/>
          <w:lang w:val="az-Latn-AZ"/>
        </w:rPr>
        <w:t xml:space="preserve">Gürcüstanın 28 dekabr 2009-cu il tarixli qanunu </w:t>
      </w:r>
      <w:r w:rsidRPr="00B31970">
        <w:rPr>
          <w:rFonts w:cs="Times New Roman"/>
          <w:i/>
          <w:sz w:val="20"/>
          <w:lang w:val="ka-GE"/>
        </w:rPr>
        <w:t>№</w:t>
      </w:r>
      <w:r w:rsidRPr="00B31970">
        <w:rPr>
          <w:rFonts w:cs="Times New Roman"/>
          <w:i/>
          <w:sz w:val="20"/>
          <w:lang w:val="az-Latn-AZ"/>
        </w:rPr>
        <w:t>2507 – SSMI, №3,13.01.2010-cu il, maddə 4</w:t>
      </w:r>
    </w:p>
    <w:p w:rsidR="009A3A50" w:rsidRPr="00B31970" w:rsidRDefault="00B31970" w:rsidP="00B31970">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B31970" w:rsidRPr="00CD02DE" w:rsidRDefault="00B31970" w:rsidP="00B31970">
      <w:pPr>
        <w:spacing w:after="0" w:line="240" w:lineRule="auto"/>
        <w:rPr>
          <w:rFonts w:cs="Times New Roman"/>
          <w:i/>
          <w:sz w:val="20"/>
          <w:lang w:val="az-Latn-AZ"/>
        </w:rPr>
      </w:pPr>
      <w:r>
        <w:rPr>
          <w:rFonts w:cs="Times New Roman"/>
          <w:i/>
          <w:sz w:val="20"/>
          <w:szCs w:val="20"/>
          <w:lang w:val="az-Latn-AZ"/>
        </w:rPr>
        <w:t xml:space="preserve">              </w:t>
      </w:r>
      <w:r w:rsidRPr="00D634C6">
        <w:rPr>
          <w:rFonts w:cs="Times New Roman"/>
          <w:i/>
          <w:sz w:val="20"/>
          <w:szCs w:val="20"/>
          <w:lang w:val="az-Latn-AZ"/>
        </w:rPr>
        <w:t>Gürcüstanın 5 iyul 2018-ci il tarixli</w:t>
      </w:r>
      <w:r>
        <w:rPr>
          <w:rFonts w:cs="Times New Roman"/>
          <w:i/>
          <w:sz w:val="20"/>
          <w:szCs w:val="20"/>
          <w:lang w:val="az-Latn-AZ"/>
        </w:rPr>
        <w:t xml:space="preserve">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 xml:space="preserve">3105 </w:t>
      </w:r>
      <w:r w:rsidRPr="00D634C6">
        <w:rPr>
          <w:rFonts w:cs="Times New Roman"/>
          <w:i/>
          <w:sz w:val="20"/>
          <w:szCs w:val="20"/>
          <w:lang w:val="az-Latn-AZ"/>
        </w:rPr>
        <w:t xml:space="preserve">– </w:t>
      </w:r>
      <w:r>
        <w:rPr>
          <w:rFonts w:cs="Times New Roman"/>
          <w:i/>
          <w:sz w:val="20"/>
          <w:szCs w:val="20"/>
          <w:lang w:val="az-Latn-AZ"/>
        </w:rPr>
        <w:t>veb-səhifə</w:t>
      </w:r>
      <w:r w:rsidRPr="00D634C6">
        <w:rPr>
          <w:rFonts w:cs="Times New Roman"/>
          <w:i/>
          <w:sz w:val="20"/>
          <w:szCs w:val="20"/>
          <w:lang w:val="az-Latn-AZ"/>
        </w:rPr>
        <w:t>, 11.07.2018</w:t>
      </w:r>
      <w:r>
        <w:rPr>
          <w:rFonts w:cs="Times New Roman"/>
          <w:i/>
          <w:sz w:val="20"/>
          <w:szCs w:val="20"/>
          <w:lang w:val="az-Latn-AZ"/>
        </w:rPr>
        <w:t>-ci</w:t>
      </w:r>
      <w:r w:rsidRPr="00D634C6">
        <w:rPr>
          <w:rFonts w:cs="Times New Roman"/>
          <w:i/>
          <w:sz w:val="20"/>
          <w:szCs w:val="20"/>
          <w:lang w:val="az-Latn-AZ"/>
        </w:rPr>
        <w:t xml:space="preserve"> il</w:t>
      </w:r>
      <w:r>
        <w:rPr>
          <w:rFonts w:cs="Times New Roman"/>
          <w:i/>
          <w:sz w:val="20"/>
          <w:szCs w:val="20"/>
          <w:lang w:val="az-Latn-AZ"/>
        </w:rPr>
        <w:b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B31970" w:rsidRDefault="00B31970" w:rsidP="00B31970">
      <w:pPr>
        <w:rPr>
          <w:rFonts w:cs="Times New Roman"/>
          <w:i/>
          <w:sz w:val="20"/>
          <w:szCs w:val="20"/>
          <w:lang w:val="az-Latn-AZ"/>
        </w:rPr>
      </w:pPr>
    </w:p>
    <w:p w:rsidR="00FB36C7" w:rsidRPr="00B31970" w:rsidRDefault="00B31970" w:rsidP="00B31970">
      <w:pPr>
        <w:rPr>
          <w:rFonts w:cs="Times New Roman"/>
          <w:i/>
          <w:sz w:val="20"/>
          <w:szCs w:val="20"/>
          <w:lang w:val="az-Latn-AZ"/>
        </w:rPr>
      </w:pPr>
      <w:r>
        <w:rPr>
          <w:rFonts w:cs="Times New Roman"/>
          <w:i/>
          <w:sz w:val="20"/>
          <w:szCs w:val="20"/>
          <w:lang w:val="az-Latn-AZ"/>
        </w:rPr>
        <w:t xml:space="preserve">                 </w:t>
      </w:r>
      <w:r w:rsidR="007E3B00" w:rsidRPr="00CD02DE">
        <w:rPr>
          <w:rFonts w:cs="Times New Roman"/>
          <w:b/>
          <w:sz w:val="24"/>
          <w:szCs w:val="20"/>
          <w:lang w:val="az-Latn-AZ"/>
        </w:rPr>
        <w:t xml:space="preserve">Fəsil </w:t>
      </w:r>
      <w:r w:rsidR="00B91DF8" w:rsidRPr="00CD02DE">
        <w:rPr>
          <w:rFonts w:cs="Times New Roman"/>
          <w:b/>
          <w:sz w:val="24"/>
          <w:szCs w:val="20"/>
          <w:lang w:val="az-Latn-AZ"/>
        </w:rPr>
        <w:t>III. Qadınlara</w:t>
      </w:r>
      <w:r w:rsidR="00646AEB" w:rsidRPr="00CD02DE">
        <w:rPr>
          <w:rFonts w:cs="Times New Roman"/>
          <w:lang w:val="az-Latn-AZ"/>
        </w:rPr>
        <w:t xml:space="preserve"> </w:t>
      </w:r>
      <w:r w:rsidR="00646AEB" w:rsidRPr="00CD02DE">
        <w:rPr>
          <w:rFonts w:cs="Times New Roman"/>
          <w:b/>
          <w:sz w:val="24"/>
          <w:szCs w:val="20"/>
          <w:lang w:val="az-Latn-AZ"/>
        </w:rPr>
        <w:t>qarşı zorakılığın</w:t>
      </w:r>
      <w:r w:rsidR="00B91DF8" w:rsidRPr="00CD02DE">
        <w:rPr>
          <w:rFonts w:cs="Times New Roman"/>
          <w:b/>
          <w:sz w:val="24"/>
          <w:szCs w:val="20"/>
          <w:lang w:val="az-Latn-AZ"/>
        </w:rPr>
        <w:t xml:space="preserve"> və</w:t>
      </w:r>
      <w:r w:rsidR="00232D40">
        <w:rPr>
          <w:rFonts w:cs="Times New Roman"/>
          <w:b/>
          <w:sz w:val="24"/>
          <w:szCs w:val="20"/>
          <w:lang w:val="az-Latn-AZ"/>
        </w:rPr>
        <w:t>/</w:t>
      </w:r>
      <w:r w:rsidR="00B91DF8" w:rsidRPr="00CD02DE">
        <w:rPr>
          <w:rFonts w:cs="Times New Roman"/>
          <w:b/>
          <w:sz w:val="24"/>
          <w:szCs w:val="20"/>
          <w:lang w:val="az-Latn-AZ"/>
        </w:rPr>
        <w:t>və</w:t>
      </w:r>
      <w:r w:rsidR="00232D40">
        <w:rPr>
          <w:rFonts w:cs="Times New Roman"/>
          <w:b/>
          <w:sz w:val="24"/>
          <w:szCs w:val="20"/>
          <w:lang w:val="az-Latn-AZ"/>
        </w:rPr>
        <w:t xml:space="preserve"> ya ailədə zorakılığın aşkarlanmasının </w:t>
      </w:r>
      <w:r w:rsidR="00B91DF8" w:rsidRPr="00CD02DE">
        <w:rPr>
          <w:rFonts w:cs="Times New Roman"/>
          <w:b/>
          <w:sz w:val="24"/>
          <w:szCs w:val="20"/>
          <w:lang w:val="az-Latn-AZ"/>
        </w:rPr>
        <w:t>və</w:t>
      </w:r>
      <w:r w:rsidR="00232D40">
        <w:rPr>
          <w:rFonts w:cs="Times New Roman"/>
          <w:b/>
          <w:sz w:val="24"/>
          <w:szCs w:val="20"/>
          <w:lang w:val="az-Latn-AZ"/>
        </w:rPr>
        <w:t xml:space="preserve"> aradan qaldırılmasının </w:t>
      </w:r>
      <w:r w:rsidR="00B91DF8" w:rsidRPr="00CD02DE">
        <w:rPr>
          <w:rFonts w:cs="Times New Roman"/>
          <w:b/>
          <w:sz w:val="24"/>
          <w:szCs w:val="20"/>
          <w:lang w:val="az-Latn-AZ"/>
        </w:rPr>
        <w:t>mexanizmləri</w:t>
      </w:r>
    </w:p>
    <w:p w:rsidR="00B91DF8" w:rsidRDefault="00232D40" w:rsidP="00232D40">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232D40" w:rsidRPr="00232D40" w:rsidRDefault="00232D40" w:rsidP="00232D40">
      <w:pPr>
        <w:spacing w:after="0" w:line="240" w:lineRule="auto"/>
        <w:rPr>
          <w:rFonts w:cs="Times New Roman"/>
          <w:i/>
          <w:sz w:val="20"/>
          <w:lang w:val="az-Latn-AZ"/>
        </w:rPr>
      </w:pPr>
    </w:p>
    <w:p w:rsidR="00B91DF8" w:rsidRPr="00CD02DE" w:rsidRDefault="00AD17C0" w:rsidP="007E3B00">
      <w:pPr>
        <w:ind w:left="720"/>
        <w:rPr>
          <w:rFonts w:cs="Times New Roman"/>
          <w:sz w:val="24"/>
          <w:szCs w:val="20"/>
          <w:lang w:val="az-Latn-AZ"/>
        </w:rPr>
      </w:pPr>
      <w:r w:rsidRPr="00CD02DE">
        <w:rPr>
          <w:rFonts w:cs="Times New Roman"/>
          <w:b/>
          <w:sz w:val="24"/>
          <w:szCs w:val="20"/>
          <w:lang w:val="az-Latn-AZ"/>
        </w:rPr>
        <w:t>Maddə 9. Qadınlara qarşı zorakılığın və</w:t>
      </w:r>
      <w:r w:rsidR="00232D40">
        <w:rPr>
          <w:rFonts w:cs="Times New Roman"/>
          <w:b/>
          <w:sz w:val="24"/>
          <w:szCs w:val="20"/>
          <w:lang w:val="az-Latn-AZ"/>
        </w:rPr>
        <w:t>/</w:t>
      </w:r>
      <w:r w:rsidRPr="00CD02DE">
        <w:rPr>
          <w:rFonts w:cs="Times New Roman"/>
          <w:b/>
          <w:sz w:val="24"/>
          <w:szCs w:val="20"/>
          <w:lang w:val="az-Latn-AZ"/>
        </w:rPr>
        <w:t>və</w:t>
      </w:r>
      <w:r w:rsidR="00232D40">
        <w:rPr>
          <w:rFonts w:cs="Times New Roman"/>
          <w:b/>
          <w:sz w:val="24"/>
          <w:szCs w:val="20"/>
          <w:lang w:val="az-Latn-AZ"/>
        </w:rPr>
        <w:t xml:space="preserve"> ya ailədə zorakılığın aşkarlanmasının </w:t>
      </w:r>
      <w:r w:rsidRPr="00CD02DE">
        <w:rPr>
          <w:rFonts w:cs="Times New Roman"/>
          <w:b/>
          <w:sz w:val="24"/>
          <w:szCs w:val="20"/>
          <w:lang w:val="az-Latn-AZ"/>
        </w:rPr>
        <w:t>və</w:t>
      </w:r>
      <w:r w:rsidR="00232D40">
        <w:rPr>
          <w:rFonts w:cs="Times New Roman"/>
          <w:b/>
          <w:sz w:val="24"/>
          <w:szCs w:val="20"/>
          <w:lang w:val="az-Latn-AZ"/>
        </w:rPr>
        <w:t xml:space="preserve"> </w:t>
      </w:r>
      <w:r w:rsidRPr="00CD02DE">
        <w:rPr>
          <w:rFonts w:cs="Times New Roman"/>
          <w:b/>
          <w:sz w:val="24"/>
          <w:szCs w:val="20"/>
          <w:lang w:val="az-Latn-AZ"/>
        </w:rPr>
        <w:t xml:space="preserve"> </w:t>
      </w:r>
      <w:r w:rsidR="00232D40">
        <w:rPr>
          <w:rFonts w:cs="Times New Roman"/>
          <w:b/>
          <w:sz w:val="24"/>
          <w:szCs w:val="20"/>
          <w:lang w:val="az-Latn-AZ"/>
        </w:rPr>
        <w:t xml:space="preserve">aradan qaldırılmasının </w:t>
      </w:r>
      <w:r w:rsidRPr="00CD02DE">
        <w:rPr>
          <w:rFonts w:cs="Times New Roman"/>
          <w:b/>
          <w:sz w:val="24"/>
          <w:szCs w:val="20"/>
          <w:lang w:val="az-Latn-AZ"/>
        </w:rPr>
        <w:t>mexanizmləri</w:t>
      </w:r>
    </w:p>
    <w:p w:rsidR="00AD17C0" w:rsidRPr="00CD02DE" w:rsidRDefault="00D1357D" w:rsidP="007E3B00">
      <w:pPr>
        <w:pStyle w:val="a3"/>
        <w:numPr>
          <w:ilvl w:val="0"/>
          <w:numId w:val="10"/>
        </w:numPr>
        <w:jc w:val="both"/>
        <w:rPr>
          <w:rFonts w:cs="Times New Roman"/>
          <w:sz w:val="24"/>
          <w:szCs w:val="20"/>
          <w:lang w:val="az-Latn-AZ"/>
        </w:rPr>
      </w:pPr>
      <w:r>
        <w:rPr>
          <w:rFonts w:cs="Times New Roman"/>
          <w:sz w:val="24"/>
          <w:szCs w:val="20"/>
          <w:lang w:val="az-Latn-AZ"/>
        </w:rPr>
        <w:t>Q</w:t>
      </w:r>
      <w:r w:rsidR="00AD17C0" w:rsidRPr="00CD02DE">
        <w:rPr>
          <w:rFonts w:cs="Times New Roman"/>
          <w:sz w:val="24"/>
          <w:szCs w:val="20"/>
          <w:lang w:val="az-Latn-AZ"/>
        </w:rPr>
        <w:t>adın</w:t>
      </w:r>
      <w:r>
        <w:rPr>
          <w:rFonts w:cs="Times New Roman"/>
          <w:sz w:val="24"/>
          <w:szCs w:val="20"/>
          <w:lang w:val="az-Latn-AZ"/>
        </w:rPr>
        <w:t>lar</w:t>
      </w:r>
      <w:r w:rsidR="00AD17C0" w:rsidRPr="00CD02DE">
        <w:rPr>
          <w:rFonts w:cs="Times New Roman"/>
          <w:sz w:val="24"/>
          <w:szCs w:val="20"/>
          <w:lang w:val="az-Latn-AZ"/>
        </w:rPr>
        <w:t>a qarşı zorakılığı və</w:t>
      </w:r>
      <w:r>
        <w:rPr>
          <w:rFonts w:cs="Times New Roman"/>
          <w:sz w:val="24"/>
          <w:szCs w:val="20"/>
          <w:lang w:val="az-Latn-AZ"/>
        </w:rPr>
        <w:t>/</w:t>
      </w:r>
      <w:r w:rsidR="00AD17C0" w:rsidRPr="00CD02DE">
        <w:rPr>
          <w:rFonts w:cs="Times New Roman"/>
          <w:sz w:val="24"/>
          <w:szCs w:val="20"/>
          <w:lang w:val="az-Latn-AZ"/>
        </w:rPr>
        <w:t>və</w:t>
      </w:r>
      <w:r>
        <w:rPr>
          <w:rFonts w:cs="Times New Roman"/>
          <w:sz w:val="24"/>
          <w:szCs w:val="20"/>
          <w:lang w:val="az-Latn-AZ"/>
        </w:rPr>
        <w:t xml:space="preserve"> ya ailədə zorakılığı aşkar </w:t>
      </w:r>
      <w:r w:rsidR="00AD17C0" w:rsidRPr="00CD02DE">
        <w:rPr>
          <w:rFonts w:cs="Times New Roman"/>
          <w:sz w:val="24"/>
          <w:szCs w:val="20"/>
          <w:lang w:val="az-Latn-AZ"/>
        </w:rPr>
        <w:t>etmək və</w:t>
      </w:r>
      <w:r>
        <w:rPr>
          <w:rFonts w:cs="Times New Roman"/>
          <w:sz w:val="24"/>
          <w:szCs w:val="20"/>
          <w:lang w:val="az-Latn-AZ"/>
        </w:rPr>
        <w:t xml:space="preserve"> aradan qaldır</w:t>
      </w:r>
      <w:r w:rsidR="00AD17C0" w:rsidRPr="00CD02DE">
        <w:rPr>
          <w:rFonts w:cs="Times New Roman"/>
          <w:sz w:val="24"/>
          <w:szCs w:val="20"/>
          <w:lang w:val="az-Latn-AZ"/>
        </w:rPr>
        <w:t xml:space="preserve">maq üçün </w:t>
      </w:r>
      <w:r>
        <w:rPr>
          <w:rFonts w:cs="Times New Roman"/>
          <w:sz w:val="24"/>
          <w:szCs w:val="20"/>
          <w:lang w:val="az-Latn-AZ"/>
        </w:rPr>
        <w:t xml:space="preserve">cinayət hüququnun, mülki hüququn və inzibati hüququn mexanizmləri </w:t>
      </w:r>
      <w:r w:rsidR="00AD17C0" w:rsidRPr="00CD02DE">
        <w:rPr>
          <w:rFonts w:cs="Times New Roman"/>
          <w:sz w:val="24"/>
          <w:szCs w:val="20"/>
          <w:lang w:val="az-Latn-AZ"/>
        </w:rPr>
        <w:t>istifadə</w:t>
      </w:r>
      <w:r>
        <w:rPr>
          <w:rFonts w:cs="Times New Roman"/>
          <w:sz w:val="24"/>
          <w:szCs w:val="20"/>
          <w:lang w:val="az-Latn-AZ"/>
        </w:rPr>
        <w:t xml:space="preserve"> olunur</w:t>
      </w:r>
      <w:r>
        <w:rPr>
          <w:rFonts w:asciiTheme="minorHAnsi" w:hAnsiTheme="minorHAnsi" w:cs="Times New Roman"/>
          <w:sz w:val="24"/>
          <w:szCs w:val="20"/>
          <w:lang w:val="ka-GE"/>
        </w:rPr>
        <w:t>.</w:t>
      </w:r>
      <w:r>
        <w:rPr>
          <w:rFonts w:asciiTheme="minorHAnsi" w:hAnsiTheme="minorHAnsi" w:cs="Times New Roman"/>
          <w:sz w:val="24"/>
          <w:szCs w:val="20"/>
          <w:lang w:val="az-Latn-AZ"/>
        </w:rPr>
        <w:t xml:space="preserve"> </w:t>
      </w:r>
    </w:p>
    <w:p w:rsidR="00AD17C0" w:rsidRPr="00CD02DE" w:rsidRDefault="00DB53DC" w:rsidP="007E3B00">
      <w:pPr>
        <w:pStyle w:val="a3"/>
        <w:numPr>
          <w:ilvl w:val="0"/>
          <w:numId w:val="10"/>
        </w:numPr>
        <w:jc w:val="both"/>
        <w:rPr>
          <w:rFonts w:cs="Times New Roman"/>
          <w:sz w:val="24"/>
          <w:szCs w:val="20"/>
          <w:lang w:val="az-Latn-AZ"/>
        </w:rPr>
      </w:pPr>
      <w:r w:rsidRPr="00CD02DE">
        <w:rPr>
          <w:rFonts w:cs="Times New Roman"/>
          <w:sz w:val="24"/>
          <w:szCs w:val="20"/>
          <w:lang w:val="az-Latn-AZ"/>
        </w:rPr>
        <w:t xml:space="preserve">Cinayət </w:t>
      </w:r>
      <w:r w:rsidR="00EF7499">
        <w:rPr>
          <w:rFonts w:cs="Times New Roman"/>
          <w:sz w:val="24"/>
          <w:szCs w:val="20"/>
          <w:lang w:val="az-Latn-AZ"/>
        </w:rPr>
        <w:t xml:space="preserve">hüququnun </w:t>
      </w:r>
      <w:r w:rsidRPr="00CD02DE">
        <w:rPr>
          <w:rFonts w:cs="Times New Roman"/>
          <w:sz w:val="24"/>
          <w:szCs w:val="20"/>
          <w:lang w:val="az-Latn-AZ"/>
        </w:rPr>
        <w:t>mexanizmləri qadın</w:t>
      </w:r>
      <w:r w:rsidR="00EF7499">
        <w:rPr>
          <w:rFonts w:cs="Times New Roman"/>
          <w:sz w:val="24"/>
          <w:szCs w:val="20"/>
          <w:lang w:val="az-Latn-AZ"/>
        </w:rPr>
        <w:t>lar</w:t>
      </w:r>
      <w:r w:rsidRPr="00CD02DE">
        <w:rPr>
          <w:rFonts w:cs="Times New Roman"/>
          <w:sz w:val="24"/>
          <w:szCs w:val="20"/>
          <w:lang w:val="az-Latn-AZ"/>
        </w:rPr>
        <w:t>a qarşı zorakılıq və</w:t>
      </w:r>
      <w:r w:rsidR="00EF7499">
        <w:rPr>
          <w:rFonts w:cs="Times New Roman"/>
          <w:sz w:val="24"/>
          <w:szCs w:val="20"/>
          <w:lang w:val="az-Latn-AZ"/>
        </w:rPr>
        <w:t>/</w:t>
      </w:r>
      <w:r w:rsidRPr="00CD02DE">
        <w:rPr>
          <w:rFonts w:cs="Times New Roman"/>
          <w:sz w:val="24"/>
          <w:szCs w:val="20"/>
          <w:lang w:val="az-Latn-AZ"/>
        </w:rPr>
        <w:t>və</w:t>
      </w:r>
      <w:r w:rsidR="00EF7499">
        <w:rPr>
          <w:rFonts w:cs="Times New Roman"/>
          <w:sz w:val="24"/>
          <w:szCs w:val="20"/>
          <w:lang w:val="az-Latn-AZ"/>
        </w:rPr>
        <w:t xml:space="preserve"> ya ailədə zorakılıq</w:t>
      </w:r>
      <w:r w:rsidRPr="00CD02DE">
        <w:rPr>
          <w:rFonts w:cs="Times New Roman"/>
          <w:sz w:val="24"/>
          <w:szCs w:val="20"/>
          <w:lang w:val="az-Latn-AZ"/>
        </w:rPr>
        <w:t xml:space="preserve"> faktında cinayət əməlinin əlamətləri olduqda istifadə</w:t>
      </w:r>
      <w:r w:rsidR="00EF7499">
        <w:rPr>
          <w:rFonts w:cs="Times New Roman"/>
          <w:sz w:val="24"/>
          <w:szCs w:val="20"/>
          <w:lang w:val="az-Latn-AZ"/>
        </w:rPr>
        <w:t xml:space="preserve"> olunur</w:t>
      </w:r>
      <w:r w:rsidR="00EF7499">
        <w:rPr>
          <w:rFonts w:asciiTheme="minorHAnsi" w:hAnsiTheme="minorHAnsi" w:cs="Times New Roman"/>
          <w:sz w:val="24"/>
          <w:szCs w:val="20"/>
          <w:lang w:val="ka-GE"/>
        </w:rPr>
        <w:t>.</w:t>
      </w:r>
      <w:r w:rsidR="00EF7499">
        <w:rPr>
          <w:rFonts w:asciiTheme="minorHAnsi" w:hAnsiTheme="minorHAnsi" w:cs="Times New Roman"/>
          <w:sz w:val="24"/>
          <w:szCs w:val="20"/>
          <w:lang w:val="az-Latn-AZ"/>
        </w:rPr>
        <w:t xml:space="preserve"> </w:t>
      </w:r>
    </w:p>
    <w:p w:rsidR="00DB53DC" w:rsidRPr="00CD02DE" w:rsidRDefault="004157B4" w:rsidP="007E3B00">
      <w:pPr>
        <w:pStyle w:val="a3"/>
        <w:numPr>
          <w:ilvl w:val="0"/>
          <w:numId w:val="10"/>
        </w:numPr>
        <w:jc w:val="both"/>
        <w:rPr>
          <w:rFonts w:cs="Times New Roman"/>
          <w:sz w:val="24"/>
          <w:szCs w:val="20"/>
          <w:lang w:val="az-Latn-AZ"/>
        </w:rPr>
      </w:pPr>
      <w:r w:rsidRPr="00CD02DE">
        <w:rPr>
          <w:rFonts w:cs="Times New Roman"/>
          <w:sz w:val="24"/>
          <w:szCs w:val="20"/>
          <w:lang w:val="az-Latn-AZ"/>
        </w:rPr>
        <w:t>Mülki hüquq</w:t>
      </w:r>
      <w:r w:rsidR="00234D32">
        <w:rPr>
          <w:rFonts w:cs="Times New Roman"/>
          <w:sz w:val="24"/>
          <w:szCs w:val="20"/>
          <w:lang w:val="az-Latn-AZ"/>
        </w:rPr>
        <w:t>un</w:t>
      </w:r>
      <w:r w:rsidRPr="00CD02DE">
        <w:rPr>
          <w:rFonts w:cs="Times New Roman"/>
          <w:sz w:val="24"/>
          <w:szCs w:val="20"/>
          <w:lang w:val="az-Latn-AZ"/>
        </w:rPr>
        <w:t xml:space="preserve"> mexanizmləri </w:t>
      </w:r>
      <w:r w:rsidR="00234D32" w:rsidRPr="00CD02DE">
        <w:rPr>
          <w:rFonts w:cs="Times New Roman"/>
          <w:sz w:val="24"/>
          <w:szCs w:val="20"/>
          <w:lang w:val="az-Latn-AZ"/>
        </w:rPr>
        <w:t>qadın</w:t>
      </w:r>
      <w:r w:rsidR="00234D32">
        <w:rPr>
          <w:rFonts w:cs="Times New Roman"/>
          <w:sz w:val="24"/>
          <w:szCs w:val="20"/>
          <w:lang w:val="az-Latn-AZ"/>
        </w:rPr>
        <w:t>lar</w:t>
      </w:r>
      <w:r w:rsidR="00234D32" w:rsidRPr="00CD02DE">
        <w:rPr>
          <w:rFonts w:cs="Times New Roman"/>
          <w:sz w:val="24"/>
          <w:szCs w:val="20"/>
          <w:lang w:val="az-Latn-AZ"/>
        </w:rPr>
        <w:t>a qarşı zorakılıq və</w:t>
      </w:r>
      <w:r w:rsidR="00234D32">
        <w:rPr>
          <w:rFonts w:cs="Times New Roman"/>
          <w:sz w:val="24"/>
          <w:szCs w:val="20"/>
          <w:lang w:val="az-Latn-AZ"/>
        </w:rPr>
        <w:t>/</w:t>
      </w:r>
      <w:r w:rsidR="00234D32" w:rsidRPr="00CD02DE">
        <w:rPr>
          <w:rFonts w:cs="Times New Roman"/>
          <w:sz w:val="24"/>
          <w:szCs w:val="20"/>
          <w:lang w:val="az-Latn-AZ"/>
        </w:rPr>
        <w:t>və</w:t>
      </w:r>
      <w:r w:rsidR="00234D32">
        <w:rPr>
          <w:rFonts w:cs="Times New Roman"/>
          <w:sz w:val="24"/>
          <w:szCs w:val="20"/>
          <w:lang w:val="az-Latn-AZ"/>
        </w:rPr>
        <w:t xml:space="preserve"> ya ailədə zorakılıq</w:t>
      </w:r>
      <w:r w:rsidR="00234D32" w:rsidRPr="00CD02DE">
        <w:rPr>
          <w:rFonts w:cs="Times New Roman"/>
          <w:sz w:val="24"/>
          <w:szCs w:val="20"/>
          <w:lang w:val="az-Latn-AZ"/>
        </w:rPr>
        <w:t xml:space="preserve"> </w:t>
      </w:r>
      <w:r w:rsidR="00234D32">
        <w:rPr>
          <w:rFonts w:cs="Times New Roman"/>
          <w:sz w:val="24"/>
          <w:szCs w:val="20"/>
          <w:lang w:val="az-Latn-AZ"/>
        </w:rPr>
        <w:t xml:space="preserve">nəticəsində vurulmuş </w:t>
      </w:r>
      <w:r w:rsidR="00234D32" w:rsidRPr="00CD02DE">
        <w:rPr>
          <w:rFonts w:cs="Times New Roman"/>
          <w:sz w:val="24"/>
          <w:szCs w:val="20"/>
          <w:lang w:val="az-Latn-AZ"/>
        </w:rPr>
        <w:t>zərərin</w:t>
      </w:r>
      <w:r w:rsidR="00234D32">
        <w:rPr>
          <w:rFonts w:cs="Times New Roman"/>
          <w:sz w:val="24"/>
          <w:szCs w:val="20"/>
          <w:lang w:val="az-Latn-AZ"/>
        </w:rPr>
        <w:t xml:space="preserve"> </w:t>
      </w:r>
      <w:r w:rsidRPr="00CD02DE">
        <w:rPr>
          <w:rFonts w:cs="Times New Roman"/>
          <w:sz w:val="24"/>
          <w:szCs w:val="20"/>
          <w:lang w:val="az-Latn-AZ"/>
        </w:rPr>
        <w:t>Gürcüstanın mülki qanunvericiliyi ilə müəyyə</w:t>
      </w:r>
      <w:r w:rsidR="00B400C0">
        <w:rPr>
          <w:rFonts w:cs="Times New Roman"/>
          <w:sz w:val="24"/>
          <w:szCs w:val="20"/>
          <w:lang w:val="az-Latn-AZ"/>
        </w:rPr>
        <w:t xml:space="preserve">n edilmiş qaydada </w:t>
      </w:r>
      <w:r w:rsidRPr="00CD02DE">
        <w:rPr>
          <w:rFonts w:cs="Times New Roman"/>
          <w:sz w:val="24"/>
          <w:szCs w:val="20"/>
          <w:lang w:val="az-Latn-AZ"/>
        </w:rPr>
        <w:t>ödə</w:t>
      </w:r>
      <w:r w:rsidR="00B400C0">
        <w:rPr>
          <w:rFonts w:cs="Times New Roman"/>
          <w:sz w:val="24"/>
          <w:szCs w:val="20"/>
          <w:lang w:val="az-Latn-AZ"/>
        </w:rPr>
        <w:t>nil</w:t>
      </w:r>
      <w:r w:rsidRPr="00CD02DE">
        <w:rPr>
          <w:rFonts w:cs="Times New Roman"/>
          <w:sz w:val="24"/>
          <w:szCs w:val="20"/>
          <w:lang w:val="az-Latn-AZ"/>
        </w:rPr>
        <w:t>mə</w:t>
      </w:r>
      <w:r w:rsidR="00B400C0">
        <w:rPr>
          <w:rFonts w:cs="Times New Roman"/>
          <w:sz w:val="24"/>
          <w:szCs w:val="20"/>
          <w:lang w:val="az-Latn-AZ"/>
        </w:rPr>
        <w:t>si</w:t>
      </w:r>
      <w:r w:rsidRPr="00CD02DE">
        <w:rPr>
          <w:rFonts w:cs="Times New Roman"/>
          <w:sz w:val="24"/>
          <w:szCs w:val="20"/>
          <w:lang w:val="az-Latn-AZ"/>
        </w:rPr>
        <w:t xml:space="preserve"> üçün istifadə</w:t>
      </w:r>
      <w:r w:rsidR="00B400C0">
        <w:rPr>
          <w:rFonts w:cs="Times New Roman"/>
          <w:sz w:val="24"/>
          <w:szCs w:val="20"/>
          <w:lang w:val="az-Latn-AZ"/>
        </w:rPr>
        <w:t xml:space="preserve"> olunur</w:t>
      </w:r>
      <w:r w:rsidR="00B400C0">
        <w:rPr>
          <w:rFonts w:asciiTheme="minorHAnsi" w:hAnsiTheme="minorHAnsi" w:cs="Times New Roman"/>
          <w:sz w:val="24"/>
          <w:szCs w:val="20"/>
          <w:lang w:val="ka-GE"/>
        </w:rPr>
        <w:t>.</w:t>
      </w:r>
      <w:r w:rsidR="00B400C0">
        <w:rPr>
          <w:rFonts w:asciiTheme="minorHAnsi" w:hAnsiTheme="minorHAnsi" w:cs="Times New Roman"/>
          <w:sz w:val="24"/>
          <w:szCs w:val="20"/>
          <w:lang w:val="az-Latn-AZ"/>
        </w:rPr>
        <w:t xml:space="preserve"> </w:t>
      </w:r>
    </w:p>
    <w:p w:rsidR="00FE40DC" w:rsidRPr="00FE40DC" w:rsidRDefault="004157B4" w:rsidP="009A6954">
      <w:pPr>
        <w:pStyle w:val="a3"/>
        <w:numPr>
          <w:ilvl w:val="0"/>
          <w:numId w:val="10"/>
        </w:numPr>
        <w:jc w:val="both"/>
        <w:rPr>
          <w:rFonts w:cs="Times New Roman"/>
          <w:i/>
          <w:sz w:val="20"/>
          <w:szCs w:val="20"/>
          <w:lang w:val="az-Latn-AZ"/>
        </w:rPr>
      </w:pPr>
      <w:r w:rsidRPr="00FE40DC">
        <w:rPr>
          <w:rFonts w:cs="Times New Roman"/>
          <w:sz w:val="24"/>
          <w:szCs w:val="20"/>
          <w:lang w:val="az-Latn-AZ"/>
        </w:rPr>
        <w:t xml:space="preserve">İnzibati </w:t>
      </w:r>
      <w:r w:rsidR="005B1E9C" w:rsidRPr="00FE40DC">
        <w:rPr>
          <w:rFonts w:cs="Times New Roman"/>
          <w:sz w:val="24"/>
          <w:szCs w:val="20"/>
          <w:lang w:val="az-Latn-AZ"/>
        </w:rPr>
        <w:t xml:space="preserve">hüququn </w:t>
      </w:r>
      <w:r w:rsidRPr="00FE40DC">
        <w:rPr>
          <w:rFonts w:cs="Times New Roman"/>
          <w:sz w:val="24"/>
          <w:szCs w:val="20"/>
          <w:lang w:val="az-Latn-AZ"/>
        </w:rPr>
        <w:t>mexanizmlər</w:t>
      </w:r>
      <w:r w:rsidR="005B1E9C" w:rsidRPr="00FE40DC">
        <w:rPr>
          <w:rFonts w:cs="Times New Roman"/>
          <w:sz w:val="24"/>
          <w:szCs w:val="20"/>
          <w:lang w:val="az-Latn-AZ"/>
        </w:rPr>
        <w:t>i</w:t>
      </w:r>
      <w:r w:rsidRPr="00FE40DC">
        <w:rPr>
          <w:rFonts w:cs="Times New Roman"/>
          <w:sz w:val="24"/>
          <w:szCs w:val="20"/>
          <w:lang w:val="az-Latn-AZ"/>
        </w:rPr>
        <w:t xml:space="preserve"> </w:t>
      </w:r>
      <w:r w:rsidR="00354A37" w:rsidRPr="00FE40DC">
        <w:rPr>
          <w:rFonts w:cs="Times New Roman"/>
          <w:sz w:val="24"/>
          <w:szCs w:val="20"/>
          <w:lang w:val="az-Latn-AZ"/>
        </w:rPr>
        <w:t>tutucu (qadağanedici) orderin/qoruyucu orderin verilməsi il</w:t>
      </w:r>
      <w:r w:rsidRPr="00FE40DC">
        <w:rPr>
          <w:rFonts w:cs="Times New Roman"/>
          <w:sz w:val="24"/>
          <w:szCs w:val="20"/>
          <w:lang w:val="az-Latn-AZ"/>
        </w:rPr>
        <w:t>ə</w:t>
      </w:r>
      <w:r w:rsidR="00354A37" w:rsidRPr="00FE40DC">
        <w:rPr>
          <w:rFonts w:cs="Times New Roman"/>
          <w:sz w:val="24"/>
          <w:szCs w:val="20"/>
          <w:lang w:val="az-Latn-AZ"/>
        </w:rPr>
        <w:t xml:space="preserve"> istifadə olunur</w:t>
      </w:r>
      <w:r w:rsidRPr="00FE40DC">
        <w:rPr>
          <w:rFonts w:cs="Times New Roman"/>
          <w:sz w:val="24"/>
          <w:szCs w:val="20"/>
          <w:lang w:val="az-Latn-AZ"/>
        </w:rPr>
        <w:t xml:space="preserve">, habelə </w:t>
      </w:r>
      <w:r w:rsidR="00354A37" w:rsidRPr="00FE40DC">
        <w:rPr>
          <w:rFonts w:cs="Times New Roman"/>
          <w:sz w:val="24"/>
          <w:szCs w:val="20"/>
          <w:lang w:val="az-Latn-AZ"/>
        </w:rPr>
        <w:t>o halda – nə</w:t>
      </w:r>
      <w:r w:rsidR="00305857" w:rsidRPr="00FE40DC">
        <w:rPr>
          <w:rFonts w:cs="Times New Roman"/>
          <w:sz w:val="24"/>
          <w:szCs w:val="20"/>
          <w:lang w:val="az-Latn-AZ"/>
        </w:rPr>
        <w:t xml:space="preserve"> vaxt ki, hüquq pozuntusunun xarakteri, Gürcüstan qanunvericiliyinə uyğun olaraq, cinayət məsuliyyətinə səbəb olmur </w:t>
      </w:r>
      <w:r w:rsidRPr="00FE40DC">
        <w:rPr>
          <w:rFonts w:cs="Times New Roman"/>
          <w:sz w:val="24"/>
          <w:szCs w:val="20"/>
          <w:lang w:val="az-Latn-AZ"/>
        </w:rPr>
        <w:t xml:space="preserve">və </w:t>
      </w:r>
      <w:r w:rsidR="00FE40DC" w:rsidRPr="00FE40DC">
        <w:rPr>
          <w:rFonts w:cs="Times New Roman"/>
          <w:sz w:val="24"/>
          <w:szCs w:val="20"/>
          <w:lang w:val="az-Latn-AZ"/>
        </w:rPr>
        <w:t>Gürcüstanın İnzibati Xətalar Məcəlləsinin normalarından istifadə etməklə onu aradan qaldırmaq olar</w:t>
      </w:r>
      <w:r w:rsidR="00FE40DC" w:rsidRPr="00FE40DC">
        <w:rPr>
          <w:rFonts w:asciiTheme="minorHAnsi" w:hAnsiTheme="minorHAnsi" w:cs="Times New Roman"/>
          <w:sz w:val="24"/>
          <w:szCs w:val="20"/>
          <w:lang w:val="ka-GE"/>
        </w:rPr>
        <w:t>.</w:t>
      </w:r>
      <w:r w:rsidR="00FE40DC">
        <w:rPr>
          <w:rFonts w:cs="Times New Roman"/>
          <w:sz w:val="24"/>
          <w:szCs w:val="20"/>
          <w:lang w:val="az-Latn-AZ"/>
        </w:rPr>
        <w:t xml:space="preserve"> </w:t>
      </w:r>
    </w:p>
    <w:p w:rsidR="00A56882" w:rsidRPr="00FE40DC" w:rsidRDefault="00FE40DC" w:rsidP="00FE40DC">
      <w:pPr>
        <w:spacing w:after="0" w:line="240" w:lineRule="auto"/>
        <w:ind w:left="720"/>
        <w:rPr>
          <w:rFonts w:cs="Times New Roman"/>
          <w:i/>
          <w:sz w:val="20"/>
          <w:lang w:val="az-Latn-AZ"/>
        </w:rPr>
      </w:pPr>
      <w:r w:rsidRPr="00FE40DC">
        <w:rPr>
          <w:rFonts w:cs="Times New Roman"/>
          <w:i/>
          <w:sz w:val="20"/>
          <w:lang w:val="az-Latn-AZ"/>
        </w:rPr>
        <w:t xml:space="preserve">Gürcüstanın 28 dekabr 2009-cu il tarixli qanunu </w:t>
      </w:r>
      <w:r w:rsidRPr="00FE40DC">
        <w:rPr>
          <w:rFonts w:cs="Times New Roman"/>
          <w:i/>
          <w:sz w:val="20"/>
          <w:lang w:val="ka-GE"/>
        </w:rPr>
        <w:t>№</w:t>
      </w:r>
      <w:r w:rsidRPr="00FE40DC">
        <w:rPr>
          <w:rFonts w:cs="Times New Roman"/>
          <w:i/>
          <w:sz w:val="20"/>
          <w:lang w:val="az-Latn-AZ"/>
        </w:rPr>
        <w:t>2507 – SSMI, №3,13.01.2010-cu il, maddə 4</w:t>
      </w:r>
    </w:p>
    <w:p w:rsidR="009A6954" w:rsidRDefault="00FE40DC" w:rsidP="00FE40DC">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FE40DC" w:rsidRPr="00FE40DC" w:rsidRDefault="00FE40DC" w:rsidP="00FE40DC">
      <w:pPr>
        <w:spacing w:after="0" w:line="240" w:lineRule="auto"/>
        <w:rPr>
          <w:rFonts w:cs="Times New Roman"/>
          <w:i/>
          <w:sz w:val="20"/>
          <w:lang w:val="az-Latn-AZ"/>
        </w:rPr>
      </w:pPr>
    </w:p>
    <w:p w:rsidR="009A6954" w:rsidRPr="00CD02DE" w:rsidRDefault="00FE40DC" w:rsidP="007E3B00">
      <w:pPr>
        <w:rPr>
          <w:rFonts w:cs="Times New Roman"/>
          <w:b/>
          <w:sz w:val="24"/>
          <w:szCs w:val="20"/>
          <w:lang w:val="az-Latn-AZ"/>
        </w:rPr>
      </w:pPr>
      <w:r>
        <w:rPr>
          <w:rFonts w:cs="Times New Roman"/>
          <w:b/>
          <w:sz w:val="24"/>
          <w:szCs w:val="20"/>
          <w:lang w:val="az-Latn-AZ"/>
        </w:rPr>
        <w:t xml:space="preserve">   </w:t>
      </w:r>
      <w:r w:rsidR="007A29B9" w:rsidRPr="00CD02DE">
        <w:rPr>
          <w:rFonts w:cs="Times New Roman"/>
          <w:b/>
          <w:sz w:val="24"/>
          <w:szCs w:val="20"/>
          <w:lang w:val="az-Latn-AZ"/>
        </w:rPr>
        <w:t>Maddə 9</w:t>
      </w:r>
      <w:r w:rsidR="007A29B9" w:rsidRPr="00CD02DE">
        <w:rPr>
          <w:rFonts w:cs="Times New Roman"/>
          <w:b/>
          <w:sz w:val="24"/>
          <w:szCs w:val="20"/>
          <w:vertAlign w:val="superscript"/>
          <w:lang w:val="az-Latn-AZ"/>
        </w:rPr>
        <w:t>1</w:t>
      </w:r>
      <w:r>
        <w:rPr>
          <w:rFonts w:cs="Times New Roman"/>
          <w:b/>
          <w:sz w:val="24"/>
          <w:szCs w:val="20"/>
          <w:lang w:val="az-Latn-AZ"/>
        </w:rPr>
        <w:t>. Qadınlara qarşı zorakılıq</w:t>
      </w:r>
      <w:r w:rsidR="007A29B9" w:rsidRPr="00CD02DE">
        <w:rPr>
          <w:rFonts w:cs="Times New Roman"/>
          <w:b/>
          <w:sz w:val="24"/>
          <w:szCs w:val="20"/>
          <w:lang w:val="az-Latn-AZ"/>
        </w:rPr>
        <w:t xml:space="preserve"> və</w:t>
      </w:r>
      <w:r>
        <w:rPr>
          <w:rFonts w:cs="Times New Roman"/>
          <w:b/>
          <w:sz w:val="24"/>
          <w:szCs w:val="20"/>
          <w:lang w:val="az-Latn-AZ"/>
        </w:rPr>
        <w:t>/</w:t>
      </w:r>
      <w:r w:rsidR="007A29B9" w:rsidRPr="00CD02DE">
        <w:rPr>
          <w:rFonts w:cs="Times New Roman"/>
          <w:b/>
          <w:sz w:val="24"/>
          <w:szCs w:val="20"/>
          <w:lang w:val="az-Latn-AZ"/>
        </w:rPr>
        <w:t>və</w:t>
      </w:r>
      <w:r>
        <w:rPr>
          <w:rFonts w:cs="Times New Roman"/>
          <w:b/>
          <w:sz w:val="24"/>
          <w:szCs w:val="20"/>
          <w:lang w:val="az-Latn-AZ"/>
        </w:rPr>
        <w:t xml:space="preserve"> ya ailədə zorakılıq halının </w:t>
      </w:r>
      <w:r w:rsidR="007A29B9" w:rsidRPr="00CD02DE">
        <w:rPr>
          <w:rFonts w:cs="Times New Roman"/>
          <w:b/>
          <w:sz w:val="24"/>
          <w:szCs w:val="20"/>
          <w:lang w:val="az-Latn-AZ"/>
        </w:rPr>
        <w:t>aşkarlanması</w:t>
      </w:r>
    </w:p>
    <w:p w:rsidR="008477B4" w:rsidRPr="00075B9B" w:rsidRDefault="00FE40DC" w:rsidP="00FE40DC">
      <w:pPr>
        <w:spacing w:after="0" w:line="240" w:lineRule="auto"/>
        <w:jc w:val="both"/>
        <w:rPr>
          <w:rFonts w:cs="Times New Roman"/>
          <w:sz w:val="24"/>
          <w:szCs w:val="20"/>
          <w:lang w:val="az-Latn-AZ"/>
        </w:rPr>
      </w:pPr>
      <w:r>
        <w:rPr>
          <w:rFonts w:cs="Times New Roman"/>
          <w:sz w:val="24"/>
          <w:szCs w:val="20"/>
          <w:lang w:val="az-Latn-AZ"/>
        </w:rPr>
        <w:lastRenderedPageBreak/>
        <w:t xml:space="preserve">  </w:t>
      </w:r>
      <w:r w:rsidR="008477B4" w:rsidRPr="00CD02DE">
        <w:rPr>
          <w:rFonts w:cs="Times New Roman"/>
          <w:sz w:val="24"/>
          <w:szCs w:val="20"/>
          <w:lang w:val="az-Latn-AZ"/>
        </w:rPr>
        <w:t>Qadınlara qarşı zorakılıq və</w:t>
      </w:r>
      <w:r w:rsidR="00AF5D99">
        <w:rPr>
          <w:rFonts w:cs="Times New Roman"/>
          <w:sz w:val="24"/>
          <w:szCs w:val="20"/>
          <w:lang w:val="az-Latn-AZ"/>
        </w:rPr>
        <w:t>/</w:t>
      </w:r>
      <w:r w:rsidR="008477B4" w:rsidRPr="00CD02DE">
        <w:rPr>
          <w:rFonts w:cs="Times New Roman"/>
          <w:sz w:val="24"/>
          <w:szCs w:val="20"/>
          <w:lang w:val="az-Latn-AZ"/>
        </w:rPr>
        <w:t>və</w:t>
      </w:r>
      <w:r w:rsidR="00AF5D99">
        <w:rPr>
          <w:rFonts w:cs="Times New Roman"/>
          <w:sz w:val="24"/>
          <w:szCs w:val="20"/>
          <w:lang w:val="az-Latn-AZ"/>
        </w:rPr>
        <w:t xml:space="preserve"> ya ailədə zorakılıq halının aşkarlanmasını və ona</w:t>
      </w:r>
      <w:r w:rsidR="008477B4" w:rsidRPr="00CD02DE">
        <w:rPr>
          <w:rFonts w:cs="Times New Roman"/>
          <w:sz w:val="24"/>
          <w:szCs w:val="20"/>
          <w:lang w:val="az-Latn-AZ"/>
        </w:rPr>
        <w:t xml:space="preserve"> </w:t>
      </w:r>
      <w:r w:rsidR="00AF5D99">
        <w:rPr>
          <w:rFonts w:cs="Times New Roman"/>
          <w:sz w:val="24"/>
          <w:szCs w:val="20"/>
          <w:lang w:val="az-Latn-AZ"/>
        </w:rPr>
        <w:t>müvafiq reaksiyanın (cavabın) verilməsini hüquq-</w:t>
      </w:r>
      <w:r w:rsidR="008477B4" w:rsidRPr="00CD02DE">
        <w:rPr>
          <w:rFonts w:cs="Times New Roman"/>
          <w:sz w:val="24"/>
          <w:szCs w:val="20"/>
          <w:lang w:val="az-Latn-AZ"/>
        </w:rPr>
        <w:t>mühafizə</w:t>
      </w:r>
      <w:r w:rsidR="00AF5D99">
        <w:rPr>
          <w:rFonts w:cs="Times New Roman"/>
          <w:sz w:val="24"/>
          <w:szCs w:val="20"/>
          <w:lang w:val="az-Latn-AZ"/>
        </w:rPr>
        <w:t xml:space="preserve"> </w:t>
      </w:r>
      <w:r w:rsidR="008477B4" w:rsidRPr="00CD02DE">
        <w:rPr>
          <w:rFonts w:cs="Times New Roman"/>
          <w:sz w:val="24"/>
          <w:szCs w:val="20"/>
          <w:lang w:val="az-Latn-AZ"/>
        </w:rPr>
        <w:t xml:space="preserve">orqanları və məhkəmə orqanları, habelə </w:t>
      </w:r>
      <w:r w:rsidR="00AF5D99">
        <w:rPr>
          <w:rFonts w:cs="Times New Roman"/>
          <w:sz w:val="24"/>
          <w:szCs w:val="20"/>
          <w:lang w:val="az-Latn-AZ"/>
        </w:rPr>
        <w:t xml:space="preserve">bu qanunla müəyyən edilmiş qaydada </w:t>
      </w:r>
      <w:r w:rsidR="00AF5D99" w:rsidRPr="00CD02DE">
        <w:rPr>
          <w:rFonts w:cs="Times New Roman"/>
          <w:sz w:val="24"/>
          <w:lang w:val="az-Latn-AZ"/>
        </w:rPr>
        <w:t>–</w:t>
      </w:r>
      <w:r w:rsidR="00AF5D99">
        <w:rPr>
          <w:rFonts w:cs="Times New Roman"/>
          <w:sz w:val="24"/>
          <w:lang w:val="az-Latn-AZ"/>
        </w:rPr>
        <w:t xml:space="preserve"> qurbanı identifikasiya qrupu </w:t>
      </w:r>
      <w:r w:rsidR="00DC00CC">
        <w:rPr>
          <w:rFonts w:cs="Times New Roman"/>
          <w:sz w:val="24"/>
          <w:lang w:val="az-Latn-AZ"/>
        </w:rPr>
        <w:t>tə</w:t>
      </w:r>
      <w:r w:rsidR="000E167E">
        <w:rPr>
          <w:rFonts w:cs="Times New Roman"/>
          <w:sz w:val="24"/>
          <w:lang w:val="az-Latn-AZ"/>
        </w:rPr>
        <w:t>min edir</w:t>
      </w:r>
      <w:r w:rsidR="00DC00CC">
        <w:rPr>
          <w:rFonts w:asciiTheme="minorHAnsi" w:hAnsiTheme="minorHAnsi" w:cs="Times New Roman"/>
          <w:sz w:val="24"/>
          <w:lang w:val="ka-GE"/>
        </w:rPr>
        <w:t>.</w:t>
      </w:r>
      <w:r w:rsidR="00DC00CC">
        <w:rPr>
          <w:rFonts w:asciiTheme="minorHAnsi" w:hAnsiTheme="minorHAnsi" w:cs="Times New Roman"/>
          <w:sz w:val="24"/>
          <w:lang w:val="az-Latn-AZ"/>
        </w:rPr>
        <w:t xml:space="preserve"> </w:t>
      </w:r>
      <w:r w:rsidR="007E6C1A" w:rsidRPr="00CD02DE">
        <w:rPr>
          <w:rFonts w:cs="Times New Roman"/>
          <w:sz w:val="24"/>
          <w:szCs w:val="20"/>
          <w:lang w:val="az-Latn-AZ"/>
        </w:rPr>
        <w:t>Qadınlara qarşı zorakılıq və</w:t>
      </w:r>
      <w:r w:rsidR="007E6C1A">
        <w:rPr>
          <w:rFonts w:cs="Times New Roman"/>
          <w:sz w:val="24"/>
          <w:szCs w:val="20"/>
          <w:lang w:val="az-Latn-AZ"/>
        </w:rPr>
        <w:t>/</w:t>
      </w:r>
      <w:r w:rsidR="007E6C1A" w:rsidRPr="00CD02DE">
        <w:rPr>
          <w:rFonts w:cs="Times New Roman"/>
          <w:sz w:val="24"/>
          <w:szCs w:val="20"/>
          <w:lang w:val="az-Latn-AZ"/>
        </w:rPr>
        <w:t>və</w:t>
      </w:r>
      <w:r w:rsidR="007E6C1A">
        <w:rPr>
          <w:rFonts w:cs="Times New Roman"/>
          <w:sz w:val="24"/>
          <w:szCs w:val="20"/>
          <w:lang w:val="az-Latn-AZ"/>
        </w:rPr>
        <w:t xml:space="preserve"> ya ailədə zorakılıq faktının ilkin identifikasiyası və ona reaksiya (cavab) vermək məqsədi ilə</w:t>
      </w:r>
      <w:r w:rsidR="004112AA">
        <w:rPr>
          <w:rFonts w:cs="Times New Roman"/>
          <w:sz w:val="24"/>
          <w:szCs w:val="20"/>
          <w:lang w:val="az-Latn-AZ"/>
        </w:rPr>
        <w:t xml:space="preserve"> müvafiq orqanlara müraciət etmək öhdəliyini </w:t>
      </w:r>
      <w:r w:rsidR="001E0E4E">
        <w:rPr>
          <w:rFonts w:cs="Times New Roman"/>
          <w:sz w:val="24"/>
          <w:szCs w:val="20"/>
          <w:lang w:val="az-Latn-AZ"/>
        </w:rPr>
        <w:t xml:space="preserve">tibb müəssisələrinin, </w:t>
      </w:r>
      <w:r w:rsidR="001E0E4E">
        <w:rPr>
          <w:rFonts w:cs="Times New Roman"/>
          <w:sz w:val="24"/>
          <w:lang w:val="az-Latn-AZ"/>
        </w:rPr>
        <w:t>yetkinlik yaşına çatmayan şəxs</w:t>
      </w:r>
      <w:r w:rsidR="001E0E4E">
        <w:rPr>
          <w:rFonts w:cs="Times New Roman"/>
          <w:sz w:val="24"/>
          <w:szCs w:val="20"/>
          <w:lang w:val="az-Latn-AZ"/>
        </w:rPr>
        <w:t xml:space="preserve">lər olduqda </w:t>
      </w:r>
      <w:r w:rsidR="001E0E4E" w:rsidRPr="00CD02DE">
        <w:rPr>
          <w:rFonts w:cs="Times New Roman"/>
          <w:sz w:val="24"/>
          <w:lang w:val="az-Latn-AZ"/>
        </w:rPr>
        <w:t>–</w:t>
      </w:r>
      <w:r w:rsidR="001E0E4E">
        <w:rPr>
          <w:rFonts w:cs="Times New Roman"/>
          <w:sz w:val="24"/>
          <w:lang w:val="az-Latn-AZ"/>
        </w:rPr>
        <w:t xml:space="preserve"> habelə</w:t>
      </w:r>
      <w:r w:rsidR="001C06A6">
        <w:rPr>
          <w:rFonts w:cs="Times New Roman"/>
          <w:sz w:val="24"/>
          <w:lang w:val="az-Latn-AZ"/>
        </w:rPr>
        <w:t xml:space="preserve"> </w:t>
      </w:r>
      <w:r w:rsidR="003D1E77">
        <w:rPr>
          <w:rFonts w:cs="Times New Roman"/>
          <w:sz w:val="24"/>
          <w:lang w:val="az-Latn-AZ"/>
        </w:rPr>
        <w:t xml:space="preserve">təhsil və </w:t>
      </w:r>
      <w:r w:rsidR="003D1E77" w:rsidRPr="003D1E77">
        <w:rPr>
          <w:rFonts w:cs="Times New Roman"/>
          <w:sz w:val="24"/>
          <w:lang w:val="az-Latn-AZ"/>
        </w:rPr>
        <w:t>tərbiyə</w:t>
      </w:r>
      <w:r w:rsidR="003D1E77">
        <w:rPr>
          <w:rFonts w:cs="Times New Roman"/>
          <w:sz w:val="24"/>
          <w:lang w:val="az-Latn-AZ"/>
        </w:rPr>
        <w:t xml:space="preserve"> </w:t>
      </w:r>
      <w:r w:rsidR="003D1E77">
        <w:rPr>
          <w:rFonts w:cs="Times New Roman"/>
          <w:sz w:val="24"/>
          <w:szCs w:val="20"/>
          <w:lang w:val="az-Latn-AZ"/>
        </w:rPr>
        <w:t xml:space="preserve">müəssisələrinin, qəyyumluq və himayəçilik orqanının </w:t>
      </w:r>
      <w:r w:rsidR="000953E5" w:rsidRPr="00CD02DE">
        <w:rPr>
          <w:rFonts w:cs="Times New Roman"/>
          <w:sz w:val="24"/>
          <w:szCs w:val="20"/>
          <w:lang w:val="az-Latn-AZ"/>
        </w:rPr>
        <w:t>səlahiyyə</w:t>
      </w:r>
      <w:r w:rsidR="003D1E77">
        <w:rPr>
          <w:rFonts w:cs="Times New Roman"/>
          <w:sz w:val="24"/>
          <w:szCs w:val="20"/>
          <w:lang w:val="az-Latn-AZ"/>
        </w:rPr>
        <w:t>tli əməkdaşları</w:t>
      </w:r>
      <w:r w:rsidR="000953E5" w:rsidRPr="00CD02DE">
        <w:rPr>
          <w:rFonts w:cs="Times New Roman"/>
          <w:sz w:val="24"/>
          <w:szCs w:val="20"/>
          <w:lang w:val="az-Latn-AZ"/>
        </w:rPr>
        <w:t xml:space="preserve"> və</w:t>
      </w:r>
      <w:r w:rsidR="003D1E77">
        <w:rPr>
          <w:rFonts w:cs="Times New Roman"/>
          <w:sz w:val="24"/>
          <w:szCs w:val="20"/>
          <w:lang w:val="az-Latn-AZ"/>
        </w:rPr>
        <w:t xml:space="preserve"> </w:t>
      </w:r>
      <w:r w:rsidR="00075B9B">
        <w:rPr>
          <w:rFonts w:cs="Times New Roman"/>
          <w:sz w:val="24"/>
          <w:szCs w:val="20"/>
          <w:lang w:val="az-Latn-AZ"/>
        </w:rPr>
        <w:t>Gürcüstan qanunvericiliyi il</w:t>
      </w:r>
      <w:r w:rsidR="000953E5" w:rsidRPr="00CD02DE">
        <w:rPr>
          <w:rFonts w:cs="Times New Roman"/>
          <w:sz w:val="24"/>
          <w:szCs w:val="20"/>
          <w:lang w:val="az-Latn-AZ"/>
        </w:rPr>
        <w:t>ə nəzərdə</w:t>
      </w:r>
      <w:r w:rsidR="00075B9B">
        <w:rPr>
          <w:rFonts w:cs="Times New Roman"/>
          <w:sz w:val="24"/>
          <w:szCs w:val="20"/>
          <w:lang w:val="az-Latn-AZ"/>
        </w:rPr>
        <w:t xml:space="preserve"> </w:t>
      </w:r>
      <w:r w:rsidR="000953E5" w:rsidRPr="00CD02DE">
        <w:rPr>
          <w:rFonts w:cs="Times New Roman"/>
          <w:sz w:val="24"/>
          <w:szCs w:val="20"/>
          <w:lang w:val="az-Latn-AZ"/>
        </w:rPr>
        <w:t>tutulmuş digə</w:t>
      </w:r>
      <w:r w:rsidR="00075B9B">
        <w:rPr>
          <w:rFonts w:cs="Times New Roman"/>
          <w:sz w:val="24"/>
          <w:szCs w:val="20"/>
          <w:lang w:val="az-Latn-AZ"/>
        </w:rPr>
        <w:t>r subyektlə</w:t>
      </w:r>
      <w:r w:rsidR="000953E5" w:rsidRPr="00CD02DE">
        <w:rPr>
          <w:rFonts w:cs="Times New Roman"/>
          <w:sz w:val="24"/>
          <w:szCs w:val="20"/>
          <w:lang w:val="az-Latn-AZ"/>
        </w:rPr>
        <w:t>r</w:t>
      </w:r>
      <w:r w:rsidR="00075B9B">
        <w:rPr>
          <w:rFonts w:cs="Times New Roman"/>
          <w:sz w:val="24"/>
          <w:szCs w:val="20"/>
          <w:lang w:val="az-Latn-AZ"/>
        </w:rPr>
        <w:t xml:space="preserve"> daşıyırlar</w:t>
      </w:r>
      <w:r w:rsidR="00075B9B" w:rsidRPr="00FE40DC">
        <w:rPr>
          <w:rFonts w:asciiTheme="minorHAnsi" w:hAnsiTheme="minorHAnsi" w:cs="Times New Roman"/>
          <w:sz w:val="24"/>
          <w:szCs w:val="20"/>
          <w:lang w:val="ka-GE"/>
        </w:rPr>
        <w:t>.</w:t>
      </w:r>
      <w:r w:rsidR="00075B9B">
        <w:rPr>
          <w:rFonts w:asciiTheme="minorHAnsi" w:hAnsiTheme="minorHAnsi" w:cs="Times New Roman"/>
          <w:sz w:val="24"/>
          <w:szCs w:val="20"/>
          <w:lang w:val="az-Latn-AZ"/>
        </w:rPr>
        <w:t xml:space="preserve"> </w:t>
      </w:r>
    </w:p>
    <w:p w:rsidR="00A8739E" w:rsidRPr="00DC02F9" w:rsidRDefault="00DC02F9" w:rsidP="00A8739E">
      <w:pPr>
        <w:spacing w:after="0" w:line="240" w:lineRule="auto"/>
        <w:rPr>
          <w:rFonts w:cs="Times New Roman"/>
          <w:i/>
          <w:sz w:val="20"/>
          <w:lang w:val="az-Latn-AZ"/>
        </w:rPr>
      </w:pPr>
      <w:r w:rsidRPr="00CD02DE">
        <w:rPr>
          <w:rFonts w:cs="Times New Roman"/>
          <w:i/>
          <w:sz w:val="20"/>
          <w:lang w:val="az-Latn-AZ"/>
        </w:rPr>
        <w:t xml:space="preserve">Gürcüstanın </w:t>
      </w:r>
      <w:r>
        <w:rPr>
          <w:rFonts w:cs="Times New Roman"/>
          <w:i/>
          <w:sz w:val="20"/>
          <w:lang w:val="az-Latn-AZ"/>
        </w:rPr>
        <w:t xml:space="preserve">17 oktyabr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A8739E" w:rsidRPr="007B7067" w:rsidRDefault="007B7067" w:rsidP="00A8739E">
      <w:pPr>
        <w:spacing w:after="0" w:line="240" w:lineRule="auto"/>
        <w:rPr>
          <w:rFonts w:cs="Times New Roman"/>
          <w:i/>
          <w:sz w:val="20"/>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F41D18" w:rsidRDefault="00F41D18" w:rsidP="00D558C6">
      <w:pPr>
        <w:rPr>
          <w:rFonts w:cs="Times New Roman"/>
          <w:i/>
          <w:sz w:val="20"/>
          <w:szCs w:val="20"/>
          <w:lang w:val="az-Latn-AZ"/>
        </w:rPr>
      </w:pPr>
      <w:r w:rsidRPr="00CD02DE">
        <w:rPr>
          <w:rFonts w:cs="Times New Roman"/>
          <w:i/>
          <w:sz w:val="20"/>
          <w:szCs w:val="20"/>
          <w:lang w:val="az-Latn-AZ"/>
        </w:rPr>
        <w:t>Gürcüstanın 11 dekabr 2019-cu il tarixli</w:t>
      </w:r>
      <w:r w:rsidR="00B13B0B">
        <w:rPr>
          <w:rFonts w:cs="Times New Roman"/>
          <w:i/>
          <w:sz w:val="20"/>
          <w:szCs w:val="20"/>
          <w:lang w:val="az-Latn-AZ"/>
        </w:rPr>
        <w:t xml:space="preserve"> </w:t>
      </w:r>
      <w:r w:rsidR="00B13B0B">
        <w:rPr>
          <w:rFonts w:cs="Times New Roman"/>
          <w:i/>
          <w:sz w:val="20"/>
          <w:lang w:val="az-Latn-AZ"/>
        </w:rPr>
        <w:t xml:space="preserve">qanunu </w:t>
      </w:r>
      <w:r w:rsidR="00B13B0B" w:rsidRPr="002C5B5D">
        <w:rPr>
          <w:rFonts w:cs="Times New Roman"/>
          <w:i/>
          <w:sz w:val="20"/>
          <w:lang w:val="ka-GE"/>
        </w:rPr>
        <w:t>№</w:t>
      </w:r>
      <w:r w:rsidR="00B13B0B">
        <w:rPr>
          <w:rFonts w:cs="Times New Roman"/>
          <w:i/>
          <w:sz w:val="20"/>
          <w:szCs w:val="20"/>
          <w:lang w:val="az-Latn-AZ"/>
        </w:rPr>
        <w:t>5463 – veb-səhifə</w:t>
      </w:r>
      <w:r w:rsidRPr="00CD02DE">
        <w:rPr>
          <w:rFonts w:cs="Times New Roman"/>
          <w:i/>
          <w:sz w:val="20"/>
          <w:szCs w:val="20"/>
          <w:lang w:val="az-Latn-AZ"/>
        </w:rPr>
        <w:t>, 19.12.2019</w:t>
      </w:r>
      <w:r w:rsidR="00B13B0B">
        <w:rPr>
          <w:rFonts w:cs="Times New Roman"/>
          <w:i/>
          <w:sz w:val="20"/>
          <w:szCs w:val="20"/>
          <w:lang w:val="az-Latn-AZ"/>
        </w:rPr>
        <w:t>-cu il</w:t>
      </w:r>
    </w:p>
    <w:p w:rsidR="00A12DEB" w:rsidRDefault="008223D7" w:rsidP="00A12DEB">
      <w:pPr>
        <w:ind w:left="360"/>
        <w:jc w:val="both"/>
        <w:rPr>
          <w:rFonts w:cs="Times New Roman"/>
          <w:b/>
          <w:sz w:val="24"/>
          <w:lang w:val="az-Latn-AZ"/>
        </w:rPr>
      </w:pPr>
      <w:r>
        <w:rPr>
          <w:rFonts w:cs="Times New Roman"/>
          <w:i/>
          <w:sz w:val="20"/>
          <w:szCs w:val="20"/>
          <w:lang w:val="az-Latn-AZ"/>
        </w:rPr>
        <w:t xml:space="preserve">   </w:t>
      </w:r>
      <w:r w:rsidRPr="008223D7">
        <w:rPr>
          <w:rFonts w:cs="Times New Roman"/>
          <w:b/>
          <w:sz w:val="24"/>
          <w:highlight w:val="yellow"/>
          <w:lang w:val="az-Latn-AZ"/>
        </w:rPr>
        <w:t>[Maddə 9</w:t>
      </w:r>
      <w:r w:rsidRPr="008223D7">
        <w:rPr>
          <w:rFonts w:cs="Times New Roman"/>
          <w:b/>
          <w:sz w:val="24"/>
          <w:highlight w:val="yellow"/>
          <w:vertAlign w:val="superscript"/>
          <w:lang w:val="az-Latn-AZ"/>
        </w:rPr>
        <w:t>1</w:t>
      </w:r>
      <w:r w:rsidRPr="008223D7">
        <w:rPr>
          <w:rFonts w:asciiTheme="minorHAnsi" w:hAnsiTheme="minorHAnsi" w:cs="Times New Roman"/>
          <w:b/>
          <w:sz w:val="24"/>
          <w:highlight w:val="yellow"/>
          <w:lang w:val="ka-GE"/>
        </w:rPr>
        <w:t>.</w:t>
      </w:r>
      <w:r w:rsidRPr="008223D7">
        <w:rPr>
          <w:rFonts w:asciiTheme="minorHAnsi" w:hAnsiTheme="minorHAnsi" w:cs="Times New Roman"/>
          <w:b/>
          <w:sz w:val="24"/>
          <w:highlight w:val="yellow"/>
          <w:lang w:val="az-Latn-AZ"/>
        </w:rPr>
        <w:t xml:space="preserve"> Qadınlara qarşı zorakılıq və/və ya ailədə zorakılıq halının aşkarlanması</w:t>
      </w:r>
      <w:r>
        <w:rPr>
          <w:rFonts w:asciiTheme="minorHAnsi" w:hAnsiTheme="minorHAnsi" w:cs="Times New Roman"/>
          <w:sz w:val="24"/>
          <w:highlight w:val="yellow"/>
          <w:lang w:val="az-Latn-AZ"/>
        </w:rPr>
        <w:t xml:space="preserve"> </w:t>
      </w:r>
      <w:r>
        <w:rPr>
          <w:rFonts w:cs="Times New Roman"/>
          <w:sz w:val="24"/>
          <w:highlight w:val="yellow"/>
          <w:lang w:val="az-Latn-AZ"/>
        </w:rPr>
        <w:br/>
        <w:t xml:space="preserve">   Qadınlara qarşı zorakılıq və/və ya ailədə zorakılıq halının aşkarlanmasını və ona </w:t>
      </w:r>
      <w:r w:rsidR="00B358A0">
        <w:rPr>
          <w:rFonts w:cs="Times New Roman"/>
          <w:sz w:val="24"/>
          <w:highlight w:val="yellow"/>
          <w:lang w:val="az-Latn-AZ"/>
        </w:rPr>
        <w:t>müvafiq reaksiyanın (cavabın) verilməsini hüquq-mühafizə və məhkəmə orqanları təmin edirlər</w:t>
      </w:r>
      <w:r w:rsidR="00B358A0">
        <w:rPr>
          <w:rFonts w:asciiTheme="minorHAnsi" w:hAnsiTheme="minorHAnsi" w:cs="Times New Roman"/>
          <w:sz w:val="24"/>
          <w:highlight w:val="yellow"/>
          <w:lang w:val="ka-GE"/>
        </w:rPr>
        <w:t>.</w:t>
      </w:r>
      <w:r w:rsidR="00B358A0">
        <w:rPr>
          <w:rFonts w:asciiTheme="minorHAnsi" w:hAnsiTheme="minorHAnsi" w:cs="Times New Roman"/>
          <w:sz w:val="24"/>
          <w:highlight w:val="yellow"/>
          <w:lang w:val="az-Latn-AZ"/>
        </w:rPr>
        <w:t xml:space="preserve"> </w:t>
      </w:r>
      <w:r w:rsidR="00812D10">
        <w:rPr>
          <w:rFonts w:cs="Times New Roman"/>
          <w:sz w:val="24"/>
          <w:highlight w:val="yellow"/>
          <w:lang w:val="az-Latn-AZ"/>
        </w:rPr>
        <w:t>Qadınlara qarşı zorakılıq və/və ya ailədə</w:t>
      </w:r>
      <w:r w:rsidR="00F17965">
        <w:rPr>
          <w:rFonts w:cs="Times New Roman"/>
          <w:sz w:val="24"/>
          <w:highlight w:val="yellow"/>
          <w:lang w:val="az-Latn-AZ"/>
        </w:rPr>
        <w:t xml:space="preserve"> zorakılıq faktının ilkin identifikasiyası və </w:t>
      </w:r>
      <w:r w:rsidR="000C105B">
        <w:rPr>
          <w:rFonts w:cs="Times New Roman"/>
          <w:sz w:val="24"/>
          <w:highlight w:val="yellow"/>
          <w:lang w:val="az-Latn-AZ"/>
        </w:rPr>
        <w:t>ona reaksiya (cavab) ver</w:t>
      </w:r>
      <w:r w:rsidR="00535466">
        <w:rPr>
          <w:rFonts w:cs="Times New Roman"/>
          <w:sz w:val="24"/>
          <w:highlight w:val="yellow"/>
          <w:lang w:val="az-Latn-AZ"/>
        </w:rPr>
        <w:t>mə</w:t>
      </w:r>
      <w:r w:rsidR="000C105B">
        <w:rPr>
          <w:rFonts w:cs="Times New Roman"/>
          <w:sz w:val="24"/>
          <w:highlight w:val="yellow"/>
          <w:lang w:val="az-Latn-AZ"/>
        </w:rPr>
        <w:t>k</w:t>
      </w:r>
      <w:r w:rsidR="00535466">
        <w:rPr>
          <w:rFonts w:cs="Times New Roman"/>
          <w:sz w:val="24"/>
          <w:highlight w:val="yellow"/>
          <w:lang w:val="az-Latn-AZ"/>
        </w:rPr>
        <w:t xml:space="preserve"> məqsədi ilə müvafiq orqanlara müraciət etmək öhdəliyini </w:t>
      </w:r>
      <w:r w:rsidR="000C105B">
        <w:rPr>
          <w:rFonts w:cs="Times New Roman"/>
          <w:sz w:val="24"/>
          <w:highlight w:val="yellow"/>
          <w:lang w:val="az-Latn-AZ"/>
        </w:rPr>
        <w:t>tibb müəssisələrini</w:t>
      </w:r>
      <w:r w:rsidR="0005537B">
        <w:rPr>
          <w:rFonts w:cs="Times New Roman"/>
          <w:sz w:val="24"/>
          <w:highlight w:val="yellow"/>
          <w:lang w:val="az-Latn-AZ"/>
        </w:rPr>
        <w:t>n, yetkinlik yaşına çatmayan şəxs olduqda</w:t>
      </w:r>
      <w:r w:rsidRPr="00EB62F1">
        <w:rPr>
          <w:rFonts w:cs="Times New Roman"/>
          <w:sz w:val="24"/>
          <w:highlight w:val="yellow"/>
          <w:lang w:val="az-Latn-AZ"/>
        </w:rPr>
        <w:t xml:space="preserve"> – </w:t>
      </w:r>
      <w:r w:rsidR="006F46F3">
        <w:rPr>
          <w:rFonts w:cs="Times New Roman"/>
          <w:sz w:val="24"/>
          <w:highlight w:val="yellow"/>
          <w:lang w:val="az-Latn-AZ"/>
        </w:rPr>
        <w:t xml:space="preserve">habelə </w:t>
      </w:r>
      <w:r w:rsidR="002E6305">
        <w:rPr>
          <w:rFonts w:cs="Times New Roman"/>
          <w:sz w:val="24"/>
          <w:highlight w:val="yellow"/>
          <w:lang w:val="az-Latn-AZ"/>
        </w:rPr>
        <w:t xml:space="preserve">təhsil və tərbiyə müəssisələrinin, qəyyumluq və himayəçilik orqanının səlahiyyətli əməkdaşları və </w:t>
      </w:r>
      <w:r w:rsidR="001F708E">
        <w:rPr>
          <w:rFonts w:cs="Times New Roman"/>
          <w:sz w:val="24"/>
          <w:highlight w:val="yellow"/>
          <w:lang w:val="az-Latn-AZ"/>
        </w:rPr>
        <w:t xml:space="preserve">Gürcüstan qanunvericiliyi ilə </w:t>
      </w:r>
      <w:r w:rsidR="00A12DEB">
        <w:rPr>
          <w:rFonts w:cs="Times New Roman"/>
          <w:sz w:val="24"/>
          <w:highlight w:val="yellow"/>
          <w:lang w:val="az-Latn-AZ"/>
        </w:rPr>
        <w:t>nəzərdə tutulmuş digər subyektlər daşıyırlar</w:t>
      </w:r>
      <w:r w:rsidR="00A12DEB">
        <w:rPr>
          <w:rFonts w:asciiTheme="minorHAnsi" w:hAnsiTheme="minorHAnsi" w:cs="Times New Roman"/>
          <w:sz w:val="24"/>
          <w:highlight w:val="yellow"/>
          <w:lang w:val="ka-GE"/>
        </w:rPr>
        <w:t>.</w:t>
      </w:r>
      <w:r w:rsidR="00A12DEB">
        <w:rPr>
          <w:rFonts w:asciiTheme="minorHAnsi" w:hAnsiTheme="minorHAnsi" w:cs="Times New Roman"/>
          <w:sz w:val="24"/>
          <w:highlight w:val="yellow"/>
          <w:lang w:val="az-Latn-AZ"/>
        </w:rPr>
        <w:t xml:space="preserve"> </w:t>
      </w:r>
      <w:r w:rsidR="00A12DEB" w:rsidRPr="00EB62F1">
        <w:rPr>
          <w:rFonts w:cs="Times New Roman"/>
          <w:b/>
          <w:sz w:val="24"/>
          <w:highlight w:val="yellow"/>
          <w:lang w:val="az-Latn-AZ"/>
        </w:rPr>
        <w:t>(2023-cü il iyulun 1-dən qüvvəyə minir)]</w:t>
      </w:r>
    </w:p>
    <w:p w:rsidR="00A12DEB" w:rsidRPr="00CD02DE" w:rsidRDefault="00A12DEB" w:rsidP="00A12DEB">
      <w:pPr>
        <w:spacing w:after="0" w:line="240" w:lineRule="auto"/>
        <w:rPr>
          <w:rFonts w:cs="Times New Roman"/>
          <w:i/>
          <w:sz w:val="20"/>
          <w:lang w:val="az-Latn-AZ"/>
        </w:rPr>
      </w:pPr>
      <w:r>
        <w:rPr>
          <w:rFonts w:cs="Times New Roman"/>
          <w:sz w:val="24"/>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A12DEB" w:rsidRPr="00A12DEB" w:rsidRDefault="00A12DEB" w:rsidP="00A12DEB">
      <w:pPr>
        <w:ind w:left="360"/>
        <w:jc w:val="both"/>
        <w:rPr>
          <w:rFonts w:cs="Times New Roman"/>
          <w:sz w:val="24"/>
          <w:lang w:val="az-Latn-AZ"/>
        </w:rPr>
      </w:pPr>
    </w:p>
    <w:p w:rsidR="00D558C6" w:rsidRPr="00CD02DE" w:rsidRDefault="00A12DEB" w:rsidP="007E3B00">
      <w:pPr>
        <w:rPr>
          <w:rFonts w:cs="Times New Roman"/>
          <w:sz w:val="24"/>
          <w:szCs w:val="20"/>
          <w:lang w:val="az-Latn-AZ"/>
        </w:rPr>
      </w:pPr>
      <w:r>
        <w:rPr>
          <w:rFonts w:cs="Times New Roman"/>
          <w:b/>
          <w:sz w:val="24"/>
          <w:szCs w:val="20"/>
          <w:lang w:val="az-Latn-AZ"/>
        </w:rPr>
        <w:t xml:space="preserve">    </w:t>
      </w:r>
      <w:r w:rsidR="00D558C6" w:rsidRPr="00CD02DE">
        <w:rPr>
          <w:rFonts w:cs="Times New Roman"/>
          <w:b/>
          <w:sz w:val="24"/>
          <w:szCs w:val="20"/>
          <w:lang w:val="az-Latn-AZ"/>
        </w:rPr>
        <w:t>Maddə</w:t>
      </w:r>
      <w:r>
        <w:rPr>
          <w:rFonts w:cs="Times New Roman"/>
          <w:b/>
          <w:sz w:val="24"/>
          <w:szCs w:val="20"/>
          <w:lang w:val="az-Latn-AZ"/>
        </w:rPr>
        <w:t xml:space="preserve"> 10. Qoruyucu</w:t>
      </w:r>
      <w:r w:rsidR="00D558C6" w:rsidRPr="00CD02DE">
        <w:rPr>
          <w:rFonts w:cs="Times New Roman"/>
          <w:b/>
          <w:sz w:val="24"/>
          <w:szCs w:val="20"/>
          <w:lang w:val="az-Latn-AZ"/>
        </w:rPr>
        <w:t xml:space="preserve"> və</w:t>
      </w:r>
      <w:r>
        <w:rPr>
          <w:rFonts w:cs="Times New Roman"/>
          <w:b/>
          <w:sz w:val="24"/>
          <w:szCs w:val="20"/>
          <w:lang w:val="az-Latn-AZ"/>
        </w:rPr>
        <w:t xml:space="preserve"> tutucu (qadağanedici) orderlər</w:t>
      </w:r>
    </w:p>
    <w:p w:rsidR="006229A9" w:rsidRPr="00CD02DE" w:rsidRDefault="00671D55" w:rsidP="00705CA4">
      <w:pPr>
        <w:pStyle w:val="a3"/>
        <w:numPr>
          <w:ilvl w:val="0"/>
          <w:numId w:val="11"/>
        </w:numPr>
        <w:jc w:val="both"/>
        <w:rPr>
          <w:rFonts w:cs="Times New Roman"/>
          <w:sz w:val="24"/>
          <w:szCs w:val="20"/>
          <w:lang w:val="az-Latn-AZ"/>
        </w:rPr>
      </w:pPr>
      <w:r w:rsidRPr="00CD02DE">
        <w:rPr>
          <w:rFonts w:cs="Times New Roman"/>
          <w:sz w:val="24"/>
          <w:szCs w:val="20"/>
          <w:lang w:val="az-Latn-AZ"/>
        </w:rPr>
        <w:t>Qadınlara qarşı zorakılıq 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zorakılıq faktına </w:t>
      </w:r>
      <w:r w:rsidR="00261647" w:rsidRPr="00261647">
        <w:rPr>
          <w:rFonts w:cs="Times New Roman"/>
          <w:sz w:val="24"/>
          <w:szCs w:val="20"/>
          <w:lang w:val="az-Latn-AZ"/>
        </w:rPr>
        <w:t xml:space="preserve">operativ reaksiya </w:t>
      </w:r>
      <w:r w:rsidR="00261647">
        <w:rPr>
          <w:rFonts w:cs="Times New Roman"/>
          <w:sz w:val="24"/>
          <w:szCs w:val="20"/>
          <w:lang w:val="az-Latn-AZ"/>
        </w:rPr>
        <w:t xml:space="preserve">(cavab) vermək </w:t>
      </w:r>
      <w:r w:rsidR="00261647" w:rsidRPr="00261647">
        <w:rPr>
          <w:rFonts w:cs="Times New Roman"/>
          <w:sz w:val="24"/>
          <w:szCs w:val="20"/>
          <w:lang w:val="az-Latn-AZ"/>
        </w:rPr>
        <w:t>üçün</w:t>
      </w:r>
      <w:r w:rsidR="00261647">
        <w:rPr>
          <w:rFonts w:cs="Times New Roman"/>
          <w:sz w:val="24"/>
          <w:szCs w:val="20"/>
          <w:lang w:val="az-Latn-AZ"/>
        </w:rPr>
        <w:t xml:space="preserve"> </w:t>
      </w:r>
      <w:r w:rsidR="00E23F81">
        <w:rPr>
          <w:rFonts w:asciiTheme="minorHAnsi" w:hAnsiTheme="minorHAnsi" w:cs="Times New Roman"/>
          <w:sz w:val="24"/>
          <w:szCs w:val="20"/>
          <w:lang w:val="az-Latn-AZ"/>
        </w:rPr>
        <w:t>s</w:t>
      </w:r>
      <w:r w:rsidR="00E23F81" w:rsidRPr="00E23F81">
        <w:rPr>
          <w:rFonts w:asciiTheme="minorHAnsi" w:hAnsiTheme="minorHAnsi" w:cs="Times New Roman"/>
          <w:sz w:val="24"/>
          <w:szCs w:val="20"/>
          <w:lang w:val="az-Latn-AZ"/>
        </w:rPr>
        <w:t>əlahiyyətli orqan tərəfində</w:t>
      </w:r>
      <w:r w:rsidR="00E23F81">
        <w:rPr>
          <w:rFonts w:asciiTheme="minorHAnsi" w:hAnsiTheme="minorHAnsi" w:cs="Times New Roman"/>
          <w:sz w:val="24"/>
          <w:szCs w:val="20"/>
          <w:lang w:val="az-Latn-AZ"/>
        </w:rPr>
        <w:t>n qurbanı</w:t>
      </w:r>
      <w:r w:rsidR="00E23F81" w:rsidRPr="00E23F81">
        <w:rPr>
          <w:rFonts w:asciiTheme="minorHAnsi" w:hAnsiTheme="minorHAnsi" w:cs="Times New Roman"/>
          <w:sz w:val="24"/>
          <w:szCs w:val="20"/>
          <w:lang w:val="az-Latn-AZ"/>
        </w:rPr>
        <w:t>n müdafiəsini və</w:t>
      </w:r>
      <w:r w:rsidR="004B4E91">
        <w:rPr>
          <w:rFonts w:asciiTheme="minorHAnsi" w:hAnsiTheme="minorHAnsi" w:cs="Times New Roman"/>
          <w:sz w:val="24"/>
          <w:szCs w:val="20"/>
          <w:lang w:val="az-Latn-AZ"/>
        </w:rPr>
        <w:t xml:space="preserve"> zorakı şəxsi</w:t>
      </w:r>
      <w:r w:rsidR="00E23F81" w:rsidRPr="00E23F81">
        <w:rPr>
          <w:rFonts w:asciiTheme="minorHAnsi" w:hAnsiTheme="minorHAnsi" w:cs="Times New Roman"/>
          <w:sz w:val="24"/>
          <w:szCs w:val="20"/>
          <w:lang w:val="az-Latn-AZ"/>
        </w:rPr>
        <w:t>n bəzi hərəkətlə</w:t>
      </w:r>
      <w:r w:rsidR="004B4E91">
        <w:rPr>
          <w:rFonts w:asciiTheme="minorHAnsi" w:hAnsiTheme="minorHAnsi" w:cs="Times New Roman"/>
          <w:sz w:val="24"/>
          <w:szCs w:val="20"/>
          <w:lang w:val="az-Latn-AZ"/>
        </w:rPr>
        <w:t xml:space="preserve">rinin </w:t>
      </w:r>
      <w:r w:rsidR="00E23F81" w:rsidRPr="00E23F81">
        <w:rPr>
          <w:rFonts w:asciiTheme="minorHAnsi" w:hAnsiTheme="minorHAnsi" w:cs="Times New Roman"/>
          <w:sz w:val="24"/>
          <w:szCs w:val="20"/>
          <w:lang w:val="az-Latn-AZ"/>
        </w:rPr>
        <w:t xml:space="preserve">məhdudlaşdırılmasını təmin etmək </w:t>
      </w:r>
      <w:r w:rsidR="004B4E91">
        <w:rPr>
          <w:rFonts w:asciiTheme="minorHAnsi" w:hAnsiTheme="minorHAnsi" w:cs="Times New Roman"/>
          <w:sz w:val="24"/>
          <w:szCs w:val="20"/>
          <w:lang w:val="az-Latn-AZ"/>
        </w:rPr>
        <w:t xml:space="preserve">üçün </w:t>
      </w:r>
      <w:r w:rsidR="00705CA4">
        <w:rPr>
          <w:rFonts w:asciiTheme="minorHAnsi" w:hAnsiTheme="minorHAnsi" w:cs="Times New Roman"/>
          <w:sz w:val="24"/>
          <w:szCs w:val="20"/>
          <w:lang w:val="az-Latn-AZ"/>
        </w:rPr>
        <w:t>m</w:t>
      </w:r>
      <w:r w:rsidR="00705CA4" w:rsidRPr="00705CA4">
        <w:rPr>
          <w:rFonts w:asciiTheme="minorHAnsi" w:hAnsiTheme="minorHAnsi" w:cs="Times New Roman"/>
          <w:sz w:val="24"/>
          <w:szCs w:val="20"/>
          <w:lang w:val="az-Latn-AZ"/>
        </w:rPr>
        <w:t xml:space="preserve">üvəqqəti tədbir kimi </w:t>
      </w:r>
      <w:r w:rsidR="00705CA4">
        <w:rPr>
          <w:rFonts w:asciiTheme="minorHAnsi" w:hAnsiTheme="minorHAnsi" w:cs="Times New Roman"/>
          <w:sz w:val="24"/>
          <w:szCs w:val="20"/>
          <w:lang w:val="az-Latn-AZ"/>
        </w:rPr>
        <w:t xml:space="preserve">tutucu (qadağanedici) </w:t>
      </w:r>
      <w:r w:rsidR="00705CA4" w:rsidRPr="00705CA4">
        <w:rPr>
          <w:rFonts w:asciiTheme="minorHAnsi" w:hAnsiTheme="minorHAnsi" w:cs="Times New Roman"/>
          <w:sz w:val="24"/>
          <w:szCs w:val="20"/>
          <w:lang w:val="az-Latn-AZ"/>
        </w:rPr>
        <w:t xml:space="preserve">order </w:t>
      </w:r>
      <w:r w:rsidR="00705CA4">
        <w:rPr>
          <w:rFonts w:asciiTheme="minorHAnsi" w:hAnsiTheme="minorHAnsi" w:cs="Times New Roman"/>
          <w:sz w:val="24"/>
          <w:szCs w:val="20"/>
          <w:lang w:val="az-Latn-AZ"/>
        </w:rPr>
        <w:t xml:space="preserve">və ya </w:t>
      </w:r>
      <w:r w:rsidR="00DE5BA3">
        <w:rPr>
          <w:rFonts w:asciiTheme="minorHAnsi" w:hAnsiTheme="minorHAnsi" w:cs="Times New Roman"/>
          <w:sz w:val="24"/>
          <w:szCs w:val="20"/>
          <w:lang w:val="az-Latn-AZ"/>
        </w:rPr>
        <w:t xml:space="preserve">qoruyucu order </w:t>
      </w:r>
      <w:r w:rsidR="000E167E">
        <w:rPr>
          <w:rFonts w:asciiTheme="minorHAnsi" w:hAnsiTheme="minorHAnsi" w:cs="Times New Roman"/>
          <w:sz w:val="24"/>
          <w:szCs w:val="20"/>
          <w:lang w:val="az-Latn-AZ"/>
        </w:rPr>
        <w:t>ver</w:t>
      </w:r>
      <w:r w:rsidR="00705CA4" w:rsidRPr="00705CA4">
        <w:rPr>
          <w:rFonts w:asciiTheme="minorHAnsi" w:hAnsiTheme="minorHAnsi" w:cs="Times New Roman"/>
          <w:sz w:val="24"/>
          <w:szCs w:val="20"/>
          <w:lang w:val="az-Latn-AZ"/>
        </w:rPr>
        <w:t>mə</w:t>
      </w:r>
      <w:r w:rsidR="000E167E">
        <w:rPr>
          <w:rFonts w:asciiTheme="minorHAnsi" w:hAnsiTheme="minorHAnsi" w:cs="Times New Roman"/>
          <w:sz w:val="24"/>
          <w:szCs w:val="20"/>
          <w:lang w:val="az-Latn-AZ"/>
        </w:rPr>
        <w:t>k</w:t>
      </w:r>
      <w:r w:rsidR="00705CA4" w:rsidRPr="00705CA4">
        <w:rPr>
          <w:rFonts w:asciiTheme="minorHAnsi" w:hAnsiTheme="minorHAnsi" w:cs="Times New Roman"/>
          <w:sz w:val="24"/>
          <w:szCs w:val="20"/>
          <w:lang w:val="az-Latn-AZ"/>
        </w:rPr>
        <w:t xml:space="preserve"> mümkündür</w:t>
      </w:r>
      <w:r w:rsidR="00DE5BA3">
        <w:rPr>
          <w:rFonts w:asciiTheme="minorHAnsi" w:hAnsiTheme="minorHAnsi" w:cs="Times New Roman"/>
          <w:sz w:val="24"/>
          <w:szCs w:val="20"/>
          <w:lang w:val="ka-GE"/>
        </w:rPr>
        <w:t>.</w:t>
      </w:r>
    </w:p>
    <w:p w:rsidR="00B04C00" w:rsidRPr="00197E4D" w:rsidRDefault="00C9354E" w:rsidP="00C9354E">
      <w:pPr>
        <w:ind w:left="360"/>
        <w:jc w:val="both"/>
        <w:rPr>
          <w:rFonts w:cs="Times New Roman"/>
          <w:sz w:val="24"/>
          <w:szCs w:val="20"/>
          <w:lang w:val="az-Latn-AZ"/>
        </w:rPr>
      </w:pPr>
      <w:r>
        <w:rPr>
          <w:rFonts w:cs="Times New Roman"/>
          <w:sz w:val="24"/>
          <w:szCs w:val="20"/>
          <w:lang w:val="az-Latn-AZ"/>
        </w:rPr>
        <w:t xml:space="preserve"> </w:t>
      </w:r>
      <w:r w:rsidR="00B04C00" w:rsidRPr="00C9354E">
        <w:rPr>
          <w:rFonts w:cs="Times New Roman"/>
          <w:sz w:val="24"/>
          <w:szCs w:val="20"/>
          <w:lang w:val="az-Latn-AZ"/>
        </w:rPr>
        <w:t>1</w:t>
      </w:r>
      <w:r w:rsidR="00B04C00" w:rsidRPr="00C9354E">
        <w:rPr>
          <w:rFonts w:cs="Times New Roman"/>
          <w:sz w:val="24"/>
          <w:szCs w:val="20"/>
          <w:vertAlign w:val="superscript"/>
          <w:lang w:val="az-Latn-AZ"/>
        </w:rPr>
        <w:t>1</w:t>
      </w:r>
      <w:r>
        <w:rPr>
          <w:rFonts w:asciiTheme="minorHAnsi" w:hAnsiTheme="minorHAnsi" w:cs="Times New Roman"/>
          <w:sz w:val="24"/>
          <w:szCs w:val="20"/>
          <w:lang w:val="ka-GE"/>
        </w:rPr>
        <w:t>.</w:t>
      </w:r>
      <w:r w:rsidR="00B04C00" w:rsidRPr="00C9354E">
        <w:rPr>
          <w:rFonts w:cs="Times New Roman"/>
          <w:sz w:val="24"/>
          <w:szCs w:val="20"/>
          <w:lang w:val="az-Latn-AZ"/>
        </w:rPr>
        <w:t xml:space="preserve"> </w:t>
      </w:r>
      <w:r w:rsidR="00DB16A2">
        <w:rPr>
          <w:rFonts w:cs="Times New Roman"/>
          <w:sz w:val="24"/>
          <w:szCs w:val="20"/>
          <w:lang w:val="az-Latn-AZ"/>
        </w:rPr>
        <w:t xml:space="preserve">Gürcüstan </w:t>
      </w:r>
      <w:r w:rsidR="00C6635F" w:rsidRPr="00C9354E">
        <w:rPr>
          <w:rFonts w:cs="Times New Roman"/>
          <w:sz w:val="24"/>
          <w:szCs w:val="20"/>
          <w:lang w:val="az-Latn-AZ"/>
        </w:rPr>
        <w:t>Cinayət Məcəlləsinin</w:t>
      </w:r>
      <w:r w:rsidR="00DB16A2">
        <w:rPr>
          <w:rFonts w:cs="Times New Roman"/>
          <w:sz w:val="24"/>
          <w:szCs w:val="20"/>
          <w:lang w:val="az-Latn-AZ"/>
        </w:rPr>
        <w:t xml:space="preserve"> </w:t>
      </w:r>
      <w:r w:rsidR="00720649" w:rsidRPr="00C9354E">
        <w:rPr>
          <w:rFonts w:cs="Times New Roman"/>
          <w:sz w:val="24"/>
          <w:szCs w:val="20"/>
          <w:lang w:val="az-Latn-AZ"/>
        </w:rPr>
        <w:t>108-ci,</w:t>
      </w:r>
      <w:r w:rsidR="00DB16A2">
        <w:rPr>
          <w:rFonts w:cs="Times New Roman"/>
          <w:sz w:val="24"/>
          <w:szCs w:val="20"/>
          <w:lang w:val="az-Latn-AZ"/>
        </w:rPr>
        <w:t xml:space="preserve"> 109-cu, </w:t>
      </w:r>
      <w:r w:rsidR="00720649" w:rsidRPr="00C9354E">
        <w:rPr>
          <w:rFonts w:cs="Times New Roman"/>
          <w:sz w:val="24"/>
          <w:szCs w:val="20"/>
          <w:lang w:val="az-Latn-AZ"/>
        </w:rPr>
        <w:t>115-ci, 117-ci, 118-ci, 120-ci, 126-cı</w:t>
      </w:r>
      <w:r w:rsidR="00FB4F39" w:rsidRPr="00C9354E">
        <w:rPr>
          <w:rFonts w:cs="Times New Roman"/>
          <w:sz w:val="24"/>
          <w:szCs w:val="20"/>
          <w:lang w:val="az-Latn-AZ"/>
        </w:rPr>
        <w:t>, 137-ci və</w:t>
      </w:r>
      <w:r w:rsidR="00DB16A2">
        <w:rPr>
          <w:rFonts w:cs="Times New Roman"/>
          <w:sz w:val="24"/>
          <w:szCs w:val="20"/>
          <w:lang w:val="az-Latn-AZ"/>
        </w:rPr>
        <w:t xml:space="preserve"> </w:t>
      </w:r>
      <w:r w:rsidR="00FB4F39" w:rsidRPr="00C9354E">
        <w:rPr>
          <w:rFonts w:cs="Times New Roman"/>
          <w:sz w:val="24"/>
          <w:szCs w:val="20"/>
          <w:lang w:val="az-Latn-AZ"/>
        </w:rPr>
        <w:t xml:space="preserve">138-ci maddələri ilə, </w:t>
      </w:r>
      <w:r w:rsidR="000D24F7" w:rsidRPr="00C9354E">
        <w:rPr>
          <w:rFonts w:cs="Times New Roman"/>
          <w:sz w:val="24"/>
          <w:szCs w:val="20"/>
          <w:lang w:val="az-Latn-AZ"/>
        </w:rPr>
        <w:t>143-cü maddənin 3-cü hissə</w:t>
      </w:r>
      <w:r w:rsidR="00DB16A2">
        <w:rPr>
          <w:rFonts w:cs="Times New Roman"/>
          <w:sz w:val="24"/>
          <w:szCs w:val="20"/>
          <w:lang w:val="az-Latn-AZ"/>
        </w:rPr>
        <w:t xml:space="preserve">sinin ,,e” alt </w:t>
      </w:r>
      <w:r w:rsidR="000D24F7" w:rsidRPr="00C9354E">
        <w:rPr>
          <w:rFonts w:cs="Times New Roman"/>
          <w:sz w:val="24"/>
          <w:szCs w:val="20"/>
          <w:lang w:val="az-Latn-AZ"/>
        </w:rPr>
        <w:t>bəndi ilə və 4-cü</w:t>
      </w:r>
      <w:r w:rsidR="00A4152B" w:rsidRPr="00C9354E">
        <w:rPr>
          <w:rFonts w:cs="Times New Roman"/>
          <w:sz w:val="24"/>
          <w:szCs w:val="20"/>
          <w:lang w:val="az-Latn-AZ"/>
        </w:rPr>
        <w:t xml:space="preserve"> hissəsi ilə,</w:t>
      </w:r>
      <w:r w:rsidR="001B2477" w:rsidRPr="00C9354E">
        <w:rPr>
          <w:rFonts w:cs="Times New Roman"/>
          <w:sz w:val="24"/>
          <w:szCs w:val="20"/>
          <w:lang w:val="az-Latn-AZ"/>
        </w:rPr>
        <w:t xml:space="preserve"> 144-cü maddənin 2-ci hissə</w:t>
      </w:r>
      <w:r w:rsidR="00727DA2">
        <w:rPr>
          <w:rFonts w:cs="Times New Roman"/>
          <w:sz w:val="24"/>
          <w:szCs w:val="20"/>
          <w:lang w:val="az-Latn-AZ"/>
        </w:rPr>
        <w:t>sinin ,,</w:t>
      </w:r>
      <w:r w:rsidR="001B2477" w:rsidRPr="00C9354E">
        <w:rPr>
          <w:rFonts w:cs="Times New Roman"/>
          <w:sz w:val="24"/>
          <w:szCs w:val="20"/>
          <w:lang w:val="az-Latn-AZ"/>
        </w:rPr>
        <w:t>i”</w:t>
      </w:r>
      <w:r w:rsidR="00A4152B" w:rsidRPr="00C9354E">
        <w:rPr>
          <w:rFonts w:cs="Times New Roman"/>
          <w:sz w:val="24"/>
          <w:szCs w:val="20"/>
          <w:lang w:val="az-Latn-AZ"/>
        </w:rPr>
        <w:t xml:space="preserve"> </w:t>
      </w:r>
      <w:r w:rsidR="00727DA2">
        <w:rPr>
          <w:rFonts w:cs="Times New Roman"/>
          <w:sz w:val="24"/>
          <w:szCs w:val="20"/>
          <w:lang w:val="az-Latn-AZ"/>
        </w:rPr>
        <w:t xml:space="preserve">alt </w:t>
      </w:r>
      <w:r w:rsidR="001B2477" w:rsidRPr="00C9354E">
        <w:rPr>
          <w:rFonts w:cs="Times New Roman"/>
          <w:sz w:val="24"/>
          <w:szCs w:val="20"/>
          <w:lang w:val="az-Latn-AZ"/>
        </w:rPr>
        <w:t>bəndi ilə və 3-cü</w:t>
      </w:r>
      <w:r w:rsidR="001353FC" w:rsidRPr="00C9354E">
        <w:rPr>
          <w:rFonts w:cs="Times New Roman"/>
          <w:sz w:val="24"/>
          <w:szCs w:val="20"/>
          <w:lang w:val="az-Latn-AZ"/>
        </w:rPr>
        <w:t xml:space="preserve"> hissəsi ilə</w:t>
      </w:r>
      <w:r w:rsidR="003412EC" w:rsidRPr="00C9354E">
        <w:rPr>
          <w:rFonts w:cs="Times New Roman"/>
          <w:sz w:val="24"/>
          <w:szCs w:val="20"/>
          <w:lang w:val="az-Latn-AZ"/>
        </w:rPr>
        <w:t>, 144</w:t>
      </w:r>
      <w:r w:rsidR="003412EC" w:rsidRPr="00C9354E">
        <w:rPr>
          <w:rFonts w:cs="Times New Roman"/>
          <w:sz w:val="24"/>
          <w:szCs w:val="20"/>
          <w:vertAlign w:val="superscript"/>
          <w:lang w:val="az-Latn-AZ"/>
        </w:rPr>
        <w:t>1</w:t>
      </w:r>
      <w:r w:rsidR="003412EC" w:rsidRPr="00C9354E">
        <w:rPr>
          <w:rFonts w:cs="Times New Roman"/>
          <w:sz w:val="24"/>
          <w:szCs w:val="20"/>
          <w:lang w:val="az-Latn-AZ"/>
        </w:rPr>
        <w:t>-144</w:t>
      </w:r>
      <w:r w:rsidR="003412EC" w:rsidRPr="00C9354E">
        <w:rPr>
          <w:rFonts w:cs="Times New Roman"/>
          <w:sz w:val="24"/>
          <w:szCs w:val="20"/>
          <w:vertAlign w:val="superscript"/>
          <w:lang w:val="az-Latn-AZ"/>
        </w:rPr>
        <w:t>3</w:t>
      </w:r>
      <w:r w:rsidR="007B5F55" w:rsidRPr="00C9354E">
        <w:rPr>
          <w:rFonts w:cs="Times New Roman"/>
          <w:sz w:val="24"/>
          <w:szCs w:val="20"/>
          <w:lang w:val="az-Latn-AZ"/>
        </w:rPr>
        <w:t xml:space="preserve"> və 151-ci maddələr</w:t>
      </w:r>
      <w:r w:rsidR="008E50B4">
        <w:rPr>
          <w:rFonts w:cs="Times New Roman"/>
          <w:sz w:val="24"/>
          <w:szCs w:val="20"/>
          <w:lang w:val="az-Latn-AZ"/>
        </w:rPr>
        <w:t>i</w:t>
      </w:r>
      <w:r w:rsidR="007B5F55" w:rsidRPr="00C9354E">
        <w:rPr>
          <w:rFonts w:cs="Times New Roman"/>
          <w:sz w:val="24"/>
          <w:szCs w:val="20"/>
          <w:lang w:val="az-Latn-AZ"/>
        </w:rPr>
        <w:t xml:space="preserve"> ilə, 160-cı maddənin 2-ci hissə</w:t>
      </w:r>
      <w:r w:rsidR="008E50B4">
        <w:rPr>
          <w:rFonts w:cs="Times New Roman"/>
          <w:sz w:val="24"/>
          <w:szCs w:val="20"/>
          <w:lang w:val="az-Latn-AZ"/>
        </w:rPr>
        <w:t xml:space="preserve">sinin ,,a” alt </w:t>
      </w:r>
      <w:r w:rsidR="007B5F55" w:rsidRPr="00C9354E">
        <w:rPr>
          <w:rFonts w:cs="Times New Roman"/>
          <w:sz w:val="24"/>
          <w:szCs w:val="20"/>
          <w:lang w:val="az-Latn-AZ"/>
        </w:rPr>
        <w:t>bəndi ilə və 3-cü hissəsi ilə və</w:t>
      </w:r>
      <w:r w:rsidR="001353FC" w:rsidRPr="00C9354E">
        <w:rPr>
          <w:rFonts w:cs="Times New Roman"/>
          <w:sz w:val="24"/>
          <w:szCs w:val="20"/>
          <w:lang w:val="az-Latn-AZ"/>
        </w:rPr>
        <w:t xml:space="preserve"> 381</w:t>
      </w:r>
      <w:r w:rsidR="001353FC" w:rsidRPr="00C9354E">
        <w:rPr>
          <w:rFonts w:cs="Times New Roman"/>
          <w:sz w:val="24"/>
          <w:szCs w:val="20"/>
          <w:vertAlign w:val="superscript"/>
          <w:lang w:val="az-Latn-AZ"/>
        </w:rPr>
        <w:t>1</w:t>
      </w:r>
      <w:r w:rsidR="00F136AB" w:rsidRPr="00C9354E">
        <w:rPr>
          <w:rFonts w:cs="Times New Roman"/>
          <w:sz w:val="24"/>
          <w:szCs w:val="20"/>
          <w:lang w:val="az-Latn-AZ"/>
        </w:rPr>
        <w:t xml:space="preserve"> maddə</w:t>
      </w:r>
      <w:r w:rsidR="008E50B4">
        <w:rPr>
          <w:rFonts w:cs="Times New Roman"/>
          <w:sz w:val="24"/>
          <w:szCs w:val="20"/>
          <w:lang w:val="az-Latn-AZ"/>
        </w:rPr>
        <w:t>si ilə</w:t>
      </w:r>
      <w:r w:rsidR="00314051" w:rsidRPr="00C9354E">
        <w:rPr>
          <w:rFonts w:cs="Times New Roman"/>
          <w:sz w:val="24"/>
          <w:szCs w:val="20"/>
          <w:lang w:val="az-Latn-AZ"/>
        </w:rPr>
        <w:t xml:space="preserve"> istintaq başlandıqda və ya i</w:t>
      </w:r>
      <w:r w:rsidR="00FA1B87" w:rsidRPr="00FA1B87">
        <w:rPr>
          <w:rFonts w:cs="Times New Roman"/>
          <w:sz w:val="24"/>
          <w:szCs w:val="20"/>
          <w:lang w:val="az-Latn-AZ"/>
        </w:rPr>
        <w:t>stintaq davam etdiyi halda</w:t>
      </w:r>
      <w:r w:rsidR="00FC5EBC" w:rsidRPr="00C9354E">
        <w:rPr>
          <w:rFonts w:cs="Times New Roman"/>
          <w:sz w:val="24"/>
          <w:szCs w:val="20"/>
          <w:lang w:val="az-Latn-AZ"/>
        </w:rPr>
        <w:t xml:space="preserve"> </w:t>
      </w:r>
      <w:r w:rsidR="00A015FE" w:rsidRPr="00A015FE">
        <w:rPr>
          <w:rFonts w:cs="Times New Roman"/>
          <w:sz w:val="24"/>
          <w:szCs w:val="20"/>
          <w:lang w:val="az-Latn-AZ"/>
        </w:rPr>
        <w:t>səlahiyyətli polis əməkdaşı tərəfindən</w:t>
      </w:r>
      <w:r w:rsidR="00A015FE">
        <w:rPr>
          <w:rFonts w:cs="Times New Roman"/>
          <w:sz w:val="24"/>
          <w:szCs w:val="20"/>
          <w:lang w:val="az-Latn-AZ"/>
        </w:rPr>
        <w:t xml:space="preserve"> </w:t>
      </w:r>
      <w:r w:rsidR="00197E4D">
        <w:rPr>
          <w:rFonts w:asciiTheme="minorHAnsi" w:hAnsiTheme="minorHAnsi" w:cs="Times New Roman"/>
          <w:sz w:val="24"/>
          <w:szCs w:val="20"/>
          <w:lang w:val="az-Latn-AZ"/>
        </w:rPr>
        <w:t>qurbanı</w:t>
      </w:r>
      <w:r w:rsidR="00197E4D" w:rsidRPr="00E23F81">
        <w:rPr>
          <w:rFonts w:asciiTheme="minorHAnsi" w:hAnsiTheme="minorHAnsi" w:cs="Times New Roman"/>
          <w:sz w:val="24"/>
          <w:szCs w:val="20"/>
          <w:lang w:val="az-Latn-AZ"/>
        </w:rPr>
        <w:t>n müdafiəsini və</w:t>
      </w:r>
      <w:r w:rsidR="00197E4D">
        <w:rPr>
          <w:rFonts w:asciiTheme="minorHAnsi" w:hAnsiTheme="minorHAnsi" w:cs="Times New Roman"/>
          <w:sz w:val="24"/>
          <w:szCs w:val="20"/>
          <w:lang w:val="az-Latn-AZ"/>
        </w:rPr>
        <w:t xml:space="preserve"> zorakı şəxsi</w:t>
      </w:r>
      <w:r w:rsidR="00197E4D" w:rsidRPr="00E23F81">
        <w:rPr>
          <w:rFonts w:asciiTheme="minorHAnsi" w:hAnsiTheme="minorHAnsi" w:cs="Times New Roman"/>
          <w:sz w:val="24"/>
          <w:szCs w:val="20"/>
          <w:lang w:val="az-Latn-AZ"/>
        </w:rPr>
        <w:t>n bəzi hərəkətlə</w:t>
      </w:r>
      <w:r w:rsidR="00197E4D">
        <w:rPr>
          <w:rFonts w:asciiTheme="minorHAnsi" w:hAnsiTheme="minorHAnsi" w:cs="Times New Roman"/>
          <w:sz w:val="24"/>
          <w:szCs w:val="20"/>
          <w:lang w:val="az-Latn-AZ"/>
        </w:rPr>
        <w:t xml:space="preserve">rinin </w:t>
      </w:r>
      <w:r w:rsidR="00197E4D" w:rsidRPr="00E23F81">
        <w:rPr>
          <w:rFonts w:asciiTheme="minorHAnsi" w:hAnsiTheme="minorHAnsi" w:cs="Times New Roman"/>
          <w:sz w:val="24"/>
          <w:szCs w:val="20"/>
          <w:lang w:val="az-Latn-AZ"/>
        </w:rPr>
        <w:t xml:space="preserve">məhdudlaşdırılmasını təmin etmək </w:t>
      </w:r>
      <w:r w:rsidR="00197E4D">
        <w:rPr>
          <w:rFonts w:asciiTheme="minorHAnsi" w:hAnsiTheme="minorHAnsi" w:cs="Times New Roman"/>
          <w:sz w:val="24"/>
          <w:szCs w:val="20"/>
          <w:lang w:val="az-Latn-AZ"/>
        </w:rPr>
        <w:t xml:space="preserve">üçün </w:t>
      </w:r>
      <w:r w:rsidR="00FC5EBC" w:rsidRPr="00C9354E">
        <w:rPr>
          <w:rFonts w:cs="Times New Roman"/>
          <w:sz w:val="24"/>
          <w:szCs w:val="20"/>
          <w:lang w:val="az-Latn-AZ"/>
        </w:rPr>
        <w:t xml:space="preserve">müvəqqəti tədbir kimi </w:t>
      </w:r>
      <w:r w:rsidR="00197E4D">
        <w:rPr>
          <w:rFonts w:asciiTheme="minorHAnsi" w:hAnsiTheme="minorHAnsi" w:cs="Times New Roman"/>
          <w:sz w:val="24"/>
          <w:szCs w:val="20"/>
          <w:lang w:val="az-Latn-AZ"/>
        </w:rPr>
        <w:t xml:space="preserve">tutucu (qadağanedici) </w:t>
      </w:r>
      <w:r w:rsidR="00197E4D" w:rsidRPr="00705CA4">
        <w:rPr>
          <w:rFonts w:asciiTheme="minorHAnsi" w:hAnsiTheme="minorHAnsi" w:cs="Times New Roman"/>
          <w:sz w:val="24"/>
          <w:szCs w:val="20"/>
          <w:lang w:val="az-Latn-AZ"/>
        </w:rPr>
        <w:t>order</w:t>
      </w:r>
      <w:r w:rsidR="00197E4D">
        <w:rPr>
          <w:rFonts w:asciiTheme="minorHAnsi" w:hAnsiTheme="minorHAnsi" w:cs="Times New Roman"/>
          <w:sz w:val="24"/>
          <w:szCs w:val="20"/>
          <w:lang w:val="az-Latn-AZ"/>
        </w:rPr>
        <w:t>in verilməsi</w:t>
      </w:r>
      <w:r w:rsidR="00720649" w:rsidRPr="00C9354E">
        <w:rPr>
          <w:rFonts w:cs="Times New Roman"/>
          <w:sz w:val="24"/>
          <w:szCs w:val="20"/>
          <w:lang w:val="az-Latn-AZ"/>
        </w:rPr>
        <w:t xml:space="preserve"> məcburidir</w:t>
      </w:r>
      <w:r w:rsidR="00197E4D">
        <w:rPr>
          <w:rFonts w:asciiTheme="minorHAnsi" w:hAnsiTheme="minorHAnsi" w:cs="Times New Roman"/>
          <w:sz w:val="24"/>
          <w:szCs w:val="20"/>
          <w:lang w:val="ka-GE"/>
        </w:rPr>
        <w:t>.</w:t>
      </w:r>
      <w:r w:rsidR="00197E4D">
        <w:rPr>
          <w:rFonts w:asciiTheme="minorHAnsi" w:hAnsiTheme="minorHAnsi" w:cs="Times New Roman"/>
          <w:sz w:val="24"/>
          <w:szCs w:val="20"/>
          <w:lang w:val="az-Latn-AZ"/>
        </w:rPr>
        <w:t xml:space="preserve"> </w:t>
      </w:r>
    </w:p>
    <w:p w:rsidR="0047235C" w:rsidRDefault="00BF432E" w:rsidP="0047235C">
      <w:pPr>
        <w:jc w:val="both"/>
        <w:rPr>
          <w:rFonts w:cs="Times New Roman"/>
          <w:sz w:val="24"/>
          <w:szCs w:val="20"/>
          <w:lang w:val="az-Latn-AZ"/>
        </w:rPr>
      </w:pPr>
      <w:r>
        <w:rPr>
          <w:rFonts w:asciiTheme="minorHAnsi" w:hAnsiTheme="minorHAnsi" w:cs="Times New Roman"/>
          <w:sz w:val="24"/>
          <w:szCs w:val="20"/>
          <w:lang w:val="ka-GE"/>
        </w:rPr>
        <w:t xml:space="preserve">       </w:t>
      </w:r>
      <w:r w:rsidR="00FC5EBC" w:rsidRPr="00BF432E">
        <w:rPr>
          <w:rFonts w:cs="Times New Roman"/>
          <w:sz w:val="24"/>
          <w:szCs w:val="20"/>
          <w:lang w:val="az-Latn-AZ"/>
        </w:rPr>
        <w:t>1</w:t>
      </w:r>
      <w:r w:rsidR="00FC5EBC" w:rsidRPr="00BF432E">
        <w:rPr>
          <w:rFonts w:cs="Times New Roman"/>
          <w:sz w:val="24"/>
          <w:szCs w:val="20"/>
          <w:vertAlign w:val="superscript"/>
          <w:lang w:val="az-Latn-AZ"/>
        </w:rPr>
        <w:t>2</w:t>
      </w:r>
      <w:r>
        <w:rPr>
          <w:rFonts w:asciiTheme="minorHAnsi" w:hAnsiTheme="minorHAnsi" w:cs="Times New Roman"/>
          <w:sz w:val="24"/>
          <w:szCs w:val="20"/>
          <w:lang w:val="ka-GE"/>
        </w:rPr>
        <w:t>.</w:t>
      </w:r>
      <w:r>
        <w:rPr>
          <w:rFonts w:cs="Times New Roman"/>
          <w:sz w:val="24"/>
          <w:szCs w:val="20"/>
          <w:lang w:val="az-Latn-AZ"/>
        </w:rPr>
        <w:t xml:space="preserve"> </w:t>
      </w:r>
      <w:r w:rsidR="008B1707" w:rsidRPr="00BF432E">
        <w:rPr>
          <w:rFonts w:cs="Times New Roman"/>
          <w:sz w:val="24"/>
          <w:szCs w:val="20"/>
          <w:lang w:val="az-Latn-AZ"/>
        </w:rPr>
        <w:t>Bu maddənin 1-ci bə</w:t>
      </w:r>
      <w:r w:rsidR="00017757">
        <w:rPr>
          <w:rFonts w:cs="Times New Roman"/>
          <w:sz w:val="24"/>
          <w:szCs w:val="20"/>
          <w:lang w:val="az-Latn-AZ"/>
        </w:rPr>
        <w:t>ndi il</w:t>
      </w:r>
      <w:r w:rsidR="008B1707" w:rsidRPr="00BF432E">
        <w:rPr>
          <w:rFonts w:cs="Times New Roman"/>
          <w:sz w:val="24"/>
          <w:szCs w:val="20"/>
          <w:lang w:val="az-Latn-AZ"/>
        </w:rPr>
        <w:t>ə</w:t>
      </w:r>
      <w:r w:rsidR="00017757">
        <w:rPr>
          <w:rFonts w:cs="Times New Roman"/>
          <w:sz w:val="24"/>
          <w:szCs w:val="20"/>
          <w:lang w:val="az-Latn-AZ"/>
        </w:rPr>
        <w:t xml:space="preserve"> nəzərdə tutulmuş</w:t>
      </w:r>
      <w:r w:rsidR="008B1707" w:rsidRPr="00BF432E">
        <w:rPr>
          <w:rFonts w:cs="Times New Roman"/>
          <w:sz w:val="24"/>
          <w:szCs w:val="20"/>
          <w:lang w:val="az-Latn-AZ"/>
        </w:rPr>
        <w:t xml:space="preserve"> q</w:t>
      </w:r>
      <w:r w:rsidR="00A25BA4" w:rsidRPr="00CD02DE">
        <w:rPr>
          <w:rFonts w:cs="Times New Roman"/>
          <w:sz w:val="24"/>
          <w:szCs w:val="20"/>
          <w:lang w:val="az-Latn-AZ"/>
        </w:rPr>
        <w:t>adınlara qarşı zorakılıq və</w:t>
      </w:r>
      <w:r w:rsidR="00A25BA4">
        <w:rPr>
          <w:rFonts w:cs="Times New Roman"/>
          <w:sz w:val="24"/>
          <w:szCs w:val="20"/>
          <w:lang w:val="az-Latn-AZ"/>
        </w:rPr>
        <w:t>/</w:t>
      </w:r>
      <w:r w:rsidR="00A25BA4" w:rsidRPr="00CD02DE">
        <w:rPr>
          <w:rFonts w:cs="Times New Roman"/>
          <w:sz w:val="24"/>
          <w:szCs w:val="20"/>
          <w:lang w:val="az-Latn-AZ"/>
        </w:rPr>
        <w:t>və</w:t>
      </w:r>
      <w:r w:rsidR="00A25BA4">
        <w:rPr>
          <w:rFonts w:cs="Times New Roman"/>
          <w:sz w:val="24"/>
          <w:szCs w:val="20"/>
          <w:lang w:val="az-Latn-AZ"/>
        </w:rPr>
        <w:t xml:space="preserve"> ya ailədə zorakılıq faktı haqqında</w:t>
      </w:r>
      <w:r w:rsidR="008B1707" w:rsidRPr="00BF432E">
        <w:rPr>
          <w:rFonts w:cs="Times New Roman"/>
          <w:sz w:val="24"/>
          <w:szCs w:val="20"/>
          <w:lang w:val="az-Latn-AZ"/>
        </w:rPr>
        <w:t xml:space="preserve"> bildiriş</w:t>
      </w:r>
      <w:r w:rsidR="000E167E">
        <w:rPr>
          <w:rFonts w:cs="Times New Roman"/>
          <w:sz w:val="24"/>
          <w:szCs w:val="20"/>
          <w:lang w:val="az-Latn-AZ"/>
        </w:rPr>
        <w:t>i</w:t>
      </w:r>
      <w:r w:rsidR="008B1707" w:rsidRPr="00BF432E">
        <w:rPr>
          <w:rFonts w:cs="Times New Roman"/>
          <w:sz w:val="24"/>
          <w:szCs w:val="20"/>
          <w:lang w:val="az-Latn-AZ"/>
        </w:rPr>
        <w:t xml:space="preserve"> aldıqdan sonra</w:t>
      </w:r>
      <w:r w:rsidR="00C9309C">
        <w:rPr>
          <w:rFonts w:cs="Times New Roman"/>
          <w:sz w:val="24"/>
          <w:szCs w:val="20"/>
          <w:lang w:val="az-Latn-AZ"/>
        </w:rPr>
        <w:t>,</w:t>
      </w:r>
      <w:r w:rsidR="008B1707" w:rsidRPr="00BF432E">
        <w:rPr>
          <w:rFonts w:cs="Times New Roman"/>
          <w:sz w:val="24"/>
          <w:szCs w:val="20"/>
          <w:lang w:val="az-Latn-AZ"/>
        </w:rPr>
        <w:t xml:space="preserve"> </w:t>
      </w:r>
      <w:r w:rsidR="00C50990">
        <w:rPr>
          <w:rFonts w:cs="Times New Roman"/>
          <w:sz w:val="24"/>
          <w:szCs w:val="20"/>
          <w:lang w:val="az-Latn-AZ"/>
        </w:rPr>
        <w:t xml:space="preserve">əgər </w:t>
      </w:r>
      <w:r w:rsidR="008B1707" w:rsidRPr="00BF432E">
        <w:rPr>
          <w:rFonts w:cs="Times New Roman"/>
          <w:sz w:val="24"/>
          <w:szCs w:val="20"/>
          <w:lang w:val="az-Latn-AZ"/>
        </w:rPr>
        <w:t>istintaq başlatmaq üçün ə</w:t>
      </w:r>
      <w:r w:rsidR="00C50990">
        <w:rPr>
          <w:rFonts w:cs="Times New Roman"/>
          <w:sz w:val="24"/>
          <w:szCs w:val="20"/>
          <w:lang w:val="az-Latn-AZ"/>
        </w:rPr>
        <w:t>sas yoxdurs</w:t>
      </w:r>
      <w:r w:rsidR="008B1707" w:rsidRPr="00BF432E">
        <w:rPr>
          <w:rFonts w:cs="Times New Roman"/>
          <w:sz w:val="24"/>
          <w:szCs w:val="20"/>
          <w:lang w:val="az-Latn-AZ"/>
        </w:rPr>
        <w:t>a və</w:t>
      </w:r>
      <w:r w:rsidR="00C50990">
        <w:rPr>
          <w:rFonts w:cs="Times New Roman"/>
          <w:sz w:val="24"/>
          <w:szCs w:val="20"/>
          <w:lang w:val="az-Latn-AZ"/>
        </w:rPr>
        <w:t>,</w:t>
      </w:r>
      <w:r w:rsidR="00CD2B1E">
        <w:rPr>
          <w:rFonts w:cs="Times New Roman"/>
          <w:sz w:val="24"/>
          <w:szCs w:val="20"/>
          <w:lang w:val="az-Latn-AZ"/>
        </w:rPr>
        <w:t xml:space="preserve"> müvafiq </w:t>
      </w:r>
      <w:r w:rsidR="002272AC">
        <w:rPr>
          <w:rFonts w:cs="Times New Roman"/>
          <w:sz w:val="24"/>
          <w:szCs w:val="20"/>
          <w:lang w:val="az-Latn-AZ"/>
        </w:rPr>
        <w:t>olaraq,</w:t>
      </w:r>
      <w:r w:rsidR="008B1707" w:rsidRPr="00BF432E">
        <w:rPr>
          <w:rFonts w:cs="Times New Roman"/>
          <w:sz w:val="24"/>
          <w:szCs w:val="20"/>
          <w:lang w:val="az-Latn-AZ"/>
        </w:rPr>
        <w:t xml:space="preserve"> bu maddə</w:t>
      </w:r>
      <w:r w:rsidR="00CD2B1E">
        <w:rPr>
          <w:rFonts w:cs="Times New Roman"/>
          <w:sz w:val="24"/>
          <w:szCs w:val="20"/>
          <w:lang w:val="az-Latn-AZ"/>
        </w:rPr>
        <w:t>nin 1</w:t>
      </w:r>
      <w:r w:rsidR="00CD2B1E">
        <w:rPr>
          <w:rFonts w:cs="Times New Roman"/>
          <w:sz w:val="24"/>
          <w:szCs w:val="20"/>
          <w:vertAlign w:val="superscript"/>
          <w:lang w:val="az-Latn-AZ"/>
        </w:rPr>
        <w:t>1</w:t>
      </w:r>
      <w:r w:rsidR="008B1707" w:rsidRPr="00BF432E">
        <w:rPr>
          <w:rFonts w:cs="Times New Roman"/>
          <w:sz w:val="24"/>
          <w:szCs w:val="20"/>
          <w:lang w:val="az-Latn-AZ"/>
        </w:rPr>
        <w:t>-ci bə</w:t>
      </w:r>
      <w:r w:rsidR="00CD2B1E">
        <w:rPr>
          <w:rFonts w:cs="Times New Roman"/>
          <w:sz w:val="24"/>
          <w:szCs w:val="20"/>
          <w:lang w:val="az-Latn-AZ"/>
        </w:rPr>
        <w:t>ndi il</w:t>
      </w:r>
      <w:r w:rsidR="008B1707" w:rsidRPr="00BF432E">
        <w:rPr>
          <w:rFonts w:cs="Times New Roman"/>
          <w:sz w:val="24"/>
          <w:szCs w:val="20"/>
          <w:lang w:val="az-Latn-AZ"/>
        </w:rPr>
        <w:t>ə müəyyən edilmiş qayda tə</w:t>
      </w:r>
      <w:r w:rsidR="00CD2B1E">
        <w:rPr>
          <w:rFonts w:cs="Times New Roman"/>
          <w:sz w:val="24"/>
          <w:szCs w:val="20"/>
          <w:lang w:val="az-Latn-AZ"/>
        </w:rPr>
        <w:t xml:space="preserve">tbiq </w:t>
      </w:r>
      <w:r w:rsidR="008B1707" w:rsidRPr="00BF432E">
        <w:rPr>
          <w:rFonts w:cs="Times New Roman"/>
          <w:sz w:val="24"/>
          <w:szCs w:val="20"/>
          <w:lang w:val="az-Latn-AZ"/>
        </w:rPr>
        <w:t>edilm</w:t>
      </w:r>
      <w:r w:rsidR="00CD2B1E">
        <w:rPr>
          <w:rFonts w:cs="Times New Roman"/>
          <w:sz w:val="24"/>
          <w:szCs w:val="20"/>
          <w:lang w:val="az-Latn-AZ"/>
        </w:rPr>
        <w:t>irs</w:t>
      </w:r>
      <w:r w:rsidR="008B1707" w:rsidRPr="00BF432E">
        <w:rPr>
          <w:rFonts w:cs="Times New Roman"/>
          <w:sz w:val="24"/>
          <w:szCs w:val="20"/>
          <w:lang w:val="az-Latn-AZ"/>
        </w:rPr>
        <w:t>ə, səlahiyyə</w:t>
      </w:r>
      <w:r w:rsidR="00CB1006">
        <w:rPr>
          <w:rFonts w:cs="Times New Roman"/>
          <w:sz w:val="24"/>
          <w:szCs w:val="20"/>
          <w:lang w:val="az-Latn-AZ"/>
        </w:rPr>
        <w:t>tli polis əməkdaşı</w:t>
      </w:r>
      <w:r w:rsidR="00D67134">
        <w:rPr>
          <w:rFonts w:cs="Times New Roman"/>
          <w:sz w:val="24"/>
          <w:szCs w:val="20"/>
          <w:lang w:val="az-Latn-AZ"/>
        </w:rPr>
        <w:t xml:space="preserve"> </w:t>
      </w:r>
      <w:r w:rsidR="00852780" w:rsidRPr="00BF432E">
        <w:rPr>
          <w:rFonts w:cs="Times New Roman"/>
          <w:sz w:val="24"/>
          <w:szCs w:val="20"/>
          <w:lang w:val="az-Latn-AZ"/>
        </w:rPr>
        <w:t>q</w:t>
      </w:r>
      <w:r w:rsidR="00852780">
        <w:rPr>
          <w:rFonts w:cs="Times New Roman"/>
          <w:sz w:val="24"/>
          <w:szCs w:val="20"/>
          <w:lang w:val="az-Latn-AZ"/>
        </w:rPr>
        <w:t>adına qarşı zorakılığın</w:t>
      </w:r>
      <w:r w:rsidR="00852780" w:rsidRPr="00CD02DE">
        <w:rPr>
          <w:rFonts w:cs="Times New Roman"/>
          <w:sz w:val="24"/>
          <w:szCs w:val="20"/>
          <w:lang w:val="az-Latn-AZ"/>
        </w:rPr>
        <w:t xml:space="preserve"> və</w:t>
      </w:r>
      <w:r w:rsidR="00852780">
        <w:rPr>
          <w:rFonts w:cs="Times New Roman"/>
          <w:sz w:val="24"/>
          <w:szCs w:val="20"/>
          <w:lang w:val="az-Latn-AZ"/>
        </w:rPr>
        <w:t>/</w:t>
      </w:r>
      <w:r w:rsidR="00852780" w:rsidRPr="00CD02DE">
        <w:rPr>
          <w:rFonts w:cs="Times New Roman"/>
          <w:sz w:val="24"/>
          <w:szCs w:val="20"/>
          <w:lang w:val="az-Latn-AZ"/>
        </w:rPr>
        <w:t>və</w:t>
      </w:r>
      <w:r w:rsidR="00852780">
        <w:rPr>
          <w:rFonts w:cs="Times New Roman"/>
          <w:sz w:val="24"/>
          <w:szCs w:val="20"/>
          <w:lang w:val="az-Latn-AZ"/>
        </w:rPr>
        <w:t xml:space="preserve"> ya ailədə zorakılığın</w:t>
      </w:r>
      <w:r w:rsidR="007B4156">
        <w:rPr>
          <w:rFonts w:cs="Times New Roman"/>
          <w:sz w:val="24"/>
          <w:szCs w:val="20"/>
          <w:lang w:val="az-Latn-AZ"/>
        </w:rPr>
        <w:t xml:space="preserve"> </w:t>
      </w:r>
      <w:r w:rsidR="007B4156" w:rsidRPr="007B4156">
        <w:rPr>
          <w:rFonts w:cs="Times New Roman"/>
          <w:sz w:val="24"/>
          <w:szCs w:val="20"/>
          <w:lang w:val="az-Latn-AZ"/>
        </w:rPr>
        <w:t>tə</w:t>
      </w:r>
      <w:r w:rsidR="007B4156">
        <w:rPr>
          <w:rFonts w:cs="Times New Roman"/>
          <w:sz w:val="24"/>
          <w:szCs w:val="20"/>
          <w:lang w:val="az-Latn-AZ"/>
        </w:rPr>
        <w:t xml:space="preserve">krarlanma riskini </w:t>
      </w:r>
      <w:r w:rsidR="008B1707" w:rsidRPr="00BF432E">
        <w:rPr>
          <w:rFonts w:cs="Times New Roman"/>
          <w:sz w:val="24"/>
          <w:szCs w:val="20"/>
          <w:lang w:val="az-Latn-AZ"/>
        </w:rPr>
        <w:t>Gürcüstan</w:t>
      </w:r>
      <w:r w:rsidR="00D67134">
        <w:rPr>
          <w:rFonts w:cs="Times New Roman"/>
          <w:sz w:val="24"/>
          <w:szCs w:val="20"/>
          <w:lang w:val="az-Latn-AZ"/>
        </w:rPr>
        <w:t>ın</w:t>
      </w:r>
      <w:r w:rsidR="008B1707" w:rsidRPr="00BF432E">
        <w:rPr>
          <w:rFonts w:cs="Times New Roman"/>
          <w:sz w:val="24"/>
          <w:szCs w:val="20"/>
          <w:lang w:val="az-Latn-AZ"/>
        </w:rPr>
        <w:t xml:space="preserve"> Daxili Işlər nazirinin əmri ilə müəyyən e</w:t>
      </w:r>
      <w:r w:rsidR="00D67134">
        <w:rPr>
          <w:rFonts w:cs="Times New Roman"/>
          <w:sz w:val="24"/>
          <w:szCs w:val="20"/>
          <w:lang w:val="az-Latn-AZ"/>
        </w:rPr>
        <w:t>dilmiş qaydad</w:t>
      </w:r>
      <w:r w:rsidR="007B4156">
        <w:rPr>
          <w:rFonts w:cs="Times New Roman"/>
          <w:sz w:val="24"/>
          <w:szCs w:val="20"/>
          <w:lang w:val="az-Latn-AZ"/>
        </w:rPr>
        <w:t xml:space="preserve">a </w:t>
      </w:r>
      <w:r w:rsidR="007B4156" w:rsidRPr="007B4156">
        <w:rPr>
          <w:rFonts w:cs="Times New Roman"/>
          <w:sz w:val="24"/>
          <w:szCs w:val="20"/>
          <w:lang w:val="az-Latn-AZ"/>
        </w:rPr>
        <w:t>qiymətləndirir</w:t>
      </w:r>
      <w:r w:rsidR="007B4156">
        <w:rPr>
          <w:rFonts w:cs="Times New Roman"/>
          <w:sz w:val="24"/>
          <w:szCs w:val="20"/>
          <w:lang w:val="az-Latn-AZ"/>
        </w:rPr>
        <w:t xml:space="preserve"> </w:t>
      </w:r>
      <w:r w:rsidR="00165AD0" w:rsidRPr="00BF432E">
        <w:rPr>
          <w:rFonts w:cs="Times New Roman"/>
          <w:sz w:val="24"/>
          <w:szCs w:val="20"/>
          <w:lang w:val="az-Latn-AZ"/>
        </w:rPr>
        <w:t xml:space="preserve">və </w:t>
      </w:r>
      <w:r w:rsidR="00CF6CF4">
        <w:rPr>
          <w:rFonts w:cs="Times New Roman"/>
          <w:sz w:val="24"/>
          <w:szCs w:val="20"/>
          <w:lang w:val="az-Latn-AZ"/>
        </w:rPr>
        <w:t xml:space="preserve">bu </w:t>
      </w:r>
      <w:r w:rsidR="00CF6CF4" w:rsidRPr="00CF6CF4">
        <w:rPr>
          <w:rFonts w:cs="Times New Roman"/>
          <w:sz w:val="24"/>
          <w:szCs w:val="20"/>
          <w:lang w:val="az-Latn-AZ"/>
        </w:rPr>
        <w:t xml:space="preserve">riskin </w:t>
      </w:r>
      <w:r w:rsidR="00CF6CF4">
        <w:rPr>
          <w:rFonts w:cs="Times New Roman"/>
          <w:sz w:val="24"/>
          <w:szCs w:val="20"/>
          <w:lang w:val="az-Latn-AZ"/>
        </w:rPr>
        <w:t>ağırlığın</w:t>
      </w:r>
      <w:r w:rsidR="00CF6CF4" w:rsidRPr="00CF6CF4">
        <w:rPr>
          <w:rFonts w:cs="Times New Roman"/>
          <w:sz w:val="24"/>
          <w:szCs w:val="20"/>
          <w:lang w:val="az-Latn-AZ"/>
        </w:rPr>
        <w:t xml:space="preserve">a görə </w:t>
      </w:r>
      <w:r w:rsidR="0047235C">
        <w:rPr>
          <w:rFonts w:cs="Times New Roman"/>
          <w:sz w:val="24"/>
          <w:szCs w:val="20"/>
          <w:lang w:val="az-Latn-AZ"/>
        </w:rPr>
        <w:t>aşağıdakı</w:t>
      </w:r>
      <w:r w:rsidR="00165AD0" w:rsidRPr="00BF432E">
        <w:rPr>
          <w:rFonts w:cs="Times New Roman"/>
          <w:sz w:val="24"/>
          <w:szCs w:val="20"/>
          <w:lang w:val="az-Latn-AZ"/>
        </w:rPr>
        <w:t xml:space="preserve"> qərarlardan birini qəbul edir:</w:t>
      </w:r>
    </w:p>
    <w:p w:rsidR="00967DF2" w:rsidRDefault="0047235C" w:rsidP="00967DF2">
      <w:pPr>
        <w:jc w:val="both"/>
        <w:rPr>
          <w:rFonts w:cs="Times New Roman"/>
          <w:sz w:val="24"/>
          <w:szCs w:val="20"/>
          <w:lang w:val="az-Latn-AZ"/>
        </w:rPr>
      </w:pPr>
      <w:r>
        <w:rPr>
          <w:rFonts w:cs="Times New Roman"/>
          <w:sz w:val="24"/>
          <w:szCs w:val="20"/>
          <w:lang w:val="az-Latn-AZ"/>
        </w:rPr>
        <w:t xml:space="preserve">       a) T</w:t>
      </w:r>
      <w:r>
        <w:rPr>
          <w:rFonts w:asciiTheme="minorHAnsi" w:hAnsiTheme="minorHAnsi" w:cs="Times New Roman"/>
          <w:sz w:val="24"/>
          <w:szCs w:val="20"/>
          <w:lang w:val="az-Latn-AZ"/>
        </w:rPr>
        <w:t xml:space="preserve">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in verilməsi haqqında</w:t>
      </w:r>
      <w:r w:rsidR="00165AD0" w:rsidRPr="0047235C">
        <w:rPr>
          <w:rFonts w:cs="Times New Roman"/>
          <w:sz w:val="24"/>
          <w:szCs w:val="20"/>
          <w:lang w:val="az-Latn-AZ"/>
        </w:rPr>
        <w:t>;</w:t>
      </w:r>
    </w:p>
    <w:p w:rsidR="00315F22" w:rsidRPr="00905043" w:rsidRDefault="00967DF2" w:rsidP="00967DF2">
      <w:pPr>
        <w:jc w:val="both"/>
        <w:rPr>
          <w:rFonts w:asciiTheme="minorHAnsi" w:hAnsiTheme="minorHAnsi" w:cs="Times New Roman"/>
          <w:sz w:val="24"/>
          <w:szCs w:val="20"/>
          <w:lang w:val="ka-GE"/>
        </w:rPr>
      </w:pPr>
      <w:r>
        <w:rPr>
          <w:rFonts w:cs="Times New Roman"/>
          <w:sz w:val="24"/>
          <w:szCs w:val="20"/>
          <w:lang w:val="az-Latn-AZ"/>
        </w:rPr>
        <w:lastRenderedPageBreak/>
        <w:t xml:space="preserve">       b) </w:t>
      </w:r>
      <w:r w:rsidR="007B7751">
        <w:rPr>
          <w:rFonts w:cs="Times New Roman"/>
          <w:sz w:val="24"/>
          <w:szCs w:val="20"/>
          <w:lang w:val="az-Latn-AZ"/>
        </w:rPr>
        <w:t xml:space="preserve"> </w:t>
      </w:r>
      <w:r>
        <w:rPr>
          <w:rFonts w:cs="Times New Roman"/>
          <w:sz w:val="24"/>
          <w:szCs w:val="20"/>
          <w:lang w:val="az-Latn-AZ"/>
        </w:rPr>
        <w:t>T</w:t>
      </w:r>
      <w:r>
        <w:rPr>
          <w:rFonts w:asciiTheme="minorHAnsi" w:hAnsiTheme="minorHAnsi" w:cs="Times New Roman"/>
          <w:sz w:val="24"/>
          <w:szCs w:val="20"/>
          <w:lang w:val="az-Latn-AZ"/>
        </w:rPr>
        <w:t xml:space="preserve">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in verilməsi</w:t>
      </w:r>
      <w:r w:rsidR="00905043">
        <w:rPr>
          <w:rFonts w:asciiTheme="minorHAnsi" w:hAnsiTheme="minorHAnsi" w:cs="Times New Roman"/>
          <w:sz w:val="24"/>
          <w:szCs w:val="20"/>
          <w:lang w:val="az-Latn-AZ"/>
        </w:rPr>
        <w:t>ndən imtina haqqında</w:t>
      </w:r>
      <w:r w:rsidR="00905043">
        <w:rPr>
          <w:rFonts w:asciiTheme="minorHAnsi" w:hAnsiTheme="minorHAnsi" w:cs="Times New Roman"/>
          <w:sz w:val="24"/>
          <w:szCs w:val="20"/>
          <w:lang w:val="ka-GE"/>
        </w:rPr>
        <w:t>.</w:t>
      </w:r>
    </w:p>
    <w:p w:rsidR="000842B0" w:rsidRPr="00CD02DE" w:rsidRDefault="003D68B7" w:rsidP="007E3B00">
      <w:pPr>
        <w:pStyle w:val="a3"/>
        <w:numPr>
          <w:ilvl w:val="0"/>
          <w:numId w:val="11"/>
        </w:numPr>
        <w:jc w:val="both"/>
        <w:rPr>
          <w:rFonts w:cs="Times New Roman"/>
          <w:sz w:val="24"/>
          <w:szCs w:val="20"/>
          <w:lang w:val="az-Latn-AZ"/>
        </w:rPr>
      </w:pPr>
      <w:r>
        <w:rPr>
          <w:rFonts w:cs="Times New Roman"/>
          <w:sz w:val="24"/>
          <w:szCs w:val="20"/>
          <w:lang w:val="az-Latn-AZ"/>
        </w:rPr>
        <w:t>Qoruyucu</w:t>
      </w:r>
      <w:r>
        <w:rPr>
          <w:rFonts w:asciiTheme="minorHAnsi" w:hAnsiTheme="minorHAnsi" w:cs="Times New Roman"/>
          <w:sz w:val="24"/>
          <w:szCs w:val="20"/>
          <w:lang w:val="az-Latn-AZ"/>
        </w:rPr>
        <w:t xml:space="preserve"> order</w:t>
      </w:r>
      <w:r w:rsidR="000842B0" w:rsidRPr="00CD02DE">
        <w:rPr>
          <w:rFonts w:cs="Times New Roman"/>
          <w:sz w:val="24"/>
          <w:szCs w:val="20"/>
          <w:lang w:val="az-Latn-AZ"/>
        </w:rPr>
        <w:t xml:space="preserve"> </w:t>
      </w:r>
      <w:r w:rsidR="007B7751">
        <w:rPr>
          <w:rFonts w:cs="Times New Roman"/>
          <w:sz w:val="24"/>
          <w:szCs w:val="20"/>
          <w:lang w:val="az-Latn-AZ"/>
        </w:rPr>
        <w:t xml:space="preserve">- </w:t>
      </w:r>
      <w:r w:rsidR="000842B0" w:rsidRPr="00CD02DE">
        <w:rPr>
          <w:rFonts w:cs="Times New Roman"/>
          <w:sz w:val="24"/>
          <w:szCs w:val="20"/>
          <w:lang w:val="az-Latn-AZ"/>
        </w:rPr>
        <w:t>birinci instansiya məhkəməsinin (hakim</w:t>
      </w:r>
      <w:r w:rsidR="00D220F1">
        <w:rPr>
          <w:rFonts w:cs="Times New Roman"/>
          <w:sz w:val="24"/>
          <w:szCs w:val="20"/>
          <w:lang w:val="az-Latn-AZ"/>
        </w:rPr>
        <w:t>inin</w:t>
      </w:r>
      <w:r w:rsidR="000842B0" w:rsidRPr="00CD02DE">
        <w:rPr>
          <w:rFonts w:cs="Times New Roman"/>
          <w:sz w:val="24"/>
          <w:szCs w:val="20"/>
          <w:lang w:val="az-Latn-AZ"/>
        </w:rPr>
        <w:t xml:space="preserve">) inzibati </w:t>
      </w:r>
      <w:r w:rsidR="00D220F1">
        <w:rPr>
          <w:rFonts w:cs="Times New Roman"/>
          <w:sz w:val="24"/>
          <w:szCs w:val="20"/>
          <w:lang w:val="az-Latn-AZ"/>
        </w:rPr>
        <w:t xml:space="preserve">hüquq </w:t>
      </w:r>
      <w:r w:rsidR="000842B0" w:rsidRPr="00CD02DE">
        <w:rPr>
          <w:rFonts w:cs="Times New Roman"/>
          <w:sz w:val="24"/>
          <w:szCs w:val="20"/>
          <w:lang w:val="az-Latn-AZ"/>
        </w:rPr>
        <w:t>icraat</w:t>
      </w:r>
      <w:r w:rsidR="00D220F1">
        <w:rPr>
          <w:rFonts w:cs="Times New Roman"/>
          <w:sz w:val="24"/>
          <w:szCs w:val="20"/>
          <w:lang w:val="az-Latn-AZ"/>
        </w:rPr>
        <w:t>ı qaydasında verdiyi aktdır, hansı ilə ki qurbanın müdafiəsini</w:t>
      </w:r>
      <w:r w:rsidR="000842B0" w:rsidRPr="00CD02DE">
        <w:rPr>
          <w:rFonts w:cs="Times New Roman"/>
          <w:sz w:val="24"/>
          <w:szCs w:val="20"/>
          <w:lang w:val="az-Latn-AZ"/>
        </w:rPr>
        <w:t>n müvəqqəti tədbirlə</w:t>
      </w:r>
      <w:r w:rsidR="00D220F1">
        <w:rPr>
          <w:rFonts w:cs="Times New Roman"/>
          <w:sz w:val="24"/>
          <w:szCs w:val="20"/>
          <w:lang w:val="az-Latn-AZ"/>
        </w:rPr>
        <w:t xml:space="preserve">ri müəyyən </w:t>
      </w:r>
      <w:r w:rsidR="000842B0" w:rsidRPr="00CD02DE">
        <w:rPr>
          <w:rFonts w:cs="Times New Roman"/>
          <w:sz w:val="24"/>
          <w:szCs w:val="20"/>
          <w:lang w:val="az-Latn-AZ"/>
        </w:rPr>
        <w:t>ed</w:t>
      </w:r>
      <w:r w:rsidR="00D220F1">
        <w:rPr>
          <w:rFonts w:cs="Times New Roman"/>
          <w:sz w:val="24"/>
          <w:szCs w:val="20"/>
          <w:lang w:val="az-Latn-AZ"/>
        </w:rPr>
        <w:t>ilir</w:t>
      </w:r>
      <w:r w:rsidR="00D220F1">
        <w:rPr>
          <w:rFonts w:asciiTheme="minorHAnsi" w:hAnsiTheme="minorHAnsi" w:cs="Times New Roman"/>
          <w:sz w:val="24"/>
          <w:szCs w:val="20"/>
          <w:lang w:val="ka-GE"/>
        </w:rPr>
        <w:t>.</w:t>
      </w:r>
      <w:r w:rsidR="00D220F1">
        <w:rPr>
          <w:rFonts w:asciiTheme="minorHAnsi" w:hAnsiTheme="minorHAnsi" w:cs="Times New Roman"/>
          <w:sz w:val="24"/>
          <w:szCs w:val="20"/>
          <w:lang w:val="az-Latn-AZ"/>
        </w:rPr>
        <w:t xml:space="preserve"> </w:t>
      </w:r>
    </w:p>
    <w:p w:rsidR="00DE23DA" w:rsidRPr="005F0F7D" w:rsidRDefault="0023438D" w:rsidP="00192056">
      <w:pPr>
        <w:pStyle w:val="a3"/>
        <w:numPr>
          <w:ilvl w:val="0"/>
          <w:numId w:val="11"/>
        </w:numPr>
        <w:jc w:val="both"/>
        <w:rPr>
          <w:rFonts w:cs="Times New Roman"/>
          <w:sz w:val="24"/>
          <w:szCs w:val="20"/>
          <w:lang w:val="az-Latn-AZ"/>
        </w:rPr>
      </w:pPr>
      <w:r>
        <w:rPr>
          <w:rFonts w:cs="Times New Roman"/>
          <w:sz w:val="24"/>
          <w:szCs w:val="20"/>
          <w:lang w:val="az-Latn-AZ"/>
        </w:rPr>
        <w:t>T</w:t>
      </w:r>
      <w:r>
        <w:rPr>
          <w:rFonts w:asciiTheme="minorHAnsi" w:hAnsiTheme="minorHAnsi" w:cs="Times New Roman"/>
          <w:sz w:val="24"/>
          <w:szCs w:val="20"/>
          <w:lang w:val="az-Latn-AZ"/>
        </w:rPr>
        <w:t xml:space="preserve">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 xml:space="preserve"> </w:t>
      </w:r>
      <w:r w:rsidR="007B7751">
        <w:rPr>
          <w:rFonts w:asciiTheme="minorHAnsi" w:hAnsiTheme="minorHAnsi" w:cs="Times New Roman"/>
          <w:sz w:val="24"/>
          <w:szCs w:val="20"/>
          <w:lang w:val="az-Latn-AZ"/>
        </w:rPr>
        <w:t xml:space="preserve">- </w:t>
      </w:r>
      <w:r w:rsidR="00DE0E19" w:rsidRPr="00BF432E">
        <w:rPr>
          <w:rFonts w:cs="Times New Roman"/>
          <w:sz w:val="24"/>
          <w:szCs w:val="20"/>
          <w:lang w:val="az-Latn-AZ"/>
        </w:rPr>
        <w:t>səlahiyyə</w:t>
      </w:r>
      <w:r w:rsidR="00DE0E19">
        <w:rPr>
          <w:rFonts w:cs="Times New Roman"/>
          <w:sz w:val="24"/>
          <w:szCs w:val="20"/>
          <w:lang w:val="az-Latn-AZ"/>
        </w:rPr>
        <w:t xml:space="preserve">tli polis əməkdaşının verdiyi aktdır, hansı ilə ki </w:t>
      </w:r>
      <w:r w:rsidR="00DE23DA">
        <w:rPr>
          <w:rFonts w:cs="Times New Roman"/>
          <w:sz w:val="24"/>
          <w:szCs w:val="20"/>
          <w:lang w:val="az-Latn-AZ"/>
        </w:rPr>
        <w:t>q</w:t>
      </w:r>
      <w:r w:rsidR="00DE23DA" w:rsidRPr="00CD02DE">
        <w:rPr>
          <w:rFonts w:cs="Times New Roman"/>
          <w:sz w:val="24"/>
          <w:szCs w:val="20"/>
          <w:lang w:val="az-Latn-AZ"/>
        </w:rPr>
        <w:t>adınlara qarşı zorakılıq və</w:t>
      </w:r>
      <w:r w:rsidR="00DE23DA">
        <w:rPr>
          <w:rFonts w:cs="Times New Roman"/>
          <w:sz w:val="24"/>
          <w:szCs w:val="20"/>
          <w:lang w:val="az-Latn-AZ"/>
        </w:rPr>
        <w:t>/</w:t>
      </w:r>
      <w:r w:rsidR="00DE23DA" w:rsidRPr="00CD02DE">
        <w:rPr>
          <w:rFonts w:cs="Times New Roman"/>
          <w:sz w:val="24"/>
          <w:szCs w:val="20"/>
          <w:lang w:val="az-Latn-AZ"/>
        </w:rPr>
        <w:t>və</w:t>
      </w:r>
      <w:r w:rsidR="00DE23DA">
        <w:rPr>
          <w:rFonts w:cs="Times New Roman"/>
          <w:sz w:val="24"/>
          <w:szCs w:val="20"/>
          <w:lang w:val="az-Latn-AZ"/>
        </w:rPr>
        <w:t xml:space="preserve"> ya ailədə zorakılıq halında qurbanın müdafiəsini</w:t>
      </w:r>
      <w:r w:rsidR="00DE23DA" w:rsidRPr="00CD02DE">
        <w:rPr>
          <w:rFonts w:cs="Times New Roman"/>
          <w:sz w:val="24"/>
          <w:szCs w:val="20"/>
          <w:lang w:val="az-Latn-AZ"/>
        </w:rPr>
        <w:t>n müvəqqəti tədbirlə</w:t>
      </w:r>
      <w:r w:rsidR="00DE23DA">
        <w:rPr>
          <w:rFonts w:cs="Times New Roman"/>
          <w:sz w:val="24"/>
          <w:szCs w:val="20"/>
          <w:lang w:val="az-Latn-AZ"/>
        </w:rPr>
        <w:t xml:space="preserve">ri müəyyən </w:t>
      </w:r>
      <w:r w:rsidR="00DE23DA" w:rsidRPr="00CD02DE">
        <w:rPr>
          <w:rFonts w:cs="Times New Roman"/>
          <w:sz w:val="24"/>
          <w:szCs w:val="20"/>
          <w:lang w:val="az-Latn-AZ"/>
        </w:rPr>
        <w:t>ed</w:t>
      </w:r>
      <w:r w:rsidR="00DE23DA">
        <w:rPr>
          <w:rFonts w:cs="Times New Roman"/>
          <w:sz w:val="24"/>
          <w:szCs w:val="20"/>
          <w:lang w:val="az-Latn-AZ"/>
        </w:rPr>
        <w:t>ilir</w:t>
      </w:r>
      <w:r w:rsidR="00DE23DA">
        <w:rPr>
          <w:rFonts w:asciiTheme="minorHAnsi" w:hAnsiTheme="minorHAnsi" w:cs="Times New Roman"/>
          <w:sz w:val="24"/>
          <w:szCs w:val="20"/>
          <w:lang w:val="ka-GE"/>
        </w:rPr>
        <w:t>.</w:t>
      </w:r>
      <w:r w:rsidR="00DE23DA">
        <w:rPr>
          <w:rFonts w:asciiTheme="minorHAnsi" w:hAnsiTheme="minorHAnsi" w:cs="Times New Roman"/>
          <w:sz w:val="24"/>
          <w:szCs w:val="20"/>
          <w:lang w:val="az-Latn-AZ"/>
        </w:rPr>
        <w:t xml:space="preserve"> </w:t>
      </w:r>
      <w:r w:rsidR="007550C9">
        <w:rPr>
          <w:rFonts w:cs="Times New Roman"/>
          <w:sz w:val="24"/>
          <w:szCs w:val="20"/>
          <w:lang w:val="az-Latn-AZ"/>
        </w:rPr>
        <w:t>T</w:t>
      </w:r>
      <w:r w:rsidR="007550C9">
        <w:rPr>
          <w:rFonts w:asciiTheme="minorHAnsi" w:hAnsiTheme="minorHAnsi" w:cs="Times New Roman"/>
          <w:sz w:val="24"/>
          <w:szCs w:val="20"/>
          <w:lang w:val="az-Latn-AZ"/>
        </w:rPr>
        <w:t xml:space="preserve">utucu (qadağanedici) </w:t>
      </w:r>
      <w:r w:rsidR="007550C9" w:rsidRPr="00705CA4">
        <w:rPr>
          <w:rFonts w:asciiTheme="minorHAnsi" w:hAnsiTheme="minorHAnsi" w:cs="Times New Roman"/>
          <w:sz w:val="24"/>
          <w:szCs w:val="20"/>
          <w:lang w:val="az-Latn-AZ"/>
        </w:rPr>
        <w:t>order</w:t>
      </w:r>
      <w:r w:rsidR="00192056">
        <w:rPr>
          <w:rFonts w:asciiTheme="minorHAnsi" w:hAnsiTheme="minorHAnsi" w:cs="Times New Roman"/>
          <w:sz w:val="24"/>
          <w:szCs w:val="20"/>
          <w:lang w:val="ka-GE"/>
        </w:rPr>
        <w:t xml:space="preserve"> </w:t>
      </w:r>
      <w:r w:rsidR="007B7751">
        <w:rPr>
          <w:rFonts w:asciiTheme="minorHAnsi" w:hAnsiTheme="minorHAnsi" w:cs="Times New Roman"/>
          <w:sz w:val="24"/>
          <w:szCs w:val="20"/>
          <w:lang w:val="az-Latn-AZ"/>
        </w:rPr>
        <w:t xml:space="preserve">- </w:t>
      </w:r>
      <w:r w:rsidR="00192056" w:rsidRPr="00192056">
        <w:rPr>
          <w:rFonts w:asciiTheme="minorHAnsi" w:hAnsiTheme="minorHAnsi" w:cs="Times New Roman"/>
          <w:sz w:val="24"/>
          <w:szCs w:val="20"/>
          <w:lang w:val="az-Latn-AZ"/>
        </w:rPr>
        <w:t>Gürcüstanın Daxili İşlə</w:t>
      </w:r>
      <w:r w:rsidR="00192056">
        <w:rPr>
          <w:rFonts w:asciiTheme="minorHAnsi" w:hAnsiTheme="minorHAnsi" w:cs="Times New Roman"/>
          <w:sz w:val="24"/>
          <w:szCs w:val="20"/>
          <w:lang w:val="az-Latn-AZ"/>
        </w:rPr>
        <w:t>r n</w:t>
      </w:r>
      <w:r w:rsidR="00192056" w:rsidRPr="00192056">
        <w:rPr>
          <w:rFonts w:asciiTheme="minorHAnsi" w:hAnsiTheme="minorHAnsi" w:cs="Times New Roman"/>
          <w:sz w:val="24"/>
          <w:szCs w:val="20"/>
          <w:lang w:val="az-Latn-AZ"/>
        </w:rPr>
        <w:t xml:space="preserve">azirinin əmri ilə təsdiq edilmiş </w:t>
      </w:r>
      <w:r w:rsidR="00192056">
        <w:rPr>
          <w:rFonts w:asciiTheme="minorHAnsi" w:hAnsiTheme="minorHAnsi" w:cs="Times New Roman"/>
          <w:sz w:val="24"/>
          <w:szCs w:val="20"/>
          <w:lang w:val="az-Latn-AZ"/>
        </w:rPr>
        <w:t xml:space="preserve">tutucu (qadağanedici) </w:t>
      </w:r>
      <w:r w:rsidR="00192056" w:rsidRPr="00705CA4">
        <w:rPr>
          <w:rFonts w:asciiTheme="minorHAnsi" w:hAnsiTheme="minorHAnsi" w:cs="Times New Roman"/>
          <w:sz w:val="24"/>
          <w:szCs w:val="20"/>
          <w:lang w:val="az-Latn-AZ"/>
        </w:rPr>
        <w:t>order</w:t>
      </w:r>
      <w:r w:rsidR="007B7751">
        <w:rPr>
          <w:rFonts w:asciiTheme="minorHAnsi" w:hAnsiTheme="minorHAnsi" w:cs="Times New Roman"/>
          <w:sz w:val="24"/>
          <w:szCs w:val="20"/>
          <w:lang w:val="az-Latn-AZ"/>
        </w:rPr>
        <w:t>in</w:t>
      </w:r>
      <w:r w:rsidR="00192056">
        <w:rPr>
          <w:rFonts w:asciiTheme="minorHAnsi" w:hAnsiTheme="minorHAnsi" w:cs="Times New Roman"/>
          <w:sz w:val="24"/>
          <w:szCs w:val="20"/>
          <w:lang w:val="az-Latn-AZ"/>
        </w:rPr>
        <w:t xml:space="preserve"> protokolu ilə</w:t>
      </w:r>
      <w:r w:rsidR="00192056" w:rsidRPr="00192056">
        <w:rPr>
          <w:rFonts w:asciiTheme="minorHAnsi" w:hAnsiTheme="minorHAnsi" w:cs="Times New Roman"/>
          <w:sz w:val="24"/>
          <w:szCs w:val="20"/>
          <w:lang w:val="az-Latn-AZ"/>
        </w:rPr>
        <w:t xml:space="preserve"> müəyyən edilmiş risklərin qiymətləndirilməsi sorğusu </w:t>
      </w:r>
      <w:r w:rsidR="00192056">
        <w:rPr>
          <w:rFonts w:asciiTheme="minorHAnsi" w:hAnsiTheme="minorHAnsi" w:cs="Times New Roman"/>
          <w:sz w:val="24"/>
          <w:szCs w:val="20"/>
          <w:lang w:val="az-Latn-AZ"/>
        </w:rPr>
        <w:t xml:space="preserve">(anketi) </w:t>
      </w:r>
      <w:r w:rsidR="00192056" w:rsidRPr="00192056">
        <w:rPr>
          <w:rFonts w:asciiTheme="minorHAnsi" w:hAnsiTheme="minorHAnsi" w:cs="Times New Roman"/>
          <w:sz w:val="24"/>
          <w:szCs w:val="20"/>
          <w:lang w:val="az-Latn-AZ"/>
        </w:rPr>
        <w:t>əsasında verilir</w:t>
      </w:r>
      <w:r w:rsidR="00192056">
        <w:rPr>
          <w:rFonts w:asciiTheme="minorHAnsi" w:hAnsiTheme="minorHAnsi" w:cs="Times New Roman"/>
          <w:sz w:val="24"/>
          <w:szCs w:val="20"/>
          <w:lang w:val="ka-GE"/>
        </w:rPr>
        <w:t>.</w:t>
      </w:r>
    </w:p>
    <w:p w:rsidR="005F0F7D" w:rsidRDefault="005F0F7D" w:rsidP="005F0F7D">
      <w:pPr>
        <w:ind w:left="360"/>
        <w:jc w:val="both"/>
        <w:rPr>
          <w:rFonts w:asciiTheme="minorHAnsi" w:hAnsiTheme="minorHAnsi" w:cs="Times New Roman"/>
          <w:sz w:val="24"/>
          <w:szCs w:val="20"/>
          <w:lang w:val="az-Latn-AZ"/>
        </w:rPr>
      </w:pPr>
      <w:r>
        <w:rPr>
          <w:rFonts w:asciiTheme="minorHAnsi" w:hAnsiTheme="minorHAnsi" w:cs="Times New Roman"/>
          <w:sz w:val="24"/>
          <w:szCs w:val="20"/>
          <w:lang w:val="az-Latn-AZ"/>
        </w:rPr>
        <w:t>3</w:t>
      </w:r>
      <w:r>
        <w:rPr>
          <w:rFonts w:asciiTheme="minorHAnsi" w:hAnsiTheme="minorHAnsi" w:cs="Times New Roman"/>
          <w:sz w:val="24"/>
          <w:szCs w:val="20"/>
          <w:vertAlign w:val="superscript"/>
          <w:lang w:val="az-Latn-AZ"/>
        </w:rPr>
        <w:t>1</w:t>
      </w:r>
      <w:r>
        <w:rPr>
          <w:rFonts w:asciiTheme="minorHAnsi" w:hAnsiTheme="minorHAnsi" w:cs="Times New Roman"/>
          <w:sz w:val="24"/>
          <w:szCs w:val="20"/>
          <w:lang w:val="ka-GE"/>
        </w:rPr>
        <w:t xml:space="preserve">.  </w:t>
      </w:r>
      <w:r>
        <w:rPr>
          <w:rFonts w:cs="Times New Roman"/>
          <w:sz w:val="24"/>
          <w:szCs w:val="20"/>
          <w:lang w:val="az-Latn-AZ"/>
        </w:rPr>
        <w:t>T</w:t>
      </w:r>
      <w:r>
        <w:rPr>
          <w:rFonts w:asciiTheme="minorHAnsi" w:hAnsiTheme="minorHAnsi" w:cs="Times New Roman"/>
          <w:sz w:val="24"/>
          <w:szCs w:val="20"/>
          <w:lang w:val="az-Latn-AZ"/>
        </w:rPr>
        <w:t xml:space="preserve">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də</w:t>
      </w:r>
      <w:r w:rsidR="00E548F1">
        <w:rPr>
          <w:rFonts w:asciiTheme="minorHAnsi" w:hAnsiTheme="minorHAnsi" w:cs="Times New Roman"/>
          <w:sz w:val="24"/>
          <w:szCs w:val="20"/>
          <w:lang w:val="az-Latn-AZ"/>
        </w:rPr>
        <w:t xml:space="preserve"> </w:t>
      </w:r>
      <w:r w:rsidR="00E548F1" w:rsidRPr="00E548F1">
        <w:rPr>
          <w:rFonts w:asciiTheme="minorHAnsi" w:hAnsiTheme="minorHAnsi" w:cs="Times New Roman"/>
          <w:sz w:val="24"/>
          <w:szCs w:val="20"/>
          <w:lang w:val="az-Latn-AZ"/>
        </w:rPr>
        <w:t>göstə</w:t>
      </w:r>
      <w:r w:rsidR="00E548F1">
        <w:rPr>
          <w:rFonts w:asciiTheme="minorHAnsi" w:hAnsiTheme="minorHAnsi" w:cs="Times New Roman"/>
          <w:sz w:val="24"/>
          <w:szCs w:val="20"/>
          <w:lang w:val="az-Latn-AZ"/>
        </w:rPr>
        <w:t>rili</w:t>
      </w:r>
      <w:r w:rsidR="00E548F1" w:rsidRPr="00E548F1">
        <w:rPr>
          <w:rFonts w:asciiTheme="minorHAnsi" w:hAnsiTheme="minorHAnsi" w:cs="Times New Roman"/>
          <w:sz w:val="24"/>
          <w:szCs w:val="20"/>
          <w:lang w:val="az-Latn-AZ"/>
        </w:rPr>
        <w:t>r</w:t>
      </w:r>
      <w:r w:rsidR="00E548F1">
        <w:rPr>
          <w:rFonts w:asciiTheme="minorHAnsi" w:hAnsiTheme="minorHAnsi" w:cs="Times New Roman"/>
          <w:sz w:val="24"/>
          <w:szCs w:val="20"/>
          <w:lang w:val="az-Latn-AZ"/>
        </w:rPr>
        <w:t>:</w:t>
      </w:r>
    </w:p>
    <w:p w:rsidR="00E548F1" w:rsidRDefault="00E548F1" w:rsidP="005F0F7D">
      <w:pPr>
        <w:ind w:left="36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 verildiyi tarix və yer;</w:t>
      </w:r>
    </w:p>
    <w:p w:rsidR="00E548F1" w:rsidRDefault="00577B51" w:rsidP="005F0F7D">
      <w:pPr>
        <w:ind w:left="36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b) verilməs</w:t>
      </w:r>
      <w:r w:rsidRPr="00577B51">
        <w:rPr>
          <w:rFonts w:asciiTheme="minorHAnsi" w:hAnsiTheme="minorHAnsi" w:cs="Times New Roman"/>
          <w:sz w:val="24"/>
          <w:szCs w:val="20"/>
          <w:lang w:val="az-Latn-AZ"/>
        </w:rPr>
        <w:t>i üçün əsas təşkil edən hallar;</w:t>
      </w:r>
    </w:p>
    <w:p w:rsidR="00577B51" w:rsidRDefault="00A92973" w:rsidP="005F0F7D">
      <w:pPr>
        <w:ind w:left="36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q) zorakı şəxsin adı, soyadı, doğum tarixi və yeri, şəxsi nömrəsi, peşəsi və yaşayış yeri</w:t>
      </w:r>
      <w:r w:rsidRPr="00577B51">
        <w:rPr>
          <w:rFonts w:asciiTheme="minorHAnsi" w:hAnsiTheme="minorHAnsi" w:cs="Times New Roman"/>
          <w:sz w:val="24"/>
          <w:szCs w:val="20"/>
          <w:lang w:val="az-Latn-AZ"/>
        </w:rPr>
        <w:t>;</w:t>
      </w:r>
    </w:p>
    <w:p w:rsidR="00A92973" w:rsidRDefault="00A92973" w:rsidP="005F0F7D">
      <w:pPr>
        <w:ind w:left="36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q</w:t>
      </w:r>
      <w:r>
        <w:rPr>
          <w:rFonts w:asciiTheme="minorHAnsi" w:hAnsiTheme="minorHAnsi" w:cs="Times New Roman"/>
          <w:sz w:val="24"/>
          <w:szCs w:val="20"/>
          <w:vertAlign w:val="superscript"/>
          <w:lang w:val="az-Latn-AZ"/>
        </w:rPr>
        <w:t>1</w:t>
      </w:r>
      <w:r>
        <w:rPr>
          <w:rFonts w:asciiTheme="minorHAnsi" w:hAnsiTheme="minorHAnsi" w:cs="Times New Roman"/>
          <w:sz w:val="24"/>
          <w:szCs w:val="20"/>
          <w:lang w:val="az-Latn-AZ"/>
        </w:rPr>
        <w:t>) qurbanın adı, soyadı, doğum tarixi və şəxsi nömrəsi</w:t>
      </w:r>
      <w:r w:rsidRPr="00577B51">
        <w:rPr>
          <w:rFonts w:asciiTheme="minorHAnsi" w:hAnsiTheme="minorHAnsi" w:cs="Times New Roman"/>
          <w:sz w:val="24"/>
          <w:szCs w:val="20"/>
          <w:lang w:val="az-Latn-AZ"/>
        </w:rPr>
        <w:t>;</w:t>
      </w:r>
    </w:p>
    <w:p w:rsidR="00A92973" w:rsidRDefault="00A92973"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d)</w:t>
      </w:r>
      <w:r w:rsidR="007B7751">
        <w:rPr>
          <w:rFonts w:asciiTheme="minorHAnsi" w:hAnsiTheme="minorHAnsi" w:cs="Times New Roman"/>
          <w:sz w:val="24"/>
          <w:szCs w:val="20"/>
          <w:lang w:val="az-Latn-AZ"/>
        </w:rPr>
        <w:t xml:space="preserve"> </w:t>
      </w:r>
      <w:r w:rsidR="00FA6D5E">
        <w:rPr>
          <w:rFonts w:asciiTheme="minorHAnsi" w:hAnsiTheme="minorHAnsi" w:cs="Times New Roman"/>
          <w:sz w:val="24"/>
          <w:szCs w:val="20"/>
          <w:lang w:val="az-Latn-AZ"/>
        </w:rPr>
        <w:t>bu maddənin 3</w:t>
      </w:r>
      <w:r w:rsidR="00FA6D5E">
        <w:rPr>
          <w:rFonts w:asciiTheme="minorHAnsi" w:hAnsiTheme="minorHAnsi" w:cs="Times New Roman"/>
          <w:sz w:val="24"/>
          <w:szCs w:val="20"/>
          <w:vertAlign w:val="superscript"/>
          <w:lang w:val="az-Latn-AZ"/>
        </w:rPr>
        <w:t xml:space="preserve">2 </w:t>
      </w:r>
      <w:r w:rsidR="00FA6D5E">
        <w:rPr>
          <w:rFonts w:asciiTheme="minorHAnsi" w:hAnsiTheme="minorHAnsi" w:cs="Times New Roman"/>
          <w:sz w:val="24"/>
          <w:szCs w:val="20"/>
          <w:lang w:val="az-Latn-AZ"/>
        </w:rPr>
        <w:t>bəndi ilə nəzərdə tutulmuş o hərəkətlə</w:t>
      </w:r>
      <w:r w:rsidR="00D82594">
        <w:rPr>
          <w:rFonts w:asciiTheme="minorHAnsi" w:hAnsiTheme="minorHAnsi" w:cs="Times New Roman"/>
          <w:sz w:val="24"/>
          <w:szCs w:val="20"/>
          <w:lang w:val="az-Latn-AZ"/>
        </w:rPr>
        <w:t xml:space="preserve">rin </w:t>
      </w:r>
      <w:r w:rsidR="00D82594" w:rsidRPr="00D82594">
        <w:rPr>
          <w:rFonts w:asciiTheme="minorHAnsi" w:hAnsiTheme="minorHAnsi" w:cs="Times New Roman"/>
          <w:sz w:val="24"/>
          <w:szCs w:val="20"/>
          <w:lang w:val="az-Latn-AZ"/>
        </w:rPr>
        <w:t>siyahısı</w:t>
      </w:r>
      <w:r w:rsidR="00D82594">
        <w:rPr>
          <w:rFonts w:asciiTheme="minorHAnsi" w:hAnsiTheme="minorHAnsi" w:cs="Times New Roman"/>
          <w:sz w:val="24"/>
          <w:szCs w:val="20"/>
          <w:lang w:val="az-Latn-AZ"/>
        </w:rPr>
        <w:t>, hansıları ki həyata keçirmək zorakı şəxsə</w:t>
      </w:r>
      <w:r w:rsidR="00BD642A">
        <w:rPr>
          <w:rFonts w:asciiTheme="minorHAnsi" w:hAnsiTheme="minorHAnsi" w:cs="Times New Roman"/>
          <w:sz w:val="24"/>
          <w:szCs w:val="20"/>
          <w:lang w:val="az-Latn-AZ"/>
        </w:rPr>
        <w:t xml:space="preserve"> </w:t>
      </w:r>
      <w:r w:rsidR="00BD642A" w:rsidRPr="00BD642A">
        <w:rPr>
          <w:rFonts w:asciiTheme="minorHAnsi" w:hAnsiTheme="minorHAnsi" w:cs="Times New Roman"/>
          <w:sz w:val="24"/>
          <w:szCs w:val="20"/>
          <w:lang w:val="az-Latn-AZ"/>
        </w:rPr>
        <w:t>qadağan olunur</w:t>
      </w:r>
      <w:r w:rsidR="00BD642A">
        <w:rPr>
          <w:rFonts w:asciiTheme="minorHAnsi" w:hAnsiTheme="minorHAnsi" w:cs="Times New Roman"/>
          <w:sz w:val="24"/>
          <w:szCs w:val="20"/>
          <w:lang w:val="ka-GE"/>
        </w:rPr>
        <w:t>.</w:t>
      </w:r>
      <w:r w:rsidR="00BD642A">
        <w:rPr>
          <w:rFonts w:asciiTheme="minorHAnsi" w:hAnsiTheme="minorHAnsi" w:cs="Times New Roman"/>
          <w:sz w:val="24"/>
          <w:szCs w:val="20"/>
          <w:lang w:val="az-Latn-AZ"/>
        </w:rPr>
        <w:t xml:space="preserve"> </w:t>
      </w:r>
    </w:p>
    <w:p w:rsidR="007422CC" w:rsidRDefault="007422CC"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sidR="00A15751">
        <w:rPr>
          <w:rFonts w:asciiTheme="minorHAnsi" w:hAnsiTheme="minorHAnsi" w:cs="Times New Roman"/>
          <w:sz w:val="24"/>
          <w:szCs w:val="20"/>
          <w:vertAlign w:val="superscript"/>
          <w:lang w:val="az-Latn-AZ"/>
        </w:rPr>
        <w:t>2</w:t>
      </w:r>
      <w:r>
        <w:rPr>
          <w:rFonts w:asciiTheme="minorHAnsi" w:hAnsiTheme="minorHAnsi" w:cs="Times New Roman"/>
          <w:sz w:val="24"/>
          <w:szCs w:val="20"/>
          <w:lang w:val="ka-GE"/>
        </w:rPr>
        <w:t>.</w:t>
      </w:r>
      <w:r w:rsidR="00DA71C9">
        <w:rPr>
          <w:rFonts w:asciiTheme="minorHAnsi" w:hAnsiTheme="minorHAnsi" w:cs="Times New Roman"/>
          <w:sz w:val="24"/>
          <w:szCs w:val="20"/>
          <w:lang w:val="az-Latn-AZ"/>
        </w:rPr>
        <w:t xml:space="preserve"> </w:t>
      </w:r>
      <w:r w:rsidR="00DA71C9">
        <w:rPr>
          <w:rFonts w:cs="Times New Roman"/>
          <w:sz w:val="24"/>
          <w:szCs w:val="20"/>
          <w:lang w:val="az-Latn-AZ"/>
        </w:rPr>
        <w:t>T</w:t>
      </w:r>
      <w:r w:rsidR="00DA71C9">
        <w:rPr>
          <w:rFonts w:asciiTheme="minorHAnsi" w:hAnsiTheme="minorHAnsi" w:cs="Times New Roman"/>
          <w:sz w:val="24"/>
          <w:szCs w:val="20"/>
          <w:lang w:val="az-Latn-AZ"/>
        </w:rPr>
        <w:t xml:space="preserve">utucu (qadağanedici) </w:t>
      </w:r>
      <w:r w:rsidR="00DA71C9" w:rsidRPr="00705CA4">
        <w:rPr>
          <w:rFonts w:asciiTheme="minorHAnsi" w:hAnsiTheme="minorHAnsi" w:cs="Times New Roman"/>
          <w:sz w:val="24"/>
          <w:szCs w:val="20"/>
          <w:lang w:val="az-Latn-AZ"/>
        </w:rPr>
        <w:t>order</w:t>
      </w:r>
      <w:r w:rsidR="00DA71C9">
        <w:rPr>
          <w:rFonts w:asciiTheme="minorHAnsi" w:hAnsiTheme="minorHAnsi" w:cs="Times New Roman"/>
          <w:sz w:val="24"/>
          <w:szCs w:val="20"/>
          <w:lang w:val="az-Latn-AZ"/>
        </w:rPr>
        <w:t>i</w:t>
      </w:r>
      <w:r w:rsidR="00A217B9">
        <w:rPr>
          <w:rFonts w:asciiTheme="minorHAnsi" w:hAnsiTheme="minorHAnsi" w:cs="Times New Roman"/>
          <w:sz w:val="24"/>
          <w:szCs w:val="20"/>
          <w:lang w:val="az-Latn-AZ"/>
        </w:rPr>
        <w:t xml:space="preserve"> </w:t>
      </w:r>
      <w:r w:rsidR="007B7751">
        <w:rPr>
          <w:rFonts w:asciiTheme="minorHAnsi" w:hAnsiTheme="minorHAnsi" w:cs="Times New Roman"/>
          <w:sz w:val="24"/>
          <w:szCs w:val="20"/>
          <w:lang w:val="az-Latn-AZ"/>
        </w:rPr>
        <w:t xml:space="preserve">- </w:t>
      </w:r>
      <w:r w:rsidR="00A217B9">
        <w:rPr>
          <w:rFonts w:asciiTheme="minorHAnsi" w:hAnsiTheme="minorHAnsi" w:cs="Times New Roman"/>
          <w:sz w:val="24"/>
          <w:szCs w:val="20"/>
          <w:lang w:val="az-Latn-AZ"/>
        </w:rPr>
        <w:t>onu</w:t>
      </w:r>
      <w:r w:rsidR="00A217B9" w:rsidRPr="00A217B9">
        <w:rPr>
          <w:rFonts w:asciiTheme="minorHAnsi" w:hAnsiTheme="minorHAnsi" w:cs="Times New Roman"/>
          <w:sz w:val="24"/>
          <w:szCs w:val="20"/>
          <w:lang w:val="az-Latn-AZ"/>
        </w:rPr>
        <w:t xml:space="preserve"> vermək hüququ olan şə</w:t>
      </w:r>
      <w:r w:rsidR="00A217B9">
        <w:rPr>
          <w:rFonts w:asciiTheme="minorHAnsi" w:hAnsiTheme="minorHAnsi" w:cs="Times New Roman"/>
          <w:sz w:val="24"/>
          <w:szCs w:val="20"/>
          <w:lang w:val="az-Latn-AZ"/>
        </w:rPr>
        <w:t>xs, qurban</w:t>
      </w:r>
      <w:r w:rsidR="00A217B9" w:rsidRPr="00A217B9">
        <w:rPr>
          <w:rFonts w:asciiTheme="minorHAnsi" w:hAnsiTheme="minorHAnsi" w:cs="Times New Roman"/>
          <w:sz w:val="24"/>
          <w:szCs w:val="20"/>
          <w:lang w:val="az-Latn-AZ"/>
        </w:rPr>
        <w:t xml:space="preserve"> və</w:t>
      </w:r>
      <w:r w:rsidR="00A217B9">
        <w:rPr>
          <w:rFonts w:asciiTheme="minorHAnsi" w:hAnsiTheme="minorHAnsi" w:cs="Times New Roman"/>
          <w:sz w:val="24"/>
          <w:szCs w:val="20"/>
          <w:lang w:val="az-Latn-AZ"/>
        </w:rPr>
        <w:t xml:space="preserve"> zorakı şəxs imzalay</w:t>
      </w:r>
      <w:r w:rsidR="00A217B9" w:rsidRPr="00A217B9">
        <w:rPr>
          <w:rFonts w:asciiTheme="minorHAnsi" w:hAnsiTheme="minorHAnsi" w:cs="Times New Roman"/>
          <w:sz w:val="24"/>
          <w:szCs w:val="20"/>
          <w:lang w:val="az-Latn-AZ"/>
        </w:rPr>
        <w:t>ır</w:t>
      </w:r>
      <w:r w:rsidR="00A217B9">
        <w:rPr>
          <w:rFonts w:asciiTheme="minorHAnsi" w:hAnsiTheme="minorHAnsi" w:cs="Times New Roman"/>
          <w:sz w:val="24"/>
          <w:szCs w:val="20"/>
          <w:lang w:val="az-Latn-AZ"/>
        </w:rPr>
        <w:t>lar</w:t>
      </w:r>
      <w:r w:rsidR="00A217B9">
        <w:rPr>
          <w:rFonts w:asciiTheme="minorHAnsi" w:hAnsiTheme="minorHAnsi" w:cs="Times New Roman"/>
          <w:sz w:val="24"/>
          <w:szCs w:val="20"/>
          <w:lang w:val="ka-GE"/>
        </w:rPr>
        <w:t>.</w:t>
      </w:r>
      <w:r w:rsidR="00A217B9">
        <w:rPr>
          <w:rFonts w:asciiTheme="minorHAnsi" w:hAnsiTheme="minorHAnsi" w:cs="Times New Roman"/>
          <w:sz w:val="24"/>
          <w:szCs w:val="20"/>
          <w:lang w:val="az-Latn-AZ"/>
        </w:rPr>
        <w:t xml:space="preserve"> </w:t>
      </w:r>
      <w:r w:rsidR="00BB3A27">
        <w:rPr>
          <w:rFonts w:cs="Times New Roman"/>
          <w:sz w:val="24"/>
          <w:szCs w:val="20"/>
          <w:lang w:val="az-Latn-AZ"/>
        </w:rPr>
        <w:t>T</w:t>
      </w:r>
      <w:r w:rsidR="00BB3A27">
        <w:rPr>
          <w:rFonts w:asciiTheme="minorHAnsi" w:hAnsiTheme="minorHAnsi" w:cs="Times New Roman"/>
          <w:sz w:val="24"/>
          <w:szCs w:val="20"/>
          <w:lang w:val="az-Latn-AZ"/>
        </w:rPr>
        <w:t xml:space="preserve">utucu (qadağanedici) </w:t>
      </w:r>
      <w:r w:rsidR="00BB3A27" w:rsidRPr="00705CA4">
        <w:rPr>
          <w:rFonts w:asciiTheme="minorHAnsi" w:hAnsiTheme="minorHAnsi" w:cs="Times New Roman"/>
          <w:sz w:val="24"/>
          <w:szCs w:val="20"/>
          <w:lang w:val="az-Latn-AZ"/>
        </w:rPr>
        <w:t>order</w:t>
      </w:r>
      <w:r w:rsidR="00F51D7A">
        <w:rPr>
          <w:rFonts w:asciiTheme="minorHAnsi" w:hAnsiTheme="minorHAnsi" w:cs="Times New Roman"/>
          <w:sz w:val="24"/>
          <w:szCs w:val="20"/>
          <w:lang w:val="az-Latn-AZ"/>
        </w:rPr>
        <w:t xml:space="preserve"> aşağıdakıları nəzərdə tuta bilər:</w:t>
      </w:r>
    </w:p>
    <w:p w:rsidR="00F51D7A" w:rsidRDefault="00D0191D" w:rsidP="00A92973">
      <w:pPr>
        <w:jc w:val="both"/>
        <w:rPr>
          <w:rFonts w:cs="Times New Roman"/>
          <w:sz w:val="24"/>
          <w:szCs w:val="20"/>
          <w:lang w:val="az-Latn-AZ"/>
        </w:rPr>
      </w:pPr>
      <w:r>
        <w:rPr>
          <w:rFonts w:asciiTheme="minorHAnsi" w:hAnsiTheme="minorHAnsi" w:cs="Times New Roman"/>
          <w:sz w:val="24"/>
          <w:szCs w:val="20"/>
          <w:lang w:val="az-Latn-AZ"/>
        </w:rPr>
        <w:t xml:space="preserve">           a) zorakı şəxsin qurbanının yaşayış ev</w:t>
      </w:r>
      <w:r w:rsidRPr="00D0191D">
        <w:rPr>
          <w:rFonts w:asciiTheme="minorHAnsi" w:hAnsiTheme="minorHAnsi" w:cs="Times New Roman"/>
          <w:sz w:val="24"/>
          <w:szCs w:val="20"/>
          <w:lang w:val="az-Latn-AZ"/>
        </w:rPr>
        <w:t>ində</w:t>
      </w:r>
      <w:r w:rsidR="00D40169">
        <w:rPr>
          <w:rFonts w:asciiTheme="minorHAnsi" w:hAnsiTheme="minorHAnsi" w:cs="Times New Roman"/>
          <w:sz w:val="24"/>
          <w:szCs w:val="20"/>
          <w:lang w:val="az-Latn-AZ"/>
        </w:rPr>
        <w:t>n</w:t>
      </w:r>
      <w:r>
        <w:rPr>
          <w:rFonts w:asciiTheme="minorHAnsi" w:hAnsiTheme="minorHAnsi" w:cs="Times New Roman"/>
          <w:sz w:val="24"/>
          <w:szCs w:val="20"/>
          <w:lang w:val="az-Latn-AZ"/>
        </w:rPr>
        <w:t xml:space="preserve"> </w:t>
      </w:r>
      <w:r w:rsidR="00D40169" w:rsidRPr="00B26069">
        <w:rPr>
          <w:rFonts w:asciiTheme="minorHAnsi" w:hAnsiTheme="minorHAnsi" w:cs="Times New Roman"/>
          <w:sz w:val="24"/>
          <w:szCs w:val="20"/>
          <w:lang w:val="az-Latn-AZ"/>
        </w:rPr>
        <w:t>uzaqlaşdırılması</w:t>
      </w:r>
      <w:r w:rsidR="00D40169">
        <w:rPr>
          <w:rFonts w:asciiTheme="minorHAnsi" w:hAnsiTheme="minorHAnsi" w:cs="Times New Roman"/>
          <w:sz w:val="24"/>
          <w:szCs w:val="20"/>
          <w:lang w:val="az-Latn-AZ"/>
        </w:rPr>
        <w:t xml:space="preserve"> </w:t>
      </w:r>
      <w:r w:rsidRPr="00D0191D">
        <w:rPr>
          <w:rFonts w:asciiTheme="minorHAnsi" w:hAnsiTheme="minorHAnsi" w:cs="Times New Roman"/>
          <w:sz w:val="24"/>
          <w:szCs w:val="20"/>
          <w:lang w:val="az-Latn-AZ"/>
        </w:rPr>
        <w:t>məsələsi</w:t>
      </w:r>
      <w:r w:rsidR="00AE4F15">
        <w:rPr>
          <w:rFonts w:asciiTheme="minorHAnsi" w:hAnsiTheme="minorHAnsi" w:cs="Times New Roman"/>
          <w:sz w:val="24"/>
          <w:szCs w:val="20"/>
          <w:lang w:val="az-Latn-AZ"/>
        </w:rPr>
        <w:t xml:space="preserve"> – zorakı şəxs</w:t>
      </w:r>
      <w:r w:rsidR="00AE4F15" w:rsidRPr="00AE4F15">
        <w:rPr>
          <w:rFonts w:asciiTheme="minorHAnsi" w:hAnsiTheme="minorHAnsi" w:cs="Times New Roman"/>
          <w:sz w:val="24"/>
          <w:szCs w:val="20"/>
          <w:lang w:val="az-Latn-AZ"/>
        </w:rPr>
        <w:t xml:space="preserve">in </w:t>
      </w:r>
      <w:r w:rsidR="00AE4F15">
        <w:rPr>
          <w:rFonts w:asciiTheme="minorHAnsi" w:hAnsiTheme="minorHAnsi" w:cs="Times New Roman"/>
          <w:sz w:val="24"/>
          <w:szCs w:val="20"/>
          <w:lang w:val="az-Latn-AZ"/>
        </w:rPr>
        <w:t xml:space="preserve">bu </w:t>
      </w:r>
      <w:r w:rsidR="00AE4F15" w:rsidRPr="00AE4F15">
        <w:rPr>
          <w:rFonts w:asciiTheme="minorHAnsi" w:hAnsiTheme="minorHAnsi" w:cs="Times New Roman"/>
          <w:sz w:val="24"/>
          <w:szCs w:val="20"/>
          <w:lang w:val="az-Latn-AZ"/>
        </w:rPr>
        <w:t xml:space="preserve">evin sahibi </w:t>
      </w:r>
      <w:r w:rsidR="00AE4F15">
        <w:rPr>
          <w:rFonts w:asciiTheme="minorHAnsi" w:hAnsiTheme="minorHAnsi" w:cs="Times New Roman"/>
          <w:sz w:val="24"/>
          <w:szCs w:val="20"/>
          <w:lang w:val="az-Latn-AZ"/>
        </w:rPr>
        <w:t xml:space="preserve">(mülkiyyətçisi) </w:t>
      </w:r>
      <w:r w:rsidR="00AE4F15" w:rsidRPr="00AE4F15">
        <w:rPr>
          <w:rFonts w:asciiTheme="minorHAnsi" w:hAnsiTheme="minorHAnsi" w:cs="Times New Roman"/>
          <w:sz w:val="24"/>
          <w:szCs w:val="20"/>
          <w:lang w:val="az-Latn-AZ"/>
        </w:rPr>
        <w:t>olub-olmamasından asılı olmayaraq</w:t>
      </w:r>
      <w:r w:rsidR="00AE4F15" w:rsidRPr="0047235C">
        <w:rPr>
          <w:rFonts w:cs="Times New Roman"/>
          <w:sz w:val="24"/>
          <w:szCs w:val="20"/>
          <w:lang w:val="az-Latn-AZ"/>
        </w:rPr>
        <w:t>;</w:t>
      </w:r>
    </w:p>
    <w:p w:rsidR="00AE4F15" w:rsidRDefault="00AE4F15" w:rsidP="00A92973">
      <w:pPr>
        <w:jc w:val="both"/>
        <w:rPr>
          <w:rFonts w:cs="Times New Roman"/>
          <w:sz w:val="24"/>
          <w:szCs w:val="20"/>
          <w:lang w:val="az-Latn-AZ"/>
        </w:rPr>
      </w:pPr>
      <w:r>
        <w:rPr>
          <w:rFonts w:cs="Times New Roman"/>
          <w:sz w:val="24"/>
          <w:szCs w:val="20"/>
          <w:lang w:val="az-Latn-AZ"/>
        </w:rPr>
        <w:t xml:space="preserve">           b)</w:t>
      </w:r>
      <w:r w:rsidR="00B26069">
        <w:rPr>
          <w:rFonts w:cs="Times New Roman"/>
          <w:sz w:val="24"/>
          <w:szCs w:val="20"/>
          <w:lang w:val="az-Latn-AZ"/>
        </w:rPr>
        <w:t xml:space="preserve"> </w:t>
      </w:r>
      <w:r w:rsidR="00B26069">
        <w:rPr>
          <w:rFonts w:asciiTheme="minorHAnsi" w:hAnsiTheme="minorHAnsi" w:cs="Times New Roman"/>
          <w:sz w:val="24"/>
          <w:szCs w:val="20"/>
          <w:lang w:val="az-Latn-AZ"/>
        </w:rPr>
        <w:t>qurbanı</w:t>
      </w:r>
      <w:r w:rsidR="00B26069" w:rsidRPr="00B26069">
        <w:rPr>
          <w:rFonts w:asciiTheme="minorHAnsi" w:hAnsiTheme="minorHAnsi" w:cs="Times New Roman"/>
          <w:sz w:val="24"/>
          <w:szCs w:val="20"/>
          <w:lang w:val="az-Latn-AZ"/>
        </w:rPr>
        <w:t>n və ondan asılı olan şə</w:t>
      </w:r>
      <w:r w:rsidR="00D40169">
        <w:rPr>
          <w:rFonts w:asciiTheme="minorHAnsi" w:hAnsiTheme="minorHAnsi" w:cs="Times New Roman"/>
          <w:sz w:val="24"/>
          <w:szCs w:val="20"/>
          <w:lang w:val="az-Latn-AZ"/>
        </w:rPr>
        <w:t>xsin zorakı şəxs</w:t>
      </w:r>
      <w:r w:rsidR="00B26069" w:rsidRPr="00B26069">
        <w:rPr>
          <w:rFonts w:asciiTheme="minorHAnsi" w:hAnsiTheme="minorHAnsi" w:cs="Times New Roman"/>
          <w:sz w:val="24"/>
          <w:szCs w:val="20"/>
          <w:lang w:val="az-Latn-AZ"/>
        </w:rPr>
        <w:t>dən uzaqlaşdırılması və sığınacaqda yerləşdirilməsi məsələləri</w:t>
      </w:r>
      <w:r w:rsidR="00D40169" w:rsidRPr="0047235C">
        <w:rPr>
          <w:rFonts w:cs="Times New Roman"/>
          <w:sz w:val="24"/>
          <w:szCs w:val="20"/>
          <w:lang w:val="az-Latn-AZ"/>
        </w:rPr>
        <w:t>;</w:t>
      </w:r>
    </w:p>
    <w:p w:rsidR="005C3D12" w:rsidRDefault="00A84E2B" w:rsidP="00A92973">
      <w:pPr>
        <w:jc w:val="both"/>
        <w:rPr>
          <w:rFonts w:cs="Times New Roman"/>
          <w:sz w:val="24"/>
          <w:szCs w:val="20"/>
          <w:lang w:val="az-Latn-AZ"/>
        </w:rPr>
      </w:pPr>
      <w:r>
        <w:rPr>
          <w:rFonts w:cs="Times New Roman"/>
          <w:sz w:val="24"/>
          <w:szCs w:val="20"/>
          <w:lang w:val="az-Latn-AZ"/>
        </w:rPr>
        <w:t xml:space="preserve">           q) </w:t>
      </w:r>
      <w:r>
        <w:rPr>
          <w:rFonts w:asciiTheme="minorHAnsi" w:hAnsiTheme="minorHAnsi" w:cs="Times New Roman"/>
          <w:sz w:val="24"/>
          <w:szCs w:val="20"/>
          <w:lang w:val="az-Latn-AZ"/>
        </w:rPr>
        <w:t>ortaq (b</w:t>
      </w:r>
      <w:r w:rsidRPr="00A84E2B">
        <w:rPr>
          <w:rFonts w:asciiTheme="minorHAnsi" w:hAnsiTheme="minorHAnsi" w:cs="Times New Roman"/>
          <w:sz w:val="24"/>
          <w:szCs w:val="20"/>
          <w:lang w:val="az-Latn-AZ"/>
        </w:rPr>
        <w:t>irgə</w:t>
      </w:r>
      <w:r>
        <w:rPr>
          <w:rFonts w:asciiTheme="minorHAnsi" w:hAnsiTheme="minorHAnsi" w:cs="Times New Roman"/>
          <w:sz w:val="24"/>
          <w:szCs w:val="20"/>
          <w:lang w:val="az-Latn-AZ"/>
        </w:rPr>
        <w:t>)</w:t>
      </w:r>
      <w:r w:rsidRPr="00A84E2B">
        <w:rPr>
          <w:rFonts w:asciiTheme="minorHAnsi" w:hAnsiTheme="minorHAnsi" w:cs="Times New Roman"/>
          <w:sz w:val="24"/>
          <w:szCs w:val="20"/>
          <w:lang w:val="az-Latn-AZ"/>
        </w:rPr>
        <w:t xml:space="preserve"> mülkiyyətdən tək istifadə </w:t>
      </w:r>
      <w:r>
        <w:rPr>
          <w:rFonts w:asciiTheme="minorHAnsi" w:hAnsiTheme="minorHAnsi" w:cs="Times New Roman"/>
          <w:sz w:val="24"/>
          <w:szCs w:val="20"/>
          <w:lang w:val="az-Latn-AZ"/>
        </w:rPr>
        <w:t xml:space="preserve">etmək </w:t>
      </w:r>
      <w:r w:rsidRPr="00A84E2B">
        <w:rPr>
          <w:rFonts w:asciiTheme="minorHAnsi" w:hAnsiTheme="minorHAnsi" w:cs="Times New Roman"/>
          <w:sz w:val="24"/>
          <w:szCs w:val="20"/>
          <w:lang w:val="az-Latn-AZ"/>
        </w:rPr>
        <w:t xml:space="preserve">hüququnun </w:t>
      </w:r>
      <w:r w:rsidR="007B7751">
        <w:rPr>
          <w:rFonts w:asciiTheme="minorHAnsi" w:hAnsiTheme="minorHAnsi" w:cs="Times New Roman"/>
          <w:sz w:val="24"/>
          <w:szCs w:val="20"/>
          <w:lang w:val="az-Latn-AZ"/>
        </w:rPr>
        <w:t xml:space="preserve">zorakı şəxsə </w:t>
      </w:r>
      <w:r w:rsidRPr="00A84E2B">
        <w:rPr>
          <w:rFonts w:asciiTheme="minorHAnsi" w:hAnsiTheme="minorHAnsi" w:cs="Times New Roman"/>
          <w:sz w:val="24"/>
          <w:szCs w:val="20"/>
          <w:lang w:val="az-Latn-AZ"/>
        </w:rPr>
        <w:t>qadağan edilməsi</w:t>
      </w:r>
      <w:r w:rsidRPr="0047235C">
        <w:rPr>
          <w:rFonts w:cs="Times New Roman"/>
          <w:sz w:val="24"/>
          <w:szCs w:val="20"/>
          <w:lang w:val="az-Latn-AZ"/>
        </w:rPr>
        <w:t>;</w:t>
      </w:r>
    </w:p>
    <w:p w:rsidR="00A84E2B" w:rsidRDefault="00382F7D" w:rsidP="00A92973">
      <w:pPr>
        <w:jc w:val="both"/>
        <w:rPr>
          <w:rFonts w:cs="Times New Roman"/>
          <w:sz w:val="24"/>
          <w:szCs w:val="20"/>
          <w:lang w:val="az-Latn-AZ"/>
        </w:rPr>
      </w:pPr>
      <w:r>
        <w:rPr>
          <w:rFonts w:cs="Times New Roman"/>
          <w:sz w:val="24"/>
          <w:szCs w:val="20"/>
          <w:lang w:val="az-Latn-AZ"/>
        </w:rPr>
        <w:t xml:space="preserve">           d)  zorakı şəxsin yetkinlik yaşına çatmayan şəxsdən</w:t>
      </w:r>
      <w:r w:rsidRPr="00382F7D">
        <w:rPr>
          <w:rFonts w:cs="Times New Roman"/>
          <w:sz w:val="24"/>
          <w:szCs w:val="20"/>
          <w:lang w:val="az-Latn-AZ"/>
        </w:rPr>
        <w:t xml:space="preserve"> ayrılması məsələsi</w:t>
      </w:r>
      <w:r>
        <w:rPr>
          <w:rFonts w:cs="Times New Roman"/>
          <w:sz w:val="24"/>
          <w:szCs w:val="20"/>
          <w:lang w:val="az-Latn-AZ"/>
        </w:rPr>
        <w:t>;</w:t>
      </w:r>
    </w:p>
    <w:p w:rsidR="00BE2C4C" w:rsidRDefault="00716183" w:rsidP="00A92973">
      <w:pPr>
        <w:jc w:val="both"/>
        <w:rPr>
          <w:rFonts w:asciiTheme="minorHAnsi" w:hAnsiTheme="minorHAnsi" w:cs="Times New Roman"/>
          <w:sz w:val="24"/>
          <w:szCs w:val="20"/>
          <w:lang w:val="az-Latn-AZ"/>
        </w:rPr>
      </w:pPr>
      <w:r>
        <w:rPr>
          <w:rFonts w:cs="Times New Roman"/>
          <w:sz w:val="24"/>
          <w:szCs w:val="20"/>
          <w:lang w:val="az-Latn-AZ"/>
        </w:rPr>
        <w:t xml:space="preserve">           e)  qurbana, onun iş yerinə və</w:t>
      </w:r>
      <w:r w:rsidR="00A14C5F">
        <w:rPr>
          <w:rFonts w:cs="Times New Roman"/>
          <w:sz w:val="24"/>
          <w:szCs w:val="20"/>
          <w:lang w:val="az-Latn-AZ"/>
        </w:rPr>
        <w:t xml:space="preserve"> qurbanın olduğu </w:t>
      </w:r>
      <w:r w:rsidR="00A14C5F" w:rsidRPr="00A14C5F">
        <w:rPr>
          <w:rFonts w:cs="Times New Roman"/>
          <w:sz w:val="24"/>
          <w:szCs w:val="20"/>
          <w:lang w:val="az-Latn-AZ"/>
        </w:rPr>
        <w:t>digər yerlər</w:t>
      </w:r>
      <w:r w:rsidR="00A14C5F">
        <w:rPr>
          <w:rFonts w:cs="Times New Roman"/>
          <w:sz w:val="24"/>
          <w:szCs w:val="20"/>
          <w:lang w:val="az-Latn-AZ"/>
        </w:rPr>
        <w:t>ə</w:t>
      </w:r>
      <w:r w:rsidR="004E2C68">
        <w:rPr>
          <w:rFonts w:asciiTheme="minorHAnsi" w:hAnsiTheme="minorHAnsi" w:cs="Times New Roman"/>
          <w:sz w:val="24"/>
          <w:szCs w:val="20"/>
          <w:lang w:val="az-Latn-AZ"/>
        </w:rPr>
        <w:t xml:space="preserve"> zorakı şəxsin </w:t>
      </w:r>
      <w:r w:rsidR="004E2C68" w:rsidRPr="004E2C68">
        <w:rPr>
          <w:rFonts w:asciiTheme="minorHAnsi" w:hAnsiTheme="minorHAnsi" w:cs="Times New Roman"/>
          <w:sz w:val="24"/>
          <w:szCs w:val="20"/>
          <w:lang w:val="az-Latn-AZ"/>
        </w:rPr>
        <w:t>yaxınlaşma</w:t>
      </w:r>
      <w:r w:rsidR="004E2C68">
        <w:rPr>
          <w:rFonts w:asciiTheme="minorHAnsi" w:hAnsiTheme="minorHAnsi" w:cs="Times New Roman"/>
          <w:sz w:val="24"/>
          <w:szCs w:val="20"/>
          <w:lang w:val="az-Latn-AZ"/>
        </w:rPr>
        <w:t>sı</w:t>
      </w:r>
      <w:r w:rsidR="004E2C68" w:rsidRPr="004E2C68">
        <w:rPr>
          <w:rFonts w:asciiTheme="minorHAnsi" w:hAnsiTheme="minorHAnsi" w:cs="Times New Roman"/>
          <w:sz w:val="24"/>
          <w:szCs w:val="20"/>
          <w:lang w:val="az-Latn-AZ"/>
        </w:rPr>
        <w:t xml:space="preserve"> məsələsi</w:t>
      </w:r>
      <w:r w:rsidR="004E2C68">
        <w:rPr>
          <w:rFonts w:asciiTheme="minorHAnsi" w:hAnsiTheme="minorHAnsi" w:cs="Times New Roman"/>
          <w:sz w:val="24"/>
          <w:szCs w:val="20"/>
          <w:lang w:val="az-Latn-AZ"/>
        </w:rPr>
        <w:t>;</w:t>
      </w:r>
    </w:p>
    <w:p w:rsidR="004E2C68" w:rsidRDefault="008477AC"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v)  e</w:t>
      </w:r>
      <w:r w:rsidRPr="008477AC">
        <w:rPr>
          <w:rFonts w:asciiTheme="minorHAnsi" w:hAnsiTheme="minorHAnsi" w:cs="Times New Roman"/>
          <w:sz w:val="24"/>
          <w:szCs w:val="20"/>
          <w:lang w:val="az-Latn-AZ"/>
        </w:rPr>
        <w:t>lektron nəzarətin həyata keçirilməsi məsələsi</w:t>
      </w:r>
      <w:r>
        <w:rPr>
          <w:rFonts w:asciiTheme="minorHAnsi" w:hAnsiTheme="minorHAnsi" w:cs="Times New Roman"/>
          <w:sz w:val="24"/>
          <w:szCs w:val="20"/>
          <w:lang w:val="az-Latn-AZ"/>
        </w:rPr>
        <w:t>;</w:t>
      </w:r>
    </w:p>
    <w:p w:rsidR="008477AC" w:rsidRDefault="00671BBA"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z)  zorakı şəxs üçün</w:t>
      </w:r>
      <w:r w:rsidR="00E46F89">
        <w:rPr>
          <w:rFonts w:asciiTheme="minorHAnsi" w:hAnsiTheme="minorHAnsi" w:cs="Times New Roman"/>
          <w:sz w:val="24"/>
          <w:szCs w:val="20"/>
          <w:lang w:val="az-Latn-AZ"/>
        </w:rPr>
        <w:t xml:space="preserve"> bu orderin qüvvədə olduğu dövrdə və ya</w:t>
      </w:r>
      <w:r w:rsidR="00665795">
        <w:rPr>
          <w:rFonts w:asciiTheme="minorHAnsi" w:hAnsiTheme="minorHAnsi" w:cs="Times New Roman"/>
          <w:sz w:val="24"/>
          <w:szCs w:val="20"/>
          <w:lang w:val="az-Latn-AZ"/>
        </w:rPr>
        <w:t xml:space="preserve"> bu orderlə</w:t>
      </w:r>
      <w:r w:rsidR="003F031D">
        <w:rPr>
          <w:rFonts w:asciiTheme="minorHAnsi" w:hAnsiTheme="minorHAnsi" w:cs="Times New Roman"/>
          <w:sz w:val="24"/>
          <w:szCs w:val="20"/>
          <w:lang w:val="az-Latn-AZ"/>
        </w:rPr>
        <w:t xml:space="preserve"> müəyyən edilmiş dövrdə</w:t>
      </w:r>
      <w:r w:rsidR="00CE4C08">
        <w:rPr>
          <w:rFonts w:asciiTheme="minorHAnsi" w:hAnsiTheme="minorHAnsi" w:cs="Times New Roman"/>
          <w:sz w:val="24"/>
          <w:szCs w:val="20"/>
          <w:lang w:val="az-Latn-AZ"/>
        </w:rPr>
        <w:t xml:space="preserve"> silahdan (o cümlədə</w:t>
      </w:r>
      <w:r w:rsidR="00674017">
        <w:rPr>
          <w:rFonts w:asciiTheme="minorHAnsi" w:hAnsiTheme="minorHAnsi" w:cs="Times New Roman"/>
          <w:sz w:val="24"/>
          <w:szCs w:val="20"/>
          <w:lang w:val="az-Latn-AZ"/>
        </w:rPr>
        <w:t>n, xidmət-ştat silahından) istifadə etmək hüququnun məhdudlaşdırılması və ya</w:t>
      </w:r>
      <w:r w:rsidR="00E0559F">
        <w:rPr>
          <w:rFonts w:asciiTheme="minorHAnsi" w:hAnsiTheme="minorHAnsi" w:cs="Times New Roman"/>
          <w:sz w:val="24"/>
          <w:szCs w:val="20"/>
          <w:lang w:val="az-Latn-AZ"/>
        </w:rPr>
        <w:t xml:space="preserve"> qadağan olunması,</w:t>
      </w:r>
      <w:r w:rsidR="00944891">
        <w:rPr>
          <w:rFonts w:asciiTheme="minorHAnsi" w:hAnsiTheme="minorHAnsi" w:cs="Times New Roman"/>
          <w:sz w:val="24"/>
          <w:szCs w:val="20"/>
          <w:lang w:val="az-Latn-AZ"/>
        </w:rPr>
        <w:t xml:space="preserve"> silah almaq və ya onu</w:t>
      </w:r>
      <w:r w:rsidR="008B1513">
        <w:rPr>
          <w:rFonts w:asciiTheme="minorHAnsi" w:hAnsiTheme="minorHAnsi" w:cs="Times New Roman"/>
          <w:sz w:val="24"/>
          <w:szCs w:val="20"/>
          <w:lang w:val="az-Latn-AZ"/>
        </w:rPr>
        <w:t xml:space="preserve"> almaq üçün</w:t>
      </w:r>
      <w:r w:rsidR="00004F6E">
        <w:rPr>
          <w:rFonts w:asciiTheme="minorHAnsi" w:hAnsiTheme="minorHAnsi" w:cs="Times New Roman"/>
          <w:sz w:val="24"/>
          <w:szCs w:val="20"/>
          <w:lang w:val="az-Latn-AZ"/>
        </w:rPr>
        <w:t xml:space="preserve"> i</w:t>
      </w:r>
      <w:r w:rsidR="00004F6E" w:rsidRPr="00004F6E">
        <w:rPr>
          <w:rFonts w:asciiTheme="minorHAnsi" w:hAnsiTheme="minorHAnsi" w:cs="Times New Roman"/>
          <w:sz w:val="24"/>
          <w:szCs w:val="20"/>
          <w:lang w:val="az-Latn-AZ"/>
        </w:rPr>
        <w:t>cazə və</w:t>
      </w:r>
      <w:r w:rsidR="00004F6E">
        <w:rPr>
          <w:rFonts w:asciiTheme="minorHAnsi" w:hAnsiTheme="minorHAnsi" w:cs="Times New Roman"/>
          <w:sz w:val="24"/>
          <w:szCs w:val="20"/>
          <w:lang w:val="az-Latn-AZ"/>
        </w:rPr>
        <w:t xml:space="preserve"> ya lisenziya əldə etmək</w:t>
      </w:r>
      <w:r w:rsidR="00004F6E" w:rsidRPr="00004F6E">
        <w:rPr>
          <w:rFonts w:asciiTheme="minorHAnsi" w:hAnsiTheme="minorHAnsi" w:cs="Times New Roman"/>
          <w:sz w:val="24"/>
          <w:szCs w:val="20"/>
          <w:lang w:val="az-Latn-AZ"/>
        </w:rPr>
        <w:t xml:space="preserve"> hüququ</w:t>
      </w:r>
      <w:r w:rsidR="00004F6E">
        <w:rPr>
          <w:rFonts w:asciiTheme="minorHAnsi" w:hAnsiTheme="minorHAnsi" w:cs="Times New Roman"/>
          <w:sz w:val="24"/>
          <w:szCs w:val="20"/>
          <w:lang w:val="az-Latn-AZ"/>
        </w:rPr>
        <w:t>nun qadağan olunması və</w:t>
      </w:r>
      <w:r w:rsidR="002732F2">
        <w:rPr>
          <w:rFonts w:asciiTheme="minorHAnsi" w:hAnsiTheme="minorHAnsi" w:cs="Times New Roman"/>
          <w:sz w:val="24"/>
          <w:szCs w:val="20"/>
          <w:lang w:val="az-Latn-AZ"/>
        </w:rPr>
        <w:t xml:space="preserve"> şəxs</w:t>
      </w:r>
      <w:r w:rsidR="002732F2" w:rsidRPr="002732F2">
        <w:rPr>
          <w:rFonts w:asciiTheme="minorHAnsi" w:hAnsiTheme="minorHAnsi" w:cs="Times New Roman"/>
          <w:sz w:val="24"/>
          <w:szCs w:val="20"/>
          <w:lang w:val="az-Latn-AZ"/>
        </w:rPr>
        <w:t>i mülkiyyətdə</w:t>
      </w:r>
      <w:r w:rsidR="002732F2">
        <w:rPr>
          <w:rFonts w:asciiTheme="minorHAnsi" w:hAnsiTheme="minorHAnsi" w:cs="Times New Roman"/>
          <w:sz w:val="24"/>
          <w:szCs w:val="20"/>
          <w:lang w:val="az-Latn-AZ"/>
        </w:rPr>
        <w:t xml:space="preserve"> olan silahın və/və ya</w:t>
      </w:r>
      <w:r w:rsidR="00A875DD">
        <w:rPr>
          <w:rFonts w:asciiTheme="minorHAnsi" w:hAnsiTheme="minorHAnsi" w:cs="Times New Roman"/>
          <w:sz w:val="24"/>
          <w:szCs w:val="20"/>
          <w:lang w:val="az-Latn-AZ"/>
        </w:rPr>
        <w:t xml:space="preserve"> aid olan silahın (o cümlədən, xidmət-ştat silahının)</w:t>
      </w:r>
      <w:r w:rsidR="00672C19">
        <w:rPr>
          <w:rFonts w:asciiTheme="minorHAnsi" w:hAnsiTheme="minorHAnsi" w:cs="Times New Roman"/>
          <w:sz w:val="24"/>
          <w:szCs w:val="20"/>
          <w:lang w:val="az-Latn-AZ"/>
        </w:rPr>
        <w:t xml:space="preserve"> </w:t>
      </w:r>
      <w:r w:rsidR="00672C19" w:rsidRPr="00672C19">
        <w:rPr>
          <w:rFonts w:asciiTheme="minorHAnsi" w:hAnsiTheme="minorHAnsi" w:cs="Times New Roman"/>
          <w:sz w:val="24"/>
          <w:szCs w:val="20"/>
          <w:lang w:val="az-Latn-AZ"/>
        </w:rPr>
        <w:t>saxlanması və ya müvəqqəti müsadirə edilməsi şərtləri</w:t>
      </w:r>
      <w:r w:rsidR="00672C19">
        <w:rPr>
          <w:rFonts w:asciiTheme="minorHAnsi" w:hAnsiTheme="minorHAnsi" w:cs="Times New Roman"/>
          <w:sz w:val="24"/>
          <w:szCs w:val="20"/>
          <w:lang w:val="az-Latn-AZ"/>
        </w:rPr>
        <w:t>;</w:t>
      </w:r>
    </w:p>
    <w:p w:rsidR="00672C19" w:rsidRDefault="00672C19"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lastRenderedPageBreak/>
        <w:t xml:space="preserve">           t)  b</w:t>
      </w:r>
      <w:r w:rsidR="0043662B">
        <w:rPr>
          <w:rFonts w:asciiTheme="minorHAnsi" w:hAnsiTheme="minorHAnsi" w:cs="Times New Roman"/>
          <w:sz w:val="24"/>
          <w:szCs w:val="20"/>
          <w:lang w:val="az-Latn-AZ"/>
        </w:rPr>
        <w:t>u orderlə nəzərdə tutulmuş tələblər və öhdəliklər yerinə yetirilmədiyi təqdirdə</w:t>
      </w:r>
      <w:r w:rsidR="005668D7">
        <w:rPr>
          <w:rFonts w:asciiTheme="minorHAnsi" w:hAnsiTheme="minorHAnsi" w:cs="Times New Roman"/>
          <w:sz w:val="24"/>
          <w:szCs w:val="20"/>
          <w:lang w:val="az-Latn-AZ"/>
        </w:rPr>
        <w:t xml:space="preserve"> zorakı şəxsə</w:t>
      </w:r>
      <w:r w:rsidR="000C18D0">
        <w:rPr>
          <w:rFonts w:asciiTheme="minorHAnsi" w:hAnsiTheme="minorHAnsi" w:cs="Times New Roman"/>
          <w:sz w:val="24"/>
          <w:szCs w:val="20"/>
          <w:lang w:val="az-Latn-AZ"/>
        </w:rPr>
        <w:t xml:space="preserve"> xəbərdarlıq edilmə</w:t>
      </w:r>
      <w:r w:rsidR="00C36022">
        <w:rPr>
          <w:rFonts w:asciiTheme="minorHAnsi" w:hAnsiTheme="minorHAnsi" w:cs="Times New Roman"/>
          <w:sz w:val="24"/>
          <w:szCs w:val="20"/>
          <w:lang w:val="az-Latn-AZ"/>
        </w:rPr>
        <w:t>si - o</w:t>
      </w:r>
      <w:r w:rsidR="00C36022" w:rsidRPr="00C36022">
        <w:rPr>
          <w:rFonts w:asciiTheme="minorHAnsi" w:hAnsiTheme="minorHAnsi" w:cs="Times New Roman"/>
          <w:sz w:val="24"/>
          <w:szCs w:val="20"/>
          <w:lang w:val="az-Latn-AZ"/>
        </w:rPr>
        <w:t>nun üzərinə Gürcüstan qanunvericiliyi ilə müəyyən edilmiş məsuliyyətin qoyulması haqqında</w:t>
      </w:r>
      <w:r w:rsidR="00C36022">
        <w:rPr>
          <w:rFonts w:asciiTheme="minorHAnsi" w:hAnsiTheme="minorHAnsi" w:cs="Times New Roman"/>
          <w:sz w:val="24"/>
          <w:szCs w:val="20"/>
          <w:lang w:val="az-Latn-AZ"/>
        </w:rPr>
        <w:t>;</w:t>
      </w:r>
    </w:p>
    <w:p w:rsidR="00CB0294" w:rsidRDefault="004A51BE" w:rsidP="00A92973">
      <w:p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w:t>
      </w:r>
      <w:r w:rsidR="00EA5B7C">
        <w:rPr>
          <w:rFonts w:asciiTheme="minorHAnsi" w:hAnsiTheme="minorHAnsi" w:cs="Times New Roman"/>
          <w:sz w:val="24"/>
          <w:szCs w:val="20"/>
          <w:lang w:val="az-Latn-AZ"/>
        </w:rPr>
        <w:t xml:space="preserve"> i)  q</w:t>
      </w:r>
      <w:r w:rsidR="00EA5B7C" w:rsidRPr="00EA5B7C">
        <w:rPr>
          <w:rFonts w:asciiTheme="minorHAnsi" w:hAnsiTheme="minorHAnsi" w:cs="Times New Roman"/>
          <w:sz w:val="24"/>
          <w:szCs w:val="20"/>
          <w:lang w:val="az-Latn-AZ"/>
        </w:rPr>
        <w:t>urbanın təhlükəsizliyini təmin etmək üçün həll edilmə</w:t>
      </w:r>
      <w:r w:rsidR="00EA5B7C">
        <w:rPr>
          <w:rFonts w:asciiTheme="minorHAnsi" w:hAnsiTheme="minorHAnsi" w:cs="Times New Roman"/>
          <w:sz w:val="24"/>
          <w:szCs w:val="20"/>
          <w:lang w:val="az-Latn-AZ"/>
        </w:rPr>
        <w:t>s</w:t>
      </w:r>
      <w:r w:rsidR="00EA5B7C" w:rsidRPr="00EA5B7C">
        <w:rPr>
          <w:rFonts w:asciiTheme="minorHAnsi" w:hAnsiTheme="minorHAnsi" w:cs="Times New Roman"/>
          <w:sz w:val="24"/>
          <w:szCs w:val="20"/>
          <w:lang w:val="az-Latn-AZ"/>
        </w:rPr>
        <w:t xml:space="preserve">i </w:t>
      </w:r>
      <w:r w:rsidR="00EA5B7C">
        <w:rPr>
          <w:rFonts w:asciiTheme="minorHAnsi" w:hAnsiTheme="minorHAnsi" w:cs="Times New Roman"/>
          <w:sz w:val="24"/>
          <w:szCs w:val="20"/>
          <w:lang w:val="az-Latn-AZ"/>
        </w:rPr>
        <w:t xml:space="preserve">zəruri </w:t>
      </w:r>
      <w:r w:rsidR="00EA5B7C" w:rsidRPr="00EA5B7C">
        <w:rPr>
          <w:rFonts w:asciiTheme="minorHAnsi" w:hAnsiTheme="minorHAnsi" w:cs="Times New Roman"/>
          <w:sz w:val="24"/>
          <w:szCs w:val="20"/>
          <w:lang w:val="az-Latn-AZ"/>
        </w:rPr>
        <w:t>olan digər məsələlər</w:t>
      </w:r>
      <w:r w:rsidR="00EA5B7C">
        <w:rPr>
          <w:rFonts w:asciiTheme="minorHAnsi" w:hAnsiTheme="minorHAnsi" w:cs="Times New Roman"/>
          <w:sz w:val="24"/>
          <w:szCs w:val="20"/>
          <w:lang w:val="ka-GE"/>
        </w:rPr>
        <w:t>.</w:t>
      </w:r>
    </w:p>
    <w:p w:rsidR="006E4005" w:rsidRDefault="006E4005" w:rsidP="00A92973">
      <w:pPr>
        <w:jc w:val="both"/>
        <w:rPr>
          <w:rFonts w:asciiTheme="minorHAnsi" w:hAnsiTheme="minorHAnsi" w:cs="Times New Roman"/>
          <w:sz w:val="24"/>
          <w:szCs w:val="20"/>
          <w:lang w:val="az-Latn-AZ"/>
        </w:rPr>
      </w:pP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3</w:t>
      </w:r>
      <w:r>
        <w:rPr>
          <w:rFonts w:asciiTheme="minorHAnsi" w:hAnsiTheme="minorHAnsi" w:cs="Times New Roman"/>
          <w:sz w:val="24"/>
          <w:szCs w:val="20"/>
          <w:vertAlign w:val="superscript"/>
          <w:lang w:val="ka-GE"/>
        </w:rPr>
        <w:t>3</w:t>
      </w:r>
      <w:r>
        <w:rPr>
          <w:rFonts w:asciiTheme="minorHAnsi" w:hAnsiTheme="minorHAnsi" w:cs="Times New Roman"/>
          <w:sz w:val="24"/>
          <w:szCs w:val="20"/>
          <w:lang w:val="ka-GE"/>
        </w:rPr>
        <w:t xml:space="preserve">.  </w:t>
      </w:r>
      <w:r w:rsidR="000E4503">
        <w:rPr>
          <w:rFonts w:asciiTheme="minorHAnsi" w:hAnsiTheme="minorHAnsi" w:cs="Times New Roman"/>
          <w:sz w:val="24"/>
          <w:szCs w:val="20"/>
          <w:lang w:val="az-Latn-AZ"/>
        </w:rPr>
        <w:t>Əgər qurban və/və ya zorakı şəxs hər hansı səbəbə görə</w:t>
      </w:r>
      <w:r w:rsidR="00576ADD">
        <w:rPr>
          <w:rFonts w:asciiTheme="minorHAnsi" w:hAnsiTheme="minorHAnsi" w:cs="Times New Roman"/>
          <w:sz w:val="24"/>
          <w:szCs w:val="20"/>
          <w:lang w:val="az-Latn-AZ"/>
        </w:rPr>
        <w:t xml:space="preserve"> tutucu (qadağanedici) </w:t>
      </w:r>
      <w:r w:rsidR="00576ADD" w:rsidRPr="00705CA4">
        <w:rPr>
          <w:rFonts w:asciiTheme="minorHAnsi" w:hAnsiTheme="minorHAnsi" w:cs="Times New Roman"/>
          <w:sz w:val="24"/>
          <w:szCs w:val="20"/>
          <w:lang w:val="az-Latn-AZ"/>
        </w:rPr>
        <w:t>order</w:t>
      </w:r>
      <w:r w:rsidR="00576ADD">
        <w:rPr>
          <w:rFonts w:asciiTheme="minorHAnsi" w:hAnsiTheme="minorHAnsi" w:cs="Times New Roman"/>
          <w:sz w:val="24"/>
          <w:szCs w:val="20"/>
          <w:lang w:val="az-Latn-AZ"/>
        </w:rPr>
        <w:t>i</w:t>
      </w:r>
      <w:r w:rsidR="008A4294">
        <w:rPr>
          <w:rFonts w:asciiTheme="minorHAnsi" w:hAnsiTheme="minorHAnsi" w:cs="Times New Roman"/>
          <w:sz w:val="24"/>
          <w:szCs w:val="20"/>
          <w:lang w:val="az-Latn-AZ"/>
        </w:rPr>
        <w:t xml:space="preserve"> imzalamırsa/imzalaya bilmirsə,</w:t>
      </w:r>
      <w:r w:rsidR="00056DF3">
        <w:rPr>
          <w:rFonts w:asciiTheme="minorHAnsi" w:hAnsiTheme="minorHAnsi" w:cs="Times New Roman"/>
          <w:sz w:val="24"/>
          <w:szCs w:val="20"/>
          <w:lang w:val="az-Latn-AZ"/>
        </w:rPr>
        <w:t xml:space="preserve"> onu yalnız</w:t>
      </w:r>
      <w:r w:rsidR="00F673DD" w:rsidRPr="00F673DD">
        <w:rPr>
          <w:rFonts w:asciiTheme="minorHAnsi" w:hAnsiTheme="minorHAnsi" w:cs="Times New Roman"/>
          <w:sz w:val="24"/>
          <w:szCs w:val="20"/>
          <w:lang w:val="az-Latn-AZ"/>
        </w:rPr>
        <w:t xml:space="preserve"> </w:t>
      </w:r>
      <w:r w:rsidR="00F673DD">
        <w:rPr>
          <w:rFonts w:asciiTheme="minorHAnsi" w:hAnsiTheme="minorHAnsi" w:cs="Times New Roman"/>
          <w:sz w:val="24"/>
          <w:szCs w:val="20"/>
          <w:lang w:val="az-Latn-AZ"/>
        </w:rPr>
        <w:t xml:space="preserve">tutucu (qadağanedici) </w:t>
      </w:r>
      <w:r w:rsidR="00F673DD" w:rsidRPr="00705CA4">
        <w:rPr>
          <w:rFonts w:asciiTheme="minorHAnsi" w:hAnsiTheme="minorHAnsi" w:cs="Times New Roman"/>
          <w:sz w:val="24"/>
          <w:szCs w:val="20"/>
          <w:lang w:val="az-Latn-AZ"/>
        </w:rPr>
        <w:t>order</w:t>
      </w:r>
      <w:r w:rsidR="00F673DD">
        <w:rPr>
          <w:rFonts w:asciiTheme="minorHAnsi" w:hAnsiTheme="minorHAnsi" w:cs="Times New Roman"/>
          <w:sz w:val="24"/>
          <w:szCs w:val="20"/>
          <w:lang w:val="az-Latn-AZ"/>
        </w:rPr>
        <w:t>i vermək hüququ olan şəxs</w:t>
      </w:r>
      <w:r w:rsidR="00341B2D">
        <w:rPr>
          <w:rFonts w:asciiTheme="minorHAnsi" w:hAnsiTheme="minorHAnsi" w:cs="Times New Roman"/>
          <w:sz w:val="24"/>
          <w:szCs w:val="20"/>
          <w:lang w:val="az-Latn-AZ"/>
        </w:rPr>
        <w:t xml:space="preserve"> imzalayır</w:t>
      </w:r>
      <w:r w:rsidR="00341B2D">
        <w:rPr>
          <w:rFonts w:asciiTheme="minorHAnsi" w:hAnsiTheme="minorHAnsi" w:cs="Times New Roman"/>
          <w:sz w:val="24"/>
          <w:szCs w:val="20"/>
          <w:lang w:val="ka-GE"/>
        </w:rPr>
        <w:t>.</w:t>
      </w:r>
      <w:r w:rsidR="003D7D55">
        <w:rPr>
          <w:rFonts w:asciiTheme="minorHAnsi" w:hAnsiTheme="minorHAnsi" w:cs="Times New Roman"/>
          <w:sz w:val="24"/>
          <w:szCs w:val="20"/>
          <w:lang w:val="az-Latn-AZ"/>
        </w:rPr>
        <w:t xml:space="preserve"> Bu halda</w:t>
      </w:r>
      <w:r w:rsidR="00F543A6" w:rsidRPr="00F543A6">
        <w:rPr>
          <w:rFonts w:asciiTheme="minorHAnsi" w:hAnsiTheme="minorHAnsi" w:cs="Times New Roman"/>
          <w:sz w:val="24"/>
          <w:szCs w:val="20"/>
          <w:lang w:val="az-Latn-AZ"/>
        </w:rPr>
        <w:t xml:space="preserve"> </w:t>
      </w:r>
      <w:r w:rsidR="00F543A6">
        <w:rPr>
          <w:rFonts w:asciiTheme="minorHAnsi" w:hAnsiTheme="minorHAnsi" w:cs="Times New Roman"/>
          <w:sz w:val="24"/>
          <w:szCs w:val="20"/>
          <w:lang w:val="az-Latn-AZ"/>
        </w:rPr>
        <w:t xml:space="preserve">tutucu (qadağanedici) </w:t>
      </w:r>
      <w:r w:rsidR="00F543A6" w:rsidRPr="00705CA4">
        <w:rPr>
          <w:rFonts w:asciiTheme="minorHAnsi" w:hAnsiTheme="minorHAnsi" w:cs="Times New Roman"/>
          <w:sz w:val="24"/>
          <w:szCs w:val="20"/>
          <w:lang w:val="az-Latn-AZ"/>
        </w:rPr>
        <w:t>order</w:t>
      </w:r>
      <w:r w:rsidR="00F543A6">
        <w:rPr>
          <w:rFonts w:asciiTheme="minorHAnsi" w:hAnsiTheme="minorHAnsi" w:cs="Times New Roman"/>
          <w:sz w:val="24"/>
          <w:szCs w:val="20"/>
          <w:lang w:val="az-Latn-AZ"/>
        </w:rPr>
        <w:t>də</w:t>
      </w:r>
      <w:r w:rsidR="005778EB">
        <w:rPr>
          <w:rFonts w:asciiTheme="minorHAnsi" w:hAnsiTheme="minorHAnsi" w:cs="Times New Roman"/>
          <w:sz w:val="24"/>
          <w:szCs w:val="20"/>
          <w:lang w:val="az-Latn-AZ"/>
        </w:rPr>
        <w:t xml:space="preserve"> müvafiq qeyd (yazı) aparılır və</w:t>
      </w:r>
      <w:r w:rsidR="00517B03" w:rsidRPr="00517B03">
        <w:rPr>
          <w:rFonts w:asciiTheme="minorHAnsi" w:hAnsiTheme="minorHAnsi" w:cs="Times New Roman"/>
          <w:sz w:val="24"/>
          <w:szCs w:val="20"/>
          <w:lang w:val="az-Latn-AZ"/>
        </w:rPr>
        <w:t xml:space="preserve"> </w:t>
      </w:r>
      <w:r w:rsidR="00517B03">
        <w:rPr>
          <w:rFonts w:asciiTheme="minorHAnsi" w:hAnsiTheme="minorHAnsi" w:cs="Times New Roman"/>
          <w:sz w:val="24"/>
          <w:szCs w:val="20"/>
          <w:lang w:val="az-Latn-AZ"/>
        </w:rPr>
        <w:t xml:space="preserve">qurbanın </w:t>
      </w:r>
      <w:r w:rsidR="00517B03" w:rsidRPr="00517B03">
        <w:rPr>
          <w:rFonts w:asciiTheme="minorHAnsi" w:hAnsiTheme="minorHAnsi" w:cs="Times New Roman"/>
          <w:sz w:val="24"/>
          <w:szCs w:val="20"/>
          <w:lang w:val="az-Latn-AZ"/>
        </w:rPr>
        <w:t>və/və</w:t>
      </w:r>
      <w:r w:rsidR="00517B03">
        <w:rPr>
          <w:rFonts w:asciiTheme="minorHAnsi" w:hAnsiTheme="minorHAnsi" w:cs="Times New Roman"/>
          <w:sz w:val="24"/>
          <w:szCs w:val="20"/>
          <w:lang w:val="az-Latn-AZ"/>
        </w:rPr>
        <w:t xml:space="preserve"> ya zorakı şəxsi</w:t>
      </w:r>
      <w:r w:rsidR="00517B03" w:rsidRPr="00517B03">
        <w:rPr>
          <w:rFonts w:asciiTheme="minorHAnsi" w:hAnsiTheme="minorHAnsi" w:cs="Times New Roman"/>
          <w:sz w:val="24"/>
          <w:szCs w:val="20"/>
          <w:lang w:val="az-Latn-AZ"/>
        </w:rPr>
        <w:t>n imzalamaqdan imtinasının/</w:t>
      </w:r>
      <w:r w:rsidR="00517B03">
        <w:rPr>
          <w:rFonts w:asciiTheme="minorHAnsi" w:hAnsiTheme="minorHAnsi" w:cs="Times New Roman"/>
          <w:sz w:val="24"/>
          <w:szCs w:val="20"/>
          <w:lang w:val="az-Latn-AZ"/>
        </w:rPr>
        <w:t xml:space="preserve">onun imzalamasının </w:t>
      </w:r>
      <w:r w:rsidR="00517B03" w:rsidRPr="00517B03">
        <w:rPr>
          <w:rFonts w:asciiTheme="minorHAnsi" w:hAnsiTheme="minorHAnsi" w:cs="Times New Roman"/>
          <w:sz w:val="24"/>
          <w:szCs w:val="20"/>
          <w:lang w:val="az-Latn-AZ"/>
        </w:rPr>
        <w:t>mümkün olmamasının səbəbi göstərilir</w:t>
      </w:r>
      <w:r w:rsidR="00517B03">
        <w:rPr>
          <w:rFonts w:asciiTheme="minorHAnsi" w:hAnsiTheme="minorHAnsi" w:cs="Times New Roman"/>
          <w:sz w:val="24"/>
          <w:szCs w:val="20"/>
          <w:lang w:val="ka-GE"/>
        </w:rPr>
        <w:t>.</w:t>
      </w:r>
    </w:p>
    <w:p w:rsidR="00477816" w:rsidRDefault="00477816"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Pr>
          <w:rFonts w:asciiTheme="minorHAnsi" w:hAnsiTheme="minorHAnsi" w:cs="Times New Roman"/>
          <w:sz w:val="24"/>
          <w:szCs w:val="20"/>
          <w:vertAlign w:val="superscript"/>
          <w:lang w:val="az-Latn-AZ"/>
        </w:rPr>
        <w:t>4</w:t>
      </w:r>
      <w:r>
        <w:rPr>
          <w:rFonts w:asciiTheme="minorHAnsi" w:hAnsiTheme="minorHAnsi" w:cs="Times New Roman"/>
          <w:sz w:val="24"/>
          <w:szCs w:val="20"/>
          <w:lang w:val="ka-GE"/>
        </w:rPr>
        <w:t xml:space="preserve">.  </w:t>
      </w:r>
      <w:r w:rsidR="00270FB5">
        <w:rPr>
          <w:rFonts w:asciiTheme="minorHAnsi" w:hAnsiTheme="minorHAnsi" w:cs="Times New Roman"/>
          <w:sz w:val="24"/>
          <w:szCs w:val="20"/>
          <w:lang w:val="az-Latn-AZ"/>
        </w:rPr>
        <w:t xml:space="preserve">Tutucu (qadağanedici) </w:t>
      </w:r>
      <w:r w:rsidR="00270FB5" w:rsidRPr="00705CA4">
        <w:rPr>
          <w:rFonts w:asciiTheme="minorHAnsi" w:hAnsiTheme="minorHAnsi" w:cs="Times New Roman"/>
          <w:sz w:val="24"/>
          <w:szCs w:val="20"/>
          <w:lang w:val="az-Latn-AZ"/>
        </w:rPr>
        <w:t>order</w:t>
      </w:r>
      <w:r w:rsidR="00270FB5">
        <w:rPr>
          <w:rFonts w:asciiTheme="minorHAnsi" w:hAnsiTheme="minorHAnsi" w:cs="Times New Roman"/>
          <w:sz w:val="24"/>
          <w:szCs w:val="20"/>
          <w:lang w:val="az-Latn-AZ"/>
        </w:rPr>
        <w:t>də</w:t>
      </w:r>
      <w:r w:rsidR="00C75160">
        <w:rPr>
          <w:rFonts w:asciiTheme="minorHAnsi" w:hAnsiTheme="minorHAnsi" w:cs="Times New Roman"/>
          <w:sz w:val="24"/>
          <w:szCs w:val="20"/>
          <w:lang w:val="az-Latn-AZ"/>
        </w:rPr>
        <w:t xml:space="preserve"> </w:t>
      </w:r>
      <w:r w:rsidR="00C75160" w:rsidRPr="00C75160">
        <w:rPr>
          <w:rFonts w:asciiTheme="minorHAnsi" w:hAnsiTheme="minorHAnsi" w:cs="Times New Roman"/>
          <w:sz w:val="24"/>
          <w:szCs w:val="20"/>
          <w:lang w:val="az-Latn-AZ"/>
        </w:rPr>
        <w:t>zorakılıq faktına uyğun olaraq bu maddə</w:t>
      </w:r>
      <w:r w:rsidR="00C75160">
        <w:rPr>
          <w:rFonts w:asciiTheme="minorHAnsi" w:hAnsiTheme="minorHAnsi" w:cs="Times New Roman"/>
          <w:sz w:val="24"/>
          <w:szCs w:val="20"/>
          <w:lang w:val="az-Latn-AZ"/>
        </w:rPr>
        <w:t>nin</w:t>
      </w:r>
      <w:r w:rsidR="00C75160" w:rsidRPr="00C75160">
        <w:rPr>
          <w:rFonts w:asciiTheme="minorHAnsi" w:hAnsiTheme="minorHAnsi" w:cs="Times New Roman"/>
          <w:sz w:val="24"/>
          <w:szCs w:val="20"/>
          <w:lang w:val="az-Latn-AZ"/>
        </w:rPr>
        <w:t xml:space="preserve"> </w:t>
      </w:r>
      <w:r w:rsidR="00C75160">
        <w:rPr>
          <w:rFonts w:asciiTheme="minorHAnsi" w:hAnsiTheme="minorHAnsi" w:cs="Times New Roman"/>
          <w:sz w:val="24"/>
          <w:szCs w:val="20"/>
          <w:lang w:val="az-Latn-AZ"/>
        </w:rPr>
        <w:t>3</w:t>
      </w:r>
      <w:r w:rsidR="00C75160">
        <w:rPr>
          <w:rFonts w:asciiTheme="minorHAnsi" w:hAnsiTheme="minorHAnsi" w:cs="Times New Roman"/>
          <w:sz w:val="24"/>
          <w:szCs w:val="20"/>
          <w:vertAlign w:val="superscript"/>
          <w:lang w:val="az-Latn-AZ"/>
        </w:rPr>
        <w:t xml:space="preserve">2 </w:t>
      </w:r>
      <w:r w:rsidR="00C75160">
        <w:rPr>
          <w:rFonts w:asciiTheme="minorHAnsi" w:hAnsiTheme="minorHAnsi" w:cs="Times New Roman"/>
          <w:sz w:val="24"/>
          <w:szCs w:val="20"/>
          <w:lang w:val="az-Latn-AZ"/>
        </w:rPr>
        <w:t xml:space="preserve">bəndi ilə </w:t>
      </w:r>
      <w:r w:rsidR="00C75160" w:rsidRPr="00C75160">
        <w:rPr>
          <w:rFonts w:asciiTheme="minorHAnsi" w:hAnsiTheme="minorHAnsi" w:cs="Times New Roman"/>
          <w:sz w:val="24"/>
          <w:szCs w:val="20"/>
          <w:lang w:val="az-Latn-AZ"/>
        </w:rPr>
        <w:t>nəzərdə tutulmuş məsələlərdən biri, bir neçəsi və ya hamısı göstərilə bilər</w:t>
      </w:r>
      <w:r w:rsidR="00C75160">
        <w:rPr>
          <w:rFonts w:asciiTheme="minorHAnsi" w:hAnsiTheme="minorHAnsi" w:cs="Times New Roman"/>
          <w:sz w:val="24"/>
          <w:szCs w:val="20"/>
          <w:lang w:val="ka-GE"/>
        </w:rPr>
        <w:t>.</w:t>
      </w:r>
      <w:r w:rsidR="00B7638F">
        <w:rPr>
          <w:rFonts w:asciiTheme="minorHAnsi" w:hAnsiTheme="minorHAnsi" w:cs="Times New Roman"/>
          <w:sz w:val="24"/>
          <w:szCs w:val="20"/>
          <w:lang w:val="az-Latn-AZ"/>
        </w:rPr>
        <w:t xml:space="preserve"> </w:t>
      </w:r>
      <w:r w:rsidR="00B7638F">
        <w:rPr>
          <w:rFonts w:cs="Times New Roman"/>
          <w:sz w:val="24"/>
          <w:szCs w:val="20"/>
          <w:lang w:val="az-Latn-AZ"/>
        </w:rPr>
        <w:t xml:space="preserve">Gürcüstan </w:t>
      </w:r>
      <w:r w:rsidR="00B7638F" w:rsidRPr="00C9354E">
        <w:rPr>
          <w:rFonts w:cs="Times New Roman"/>
          <w:sz w:val="24"/>
          <w:szCs w:val="20"/>
          <w:lang w:val="az-Latn-AZ"/>
        </w:rPr>
        <w:t>Cinayət Məcəlləsinin</w:t>
      </w:r>
      <w:r w:rsidR="00B7638F">
        <w:rPr>
          <w:rFonts w:cs="Times New Roman"/>
          <w:sz w:val="24"/>
          <w:szCs w:val="20"/>
          <w:lang w:val="az-Latn-AZ"/>
        </w:rPr>
        <w:t xml:space="preserve"> </w:t>
      </w:r>
      <w:r w:rsidR="00B7638F" w:rsidRPr="00C9354E">
        <w:rPr>
          <w:rFonts w:cs="Times New Roman"/>
          <w:sz w:val="24"/>
          <w:szCs w:val="20"/>
          <w:lang w:val="az-Latn-AZ"/>
        </w:rPr>
        <w:t>108-ci,</w:t>
      </w:r>
      <w:r w:rsidR="00B7638F">
        <w:rPr>
          <w:rFonts w:cs="Times New Roman"/>
          <w:sz w:val="24"/>
          <w:szCs w:val="20"/>
          <w:lang w:val="az-Latn-AZ"/>
        </w:rPr>
        <w:t xml:space="preserve"> 109-cu, </w:t>
      </w:r>
      <w:r w:rsidR="00B7638F" w:rsidRPr="00C9354E">
        <w:rPr>
          <w:rFonts w:cs="Times New Roman"/>
          <w:sz w:val="24"/>
          <w:szCs w:val="20"/>
          <w:lang w:val="az-Latn-AZ"/>
        </w:rPr>
        <w:t>115-ci, 117-ci, 118-ci, 120-ci, 126-cı, 137-ci və</w:t>
      </w:r>
      <w:r w:rsidR="00B7638F">
        <w:rPr>
          <w:rFonts w:cs="Times New Roman"/>
          <w:sz w:val="24"/>
          <w:szCs w:val="20"/>
          <w:lang w:val="az-Latn-AZ"/>
        </w:rPr>
        <w:t xml:space="preserve"> </w:t>
      </w:r>
      <w:r w:rsidR="00B7638F" w:rsidRPr="00C9354E">
        <w:rPr>
          <w:rFonts w:cs="Times New Roman"/>
          <w:sz w:val="24"/>
          <w:szCs w:val="20"/>
          <w:lang w:val="az-Latn-AZ"/>
        </w:rPr>
        <w:t>138-ci maddələri ilə, 143-cü maddənin 3-cü hissə</w:t>
      </w:r>
      <w:r w:rsidR="00B7638F">
        <w:rPr>
          <w:rFonts w:cs="Times New Roman"/>
          <w:sz w:val="24"/>
          <w:szCs w:val="20"/>
          <w:lang w:val="az-Latn-AZ"/>
        </w:rPr>
        <w:t xml:space="preserve">sinin ,,e” alt </w:t>
      </w:r>
      <w:r w:rsidR="00B7638F" w:rsidRPr="00C9354E">
        <w:rPr>
          <w:rFonts w:cs="Times New Roman"/>
          <w:sz w:val="24"/>
          <w:szCs w:val="20"/>
          <w:lang w:val="az-Latn-AZ"/>
        </w:rPr>
        <w:t>bəndi ilə və 4-cü hissəsi ilə, 144-cü maddənin 2-ci hissə</w:t>
      </w:r>
      <w:r w:rsidR="00B7638F">
        <w:rPr>
          <w:rFonts w:cs="Times New Roman"/>
          <w:sz w:val="24"/>
          <w:szCs w:val="20"/>
          <w:lang w:val="az-Latn-AZ"/>
        </w:rPr>
        <w:t>sinin ,,</w:t>
      </w:r>
      <w:r w:rsidR="00B7638F" w:rsidRPr="00C9354E">
        <w:rPr>
          <w:rFonts w:cs="Times New Roman"/>
          <w:sz w:val="24"/>
          <w:szCs w:val="20"/>
          <w:lang w:val="az-Latn-AZ"/>
        </w:rPr>
        <w:t xml:space="preserve">i” </w:t>
      </w:r>
      <w:r w:rsidR="00B7638F">
        <w:rPr>
          <w:rFonts w:cs="Times New Roman"/>
          <w:sz w:val="24"/>
          <w:szCs w:val="20"/>
          <w:lang w:val="az-Latn-AZ"/>
        </w:rPr>
        <w:t xml:space="preserve">alt </w:t>
      </w:r>
      <w:r w:rsidR="00B7638F" w:rsidRPr="00C9354E">
        <w:rPr>
          <w:rFonts w:cs="Times New Roman"/>
          <w:sz w:val="24"/>
          <w:szCs w:val="20"/>
          <w:lang w:val="az-Latn-AZ"/>
        </w:rPr>
        <w:t>bəndi ilə, 144</w:t>
      </w:r>
      <w:r w:rsidR="00B7638F" w:rsidRPr="00C9354E">
        <w:rPr>
          <w:rFonts w:cs="Times New Roman"/>
          <w:sz w:val="24"/>
          <w:szCs w:val="20"/>
          <w:vertAlign w:val="superscript"/>
          <w:lang w:val="az-Latn-AZ"/>
        </w:rPr>
        <w:t>1</w:t>
      </w:r>
      <w:r w:rsidR="00B7638F" w:rsidRPr="00C9354E">
        <w:rPr>
          <w:rFonts w:cs="Times New Roman"/>
          <w:sz w:val="24"/>
          <w:szCs w:val="20"/>
          <w:lang w:val="az-Latn-AZ"/>
        </w:rPr>
        <w:t>-144</w:t>
      </w:r>
      <w:r w:rsidR="00B7638F" w:rsidRPr="00C9354E">
        <w:rPr>
          <w:rFonts w:cs="Times New Roman"/>
          <w:sz w:val="24"/>
          <w:szCs w:val="20"/>
          <w:vertAlign w:val="superscript"/>
          <w:lang w:val="az-Latn-AZ"/>
        </w:rPr>
        <w:t>3</w:t>
      </w:r>
      <w:r w:rsidR="00B7638F" w:rsidRPr="00C9354E">
        <w:rPr>
          <w:rFonts w:cs="Times New Roman"/>
          <w:sz w:val="24"/>
          <w:szCs w:val="20"/>
          <w:lang w:val="az-Latn-AZ"/>
        </w:rPr>
        <w:t xml:space="preserve"> və 151-ci maddələr</w:t>
      </w:r>
      <w:r w:rsidR="00B7638F">
        <w:rPr>
          <w:rFonts w:cs="Times New Roman"/>
          <w:sz w:val="24"/>
          <w:szCs w:val="20"/>
          <w:lang w:val="az-Latn-AZ"/>
        </w:rPr>
        <w:t>i</w:t>
      </w:r>
      <w:r w:rsidR="00B7638F" w:rsidRPr="00C9354E">
        <w:rPr>
          <w:rFonts w:cs="Times New Roman"/>
          <w:sz w:val="24"/>
          <w:szCs w:val="20"/>
          <w:lang w:val="az-Latn-AZ"/>
        </w:rPr>
        <w:t xml:space="preserve"> ilə, 160-cı maddənin 2-ci hissə</w:t>
      </w:r>
      <w:r w:rsidR="00B7638F">
        <w:rPr>
          <w:rFonts w:cs="Times New Roman"/>
          <w:sz w:val="24"/>
          <w:szCs w:val="20"/>
          <w:lang w:val="az-Latn-AZ"/>
        </w:rPr>
        <w:t xml:space="preserve">sinin ,,a” alt </w:t>
      </w:r>
      <w:r w:rsidR="00B7638F" w:rsidRPr="00C9354E">
        <w:rPr>
          <w:rFonts w:cs="Times New Roman"/>
          <w:sz w:val="24"/>
          <w:szCs w:val="20"/>
          <w:lang w:val="az-Latn-AZ"/>
        </w:rPr>
        <w:t>bəndi ilə və 3-cü hissəsi ilə və 381</w:t>
      </w:r>
      <w:r w:rsidR="00B7638F" w:rsidRPr="00C9354E">
        <w:rPr>
          <w:rFonts w:cs="Times New Roman"/>
          <w:sz w:val="24"/>
          <w:szCs w:val="20"/>
          <w:vertAlign w:val="superscript"/>
          <w:lang w:val="az-Latn-AZ"/>
        </w:rPr>
        <w:t>1</w:t>
      </w:r>
      <w:r w:rsidR="00B7638F" w:rsidRPr="00C9354E">
        <w:rPr>
          <w:rFonts w:cs="Times New Roman"/>
          <w:sz w:val="24"/>
          <w:szCs w:val="20"/>
          <w:lang w:val="az-Latn-AZ"/>
        </w:rPr>
        <w:t xml:space="preserve"> maddə</w:t>
      </w:r>
      <w:r w:rsidR="00B7638F">
        <w:rPr>
          <w:rFonts w:cs="Times New Roman"/>
          <w:sz w:val="24"/>
          <w:szCs w:val="20"/>
          <w:lang w:val="az-Latn-AZ"/>
        </w:rPr>
        <w:t>si ilə</w:t>
      </w:r>
      <w:r w:rsidR="00B7638F" w:rsidRPr="00C9354E">
        <w:rPr>
          <w:rFonts w:cs="Times New Roman"/>
          <w:sz w:val="24"/>
          <w:szCs w:val="20"/>
          <w:lang w:val="az-Latn-AZ"/>
        </w:rPr>
        <w:t xml:space="preserve"> istintaq başlandıqda və ya i</w:t>
      </w:r>
      <w:r w:rsidR="00B7638F" w:rsidRPr="00FA1B87">
        <w:rPr>
          <w:rFonts w:cs="Times New Roman"/>
          <w:sz w:val="24"/>
          <w:szCs w:val="20"/>
          <w:lang w:val="az-Latn-AZ"/>
        </w:rPr>
        <w:t>stintaq davam etdiyi halda</w:t>
      </w:r>
      <w:r w:rsidR="00A77D6B">
        <w:rPr>
          <w:rFonts w:cs="Times New Roman"/>
          <w:sz w:val="24"/>
          <w:szCs w:val="20"/>
          <w:lang w:val="az-Latn-AZ"/>
        </w:rPr>
        <w:t xml:space="preserve"> t</w:t>
      </w:r>
      <w:r w:rsidR="00A77D6B">
        <w:rPr>
          <w:rFonts w:asciiTheme="minorHAnsi" w:hAnsiTheme="minorHAnsi" w:cs="Times New Roman"/>
          <w:sz w:val="24"/>
          <w:szCs w:val="20"/>
          <w:lang w:val="az-Latn-AZ"/>
        </w:rPr>
        <w:t xml:space="preserve">utucu (qadağanedici) </w:t>
      </w:r>
      <w:r w:rsidR="00A77D6B" w:rsidRPr="00705CA4">
        <w:rPr>
          <w:rFonts w:asciiTheme="minorHAnsi" w:hAnsiTheme="minorHAnsi" w:cs="Times New Roman"/>
          <w:sz w:val="24"/>
          <w:szCs w:val="20"/>
          <w:lang w:val="az-Latn-AZ"/>
        </w:rPr>
        <w:t>order</w:t>
      </w:r>
      <w:r w:rsidR="00A77D6B">
        <w:rPr>
          <w:rFonts w:asciiTheme="minorHAnsi" w:hAnsiTheme="minorHAnsi" w:cs="Times New Roman"/>
          <w:sz w:val="24"/>
          <w:szCs w:val="20"/>
          <w:lang w:val="az-Latn-AZ"/>
        </w:rPr>
        <w:t>də</w:t>
      </w:r>
      <w:r w:rsidR="0054797E">
        <w:rPr>
          <w:rFonts w:asciiTheme="minorHAnsi" w:hAnsiTheme="minorHAnsi" w:cs="Times New Roman"/>
          <w:sz w:val="24"/>
          <w:szCs w:val="20"/>
          <w:lang w:val="az-Latn-AZ"/>
        </w:rPr>
        <w:t xml:space="preserve"> b</w:t>
      </w:r>
      <w:r w:rsidR="0054797E" w:rsidRPr="0054797E">
        <w:rPr>
          <w:rFonts w:asciiTheme="minorHAnsi" w:hAnsiTheme="minorHAnsi" w:cs="Times New Roman"/>
          <w:sz w:val="24"/>
          <w:szCs w:val="20"/>
          <w:lang w:val="az-Latn-AZ"/>
        </w:rPr>
        <w:t xml:space="preserve">u maddənin </w:t>
      </w:r>
      <w:r w:rsidR="0054797E">
        <w:rPr>
          <w:rFonts w:asciiTheme="minorHAnsi" w:hAnsiTheme="minorHAnsi" w:cs="Times New Roman"/>
          <w:sz w:val="24"/>
          <w:szCs w:val="20"/>
          <w:lang w:val="az-Latn-AZ"/>
        </w:rPr>
        <w:t>3</w:t>
      </w:r>
      <w:r w:rsidR="0054797E">
        <w:rPr>
          <w:rFonts w:asciiTheme="minorHAnsi" w:hAnsiTheme="minorHAnsi" w:cs="Times New Roman"/>
          <w:sz w:val="24"/>
          <w:szCs w:val="20"/>
          <w:vertAlign w:val="superscript"/>
          <w:lang w:val="az-Latn-AZ"/>
        </w:rPr>
        <w:t xml:space="preserve">2 </w:t>
      </w:r>
      <w:r w:rsidR="0054797E">
        <w:rPr>
          <w:rFonts w:asciiTheme="minorHAnsi" w:hAnsiTheme="minorHAnsi" w:cs="Times New Roman"/>
          <w:sz w:val="24"/>
          <w:szCs w:val="20"/>
          <w:lang w:val="az-Latn-AZ"/>
        </w:rPr>
        <w:t>bəndinin ,,v</w:t>
      </w:r>
      <w:r w:rsidR="0054797E">
        <w:rPr>
          <w:rFonts w:asciiTheme="minorHAnsi" w:hAnsiTheme="minorHAnsi" w:cs="Times New Roman"/>
          <w:sz w:val="24"/>
          <w:szCs w:val="20"/>
          <w:lang w:val="ka-GE"/>
        </w:rPr>
        <w:t>’’</w:t>
      </w:r>
      <w:r w:rsidR="0054797E">
        <w:rPr>
          <w:rFonts w:asciiTheme="minorHAnsi" w:hAnsiTheme="minorHAnsi" w:cs="Times New Roman"/>
          <w:sz w:val="24"/>
          <w:szCs w:val="20"/>
          <w:lang w:val="az-Latn-AZ"/>
        </w:rPr>
        <w:t xml:space="preserve"> alt bəndi ilə</w:t>
      </w:r>
      <w:r w:rsidR="004352B3">
        <w:rPr>
          <w:rFonts w:asciiTheme="minorHAnsi" w:hAnsiTheme="minorHAnsi" w:cs="Times New Roman"/>
          <w:sz w:val="24"/>
          <w:szCs w:val="20"/>
          <w:lang w:val="az-Latn-AZ"/>
        </w:rPr>
        <w:t xml:space="preserve"> </w:t>
      </w:r>
      <w:r w:rsidR="004352B3" w:rsidRPr="004352B3">
        <w:rPr>
          <w:rFonts w:asciiTheme="minorHAnsi" w:hAnsiTheme="minorHAnsi" w:cs="Times New Roman"/>
          <w:sz w:val="24"/>
          <w:szCs w:val="20"/>
          <w:lang w:val="az-Latn-AZ"/>
        </w:rPr>
        <w:t xml:space="preserve">müəyyən edilmiş silahdan istifadə </w:t>
      </w:r>
      <w:r w:rsidR="004352B3">
        <w:rPr>
          <w:rFonts w:asciiTheme="minorHAnsi" w:hAnsiTheme="minorHAnsi" w:cs="Times New Roman"/>
          <w:sz w:val="24"/>
          <w:szCs w:val="20"/>
          <w:lang w:val="az-Latn-AZ"/>
        </w:rPr>
        <w:t xml:space="preserve">etmək </w:t>
      </w:r>
      <w:r w:rsidR="004352B3" w:rsidRPr="004352B3">
        <w:rPr>
          <w:rFonts w:asciiTheme="minorHAnsi" w:hAnsiTheme="minorHAnsi" w:cs="Times New Roman"/>
          <w:sz w:val="24"/>
          <w:szCs w:val="20"/>
          <w:lang w:val="az-Latn-AZ"/>
        </w:rPr>
        <w:t>hüququnun məhdudlaşdırılmasının göstərilməsi məcburidir</w:t>
      </w:r>
      <w:r w:rsidR="004352B3">
        <w:rPr>
          <w:rFonts w:asciiTheme="minorHAnsi" w:hAnsiTheme="minorHAnsi" w:cs="Times New Roman"/>
          <w:sz w:val="24"/>
          <w:szCs w:val="20"/>
          <w:lang w:val="ka-GE"/>
        </w:rPr>
        <w:t>.</w:t>
      </w:r>
    </w:p>
    <w:p w:rsidR="00B67448" w:rsidRDefault="00B67448"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Pr>
          <w:rFonts w:asciiTheme="minorHAnsi" w:hAnsiTheme="minorHAnsi" w:cs="Times New Roman"/>
          <w:sz w:val="24"/>
          <w:szCs w:val="20"/>
          <w:vertAlign w:val="superscript"/>
          <w:lang w:val="az-Latn-AZ"/>
        </w:rPr>
        <w:t>5</w:t>
      </w: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Tutucu</w:t>
      </w:r>
      <w:r w:rsidR="00606E1D">
        <w:rPr>
          <w:rFonts w:asciiTheme="minorHAnsi" w:hAnsiTheme="minorHAnsi" w:cs="Times New Roman"/>
          <w:sz w:val="24"/>
          <w:szCs w:val="20"/>
          <w:lang w:val="az-Latn-AZ"/>
        </w:rPr>
        <w:t xml:space="preserve"> (qadağanedici) </w:t>
      </w:r>
      <w:r w:rsidR="00606E1D" w:rsidRPr="00705CA4">
        <w:rPr>
          <w:rFonts w:asciiTheme="minorHAnsi" w:hAnsiTheme="minorHAnsi" w:cs="Times New Roman"/>
          <w:sz w:val="24"/>
          <w:szCs w:val="20"/>
          <w:lang w:val="az-Latn-AZ"/>
        </w:rPr>
        <w:t>order</w:t>
      </w:r>
      <w:r w:rsidR="00EC4A70">
        <w:rPr>
          <w:rFonts w:asciiTheme="minorHAnsi" w:hAnsiTheme="minorHAnsi" w:cs="Times New Roman"/>
          <w:sz w:val="24"/>
          <w:szCs w:val="20"/>
          <w:lang w:val="az-Latn-AZ"/>
        </w:rPr>
        <w:t xml:space="preserve"> hüquq icraatının (prosesin)</w:t>
      </w:r>
      <w:r w:rsidR="00EC4A70" w:rsidRPr="00EC4A70">
        <w:rPr>
          <w:rFonts w:asciiTheme="minorHAnsi" w:hAnsiTheme="minorHAnsi" w:cs="Times New Roman"/>
          <w:sz w:val="24"/>
          <w:szCs w:val="20"/>
          <w:lang w:val="az-Latn-AZ"/>
        </w:rPr>
        <w:t xml:space="preserve"> dilində, aydın və başa düşülən şəkildə</w:t>
      </w:r>
      <w:r w:rsidR="00EC4A70">
        <w:rPr>
          <w:rFonts w:asciiTheme="minorHAnsi" w:hAnsiTheme="minorHAnsi" w:cs="Times New Roman"/>
          <w:sz w:val="24"/>
          <w:szCs w:val="20"/>
          <w:lang w:val="az-Latn-AZ"/>
        </w:rPr>
        <w:t xml:space="preserve"> yazıl</w:t>
      </w:r>
      <w:r w:rsidR="00EC4A70" w:rsidRPr="00EC4A70">
        <w:rPr>
          <w:rFonts w:asciiTheme="minorHAnsi" w:hAnsiTheme="minorHAnsi" w:cs="Times New Roman"/>
          <w:sz w:val="24"/>
          <w:szCs w:val="20"/>
          <w:lang w:val="az-Latn-AZ"/>
        </w:rPr>
        <w:t>ır.</w:t>
      </w:r>
      <w:r w:rsidR="00B160D0">
        <w:rPr>
          <w:rFonts w:asciiTheme="minorHAnsi" w:hAnsiTheme="minorHAnsi" w:cs="Times New Roman"/>
          <w:sz w:val="24"/>
          <w:szCs w:val="20"/>
          <w:lang w:val="az-Latn-AZ"/>
        </w:rPr>
        <w:t xml:space="preserve"> O, ə</w:t>
      </w:r>
      <w:r w:rsidR="00B160D0" w:rsidRPr="00B160D0">
        <w:rPr>
          <w:rFonts w:asciiTheme="minorHAnsi" w:hAnsiTheme="minorHAnsi" w:cs="Times New Roman"/>
          <w:sz w:val="24"/>
          <w:szCs w:val="20"/>
          <w:lang w:val="az-Latn-AZ"/>
        </w:rPr>
        <w:t xml:space="preserve">l ilə yazıla </w:t>
      </w:r>
      <w:r w:rsidR="007B7751" w:rsidRPr="00B160D0">
        <w:rPr>
          <w:rFonts w:asciiTheme="minorHAnsi" w:hAnsiTheme="minorHAnsi" w:cs="Times New Roman"/>
          <w:sz w:val="24"/>
          <w:szCs w:val="20"/>
          <w:lang w:val="az-Latn-AZ"/>
        </w:rPr>
        <w:t>bilər</w:t>
      </w:r>
      <w:r w:rsidR="007B7751">
        <w:rPr>
          <w:rFonts w:asciiTheme="minorHAnsi" w:hAnsiTheme="minorHAnsi" w:cs="Times New Roman"/>
          <w:sz w:val="24"/>
          <w:szCs w:val="20"/>
          <w:lang w:val="az-Latn-AZ"/>
        </w:rPr>
        <w:t xml:space="preserve"> </w:t>
      </w:r>
      <w:r w:rsidR="00B160D0" w:rsidRPr="00B160D0">
        <w:rPr>
          <w:rFonts w:asciiTheme="minorHAnsi" w:hAnsiTheme="minorHAnsi" w:cs="Times New Roman"/>
          <w:sz w:val="24"/>
          <w:szCs w:val="20"/>
          <w:lang w:val="az-Latn-AZ"/>
        </w:rPr>
        <w:t>və ya texniki vasitədən istifadə edərək çap edilə bilər</w:t>
      </w:r>
      <w:r w:rsidR="00B160D0" w:rsidRPr="00EC4A70">
        <w:rPr>
          <w:rFonts w:asciiTheme="minorHAnsi" w:hAnsiTheme="minorHAnsi" w:cs="Times New Roman"/>
          <w:sz w:val="24"/>
          <w:szCs w:val="20"/>
          <w:lang w:val="az-Latn-AZ"/>
        </w:rPr>
        <w:t>.</w:t>
      </w:r>
    </w:p>
    <w:p w:rsidR="00B160D0" w:rsidRDefault="004A51BE"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w:t>
      </w:r>
      <w:r w:rsidR="00B160D0">
        <w:rPr>
          <w:rFonts w:asciiTheme="minorHAnsi" w:hAnsiTheme="minorHAnsi" w:cs="Times New Roman"/>
          <w:sz w:val="24"/>
          <w:szCs w:val="20"/>
          <w:lang w:val="az-Latn-AZ"/>
        </w:rPr>
        <w:t xml:space="preserve"> 3</w:t>
      </w:r>
      <w:r w:rsidR="00B160D0">
        <w:rPr>
          <w:rFonts w:asciiTheme="minorHAnsi" w:hAnsiTheme="minorHAnsi" w:cs="Times New Roman"/>
          <w:sz w:val="24"/>
          <w:szCs w:val="20"/>
          <w:vertAlign w:val="superscript"/>
          <w:lang w:val="az-Latn-AZ"/>
        </w:rPr>
        <w:t>6</w:t>
      </w:r>
      <w:r w:rsidR="00B160D0">
        <w:rPr>
          <w:rFonts w:asciiTheme="minorHAnsi" w:hAnsiTheme="minorHAnsi" w:cs="Times New Roman"/>
          <w:sz w:val="24"/>
          <w:szCs w:val="20"/>
          <w:lang w:val="ka-GE"/>
        </w:rPr>
        <w:t xml:space="preserve">.  </w:t>
      </w:r>
      <w:r w:rsidR="00B160D0">
        <w:rPr>
          <w:rFonts w:asciiTheme="minorHAnsi" w:hAnsiTheme="minorHAnsi" w:cs="Times New Roman"/>
          <w:sz w:val="24"/>
          <w:szCs w:val="20"/>
          <w:lang w:val="az-Latn-AZ"/>
        </w:rPr>
        <w:t>Tutucu</w:t>
      </w:r>
      <w:r w:rsidR="00844D20">
        <w:rPr>
          <w:rFonts w:asciiTheme="minorHAnsi" w:hAnsiTheme="minorHAnsi" w:cs="Times New Roman"/>
          <w:sz w:val="24"/>
          <w:szCs w:val="20"/>
          <w:lang w:val="az-Latn-AZ"/>
        </w:rPr>
        <w:t xml:space="preserve"> (qadağanedici) </w:t>
      </w:r>
      <w:r w:rsidR="00844D20" w:rsidRPr="00705CA4">
        <w:rPr>
          <w:rFonts w:asciiTheme="minorHAnsi" w:hAnsiTheme="minorHAnsi" w:cs="Times New Roman"/>
          <w:sz w:val="24"/>
          <w:szCs w:val="20"/>
          <w:lang w:val="az-Latn-AZ"/>
        </w:rPr>
        <w:t>order</w:t>
      </w:r>
      <w:r w:rsidR="00BC708F">
        <w:rPr>
          <w:rFonts w:asciiTheme="minorHAnsi" w:hAnsiTheme="minorHAnsi" w:cs="Times New Roman"/>
          <w:sz w:val="24"/>
          <w:szCs w:val="20"/>
          <w:lang w:val="az-Latn-AZ"/>
        </w:rPr>
        <w:t xml:space="preserve"> </w:t>
      </w:r>
      <w:r w:rsidR="00BC708F" w:rsidRPr="00BC708F">
        <w:rPr>
          <w:rFonts w:asciiTheme="minorHAnsi" w:hAnsiTheme="minorHAnsi" w:cs="Times New Roman"/>
          <w:sz w:val="24"/>
          <w:szCs w:val="20"/>
          <w:lang w:val="az-Latn-AZ"/>
        </w:rPr>
        <w:t>verildikdən dərhal sonra qüvvəyə</w:t>
      </w:r>
      <w:r w:rsidR="00BC708F">
        <w:rPr>
          <w:rFonts w:asciiTheme="minorHAnsi" w:hAnsiTheme="minorHAnsi" w:cs="Times New Roman"/>
          <w:sz w:val="24"/>
          <w:szCs w:val="20"/>
          <w:lang w:val="az-Latn-AZ"/>
        </w:rPr>
        <w:t xml:space="preserve"> minəcək</w:t>
      </w:r>
      <w:r w:rsidR="00BC708F" w:rsidRPr="00EC4A70">
        <w:rPr>
          <w:rFonts w:asciiTheme="minorHAnsi" w:hAnsiTheme="minorHAnsi" w:cs="Times New Roman"/>
          <w:sz w:val="24"/>
          <w:szCs w:val="20"/>
          <w:lang w:val="az-Latn-AZ"/>
        </w:rPr>
        <w:t>.</w:t>
      </w:r>
      <w:r w:rsidR="0073645C">
        <w:rPr>
          <w:rFonts w:asciiTheme="minorHAnsi" w:hAnsiTheme="minorHAnsi" w:cs="Times New Roman"/>
          <w:sz w:val="24"/>
          <w:szCs w:val="20"/>
          <w:lang w:val="ka-GE"/>
        </w:rPr>
        <w:t xml:space="preserve"> </w:t>
      </w:r>
      <w:r w:rsidR="0073645C">
        <w:rPr>
          <w:rFonts w:asciiTheme="minorHAnsi" w:hAnsiTheme="minorHAnsi" w:cs="Times New Roman"/>
          <w:sz w:val="24"/>
          <w:szCs w:val="20"/>
          <w:lang w:val="az-Latn-AZ"/>
        </w:rPr>
        <w:t>O, 24 saat ərzində</w:t>
      </w:r>
      <w:r w:rsidR="003D5740">
        <w:rPr>
          <w:rFonts w:asciiTheme="minorHAnsi" w:hAnsiTheme="minorHAnsi" w:cs="Times New Roman"/>
          <w:sz w:val="24"/>
          <w:szCs w:val="20"/>
          <w:lang w:val="az-Latn-AZ"/>
        </w:rPr>
        <w:t xml:space="preserve"> qurbana və zorakı şəxsə göndərilir/təhvil verilir,</w:t>
      </w:r>
      <w:r w:rsidR="00360E80">
        <w:rPr>
          <w:rFonts w:asciiTheme="minorHAnsi" w:hAnsiTheme="minorHAnsi" w:cs="Times New Roman"/>
          <w:sz w:val="24"/>
          <w:szCs w:val="20"/>
          <w:lang w:val="az-Latn-AZ"/>
        </w:rPr>
        <w:t xml:space="preserve"> tutucu (qadağanedici) </w:t>
      </w:r>
      <w:r w:rsidR="00360E80" w:rsidRPr="00705CA4">
        <w:rPr>
          <w:rFonts w:asciiTheme="minorHAnsi" w:hAnsiTheme="minorHAnsi" w:cs="Times New Roman"/>
          <w:sz w:val="24"/>
          <w:szCs w:val="20"/>
          <w:lang w:val="az-Latn-AZ"/>
        </w:rPr>
        <w:t>order</w:t>
      </w:r>
      <w:r w:rsidR="00360E80">
        <w:rPr>
          <w:rFonts w:asciiTheme="minorHAnsi" w:hAnsiTheme="minorHAnsi" w:cs="Times New Roman"/>
          <w:sz w:val="24"/>
          <w:szCs w:val="20"/>
          <w:lang w:val="az-Latn-AZ"/>
        </w:rPr>
        <w:t>in bir nüsxəsi isə onu verən orqanda qalır</w:t>
      </w:r>
      <w:r w:rsidR="00360E80" w:rsidRPr="00EC4A70">
        <w:rPr>
          <w:rFonts w:asciiTheme="minorHAnsi" w:hAnsiTheme="minorHAnsi" w:cs="Times New Roman"/>
          <w:sz w:val="24"/>
          <w:szCs w:val="20"/>
          <w:lang w:val="az-Latn-AZ"/>
        </w:rPr>
        <w:t>.</w:t>
      </w:r>
    </w:p>
    <w:p w:rsidR="00E54564" w:rsidRDefault="00E54564"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Pr>
          <w:rFonts w:asciiTheme="minorHAnsi" w:hAnsiTheme="minorHAnsi" w:cs="Times New Roman"/>
          <w:sz w:val="24"/>
          <w:szCs w:val="20"/>
          <w:vertAlign w:val="superscript"/>
          <w:lang w:val="az-Latn-AZ"/>
        </w:rPr>
        <w:t>7</w:t>
      </w: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Tutucu</w:t>
      </w:r>
      <w:r w:rsidR="00D06123">
        <w:rPr>
          <w:rFonts w:asciiTheme="minorHAnsi" w:hAnsiTheme="minorHAnsi" w:cs="Times New Roman"/>
          <w:sz w:val="24"/>
          <w:szCs w:val="20"/>
          <w:lang w:val="az-Latn-AZ"/>
        </w:rPr>
        <w:t xml:space="preserve"> (qadağanedici) </w:t>
      </w:r>
      <w:r w:rsidR="00D06123" w:rsidRPr="00705CA4">
        <w:rPr>
          <w:rFonts w:asciiTheme="minorHAnsi" w:hAnsiTheme="minorHAnsi" w:cs="Times New Roman"/>
          <w:sz w:val="24"/>
          <w:szCs w:val="20"/>
          <w:lang w:val="az-Latn-AZ"/>
        </w:rPr>
        <w:t>order</w:t>
      </w:r>
      <w:r w:rsidR="00D06123">
        <w:rPr>
          <w:rFonts w:asciiTheme="minorHAnsi" w:hAnsiTheme="minorHAnsi" w:cs="Times New Roman"/>
          <w:sz w:val="24"/>
          <w:szCs w:val="20"/>
          <w:lang w:val="az-Latn-AZ"/>
        </w:rPr>
        <w:t>in surəti dərhal göndərilir:</w:t>
      </w:r>
    </w:p>
    <w:p w:rsidR="00402BA5" w:rsidRDefault="00402BA5"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  Gürcüstanın Daxili İşlər Nazirliyinə:</w:t>
      </w:r>
    </w:p>
    <w:p w:rsidR="00402BA5" w:rsidRDefault="0078614B"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a.a)  ərazi orqanının müvafiq </w:t>
      </w:r>
      <w:r w:rsidRPr="0078614B">
        <w:rPr>
          <w:rFonts w:asciiTheme="minorHAnsi" w:hAnsiTheme="minorHAnsi" w:cs="Times New Roman"/>
          <w:sz w:val="24"/>
          <w:szCs w:val="20"/>
          <w:lang w:val="az-Latn-AZ"/>
        </w:rPr>
        <w:t>mə</w:t>
      </w:r>
      <w:r w:rsidR="007B7751">
        <w:rPr>
          <w:rFonts w:asciiTheme="minorHAnsi" w:hAnsiTheme="minorHAnsi" w:cs="Times New Roman"/>
          <w:sz w:val="24"/>
          <w:szCs w:val="20"/>
          <w:lang w:val="az-Latn-AZ"/>
        </w:rPr>
        <w:t>ntəqə</w:t>
      </w:r>
      <w:r>
        <w:rPr>
          <w:rFonts w:asciiTheme="minorHAnsi" w:hAnsiTheme="minorHAnsi" w:cs="Times New Roman"/>
          <w:sz w:val="24"/>
          <w:szCs w:val="20"/>
          <w:lang w:val="az-Latn-AZ"/>
        </w:rPr>
        <w:t xml:space="preserve"> xidmətinə - qurbanın yaşayış yerinə görə, </w:t>
      </w:r>
      <w:r w:rsidR="00783E25">
        <w:rPr>
          <w:rFonts w:asciiTheme="minorHAnsi" w:hAnsiTheme="minorHAnsi" w:cs="Times New Roman"/>
          <w:sz w:val="24"/>
          <w:szCs w:val="20"/>
          <w:lang w:val="az-Latn-AZ"/>
        </w:rPr>
        <w:t xml:space="preserve">tutucu (qadağanedici) </w:t>
      </w:r>
      <w:r w:rsidR="00783E25" w:rsidRPr="00705CA4">
        <w:rPr>
          <w:rFonts w:asciiTheme="minorHAnsi" w:hAnsiTheme="minorHAnsi" w:cs="Times New Roman"/>
          <w:sz w:val="24"/>
          <w:szCs w:val="20"/>
          <w:lang w:val="az-Latn-AZ"/>
        </w:rPr>
        <w:t>order</w:t>
      </w:r>
      <w:r w:rsidR="00783E25">
        <w:rPr>
          <w:rFonts w:asciiTheme="minorHAnsi" w:hAnsiTheme="minorHAnsi" w:cs="Times New Roman"/>
          <w:sz w:val="24"/>
          <w:szCs w:val="20"/>
          <w:lang w:val="az-Latn-AZ"/>
        </w:rPr>
        <w:t>lə nəzərdə tutulmuş</w:t>
      </w:r>
      <w:r w:rsidR="007E7211">
        <w:rPr>
          <w:rFonts w:asciiTheme="minorHAnsi" w:hAnsiTheme="minorHAnsi" w:cs="Times New Roman"/>
          <w:sz w:val="24"/>
          <w:szCs w:val="20"/>
          <w:lang w:val="az-Latn-AZ"/>
        </w:rPr>
        <w:t xml:space="preserve"> tələblərin və öhdəliklərin pozulmasına reaksiya (cavab) verilməsi məqsədi ilə;</w:t>
      </w:r>
    </w:p>
    <w:p w:rsidR="0055392D" w:rsidRDefault="0055392D"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a.b)  müvafiq</w:t>
      </w:r>
      <w:r w:rsidR="00AF3F92">
        <w:rPr>
          <w:rFonts w:asciiTheme="minorHAnsi" w:hAnsiTheme="minorHAnsi" w:cs="Times New Roman"/>
          <w:sz w:val="24"/>
          <w:szCs w:val="20"/>
          <w:lang w:val="az-Latn-AZ"/>
        </w:rPr>
        <w:t xml:space="preserve"> </w:t>
      </w:r>
      <w:r w:rsidR="00AF3F92" w:rsidRPr="00AF3F92">
        <w:rPr>
          <w:rFonts w:asciiTheme="minorHAnsi" w:hAnsiTheme="minorHAnsi" w:cs="Times New Roman"/>
          <w:sz w:val="24"/>
          <w:szCs w:val="20"/>
          <w:lang w:val="az-Latn-AZ"/>
        </w:rPr>
        <w:t>struktur bölmə</w:t>
      </w:r>
      <w:r w:rsidR="001074DB">
        <w:rPr>
          <w:rFonts w:cs="Times New Roman"/>
          <w:sz w:val="24"/>
          <w:szCs w:val="20"/>
          <w:lang w:val="az-Latn-AZ"/>
        </w:rPr>
        <w:t>sinə</w:t>
      </w:r>
      <w:r w:rsidR="001D17DE">
        <w:rPr>
          <w:rFonts w:cs="Times New Roman"/>
          <w:sz w:val="24"/>
          <w:szCs w:val="20"/>
          <w:lang w:val="az-Latn-AZ"/>
        </w:rPr>
        <w:t xml:space="preserve"> - m</w:t>
      </w:r>
      <w:r w:rsidR="001D17DE" w:rsidRPr="001D17DE">
        <w:rPr>
          <w:rFonts w:cs="Times New Roman"/>
          <w:sz w:val="24"/>
          <w:szCs w:val="20"/>
          <w:lang w:val="az-Latn-AZ"/>
        </w:rPr>
        <w:t>ə</w:t>
      </w:r>
      <w:r w:rsidR="00F10996">
        <w:rPr>
          <w:rFonts w:cs="Times New Roman"/>
          <w:sz w:val="24"/>
          <w:szCs w:val="20"/>
          <w:lang w:val="az-Latn-AZ"/>
        </w:rPr>
        <w:t>lumatları</w:t>
      </w:r>
      <w:r w:rsidR="001D17DE" w:rsidRPr="001D17DE">
        <w:rPr>
          <w:rFonts w:cs="Times New Roman"/>
          <w:sz w:val="24"/>
          <w:szCs w:val="20"/>
          <w:lang w:val="az-Latn-AZ"/>
        </w:rPr>
        <w:t xml:space="preserve"> müvafiq elektron mə</w:t>
      </w:r>
      <w:r w:rsidR="00F10996">
        <w:rPr>
          <w:rFonts w:cs="Times New Roman"/>
          <w:sz w:val="24"/>
          <w:szCs w:val="20"/>
          <w:lang w:val="az-Latn-AZ"/>
        </w:rPr>
        <w:t>lumat bazasına daxil et</w:t>
      </w:r>
      <w:r w:rsidR="001D17DE" w:rsidRPr="001D17DE">
        <w:rPr>
          <w:rFonts w:cs="Times New Roman"/>
          <w:sz w:val="24"/>
          <w:szCs w:val="20"/>
          <w:lang w:val="az-Latn-AZ"/>
        </w:rPr>
        <w:t>mə</w:t>
      </w:r>
      <w:r w:rsidR="00F10996">
        <w:rPr>
          <w:rFonts w:cs="Times New Roman"/>
          <w:sz w:val="24"/>
          <w:szCs w:val="20"/>
          <w:lang w:val="az-Latn-AZ"/>
        </w:rPr>
        <w:t>k</w:t>
      </w:r>
      <w:r w:rsidR="001D17DE">
        <w:rPr>
          <w:rFonts w:cs="Times New Roman"/>
          <w:sz w:val="24"/>
          <w:szCs w:val="20"/>
          <w:lang w:val="az-Latn-AZ"/>
        </w:rPr>
        <w:t>,</w:t>
      </w:r>
      <w:r w:rsidR="00F10996">
        <w:rPr>
          <w:rFonts w:asciiTheme="minorHAnsi" w:hAnsiTheme="minorHAnsi" w:cs="Times New Roman"/>
          <w:sz w:val="24"/>
          <w:szCs w:val="20"/>
          <w:lang w:val="az-Latn-AZ"/>
        </w:rPr>
        <w:t xml:space="preserve"> p</w:t>
      </w:r>
      <w:r w:rsidR="00F10996" w:rsidRPr="00F10996">
        <w:rPr>
          <w:rFonts w:asciiTheme="minorHAnsi" w:hAnsiTheme="minorHAnsi" w:cs="Times New Roman"/>
          <w:sz w:val="24"/>
          <w:szCs w:val="20"/>
          <w:lang w:val="az-Latn-AZ"/>
        </w:rPr>
        <w:t xml:space="preserve">ozuntulara tez və effektiv reaksiya </w:t>
      </w:r>
      <w:r w:rsidR="00F10996">
        <w:rPr>
          <w:rFonts w:asciiTheme="minorHAnsi" w:hAnsiTheme="minorHAnsi" w:cs="Times New Roman"/>
          <w:sz w:val="24"/>
          <w:szCs w:val="20"/>
          <w:lang w:val="az-Latn-AZ"/>
        </w:rPr>
        <w:t xml:space="preserve">(cavab) </w:t>
      </w:r>
      <w:r w:rsidR="00F10996" w:rsidRPr="00F10996">
        <w:rPr>
          <w:rFonts w:asciiTheme="minorHAnsi" w:hAnsiTheme="minorHAnsi" w:cs="Times New Roman"/>
          <w:sz w:val="24"/>
          <w:szCs w:val="20"/>
          <w:lang w:val="az-Latn-AZ"/>
        </w:rPr>
        <w:t xml:space="preserve">vermək və statistik məlumatları qeyd etmək </w:t>
      </w:r>
      <w:r w:rsidR="004D3E01">
        <w:rPr>
          <w:rFonts w:asciiTheme="minorHAnsi" w:hAnsiTheme="minorHAnsi" w:cs="Times New Roman"/>
          <w:sz w:val="24"/>
          <w:szCs w:val="20"/>
          <w:lang w:val="az-Latn-AZ"/>
        </w:rPr>
        <w:t>(uçot) məqsədi ilə;</w:t>
      </w:r>
    </w:p>
    <w:p w:rsidR="004D3E01" w:rsidRDefault="00494989"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a.q) </w:t>
      </w:r>
      <w:r w:rsidR="00E17A41">
        <w:rPr>
          <w:rFonts w:asciiTheme="minorHAnsi" w:hAnsiTheme="minorHAnsi" w:cs="Times New Roman"/>
          <w:sz w:val="24"/>
          <w:szCs w:val="20"/>
          <w:lang w:val="az-Latn-AZ"/>
        </w:rPr>
        <w:t>ictimai hüququn hüquqi şəxsinə - Gürcüstanın Daxili İşlər Nazirliyinin</w:t>
      </w:r>
      <w:r w:rsidR="00625EC5">
        <w:rPr>
          <w:rFonts w:asciiTheme="minorHAnsi" w:hAnsiTheme="minorHAnsi" w:cs="Times New Roman"/>
          <w:sz w:val="24"/>
          <w:szCs w:val="20"/>
          <w:lang w:val="az-Latn-AZ"/>
        </w:rPr>
        <w:t xml:space="preserve"> Xidmət Agentliyinə - əgər</w:t>
      </w:r>
      <w:r w:rsidR="009C1750">
        <w:rPr>
          <w:rFonts w:asciiTheme="minorHAnsi" w:hAnsiTheme="minorHAnsi" w:cs="Times New Roman"/>
          <w:sz w:val="24"/>
          <w:szCs w:val="20"/>
          <w:lang w:val="az-Latn-AZ"/>
        </w:rPr>
        <w:t xml:space="preserve"> tutucu (qadağanedici) </w:t>
      </w:r>
      <w:r w:rsidR="009C1750"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 xml:space="preserve"> silahl</w:t>
      </w:r>
      <w:r w:rsidRPr="00494989">
        <w:rPr>
          <w:rFonts w:asciiTheme="minorHAnsi" w:hAnsiTheme="minorHAnsi" w:cs="Times New Roman"/>
          <w:sz w:val="24"/>
          <w:szCs w:val="20"/>
          <w:lang w:val="az-Latn-AZ"/>
        </w:rPr>
        <w:t>a bağlı məsələlərə</w:t>
      </w:r>
      <w:r>
        <w:rPr>
          <w:rFonts w:asciiTheme="minorHAnsi" w:hAnsiTheme="minorHAnsi" w:cs="Times New Roman"/>
          <w:sz w:val="24"/>
          <w:szCs w:val="20"/>
          <w:lang w:val="az-Latn-AZ"/>
        </w:rPr>
        <w:t xml:space="preserve"> toxunursa;</w:t>
      </w:r>
    </w:p>
    <w:p w:rsidR="00494989" w:rsidRDefault="00494989"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a.d) Gürcüstanın Daxili İşlər Nazirliyinin</w:t>
      </w:r>
      <w:r w:rsidRPr="00494989">
        <w:rPr>
          <w:rFonts w:asciiTheme="minorHAnsi" w:hAnsiTheme="minorHAnsi" w:cs="Times New Roman"/>
          <w:sz w:val="24"/>
          <w:szCs w:val="20"/>
          <w:lang w:val="az-Latn-AZ"/>
        </w:rPr>
        <w:t xml:space="preserve"> </w:t>
      </w:r>
      <w:r>
        <w:rPr>
          <w:rFonts w:asciiTheme="minorHAnsi" w:hAnsiTheme="minorHAnsi" w:cs="Times New Roman"/>
          <w:sz w:val="24"/>
          <w:szCs w:val="20"/>
          <w:lang w:val="az-Latn-AZ"/>
        </w:rPr>
        <w:t>ictimai hüququn hüquqi şəxsinə -</w:t>
      </w:r>
      <w:r w:rsidR="00B327CB">
        <w:rPr>
          <w:rFonts w:asciiTheme="minorHAnsi" w:hAnsiTheme="minorHAnsi" w:cs="Times New Roman"/>
          <w:sz w:val="24"/>
          <w:szCs w:val="20"/>
          <w:lang w:val="az-Latn-AZ"/>
        </w:rPr>
        <w:t xml:space="preserve"> </w:t>
      </w:r>
      <w:r w:rsidR="00B327CB" w:rsidRPr="00B327CB">
        <w:rPr>
          <w:rFonts w:asciiTheme="minorHAnsi" w:hAnsiTheme="minorHAnsi" w:cs="Times New Roman"/>
          <w:sz w:val="24"/>
          <w:szCs w:val="20"/>
          <w:lang w:val="az-Latn-AZ"/>
        </w:rPr>
        <w:t>İctimai Təhlükəsizliyi İdarəetmə Mərkəzi</w:t>
      </w:r>
      <w:r w:rsidR="00B327CB">
        <w:rPr>
          <w:rFonts w:asciiTheme="minorHAnsi" w:hAnsiTheme="minorHAnsi" w:cs="Times New Roman"/>
          <w:sz w:val="24"/>
          <w:szCs w:val="20"/>
          <w:lang w:val="az-Latn-AZ"/>
        </w:rPr>
        <w:t xml:space="preserve"> ,,112</w:t>
      </w:r>
      <w:r w:rsidR="00B327CB">
        <w:rPr>
          <w:rFonts w:asciiTheme="minorHAnsi" w:hAnsiTheme="minorHAnsi" w:cs="Times New Roman"/>
          <w:sz w:val="24"/>
          <w:szCs w:val="20"/>
          <w:lang w:val="ka-GE"/>
        </w:rPr>
        <w:t>’’</w:t>
      </w:r>
      <w:r w:rsidR="00B327CB">
        <w:rPr>
          <w:rFonts w:asciiTheme="minorHAnsi" w:hAnsiTheme="minorHAnsi" w:cs="Times New Roman"/>
          <w:sz w:val="24"/>
          <w:szCs w:val="20"/>
          <w:lang w:val="az-Latn-AZ"/>
        </w:rPr>
        <w:t>-yə (bundan sonra – İHHŞ - ,,112</w:t>
      </w:r>
      <w:r w:rsidR="00B327CB">
        <w:rPr>
          <w:rFonts w:asciiTheme="minorHAnsi" w:hAnsiTheme="minorHAnsi" w:cs="Times New Roman"/>
          <w:sz w:val="24"/>
          <w:szCs w:val="20"/>
          <w:lang w:val="ka-GE"/>
        </w:rPr>
        <w:t>’’</w:t>
      </w:r>
      <w:r w:rsidR="00B327CB">
        <w:rPr>
          <w:rFonts w:asciiTheme="minorHAnsi" w:hAnsiTheme="minorHAnsi" w:cs="Times New Roman"/>
          <w:sz w:val="24"/>
          <w:szCs w:val="20"/>
          <w:lang w:val="az-Latn-AZ"/>
        </w:rPr>
        <w:t xml:space="preserve">), əgər tutucu (qadağanedici) </w:t>
      </w:r>
      <w:r w:rsidR="00B327CB" w:rsidRPr="00705CA4">
        <w:rPr>
          <w:rFonts w:asciiTheme="minorHAnsi" w:hAnsiTheme="minorHAnsi" w:cs="Times New Roman"/>
          <w:sz w:val="24"/>
          <w:szCs w:val="20"/>
          <w:lang w:val="az-Latn-AZ"/>
        </w:rPr>
        <w:t>order</w:t>
      </w:r>
      <w:r w:rsidR="007E45A6">
        <w:rPr>
          <w:rFonts w:asciiTheme="minorHAnsi" w:hAnsiTheme="minorHAnsi" w:cs="Times New Roman"/>
          <w:sz w:val="24"/>
          <w:szCs w:val="20"/>
          <w:lang w:val="az-Latn-AZ"/>
        </w:rPr>
        <w:t xml:space="preserve"> </w:t>
      </w:r>
      <w:r w:rsidR="007E45A6" w:rsidRPr="007E45A6">
        <w:rPr>
          <w:rFonts w:asciiTheme="minorHAnsi" w:hAnsiTheme="minorHAnsi" w:cs="Times New Roman"/>
          <w:sz w:val="24"/>
          <w:szCs w:val="20"/>
          <w:lang w:val="az-Latn-AZ"/>
        </w:rPr>
        <w:t>elektron nəzarətin həyata keçirilməsini nəzərdə tutursa</w:t>
      </w:r>
      <w:r w:rsidR="007E45A6">
        <w:rPr>
          <w:rFonts w:asciiTheme="minorHAnsi" w:hAnsiTheme="minorHAnsi" w:cs="Times New Roman"/>
          <w:sz w:val="24"/>
          <w:szCs w:val="20"/>
          <w:lang w:val="az-Latn-AZ"/>
        </w:rPr>
        <w:t>;</w:t>
      </w:r>
    </w:p>
    <w:p w:rsidR="007E45A6" w:rsidRDefault="00E53ECC"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lastRenderedPageBreak/>
        <w:t xml:space="preserve">        b)  </w:t>
      </w:r>
      <w:r w:rsidRPr="00E53ECC">
        <w:rPr>
          <w:rFonts w:asciiTheme="minorHAnsi" w:hAnsiTheme="minorHAnsi" w:cs="Times New Roman"/>
          <w:sz w:val="24"/>
          <w:szCs w:val="20"/>
          <w:lang w:val="az-Latn-AZ"/>
        </w:rPr>
        <w:t>qəyyumluq və himayəçilik üzrə</w:t>
      </w:r>
      <w:r>
        <w:rPr>
          <w:rFonts w:asciiTheme="minorHAnsi" w:hAnsiTheme="minorHAnsi" w:cs="Times New Roman"/>
          <w:sz w:val="24"/>
          <w:szCs w:val="20"/>
          <w:lang w:val="az-Latn-AZ"/>
        </w:rPr>
        <w:t xml:space="preserve"> müvafiq yerli orqan</w:t>
      </w:r>
      <w:r w:rsidRPr="00E53ECC">
        <w:rPr>
          <w:rFonts w:asciiTheme="minorHAnsi" w:hAnsiTheme="minorHAnsi" w:cs="Times New Roman"/>
          <w:sz w:val="24"/>
          <w:szCs w:val="20"/>
          <w:lang w:val="az-Latn-AZ"/>
        </w:rPr>
        <w:t>a</w:t>
      </w:r>
      <w:r>
        <w:rPr>
          <w:rFonts w:asciiTheme="minorHAnsi" w:hAnsiTheme="minorHAnsi" w:cs="Times New Roman"/>
          <w:sz w:val="24"/>
          <w:szCs w:val="20"/>
          <w:lang w:val="az-Latn-AZ"/>
        </w:rPr>
        <w:t xml:space="preserve"> - əgər tutucu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lə nəzərdə tutulmuş məsələ yetkinlik yaşına çatmayan şəxsə toxunursa</w:t>
      </w:r>
      <w:r>
        <w:rPr>
          <w:rFonts w:asciiTheme="minorHAnsi" w:hAnsiTheme="minorHAnsi" w:cs="Times New Roman"/>
          <w:sz w:val="24"/>
          <w:szCs w:val="20"/>
          <w:lang w:val="ka-GE"/>
        </w:rPr>
        <w:t>.</w:t>
      </w:r>
    </w:p>
    <w:p w:rsidR="003B25CA" w:rsidRDefault="003B25CA"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w:t>
      </w:r>
      <w:r w:rsidR="00580789">
        <w:rPr>
          <w:rFonts w:asciiTheme="minorHAnsi" w:hAnsiTheme="minorHAnsi" w:cs="Times New Roman"/>
          <w:sz w:val="24"/>
          <w:szCs w:val="20"/>
          <w:lang w:val="az-Latn-AZ"/>
        </w:rPr>
        <w:t xml:space="preserve"> </w:t>
      </w:r>
      <w:r>
        <w:rPr>
          <w:rFonts w:asciiTheme="minorHAnsi" w:hAnsiTheme="minorHAnsi" w:cs="Times New Roman"/>
          <w:sz w:val="24"/>
          <w:szCs w:val="20"/>
          <w:lang w:val="az-Latn-AZ"/>
        </w:rPr>
        <w:t xml:space="preserve"> 3</w:t>
      </w:r>
      <w:r>
        <w:rPr>
          <w:rFonts w:asciiTheme="minorHAnsi" w:hAnsiTheme="minorHAnsi" w:cs="Times New Roman"/>
          <w:sz w:val="24"/>
          <w:szCs w:val="20"/>
          <w:vertAlign w:val="superscript"/>
          <w:lang w:val="az-Latn-AZ"/>
        </w:rPr>
        <w:t>8</w:t>
      </w:r>
      <w:r w:rsidR="00580789">
        <w:rPr>
          <w:rFonts w:asciiTheme="minorHAnsi" w:hAnsiTheme="minorHAnsi" w:cs="Times New Roman"/>
          <w:sz w:val="24"/>
          <w:szCs w:val="20"/>
          <w:lang w:val="ka-GE"/>
        </w:rPr>
        <w:t xml:space="preserve">. </w:t>
      </w:r>
      <w:r w:rsidR="00580789">
        <w:rPr>
          <w:rFonts w:asciiTheme="minorHAnsi" w:hAnsiTheme="minorHAnsi" w:cs="Times New Roman"/>
          <w:sz w:val="24"/>
          <w:szCs w:val="20"/>
          <w:lang w:val="az-Latn-AZ"/>
        </w:rPr>
        <w:t xml:space="preserve"> </w:t>
      </w:r>
      <w:r>
        <w:rPr>
          <w:rFonts w:asciiTheme="minorHAnsi" w:hAnsiTheme="minorHAnsi" w:cs="Times New Roman"/>
          <w:sz w:val="24"/>
          <w:szCs w:val="20"/>
          <w:lang w:val="az-Latn-AZ"/>
        </w:rPr>
        <w:t xml:space="preserve">Qurban və ya zorakı şəxs tutucu (qadağanedici) </w:t>
      </w:r>
      <w:r w:rsidRPr="00705CA4">
        <w:rPr>
          <w:rFonts w:asciiTheme="minorHAnsi" w:hAnsiTheme="minorHAnsi" w:cs="Times New Roman"/>
          <w:sz w:val="24"/>
          <w:szCs w:val="20"/>
          <w:lang w:val="az-Latn-AZ"/>
        </w:rPr>
        <w:t>order</w:t>
      </w:r>
      <w:r>
        <w:rPr>
          <w:rFonts w:asciiTheme="minorHAnsi" w:hAnsiTheme="minorHAnsi" w:cs="Times New Roman"/>
          <w:sz w:val="24"/>
          <w:szCs w:val="20"/>
          <w:lang w:val="az-Latn-AZ"/>
        </w:rPr>
        <w:t>i</w:t>
      </w:r>
      <w:r w:rsidR="00580789">
        <w:rPr>
          <w:rFonts w:asciiTheme="minorHAnsi" w:hAnsiTheme="minorHAnsi" w:cs="Times New Roman"/>
          <w:sz w:val="24"/>
          <w:szCs w:val="20"/>
          <w:lang w:val="az-Latn-AZ"/>
        </w:rPr>
        <w:t xml:space="preserve"> – bu order ona ötürüldükdən/təhvil verildikdən 3 gün müddətində şikayət edə bilər</w:t>
      </w:r>
      <w:r w:rsidR="00580789" w:rsidRPr="00EC4A70">
        <w:rPr>
          <w:rFonts w:asciiTheme="minorHAnsi" w:hAnsiTheme="minorHAnsi" w:cs="Times New Roman"/>
          <w:sz w:val="24"/>
          <w:szCs w:val="20"/>
          <w:lang w:val="az-Latn-AZ"/>
        </w:rPr>
        <w:t>.</w:t>
      </w:r>
      <w:r w:rsidR="00580789">
        <w:rPr>
          <w:rFonts w:asciiTheme="minorHAnsi" w:hAnsiTheme="minorHAnsi" w:cs="Times New Roman"/>
          <w:sz w:val="24"/>
          <w:szCs w:val="20"/>
          <w:lang w:val="az-Latn-AZ"/>
        </w:rPr>
        <w:t xml:space="preserve"> </w:t>
      </w:r>
    </w:p>
    <w:p w:rsidR="00580789" w:rsidRDefault="00580789"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Pr>
          <w:rFonts w:asciiTheme="minorHAnsi" w:hAnsiTheme="minorHAnsi" w:cs="Times New Roman"/>
          <w:sz w:val="24"/>
          <w:szCs w:val="20"/>
          <w:vertAlign w:val="superscript"/>
          <w:lang w:val="az-Latn-AZ"/>
        </w:rPr>
        <w:t>9</w:t>
      </w: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 xml:space="preserve"> Əgər</w:t>
      </w:r>
      <w:r w:rsidR="008C73FA" w:rsidRPr="008C73FA">
        <w:rPr>
          <w:rFonts w:asciiTheme="minorHAnsi" w:hAnsiTheme="minorHAnsi" w:cs="Times New Roman"/>
          <w:sz w:val="24"/>
          <w:szCs w:val="20"/>
          <w:lang w:val="az-Latn-AZ"/>
        </w:rPr>
        <w:t xml:space="preserve"> </w:t>
      </w:r>
      <w:r w:rsidR="008C73FA">
        <w:rPr>
          <w:rFonts w:asciiTheme="minorHAnsi" w:hAnsiTheme="minorHAnsi" w:cs="Times New Roman"/>
          <w:sz w:val="24"/>
          <w:szCs w:val="20"/>
          <w:lang w:val="az-Latn-AZ"/>
        </w:rPr>
        <w:t xml:space="preserve">tutucu (qadağanedici) </w:t>
      </w:r>
      <w:r w:rsidR="008C73FA" w:rsidRPr="00705CA4">
        <w:rPr>
          <w:rFonts w:asciiTheme="minorHAnsi" w:hAnsiTheme="minorHAnsi" w:cs="Times New Roman"/>
          <w:sz w:val="24"/>
          <w:szCs w:val="20"/>
          <w:lang w:val="az-Latn-AZ"/>
        </w:rPr>
        <w:t>order</w:t>
      </w:r>
      <w:r w:rsidR="008C73FA">
        <w:rPr>
          <w:rFonts w:asciiTheme="minorHAnsi" w:hAnsiTheme="minorHAnsi" w:cs="Times New Roman"/>
          <w:sz w:val="24"/>
          <w:szCs w:val="20"/>
          <w:lang w:val="az-Latn-AZ"/>
        </w:rPr>
        <w:t>in verilməsi məsələsinə baxılarkən</w:t>
      </w:r>
      <w:r w:rsidR="00DD43B4">
        <w:rPr>
          <w:rFonts w:asciiTheme="minorHAnsi" w:hAnsiTheme="minorHAnsi" w:cs="Times New Roman"/>
          <w:sz w:val="24"/>
          <w:szCs w:val="20"/>
          <w:lang w:val="az-Latn-AZ"/>
        </w:rPr>
        <w:t xml:space="preserve"> </w:t>
      </w:r>
      <w:r w:rsidR="00DD43B4" w:rsidRPr="00DD43B4">
        <w:rPr>
          <w:rFonts w:asciiTheme="minorHAnsi" w:hAnsiTheme="minorHAnsi" w:cs="Times New Roman"/>
          <w:sz w:val="24"/>
          <w:szCs w:val="20"/>
          <w:lang w:val="az-Latn-AZ"/>
        </w:rPr>
        <w:t>Gürcüstanın Cinayət Məcəlləsində nəzərdə</w:t>
      </w:r>
      <w:r w:rsidR="00DD43B4">
        <w:rPr>
          <w:rFonts w:asciiTheme="minorHAnsi" w:hAnsiTheme="minorHAnsi" w:cs="Times New Roman"/>
          <w:sz w:val="24"/>
          <w:szCs w:val="20"/>
          <w:lang w:val="az-Latn-AZ"/>
        </w:rPr>
        <w:t xml:space="preserve"> tutulmuş</w:t>
      </w:r>
      <w:r w:rsidR="00DD43B4" w:rsidRPr="00DD43B4">
        <w:rPr>
          <w:rFonts w:asciiTheme="minorHAnsi" w:hAnsiTheme="minorHAnsi" w:cs="Times New Roman"/>
          <w:sz w:val="24"/>
          <w:szCs w:val="20"/>
          <w:lang w:val="az-Latn-AZ"/>
        </w:rPr>
        <w:t xml:space="preserve"> cinayə</w:t>
      </w:r>
      <w:r w:rsidR="00DD43B4">
        <w:rPr>
          <w:rFonts w:asciiTheme="minorHAnsi" w:hAnsiTheme="minorHAnsi" w:cs="Times New Roman"/>
          <w:sz w:val="24"/>
          <w:szCs w:val="20"/>
          <w:lang w:val="az-Latn-AZ"/>
        </w:rPr>
        <w:t>t</w:t>
      </w:r>
      <w:r w:rsidR="00DD43B4" w:rsidRPr="00DD43B4">
        <w:rPr>
          <w:rFonts w:asciiTheme="minorHAnsi" w:hAnsiTheme="minorHAnsi" w:cs="Times New Roman"/>
          <w:sz w:val="24"/>
          <w:szCs w:val="20"/>
          <w:lang w:val="az-Latn-AZ"/>
        </w:rPr>
        <w:t>in əlamətləri</w:t>
      </w:r>
      <w:r w:rsidR="005B26C8">
        <w:rPr>
          <w:rFonts w:asciiTheme="minorHAnsi" w:hAnsiTheme="minorHAnsi" w:cs="Times New Roman"/>
          <w:sz w:val="24"/>
          <w:szCs w:val="20"/>
          <w:lang w:val="az-Latn-AZ"/>
        </w:rPr>
        <w:t xml:space="preserve"> üzə çıxırsa (görünürsə), tutucu (qadağanedici) </w:t>
      </w:r>
      <w:r w:rsidR="005B26C8" w:rsidRPr="00705CA4">
        <w:rPr>
          <w:rFonts w:asciiTheme="minorHAnsi" w:hAnsiTheme="minorHAnsi" w:cs="Times New Roman"/>
          <w:sz w:val="24"/>
          <w:szCs w:val="20"/>
          <w:lang w:val="az-Latn-AZ"/>
        </w:rPr>
        <w:t>order</w:t>
      </w:r>
      <w:r w:rsidR="005B26C8">
        <w:rPr>
          <w:rFonts w:asciiTheme="minorHAnsi" w:hAnsiTheme="minorHAnsi" w:cs="Times New Roman"/>
          <w:sz w:val="24"/>
          <w:szCs w:val="20"/>
          <w:lang w:val="az-Latn-AZ"/>
        </w:rPr>
        <w:t xml:space="preserve">in verilməsi məsələsinə baxılmaqla </w:t>
      </w:r>
      <w:r w:rsidR="001643A6" w:rsidRPr="001643A6">
        <w:rPr>
          <w:rFonts w:asciiTheme="minorHAnsi" w:hAnsiTheme="minorHAnsi" w:cs="Times New Roman"/>
          <w:sz w:val="24"/>
          <w:szCs w:val="20"/>
          <w:lang w:val="az-Latn-AZ"/>
        </w:rPr>
        <w:t>paralel olaraq</w:t>
      </w:r>
      <w:r w:rsidR="00B369F6">
        <w:rPr>
          <w:rFonts w:asciiTheme="minorHAnsi" w:hAnsiTheme="minorHAnsi" w:cs="Times New Roman"/>
          <w:sz w:val="24"/>
          <w:szCs w:val="20"/>
          <w:lang w:val="az-Latn-AZ"/>
        </w:rPr>
        <w:t xml:space="preserve"> i</w:t>
      </w:r>
      <w:r w:rsidR="00B369F6" w:rsidRPr="00B369F6">
        <w:rPr>
          <w:rFonts w:asciiTheme="minorHAnsi" w:hAnsiTheme="minorHAnsi" w:cs="Times New Roman"/>
          <w:sz w:val="24"/>
          <w:szCs w:val="20"/>
          <w:lang w:val="az-Latn-AZ"/>
        </w:rPr>
        <w:t>şin materialları</w:t>
      </w:r>
      <w:r w:rsidR="00B369F6">
        <w:rPr>
          <w:rFonts w:asciiTheme="minorHAnsi" w:hAnsiTheme="minorHAnsi" w:cs="Times New Roman"/>
          <w:sz w:val="24"/>
          <w:szCs w:val="20"/>
          <w:lang w:val="az-Latn-AZ"/>
        </w:rPr>
        <w:t>,</w:t>
      </w:r>
      <w:r w:rsidR="00B369F6" w:rsidRPr="00B369F6">
        <w:rPr>
          <w:rFonts w:asciiTheme="minorHAnsi" w:hAnsiTheme="minorHAnsi" w:cs="Times New Roman"/>
          <w:sz w:val="24"/>
          <w:szCs w:val="20"/>
          <w:lang w:val="az-Latn-AZ"/>
        </w:rPr>
        <w:t xml:space="preserve"> tabeliyindən asılı olaraq</w:t>
      </w:r>
      <w:r w:rsidR="00B369F6">
        <w:rPr>
          <w:rFonts w:asciiTheme="minorHAnsi" w:hAnsiTheme="minorHAnsi" w:cs="Times New Roman"/>
          <w:sz w:val="24"/>
          <w:szCs w:val="20"/>
          <w:lang w:val="az-Latn-AZ"/>
        </w:rPr>
        <w:t>,</w:t>
      </w:r>
      <w:r w:rsidR="00B369F6" w:rsidRPr="00B369F6">
        <w:rPr>
          <w:rFonts w:asciiTheme="minorHAnsi" w:hAnsiTheme="minorHAnsi" w:cs="Times New Roman"/>
          <w:sz w:val="24"/>
          <w:szCs w:val="20"/>
          <w:lang w:val="az-Latn-AZ"/>
        </w:rPr>
        <w:t xml:space="preserve"> cinayət təqibi məsələsinin həlli üçün</w:t>
      </w:r>
      <w:r w:rsidR="00B369F6">
        <w:rPr>
          <w:rFonts w:asciiTheme="minorHAnsi" w:hAnsiTheme="minorHAnsi" w:cs="Times New Roman"/>
          <w:sz w:val="24"/>
          <w:szCs w:val="20"/>
          <w:lang w:val="az-Latn-AZ"/>
        </w:rPr>
        <w:t xml:space="preserve"> müvafiq orqana göndərilir;</w:t>
      </w:r>
    </w:p>
    <w:p w:rsidR="00B369F6" w:rsidRPr="002C5F53" w:rsidRDefault="00B369F6" w:rsidP="00A92973">
      <w:p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3</w:t>
      </w:r>
      <w:r w:rsidR="00326FDA">
        <w:rPr>
          <w:rFonts w:asciiTheme="minorHAnsi" w:hAnsiTheme="minorHAnsi" w:cs="Times New Roman"/>
          <w:sz w:val="24"/>
          <w:szCs w:val="20"/>
          <w:vertAlign w:val="superscript"/>
          <w:lang w:val="az-Latn-AZ"/>
        </w:rPr>
        <w:t>10</w:t>
      </w: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 xml:space="preserve"> </w:t>
      </w:r>
      <w:r w:rsidR="00326FDA">
        <w:rPr>
          <w:rFonts w:asciiTheme="minorHAnsi" w:hAnsiTheme="minorHAnsi" w:cs="Times New Roman"/>
          <w:sz w:val="24"/>
          <w:szCs w:val="20"/>
          <w:lang w:val="az-Latn-AZ"/>
        </w:rPr>
        <w:t>Z</w:t>
      </w:r>
      <w:r w:rsidR="0065142C">
        <w:rPr>
          <w:rFonts w:asciiTheme="minorHAnsi" w:hAnsiTheme="minorHAnsi" w:cs="Times New Roman"/>
          <w:sz w:val="24"/>
          <w:szCs w:val="20"/>
          <w:lang w:val="az-Latn-AZ"/>
        </w:rPr>
        <w:t>orakı şəxs</w:t>
      </w:r>
      <w:r w:rsidR="0065142C" w:rsidRPr="0065142C">
        <w:rPr>
          <w:rFonts w:asciiTheme="minorHAnsi" w:hAnsiTheme="minorHAnsi" w:cs="Times New Roman"/>
          <w:sz w:val="24"/>
          <w:szCs w:val="20"/>
          <w:lang w:val="az-Latn-AZ"/>
        </w:rPr>
        <w:t>ə elektron nəzarət</w:t>
      </w:r>
      <w:r w:rsidR="007B7751">
        <w:rPr>
          <w:rFonts w:asciiTheme="minorHAnsi" w:hAnsiTheme="minorHAnsi" w:cs="Times New Roman"/>
          <w:sz w:val="24"/>
          <w:szCs w:val="20"/>
          <w:lang w:val="az-Latn-AZ"/>
        </w:rPr>
        <w:t>in</w:t>
      </w:r>
      <w:r w:rsidR="0065142C" w:rsidRPr="0065142C">
        <w:rPr>
          <w:rFonts w:asciiTheme="minorHAnsi" w:hAnsiTheme="minorHAnsi" w:cs="Times New Roman"/>
          <w:sz w:val="24"/>
          <w:szCs w:val="20"/>
          <w:lang w:val="az-Latn-AZ"/>
        </w:rPr>
        <w:t xml:space="preserve"> tətbiq edildiyi halda</w:t>
      </w:r>
      <w:r w:rsidR="00E44C55">
        <w:rPr>
          <w:rFonts w:asciiTheme="minorHAnsi" w:hAnsiTheme="minorHAnsi" w:cs="Times New Roman"/>
          <w:sz w:val="24"/>
          <w:szCs w:val="20"/>
          <w:lang w:val="az-Latn-AZ"/>
        </w:rPr>
        <w:t xml:space="preserve"> bu</w:t>
      </w:r>
      <w:r w:rsidR="00E44C55" w:rsidRPr="00E44C55">
        <w:rPr>
          <w:rFonts w:asciiTheme="minorHAnsi" w:hAnsiTheme="minorHAnsi" w:cs="Times New Roman"/>
          <w:sz w:val="24"/>
          <w:szCs w:val="20"/>
          <w:lang w:val="ka-GE"/>
        </w:rPr>
        <w:t xml:space="preserve"> maddə</w:t>
      </w:r>
      <w:r w:rsidR="002C5F53">
        <w:rPr>
          <w:rFonts w:asciiTheme="minorHAnsi" w:hAnsiTheme="minorHAnsi" w:cs="Times New Roman"/>
          <w:sz w:val="24"/>
          <w:szCs w:val="20"/>
          <w:lang w:val="ka-GE"/>
        </w:rPr>
        <w:t xml:space="preserve">nin </w:t>
      </w:r>
      <w:r w:rsidR="002C5F53">
        <w:rPr>
          <w:rFonts w:asciiTheme="minorHAnsi" w:hAnsiTheme="minorHAnsi" w:cs="Times New Roman"/>
          <w:sz w:val="24"/>
          <w:szCs w:val="20"/>
          <w:lang w:val="az-Latn-AZ"/>
        </w:rPr>
        <w:t>3</w:t>
      </w:r>
      <w:r w:rsidR="002C5F53">
        <w:rPr>
          <w:rFonts w:asciiTheme="minorHAnsi" w:hAnsiTheme="minorHAnsi" w:cs="Times New Roman"/>
          <w:sz w:val="24"/>
          <w:szCs w:val="20"/>
          <w:vertAlign w:val="superscript"/>
          <w:lang w:val="az-Latn-AZ"/>
        </w:rPr>
        <w:t xml:space="preserve">2 </w:t>
      </w:r>
      <w:r w:rsidR="002C5F53">
        <w:rPr>
          <w:rFonts w:asciiTheme="minorHAnsi" w:hAnsiTheme="minorHAnsi" w:cs="Times New Roman"/>
          <w:sz w:val="24"/>
          <w:szCs w:val="20"/>
          <w:lang w:val="az-Latn-AZ"/>
        </w:rPr>
        <w:t>bəndinin ,,e</w:t>
      </w:r>
      <w:r w:rsidR="002C5F53">
        <w:rPr>
          <w:rFonts w:asciiTheme="minorHAnsi" w:hAnsiTheme="minorHAnsi" w:cs="Times New Roman"/>
          <w:sz w:val="24"/>
          <w:szCs w:val="20"/>
          <w:lang w:val="ka-GE"/>
        </w:rPr>
        <w:t>’’</w:t>
      </w:r>
      <w:r w:rsidR="002C5F53">
        <w:rPr>
          <w:rFonts w:asciiTheme="minorHAnsi" w:hAnsiTheme="minorHAnsi" w:cs="Times New Roman"/>
          <w:sz w:val="24"/>
          <w:szCs w:val="20"/>
          <w:lang w:val="az-Latn-AZ"/>
        </w:rPr>
        <w:t xml:space="preserve"> alt bəndi ilə</w:t>
      </w:r>
      <w:r w:rsidR="00E44C55" w:rsidRPr="00E44C55">
        <w:rPr>
          <w:rFonts w:asciiTheme="minorHAnsi" w:hAnsiTheme="minorHAnsi" w:cs="Times New Roman"/>
          <w:sz w:val="24"/>
          <w:szCs w:val="20"/>
          <w:lang w:val="ka-GE"/>
        </w:rPr>
        <w:t xml:space="preserve"> nəzərdə</w:t>
      </w:r>
      <w:r w:rsidR="002C5F53">
        <w:rPr>
          <w:rFonts w:asciiTheme="minorHAnsi" w:hAnsiTheme="minorHAnsi" w:cs="Times New Roman"/>
          <w:sz w:val="24"/>
          <w:szCs w:val="20"/>
          <w:lang w:val="ka-GE"/>
        </w:rPr>
        <w:t xml:space="preserve"> tutulmuş</w:t>
      </w:r>
      <w:r w:rsidR="002C5F53">
        <w:rPr>
          <w:rFonts w:asciiTheme="minorHAnsi" w:hAnsiTheme="minorHAnsi" w:cs="Times New Roman"/>
          <w:sz w:val="24"/>
          <w:szCs w:val="20"/>
          <w:lang w:val="az-Latn-AZ"/>
        </w:rPr>
        <w:t xml:space="preserve"> </w:t>
      </w:r>
      <w:r w:rsidR="002C5F53">
        <w:rPr>
          <w:rFonts w:asciiTheme="minorHAnsi" w:hAnsiTheme="minorHAnsi" w:cs="Times New Roman"/>
          <w:sz w:val="24"/>
          <w:szCs w:val="20"/>
          <w:lang w:val="ka-GE"/>
        </w:rPr>
        <w:t>yaxınlaşm</w:t>
      </w:r>
      <w:r w:rsidR="00E44C55" w:rsidRPr="00E44C55">
        <w:rPr>
          <w:rFonts w:asciiTheme="minorHAnsi" w:hAnsiTheme="minorHAnsi" w:cs="Times New Roman"/>
          <w:sz w:val="24"/>
          <w:szCs w:val="20"/>
          <w:lang w:val="ka-GE"/>
        </w:rPr>
        <w:t>anın qadağan edildiyi coğrafi zonaların parametrlə</w:t>
      </w:r>
      <w:r w:rsidR="002C5F53">
        <w:rPr>
          <w:rFonts w:asciiTheme="minorHAnsi" w:hAnsiTheme="minorHAnsi" w:cs="Times New Roman"/>
          <w:sz w:val="24"/>
          <w:szCs w:val="20"/>
          <w:lang w:val="ka-GE"/>
        </w:rPr>
        <w:t>ri</w:t>
      </w:r>
      <w:r w:rsidR="00344B14" w:rsidRPr="00344B14">
        <w:rPr>
          <w:rFonts w:asciiTheme="minorHAnsi" w:hAnsiTheme="minorHAnsi" w:cs="Times New Roman"/>
          <w:sz w:val="24"/>
          <w:szCs w:val="20"/>
          <w:lang w:val="az-Latn-AZ"/>
        </w:rPr>
        <w:t xml:space="preserve"> </w:t>
      </w:r>
      <w:r w:rsidR="00344B14">
        <w:rPr>
          <w:rFonts w:asciiTheme="minorHAnsi" w:hAnsiTheme="minorHAnsi" w:cs="Times New Roman"/>
          <w:sz w:val="24"/>
          <w:szCs w:val="20"/>
          <w:lang w:val="az-Latn-AZ"/>
        </w:rPr>
        <w:t>Gürcüstanın Daxili İşlər nazirinin əmri ilə müəyyən edilir</w:t>
      </w:r>
      <w:r w:rsidR="00344B14" w:rsidRPr="00EC4A70">
        <w:rPr>
          <w:rFonts w:asciiTheme="minorHAnsi" w:hAnsiTheme="minorHAnsi" w:cs="Times New Roman"/>
          <w:sz w:val="24"/>
          <w:szCs w:val="20"/>
          <w:lang w:val="az-Latn-AZ"/>
        </w:rPr>
        <w:t>.</w:t>
      </w:r>
    </w:p>
    <w:p w:rsidR="000842B0" w:rsidRPr="00CD02DE" w:rsidRDefault="00BD707A" w:rsidP="00DE6783">
      <w:pPr>
        <w:pStyle w:val="a3"/>
        <w:numPr>
          <w:ilvl w:val="0"/>
          <w:numId w:val="11"/>
        </w:numPr>
        <w:jc w:val="both"/>
        <w:rPr>
          <w:rFonts w:cs="Times New Roman"/>
          <w:sz w:val="24"/>
          <w:szCs w:val="20"/>
          <w:lang w:val="az-Latn-AZ"/>
        </w:rPr>
      </w:pPr>
      <w:r>
        <w:rPr>
          <w:rFonts w:cs="Times New Roman"/>
          <w:sz w:val="24"/>
          <w:szCs w:val="20"/>
          <w:lang w:val="az-Latn-AZ"/>
        </w:rPr>
        <w:t xml:space="preserve">Zorakı şəxsin </w:t>
      </w:r>
      <w:r>
        <w:rPr>
          <w:rFonts w:asciiTheme="minorHAnsi" w:hAnsiTheme="minorHAnsi" w:cs="Times New Roman"/>
          <w:sz w:val="24"/>
          <w:szCs w:val="20"/>
          <w:lang w:val="az-Latn-AZ"/>
        </w:rPr>
        <w:t xml:space="preserve">tutucu (qadağanedici) və ya qoruyucu orderlə </w:t>
      </w:r>
      <w:r w:rsidRPr="00E44C55">
        <w:rPr>
          <w:rFonts w:asciiTheme="minorHAnsi" w:hAnsiTheme="minorHAnsi" w:cs="Times New Roman"/>
          <w:sz w:val="24"/>
          <w:szCs w:val="20"/>
          <w:lang w:val="ka-GE"/>
        </w:rPr>
        <w:t>nəzərdə</w:t>
      </w:r>
      <w:r>
        <w:rPr>
          <w:rFonts w:asciiTheme="minorHAnsi" w:hAnsiTheme="minorHAnsi" w:cs="Times New Roman"/>
          <w:sz w:val="24"/>
          <w:szCs w:val="20"/>
          <w:lang w:val="ka-GE"/>
        </w:rPr>
        <w:t xml:space="preserve"> tutulmuş</w:t>
      </w:r>
      <w:r>
        <w:rPr>
          <w:rFonts w:asciiTheme="minorHAnsi" w:hAnsiTheme="minorHAnsi" w:cs="Times New Roman"/>
          <w:sz w:val="24"/>
          <w:szCs w:val="20"/>
          <w:lang w:val="az-Latn-AZ"/>
        </w:rPr>
        <w:t xml:space="preserve"> tələbləri yerinə yetirməməsi, habelə</w:t>
      </w:r>
      <w:r w:rsidR="00DE6783">
        <w:rPr>
          <w:rFonts w:asciiTheme="minorHAnsi" w:hAnsiTheme="minorHAnsi" w:cs="Times New Roman"/>
          <w:sz w:val="24"/>
          <w:szCs w:val="20"/>
          <w:lang w:val="az-Latn-AZ"/>
        </w:rPr>
        <w:t xml:space="preserve"> yetkinlik yaşına çatmayan şə</w:t>
      </w:r>
      <w:r w:rsidR="007B7751">
        <w:rPr>
          <w:rFonts w:asciiTheme="minorHAnsi" w:hAnsiTheme="minorHAnsi" w:cs="Times New Roman"/>
          <w:sz w:val="24"/>
          <w:szCs w:val="20"/>
          <w:lang w:val="az-Latn-AZ"/>
        </w:rPr>
        <w:t>xsin uzaqlaşdırıl</w:t>
      </w:r>
      <w:r w:rsidR="00DE6783">
        <w:rPr>
          <w:rFonts w:asciiTheme="minorHAnsi" w:hAnsiTheme="minorHAnsi" w:cs="Times New Roman"/>
          <w:sz w:val="24"/>
          <w:szCs w:val="20"/>
          <w:lang w:val="az-Latn-AZ"/>
        </w:rPr>
        <w:t>ması haqqında</w:t>
      </w:r>
      <w:r w:rsidR="00DE6783" w:rsidRPr="00DE6783">
        <w:rPr>
          <w:rFonts w:asciiTheme="minorHAnsi" w:hAnsiTheme="minorHAnsi" w:cs="Times New Roman"/>
          <w:sz w:val="24"/>
          <w:szCs w:val="20"/>
          <w:lang w:val="az-Latn-AZ"/>
        </w:rPr>
        <w:t xml:space="preserve"> sosial işçinin verdiyi qərara tabe olmama</w:t>
      </w:r>
      <w:r w:rsidR="00DE6783">
        <w:rPr>
          <w:rFonts w:asciiTheme="minorHAnsi" w:hAnsiTheme="minorHAnsi" w:cs="Times New Roman"/>
          <w:sz w:val="24"/>
          <w:szCs w:val="20"/>
          <w:lang w:val="az-Latn-AZ"/>
        </w:rPr>
        <w:t>sı</w:t>
      </w:r>
      <w:r w:rsidR="006F3519">
        <w:rPr>
          <w:rFonts w:asciiTheme="minorHAnsi" w:hAnsiTheme="minorHAnsi" w:cs="Times New Roman"/>
          <w:sz w:val="24"/>
          <w:szCs w:val="20"/>
          <w:lang w:val="az-Latn-AZ"/>
        </w:rPr>
        <w:t xml:space="preserve"> Gürcüstan qanunvericiliyi ilə müəyyən edilmiş qaydada məsuliyyətə səbəb olur</w:t>
      </w:r>
      <w:r w:rsidR="006F3519" w:rsidRPr="00EC4A70">
        <w:rPr>
          <w:rFonts w:asciiTheme="minorHAnsi" w:hAnsiTheme="minorHAnsi" w:cs="Times New Roman"/>
          <w:sz w:val="24"/>
          <w:szCs w:val="20"/>
          <w:lang w:val="az-Latn-AZ"/>
        </w:rPr>
        <w:t>.</w:t>
      </w:r>
    </w:p>
    <w:p w:rsidR="00E23486" w:rsidRPr="00CD02DE" w:rsidRDefault="00FF241D" w:rsidP="00140EC2">
      <w:pPr>
        <w:pStyle w:val="a3"/>
        <w:numPr>
          <w:ilvl w:val="0"/>
          <w:numId w:val="11"/>
        </w:numPr>
        <w:tabs>
          <w:tab w:val="left" w:pos="4078"/>
        </w:tabs>
        <w:jc w:val="both"/>
        <w:rPr>
          <w:rFonts w:cs="Times New Roman"/>
          <w:sz w:val="24"/>
          <w:szCs w:val="20"/>
          <w:lang w:val="az-Latn-AZ"/>
        </w:rPr>
      </w:pPr>
      <w:r>
        <w:rPr>
          <w:rFonts w:cs="Times New Roman"/>
          <w:sz w:val="24"/>
          <w:szCs w:val="20"/>
          <w:lang w:val="az-Latn-AZ"/>
        </w:rPr>
        <w:t>Qadınlara qarşı zorakılığı</w:t>
      </w:r>
      <w:r w:rsidRPr="00CA3ADC">
        <w:rPr>
          <w:rFonts w:cs="Times New Roman"/>
          <w:sz w:val="24"/>
          <w:szCs w:val="20"/>
          <w:lang w:val="az-Latn-AZ"/>
        </w:rPr>
        <w:t xml:space="preserve"> və</w:t>
      </w:r>
      <w:r>
        <w:rPr>
          <w:rFonts w:cs="Times New Roman"/>
          <w:sz w:val="24"/>
          <w:szCs w:val="20"/>
          <w:lang w:val="az-Latn-AZ"/>
        </w:rPr>
        <w:t>/</w:t>
      </w:r>
      <w:r w:rsidRPr="00CA3ADC">
        <w:rPr>
          <w:rFonts w:cs="Times New Roman"/>
          <w:sz w:val="24"/>
          <w:szCs w:val="20"/>
          <w:lang w:val="az-Latn-AZ"/>
        </w:rPr>
        <w:t>və</w:t>
      </w:r>
      <w:r>
        <w:rPr>
          <w:rFonts w:cs="Times New Roman"/>
          <w:sz w:val="24"/>
          <w:szCs w:val="20"/>
          <w:lang w:val="az-Latn-AZ"/>
        </w:rPr>
        <w:t xml:space="preserve"> ya</w:t>
      </w:r>
      <w:r w:rsidRPr="00CA3ADC">
        <w:rPr>
          <w:rFonts w:cs="Times New Roman"/>
          <w:sz w:val="24"/>
          <w:szCs w:val="20"/>
          <w:lang w:val="az-Latn-AZ"/>
        </w:rPr>
        <w:t xml:space="preserve"> </w:t>
      </w:r>
      <w:r>
        <w:rPr>
          <w:rFonts w:cs="Times New Roman"/>
          <w:sz w:val="24"/>
          <w:szCs w:val="20"/>
          <w:lang w:val="az-Latn-AZ"/>
        </w:rPr>
        <w:t xml:space="preserve">ailədə zorakılığı </w:t>
      </w:r>
      <w:r w:rsidR="00E5711D">
        <w:rPr>
          <w:rFonts w:cs="Times New Roman"/>
          <w:sz w:val="24"/>
          <w:szCs w:val="20"/>
          <w:lang w:val="az-Latn-AZ"/>
        </w:rPr>
        <w:t xml:space="preserve">törətmiş şəxsə (zorakı şəxsə) qarşı </w:t>
      </w:r>
      <w:r w:rsidR="007F6F7D">
        <w:rPr>
          <w:rFonts w:asciiTheme="minorHAnsi" w:hAnsiTheme="minorHAnsi" w:cs="Times New Roman"/>
          <w:sz w:val="24"/>
          <w:szCs w:val="20"/>
          <w:lang w:val="az-Latn-AZ"/>
        </w:rPr>
        <w:t>Gürcüstanın</w:t>
      </w:r>
      <w:r w:rsidR="007F6F7D">
        <w:rPr>
          <w:rFonts w:cs="Times New Roman"/>
          <w:sz w:val="24"/>
          <w:szCs w:val="20"/>
          <w:lang w:val="az-Latn-AZ"/>
        </w:rPr>
        <w:t xml:space="preserve"> Cinayət qanunvericiliyi ilə </w:t>
      </w:r>
      <w:r w:rsidR="007F6F7D" w:rsidRPr="00E44C55">
        <w:rPr>
          <w:rFonts w:asciiTheme="minorHAnsi" w:hAnsiTheme="minorHAnsi" w:cs="Times New Roman"/>
          <w:sz w:val="24"/>
          <w:szCs w:val="20"/>
          <w:lang w:val="ka-GE"/>
        </w:rPr>
        <w:t>nəzərdə</w:t>
      </w:r>
      <w:r w:rsidR="007F6F7D">
        <w:rPr>
          <w:rFonts w:asciiTheme="minorHAnsi" w:hAnsiTheme="minorHAnsi" w:cs="Times New Roman"/>
          <w:sz w:val="24"/>
          <w:szCs w:val="20"/>
          <w:lang w:val="ka-GE"/>
        </w:rPr>
        <w:t xml:space="preserve"> tutulmuş</w:t>
      </w:r>
      <w:r w:rsidR="007F6F7D">
        <w:rPr>
          <w:rFonts w:asciiTheme="minorHAnsi" w:hAnsiTheme="minorHAnsi" w:cs="Times New Roman"/>
          <w:sz w:val="24"/>
          <w:szCs w:val="20"/>
          <w:lang w:val="az-Latn-AZ"/>
        </w:rPr>
        <w:t xml:space="preserve"> tədbirlərin (cinayət hüququnun mexanizmlərinin) tə</w:t>
      </w:r>
      <w:r w:rsidR="00E9703B">
        <w:rPr>
          <w:rFonts w:asciiTheme="minorHAnsi" w:hAnsiTheme="minorHAnsi" w:cs="Times New Roman"/>
          <w:sz w:val="24"/>
          <w:szCs w:val="20"/>
          <w:lang w:val="az-Latn-AZ"/>
        </w:rPr>
        <w:t xml:space="preserve">tbiqi </w:t>
      </w:r>
      <w:r w:rsidR="007B7751">
        <w:rPr>
          <w:rFonts w:asciiTheme="minorHAnsi" w:hAnsiTheme="minorHAnsi" w:cs="Times New Roman"/>
          <w:sz w:val="24"/>
          <w:szCs w:val="20"/>
          <w:lang w:val="az-Latn-AZ"/>
        </w:rPr>
        <w:t xml:space="preserve">- </w:t>
      </w:r>
      <w:r w:rsidR="00E9703B">
        <w:rPr>
          <w:rFonts w:asciiTheme="minorHAnsi" w:hAnsiTheme="minorHAnsi" w:cs="Times New Roman"/>
          <w:sz w:val="24"/>
          <w:szCs w:val="20"/>
          <w:lang w:val="az-Latn-AZ"/>
        </w:rPr>
        <w:t>z</w:t>
      </w:r>
      <w:r w:rsidR="00617934" w:rsidRPr="00CD02DE">
        <w:rPr>
          <w:rFonts w:cs="Times New Roman"/>
          <w:sz w:val="24"/>
          <w:szCs w:val="20"/>
          <w:lang w:val="az-Latn-AZ"/>
        </w:rPr>
        <w:t>orakılıq</w:t>
      </w:r>
      <w:r w:rsidR="00262946" w:rsidRPr="00CD02DE">
        <w:rPr>
          <w:rFonts w:cs="Times New Roman"/>
          <w:sz w:val="24"/>
          <w:szCs w:val="20"/>
          <w:lang w:val="az-Latn-AZ"/>
        </w:rPr>
        <w:t xml:space="preserve"> </w:t>
      </w:r>
      <w:r w:rsidR="00E9703B">
        <w:rPr>
          <w:rFonts w:cs="Times New Roman"/>
          <w:sz w:val="24"/>
          <w:szCs w:val="20"/>
          <w:lang w:val="az-Latn-AZ"/>
        </w:rPr>
        <w:t xml:space="preserve">nəticəsində zərərçəkmiş şəxsin (qurbanın) müdafiəsini təmin etmək üçün qoruyucu orderin və ya </w:t>
      </w:r>
      <w:r w:rsidR="00E9703B">
        <w:rPr>
          <w:rFonts w:asciiTheme="minorHAnsi" w:hAnsiTheme="minorHAnsi" w:cs="Times New Roman"/>
          <w:sz w:val="24"/>
          <w:szCs w:val="20"/>
          <w:lang w:val="az-Latn-AZ"/>
        </w:rPr>
        <w:t xml:space="preserve">tutucu (qadağanedici) orderin </w:t>
      </w:r>
      <w:r w:rsidR="00F4496A" w:rsidRPr="00F4496A">
        <w:rPr>
          <w:rFonts w:asciiTheme="minorHAnsi" w:hAnsiTheme="minorHAnsi" w:cs="Times New Roman"/>
          <w:sz w:val="24"/>
          <w:szCs w:val="20"/>
          <w:lang w:val="az-Latn-AZ"/>
        </w:rPr>
        <w:t>verilməsinə</w:t>
      </w:r>
      <w:r w:rsidR="00F4496A">
        <w:rPr>
          <w:rFonts w:asciiTheme="minorHAnsi" w:hAnsiTheme="minorHAnsi" w:cs="Times New Roman"/>
          <w:sz w:val="24"/>
          <w:szCs w:val="20"/>
          <w:lang w:val="ka-GE"/>
        </w:rPr>
        <w:t xml:space="preserve"> </w:t>
      </w:r>
      <w:r w:rsidR="00140EC2">
        <w:rPr>
          <w:rFonts w:asciiTheme="minorHAnsi" w:hAnsiTheme="minorHAnsi" w:cs="Times New Roman"/>
          <w:sz w:val="24"/>
          <w:szCs w:val="20"/>
          <w:lang w:val="ka-GE"/>
        </w:rPr>
        <w:t>mane</w:t>
      </w:r>
      <w:r w:rsidR="00140EC2">
        <w:rPr>
          <w:rFonts w:asciiTheme="minorHAnsi" w:hAnsiTheme="minorHAnsi" w:cs="Times New Roman"/>
          <w:sz w:val="24"/>
          <w:szCs w:val="20"/>
          <w:lang w:val="az-Latn-AZ"/>
        </w:rPr>
        <w:t xml:space="preserve"> </w:t>
      </w:r>
      <w:r w:rsidR="00140EC2" w:rsidRPr="00140EC2">
        <w:rPr>
          <w:rFonts w:asciiTheme="minorHAnsi" w:hAnsiTheme="minorHAnsi" w:cs="Times New Roman"/>
          <w:sz w:val="24"/>
          <w:szCs w:val="20"/>
          <w:lang w:val="ka-GE"/>
        </w:rPr>
        <w:t>ol</w:t>
      </w:r>
      <w:r w:rsidR="00140EC2">
        <w:rPr>
          <w:rFonts w:asciiTheme="minorHAnsi" w:hAnsiTheme="minorHAnsi" w:cs="Times New Roman"/>
          <w:sz w:val="24"/>
          <w:szCs w:val="20"/>
          <w:lang w:val="az-Latn-AZ"/>
        </w:rPr>
        <w:t>m</w:t>
      </w:r>
      <w:r w:rsidR="00140EC2" w:rsidRPr="00140EC2">
        <w:rPr>
          <w:rFonts w:asciiTheme="minorHAnsi" w:hAnsiTheme="minorHAnsi" w:cs="Times New Roman"/>
          <w:sz w:val="24"/>
          <w:szCs w:val="20"/>
          <w:lang w:val="ka-GE"/>
        </w:rPr>
        <w:t>ur</w:t>
      </w:r>
      <w:r w:rsidR="00140EC2">
        <w:rPr>
          <w:rFonts w:asciiTheme="minorHAnsi" w:hAnsiTheme="minorHAnsi" w:cs="Times New Roman"/>
          <w:sz w:val="24"/>
          <w:szCs w:val="20"/>
          <w:lang w:val="ka-GE"/>
        </w:rPr>
        <w:t>.</w:t>
      </w:r>
      <w:r w:rsidR="00140EC2">
        <w:rPr>
          <w:rFonts w:asciiTheme="minorHAnsi" w:hAnsiTheme="minorHAnsi" w:cs="Times New Roman"/>
          <w:sz w:val="24"/>
          <w:szCs w:val="20"/>
          <w:lang w:val="az-Latn-AZ"/>
        </w:rPr>
        <w:t xml:space="preserve"> </w:t>
      </w:r>
    </w:p>
    <w:p w:rsidR="00B80FD9" w:rsidRPr="00CD02DE" w:rsidRDefault="002F6D89" w:rsidP="001D0D76">
      <w:pPr>
        <w:pStyle w:val="a3"/>
        <w:numPr>
          <w:ilvl w:val="0"/>
          <w:numId w:val="11"/>
        </w:numPr>
        <w:tabs>
          <w:tab w:val="left" w:pos="4078"/>
        </w:tabs>
        <w:jc w:val="both"/>
        <w:rPr>
          <w:rFonts w:cs="Times New Roman"/>
          <w:sz w:val="24"/>
          <w:szCs w:val="20"/>
          <w:lang w:val="az-Latn-AZ"/>
        </w:rPr>
      </w:pPr>
      <w:r>
        <w:rPr>
          <w:rFonts w:cs="Times New Roman"/>
          <w:sz w:val="24"/>
          <w:szCs w:val="20"/>
          <w:lang w:val="az-Latn-AZ"/>
        </w:rPr>
        <w:t xml:space="preserve">Əgər </w:t>
      </w:r>
      <w:r w:rsidR="00036B1A">
        <w:rPr>
          <w:rFonts w:cs="Times New Roman"/>
          <w:sz w:val="24"/>
          <w:szCs w:val="20"/>
          <w:lang w:val="az-Latn-AZ"/>
        </w:rPr>
        <w:t>qadınlara qarşı zorakılığı</w:t>
      </w:r>
      <w:r w:rsidR="00036B1A" w:rsidRPr="00CA3ADC">
        <w:rPr>
          <w:rFonts w:cs="Times New Roman"/>
          <w:sz w:val="24"/>
          <w:szCs w:val="20"/>
          <w:lang w:val="az-Latn-AZ"/>
        </w:rPr>
        <w:t xml:space="preserve"> və</w:t>
      </w:r>
      <w:r w:rsidR="00036B1A">
        <w:rPr>
          <w:rFonts w:cs="Times New Roman"/>
          <w:sz w:val="24"/>
          <w:szCs w:val="20"/>
          <w:lang w:val="az-Latn-AZ"/>
        </w:rPr>
        <w:t>/</w:t>
      </w:r>
      <w:r w:rsidR="00036B1A" w:rsidRPr="00CA3ADC">
        <w:rPr>
          <w:rFonts w:cs="Times New Roman"/>
          <w:sz w:val="24"/>
          <w:szCs w:val="20"/>
          <w:lang w:val="az-Latn-AZ"/>
        </w:rPr>
        <w:t>və</w:t>
      </w:r>
      <w:r w:rsidR="00036B1A">
        <w:rPr>
          <w:rFonts w:cs="Times New Roman"/>
          <w:sz w:val="24"/>
          <w:szCs w:val="20"/>
          <w:lang w:val="az-Latn-AZ"/>
        </w:rPr>
        <w:t xml:space="preserve"> ya</w:t>
      </w:r>
      <w:r w:rsidR="00036B1A" w:rsidRPr="00CA3ADC">
        <w:rPr>
          <w:rFonts w:cs="Times New Roman"/>
          <w:sz w:val="24"/>
          <w:szCs w:val="20"/>
          <w:lang w:val="az-Latn-AZ"/>
        </w:rPr>
        <w:t xml:space="preserve"> </w:t>
      </w:r>
      <w:r w:rsidR="00036B1A">
        <w:rPr>
          <w:rFonts w:cs="Times New Roman"/>
          <w:sz w:val="24"/>
          <w:szCs w:val="20"/>
          <w:lang w:val="az-Latn-AZ"/>
        </w:rPr>
        <w:t>ailədə zorakılığı törətmiş şəxsə (zorakı şəxsə) qarşı c</w:t>
      </w:r>
      <w:r w:rsidR="00DB4373" w:rsidRPr="00CD02DE">
        <w:rPr>
          <w:rFonts w:cs="Times New Roman"/>
          <w:sz w:val="24"/>
          <w:szCs w:val="20"/>
          <w:lang w:val="az-Latn-AZ"/>
        </w:rPr>
        <w:t xml:space="preserve">inayət </w:t>
      </w:r>
      <w:r w:rsidR="00036B1A">
        <w:rPr>
          <w:rFonts w:cs="Times New Roman"/>
          <w:sz w:val="24"/>
          <w:szCs w:val="20"/>
          <w:lang w:val="az-Latn-AZ"/>
        </w:rPr>
        <w:t xml:space="preserve">təqibi </w:t>
      </w:r>
      <w:r w:rsidR="00284CE2" w:rsidRPr="00BF432E">
        <w:rPr>
          <w:rFonts w:cs="Times New Roman"/>
          <w:sz w:val="24"/>
          <w:szCs w:val="20"/>
          <w:lang w:val="az-Latn-AZ"/>
        </w:rPr>
        <w:t>q</w:t>
      </w:r>
      <w:r w:rsidR="00284CE2" w:rsidRPr="00CD02DE">
        <w:rPr>
          <w:rFonts w:cs="Times New Roman"/>
          <w:sz w:val="24"/>
          <w:szCs w:val="20"/>
          <w:lang w:val="az-Latn-AZ"/>
        </w:rPr>
        <w:t>adınlara qarşı zorakılıq və</w:t>
      </w:r>
      <w:r w:rsidR="00284CE2">
        <w:rPr>
          <w:rFonts w:cs="Times New Roman"/>
          <w:sz w:val="24"/>
          <w:szCs w:val="20"/>
          <w:lang w:val="az-Latn-AZ"/>
        </w:rPr>
        <w:t>/</w:t>
      </w:r>
      <w:r w:rsidR="00284CE2" w:rsidRPr="00CD02DE">
        <w:rPr>
          <w:rFonts w:cs="Times New Roman"/>
          <w:sz w:val="24"/>
          <w:szCs w:val="20"/>
          <w:lang w:val="az-Latn-AZ"/>
        </w:rPr>
        <w:t>və</w:t>
      </w:r>
      <w:r w:rsidR="00284CE2">
        <w:rPr>
          <w:rFonts w:cs="Times New Roman"/>
          <w:sz w:val="24"/>
          <w:szCs w:val="20"/>
          <w:lang w:val="az-Latn-AZ"/>
        </w:rPr>
        <w:t xml:space="preserve"> ya ailədə zorakılıq </w:t>
      </w:r>
      <w:r w:rsidR="00284CE2" w:rsidRPr="00CA3ADC">
        <w:rPr>
          <w:rFonts w:cs="Times New Roman"/>
          <w:sz w:val="24"/>
          <w:szCs w:val="20"/>
          <w:lang w:val="az-Latn-AZ"/>
        </w:rPr>
        <w:t>və</w:t>
      </w:r>
      <w:r w:rsidR="00284CE2">
        <w:rPr>
          <w:rFonts w:cs="Times New Roman"/>
          <w:sz w:val="24"/>
          <w:szCs w:val="20"/>
          <w:lang w:val="az-Latn-AZ"/>
        </w:rPr>
        <w:t>/</w:t>
      </w:r>
      <w:r w:rsidR="00284CE2" w:rsidRPr="00CA3ADC">
        <w:rPr>
          <w:rFonts w:cs="Times New Roman"/>
          <w:sz w:val="24"/>
          <w:szCs w:val="20"/>
          <w:lang w:val="az-Latn-AZ"/>
        </w:rPr>
        <w:t>və</w:t>
      </w:r>
      <w:r w:rsidR="00284CE2">
        <w:rPr>
          <w:rFonts w:cs="Times New Roman"/>
          <w:sz w:val="24"/>
          <w:szCs w:val="20"/>
          <w:lang w:val="az-Latn-AZ"/>
        </w:rPr>
        <w:t xml:space="preserve"> ya</w:t>
      </w:r>
      <w:r w:rsidR="00284CE2" w:rsidRPr="00CA3ADC">
        <w:rPr>
          <w:rFonts w:cs="Times New Roman"/>
          <w:sz w:val="24"/>
          <w:szCs w:val="20"/>
          <w:lang w:val="az-Latn-AZ"/>
        </w:rPr>
        <w:t xml:space="preserve"> </w:t>
      </w:r>
      <w:r w:rsidR="00284CE2">
        <w:rPr>
          <w:rFonts w:cs="Times New Roman"/>
          <w:sz w:val="24"/>
          <w:szCs w:val="20"/>
          <w:lang w:val="az-Latn-AZ"/>
        </w:rPr>
        <w:t xml:space="preserve">ailə cinayəti ittihamnaməsi ilə </w:t>
      </w:r>
      <w:r w:rsidR="001D0D76" w:rsidRPr="001D0D76">
        <w:rPr>
          <w:rFonts w:cs="Times New Roman"/>
          <w:sz w:val="24"/>
          <w:szCs w:val="20"/>
          <w:lang w:val="az-Latn-AZ"/>
        </w:rPr>
        <w:t>başlanıb</w:t>
      </w:r>
      <w:r w:rsidR="001D0D76">
        <w:rPr>
          <w:rFonts w:cs="Times New Roman"/>
          <w:sz w:val="24"/>
          <w:szCs w:val="20"/>
          <w:lang w:val="az-Latn-AZ"/>
        </w:rPr>
        <w:t xml:space="preserve">sa və </w:t>
      </w:r>
      <w:r w:rsidR="00FE7508">
        <w:rPr>
          <w:rFonts w:cs="Times New Roman"/>
          <w:sz w:val="24"/>
          <w:szCs w:val="20"/>
          <w:lang w:val="az-Latn-AZ"/>
        </w:rPr>
        <w:t xml:space="preserve">qeyri-dustaqlıq qətimkan tədbiri tətbiq edilibsə, səlahiyyətli məhkəmə </w:t>
      </w:r>
      <w:r w:rsidR="00FE7508">
        <w:rPr>
          <w:rFonts w:asciiTheme="minorHAnsi" w:hAnsiTheme="minorHAnsi" w:cs="Times New Roman"/>
          <w:sz w:val="24"/>
          <w:szCs w:val="20"/>
          <w:lang w:val="az-Latn-AZ"/>
        </w:rPr>
        <w:t>z</w:t>
      </w:r>
      <w:r w:rsidR="00FE7508" w:rsidRPr="00CD02DE">
        <w:rPr>
          <w:rFonts w:cs="Times New Roman"/>
          <w:sz w:val="24"/>
          <w:szCs w:val="20"/>
          <w:lang w:val="az-Latn-AZ"/>
        </w:rPr>
        <w:t xml:space="preserve">orakılıq </w:t>
      </w:r>
      <w:r w:rsidR="00FE7508">
        <w:rPr>
          <w:rFonts w:cs="Times New Roman"/>
          <w:sz w:val="24"/>
          <w:szCs w:val="20"/>
          <w:lang w:val="az-Latn-AZ"/>
        </w:rPr>
        <w:t>nəticəsində zərərçəkmiş şəxsin (qurbanın) müdafiəsini təmin etmək üçün zorakı şəxsə qarşı məhdudlaşdırıcı tədbirlərin tətbiqi məsələsinə cinayət prosesi (cinayət hüquq icraatı) qaydasında baxır</w:t>
      </w:r>
      <w:r w:rsidR="00FE7508">
        <w:rPr>
          <w:rFonts w:asciiTheme="minorHAnsi" w:hAnsiTheme="minorHAnsi" w:cs="Times New Roman"/>
          <w:sz w:val="24"/>
          <w:szCs w:val="20"/>
          <w:lang w:val="ka-GE"/>
        </w:rPr>
        <w:t xml:space="preserve">. </w:t>
      </w:r>
    </w:p>
    <w:p w:rsidR="009E7E70" w:rsidRPr="009E7E70" w:rsidRDefault="00F7545E" w:rsidP="007E3B00">
      <w:pPr>
        <w:pStyle w:val="a3"/>
        <w:numPr>
          <w:ilvl w:val="0"/>
          <w:numId w:val="11"/>
        </w:numPr>
        <w:tabs>
          <w:tab w:val="left" w:pos="4078"/>
        </w:tabs>
        <w:jc w:val="both"/>
        <w:rPr>
          <w:rFonts w:cs="Times New Roman"/>
          <w:i/>
          <w:sz w:val="20"/>
          <w:szCs w:val="20"/>
          <w:lang w:val="az-Latn-AZ"/>
        </w:rPr>
      </w:pPr>
      <w:r w:rsidRPr="009E7E70">
        <w:rPr>
          <w:rFonts w:cs="Times New Roman"/>
          <w:sz w:val="24"/>
          <w:szCs w:val="20"/>
          <w:lang w:val="az-Latn-AZ"/>
        </w:rPr>
        <w:t>Qoruyucu order</w:t>
      </w:r>
      <w:r w:rsidR="007B7751">
        <w:rPr>
          <w:rFonts w:cs="Times New Roman"/>
          <w:sz w:val="24"/>
          <w:szCs w:val="20"/>
          <w:lang w:val="az-Latn-AZ"/>
        </w:rPr>
        <w:t>də</w:t>
      </w:r>
      <w:r w:rsidRPr="009E7E70">
        <w:rPr>
          <w:rFonts w:cs="Times New Roman"/>
          <w:sz w:val="24"/>
          <w:szCs w:val="20"/>
          <w:lang w:val="az-Latn-AZ"/>
        </w:rPr>
        <w:t xml:space="preserve"> zorakı şə</w:t>
      </w:r>
      <w:r w:rsidR="009E7E70" w:rsidRPr="009E7E70">
        <w:rPr>
          <w:rFonts w:cs="Times New Roman"/>
          <w:sz w:val="24"/>
          <w:szCs w:val="20"/>
          <w:lang w:val="az-Latn-AZ"/>
        </w:rPr>
        <w:t xml:space="preserve">xsin zorakı </w:t>
      </w:r>
      <w:r w:rsidRPr="009E7E70">
        <w:rPr>
          <w:rFonts w:cs="Times New Roman"/>
          <w:sz w:val="24"/>
          <w:szCs w:val="20"/>
          <w:lang w:val="az-Latn-AZ"/>
        </w:rPr>
        <w:t>münasibət</w:t>
      </w:r>
      <w:r w:rsidR="009E7E70" w:rsidRPr="009E7E70">
        <w:rPr>
          <w:rFonts w:cs="Times New Roman"/>
          <w:sz w:val="24"/>
          <w:szCs w:val="20"/>
          <w:lang w:val="az-Latn-AZ"/>
        </w:rPr>
        <w:t>inin</w:t>
      </w:r>
      <w:r w:rsidRPr="009E7E70">
        <w:rPr>
          <w:rFonts w:cs="Times New Roman"/>
          <w:sz w:val="24"/>
          <w:szCs w:val="20"/>
          <w:lang w:val="az-Latn-AZ"/>
        </w:rPr>
        <w:t xml:space="preserve"> və</w:t>
      </w:r>
      <w:r w:rsidR="009E7E70" w:rsidRPr="009E7E70">
        <w:rPr>
          <w:rFonts w:cs="Times New Roman"/>
          <w:sz w:val="24"/>
          <w:szCs w:val="20"/>
          <w:lang w:val="az-Latn-AZ"/>
        </w:rPr>
        <w:t xml:space="preserve"> davranış</w:t>
      </w:r>
      <w:r w:rsidRPr="009E7E70">
        <w:rPr>
          <w:rFonts w:cs="Times New Roman"/>
          <w:sz w:val="24"/>
          <w:szCs w:val="20"/>
          <w:lang w:val="az-Latn-AZ"/>
        </w:rPr>
        <w:t>ın</w:t>
      </w:r>
      <w:r w:rsidR="009E7E70" w:rsidRPr="009E7E70">
        <w:rPr>
          <w:rFonts w:cs="Times New Roman"/>
          <w:sz w:val="24"/>
          <w:szCs w:val="20"/>
          <w:lang w:val="az-Latn-AZ"/>
        </w:rPr>
        <w:t>ın</w:t>
      </w:r>
      <w:r w:rsidRPr="009E7E70">
        <w:rPr>
          <w:rFonts w:cs="Times New Roman"/>
          <w:sz w:val="24"/>
          <w:szCs w:val="20"/>
          <w:lang w:val="az-Latn-AZ"/>
        </w:rPr>
        <w:t xml:space="preserve"> dəyişdirilməsinə yönəl</w:t>
      </w:r>
      <w:r w:rsidR="009E7E70" w:rsidRPr="009E7E70">
        <w:rPr>
          <w:rFonts w:cs="Times New Roman"/>
          <w:sz w:val="24"/>
          <w:szCs w:val="20"/>
          <w:lang w:val="az-Latn-AZ"/>
        </w:rPr>
        <w:t>dil</w:t>
      </w:r>
      <w:r w:rsidRPr="009E7E70">
        <w:rPr>
          <w:rFonts w:cs="Times New Roman"/>
          <w:sz w:val="24"/>
          <w:szCs w:val="20"/>
          <w:lang w:val="az-Latn-AZ"/>
        </w:rPr>
        <w:t>miş məcburi təlim kursu keçməsi</w:t>
      </w:r>
      <w:r w:rsidR="009E7E70" w:rsidRPr="009E7E70">
        <w:rPr>
          <w:rFonts w:cs="Times New Roman"/>
          <w:sz w:val="24"/>
          <w:szCs w:val="20"/>
          <w:lang w:val="az-Latn-AZ"/>
        </w:rPr>
        <w:t>ni</w:t>
      </w:r>
      <w:r w:rsidRPr="009E7E70">
        <w:rPr>
          <w:rFonts w:cs="Times New Roman"/>
          <w:sz w:val="24"/>
          <w:szCs w:val="20"/>
          <w:lang w:val="az-Latn-AZ"/>
        </w:rPr>
        <w:t xml:space="preserve"> nəzərdə</w:t>
      </w:r>
      <w:r w:rsidR="009E7E70" w:rsidRPr="009E7E70">
        <w:rPr>
          <w:rFonts w:cs="Times New Roman"/>
          <w:sz w:val="24"/>
          <w:szCs w:val="20"/>
          <w:lang w:val="az-Latn-AZ"/>
        </w:rPr>
        <w:t xml:space="preserve"> tutulmalıdır</w:t>
      </w:r>
      <w:r w:rsidR="009E7E70" w:rsidRPr="009E7E70">
        <w:rPr>
          <w:rFonts w:asciiTheme="minorHAnsi" w:hAnsiTheme="minorHAnsi" w:cs="Times New Roman"/>
          <w:sz w:val="24"/>
          <w:szCs w:val="20"/>
          <w:lang w:val="ka-GE"/>
        </w:rPr>
        <w:t>.</w:t>
      </w:r>
    </w:p>
    <w:p w:rsidR="00FD7741" w:rsidRPr="00082386" w:rsidRDefault="00082386" w:rsidP="00082386">
      <w:pPr>
        <w:pStyle w:val="a3"/>
        <w:spacing w:after="0" w:line="240" w:lineRule="auto"/>
        <w:rPr>
          <w:rFonts w:cs="Times New Roman"/>
          <w:i/>
          <w:sz w:val="20"/>
          <w:lang w:val="az-Latn-AZ"/>
        </w:rPr>
      </w:pPr>
      <w:r w:rsidRPr="00082386">
        <w:rPr>
          <w:rFonts w:cs="Times New Roman"/>
          <w:i/>
          <w:sz w:val="20"/>
          <w:lang w:val="az-Latn-AZ"/>
        </w:rPr>
        <w:t xml:space="preserve">Gürcüstanın 28 dekabr 2009-cu il tarixli qanunu </w:t>
      </w:r>
      <w:r w:rsidRPr="00082386">
        <w:rPr>
          <w:rFonts w:cs="Times New Roman"/>
          <w:i/>
          <w:sz w:val="20"/>
          <w:lang w:val="ka-GE"/>
        </w:rPr>
        <w:t>№</w:t>
      </w:r>
      <w:r w:rsidRPr="00082386">
        <w:rPr>
          <w:rFonts w:cs="Times New Roman"/>
          <w:i/>
          <w:sz w:val="20"/>
          <w:lang w:val="az-Latn-AZ"/>
        </w:rPr>
        <w:t>2507 – SSMI, №3,13.01.2010-cu il, maddə 4</w:t>
      </w:r>
    </w:p>
    <w:p w:rsidR="006B786F" w:rsidRPr="004A67D9" w:rsidRDefault="004A67D9" w:rsidP="004A67D9">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 xml:space="preserve">17 oktyabr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6B786F" w:rsidRPr="00391C28" w:rsidRDefault="00391C28" w:rsidP="00391C28">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w:t>
      </w:r>
      <w:r>
        <w:rPr>
          <w:rFonts w:cs="Times New Roman"/>
          <w:i/>
          <w:sz w:val="20"/>
          <w:lang w:val="az-Latn-AZ"/>
        </w:rPr>
        <w:t>anın 22 iyun 2016-cı il tarixli qanunu</w:t>
      </w:r>
      <w:r w:rsidRPr="00CD02DE">
        <w:rPr>
          <w:rFonts w:cs="Times New Roman"/>
          <w:i/>
          <w:sz w:val="20"/>
          <w:lang w:val="az-Latn-AZ"/>
        </w:rPr>
        <w:t xml:space="preserve"> </w:t>
      </w:r>
      <w:r w:rsidRPr="002C5B5D">
        <w:rPr>
          <w:rFonts w:cs="Times New Roman"/>
          <w:i/>
          <w:sz w:val="20"/>
          <w:lang w:val="ka-GE"/>
        </w:rPr>
        <w:t>№</w:t>
      </w:r>
      <w:r>
        <w:rPr>
          <w:rFonts w:cs="Times New Roman"/>
          <w:i/>
          <w:sz w:val="20"/>
          <w:lang w:val="az-Latn-AZ"/>
        </w:rPr>
        <w:t>5446</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12.07.2016</w:t>
      </w:r>
      <w:r>
        <w:rPr>
          <w:rFonts w:cs="Times New Roman"/>
          <w:i/>
          <w:sz w:val="20"/>
          <w:lang w:val="az-Latn-AZ"/>
        </w:rPr>
        <w:t>-cı</w:t>
      </w:r>
      <w:r w:rsidRPr="00CD02DE">
        <w:rPr>
          <w:rFonts w:cs="Times New Roman"/>
          <w:i/>
          <w:sz w:val="20"/>
          <w:lang w:val="az-Latn-AZ"/>
        </w:rPr>
        <w:t xml:space="preserve"> il</w:t>
      </w:r>
    </w:p>
    <w:p w:rsidR="007878B2" w:rsidRPr="00391C28" w:rsidRDefault="00391C28" w:rsidP="00391C28">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9826B5" w:rsidRPr="00301345" w:rsidRDefault="00301345" w:rsidP="00301345">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30 may</w:t>
      </w:r>
      <w:r w:rsidRPr="00CD02DE">
        <w:rPr>
          <w:rFonts w:cs="Times New Roman"/>
          <w:i/>
          <w:sz w:val="20"/>
          <w:lang w:val="az-Latn-AZ"/>
        </w:rPr>
        <w:t xml:space="preserve"> 2018-ci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2394</w:t>
      </w:r>
      <w:r w:rsidRPr="00CD02DE">
        <w:rPr>
          <w:rFonts w:cs="Times New Roman"/>
          <w:i/>
          <w:sz w:val="20"/>
          <w:lang w:val="az-Latn-AZ"/>
        </w:rPr>
        <w:t xml:space="preserve"> – </w:t>
      </w:r>
      <w:r>
        <w:rPr>
          <w:rFonts w:cs="Times New Roman"/>
          <w:i/>
          <w:sz w:val="20"/>
          <w:lang w:val="az-Latn-AZ"/>
        </w:rPr>
        <w:t>veb-səhifə, 08.06</w:t>
      </w:r>
      <w:r w:rsidRPr="00CD02DE">
        <w:rPr>
          <w:rFonts w:cs="Times New Roman"/>
          <w:i/>
          <w:sz w:val="20"/>
          <w:lang w:val="az-Latn-AZ"/>
        </w:rPr>
        <w:t>.2018</w:t>
      </w:r>
      <w:r>
        <w:rPr>
          <w:rFonts w:cs="Times New Roman"/>
          <w:i/>
          <w:sz w:val="20"/>
          <w:lang w:val="az-Latn-AZ"/>
        </w:rPr>
        <w:t>-ci</w:t>
      </w:r>
      <w:r w:rsidRPr="00CD02DE">
        <w:rPr>
          <w:rFonts w:cs="Times New Roman"/>
          <w:i/>
          <w:sz w:val="20"/>
          <w:lang w:val="az-Latn-AZ"/>
        </w:rPr>
        <w:t xml:space="preserve"> il</w:t>
      </w:r>
    </w:p>
    <w:p w:rsidR="00445021" w:rsidRPr="00CD02DE" w:rsidRDefault="005513A1" w:rsidP="00445021">
      <w:pPr>
        <w:spacing w:after="0" w:line="240" w:lineRule="auto"/>
        <w:rPr>
          <w:rFonts w:cs="Times New Roman"/>
          <w:i/>
          <w:sz w:val="20"/>
          <w:lang w:val="az-Latn-AZ"/>
        </w:rPr>
      </w:pPr>
      <w:r>
        <w:rPr>
          <w:rFonts w:cs="Times New Roman"/>
          <w:i/>
          <w:sz w:val="20"/>
          <w:szCs w:val="20"/>
          <w:lang w:val="az-Latn-AZ"/>
        </w:rPr>
        <w:t xml:space="preserve">              </w:t>
      </w:r>
      <w:r w:rsidRPr="007254C5">
        <w:rPr>
          <w:rFonts w:cs="Times New Roman"/>
          <w:i/>
          <w:sz w:val="20"/>
          <w:szCs w:val="20"/>
          <w:lang w:val="az-Latn-AZ"/>
        </w:rPr>
        <w:t>Gürcüstanı</w:t>
      </w:r>
      <w:r>
        <w:rPr>
          <w:rFonts w:cs="Times New Roman"/>
          <w:i/>
          <w:sz w:val="20"/>
          <w:szCs w:val="20"/>
          <w:lang w:val="az-Latn-AZ"/>
        </w:rPr>
        <w:t>n 20 sentyabr 2019-cu il tarixli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5024</w:t>
      </w:r>
      <w:r w:rsidRPr="007254C5">
        <w:rPr>
          <w:rFonts w:cs="Times New Roman"/>
          <w:i/>
          <w:sz w:val="20"/>
          <w:szCs w:val="20"/>
          <w:lang w:val="az-Latn-AZ"/>
        </w:rPr>
        <w:t xml:space="preserve"> – </w:t>
      </w:r>
      <w:r>
        <w:rPr>
          <w:rFonts w:cs="Times New Roman"/>
          <w:i/>
          <w:sz w:val="20"/>
          <w:szCs w:val="20"/>
          <w:lang w:val="az-Latn-AZ"/>
        </w:rPr>
        <w:t>veb-səhifə</w:t>
      </w:r>
      <w:r w:rsidRPr="007254C5">
        <w:rPr>
          <w:rFonts w:cs="Times New Roman"/>
          <w:i/>
          <w:sz w:val="20"/>
          <w:szCs w:val="20"/>
          <w:lang w:val="az-Latn-AZ"/>
        </w:rPr>
        <w:t>, 01.10.2019</w:t>
      </w:r>
      <w:r>
        <w:rPr>
          <w:rFonts w:cs="Times New Roman"/>
          <w:i/>
          <w:sz w:val="20"/>
          <w:szCs w:val="20"/>
          <w:lang w:val="az-Latn-AZ"/>
        </w:rPr>
        <w:t>-cu il</w:t>
      </w:r>
      <w:r w:rsidR="00445021">
        <w:rPr>
          <w:rFonts w:cs="Times New Roman"/>
          <w:i/>
          <w:sz w:val="20"/>
          <w:szCs w:val="20"/>
          <w:lang w:val="az-Latn-AZ"/>
        </w:rPr>
        <w:br/>
        <w:t xml:space="preserve">              </w:t>
      </w:r>
      <w:r w:rsidR="00445021" w:rsidRPr="00CD02DE">
        <w:rPr>
          <w:rFonts w:cs="Times New Roman"/>
          <w:i/>
          <w:sz w:val="20"/>
          <w:lang w:val="az-Latn-AZ"/>
        </w:rPr>
        <w:t xml:space="preserve">Gürcüstanın </w:t>
      </w:r>
      <w:r w:rsidR="00445021">
        <w:rPr>
          <w:rFonts w:cs="Times New Roman"/>
          <w:i/>
          <w:sz w:val="20"/>
          <w:lang w:val="az-Latn-AZ"/>
        </w:rPr>
        <w:t>13 iyul 2020</w:t>
      </w:r>
      <w:r w:rsidR="00445021" w:rsidRPr="00CD02DE">
        <w:rPr>
          <w:rFonts w:cs="Times New Roman"/>
          <w:i/>
          <w:sz w:val="20"/>
          <w:lang w:val="az-Latn-AZ"/>
        </w:rPr>
        <w:t>-ci il tarixli</w:t>
      </w:r>
      <w:r w:rsidR="00445021">
        <w:rPr>
          <w:rFonts w:cs="Times New Roman"/>
          <w:i/>
          <w:sz w:val="20"/>
          <w:lang w:val="az-Latn-AZ"/>
        </w:rPr>
        <w:t xml:space="preserve"> q</w:t>
      </w:r>
      <w:r w:rsidR="00445021" w:rsidRPr="00CD02DE">
        <w:rPr>
          <w:rFonts w:cs="Times New Roman"/>
          <w:i/>
          <w:sz w:val="20"/>
          <w:lang w:val="az-Latn-AZ"/>
        </w:rPr>
        <w:t xml:space="preserve">anunu </w:t>
      </w:r>
      <w:r w:rsidR="00445021" w:rsidRPr="002C5B5D">
        <w:rPr>
          <w:rFonts w:cs="Times New Roman"/>
          <w:i/>
          <w:sz w:val="20"/>
          <w:lang w:val="ka-GE"/>
        </w:rPr>
        <w:t>№</w:t>
      </w:r>
      <w:r w:rsidR="00445021">
        <w:rPr>
          <w:rFonts w:cs="Times New Roman"/>
          <w:i/>
          <w:sz w:val="20"/>
          <w:lang w:val="az-Latn-AZ"/>
        </w:rPr>
        <w:t>6758</w:t>
      </w:r>
      <w:r w:rsidR="00445021" w:rsidRPr="00CD02DE">
        <w:rPr>
          <w:rFonts w:cs="Times New Roman"/>
          <w:i/>
          <w:sz w:val="20"/>
          <w:lang w:val="az-Latn-AZ"/>
        </w:rPr>
        <w:t xml:space="preserve"> – </w:t>
      </w:r>
      <w:r w:rsidR="00445021">
        <w:rPr>
          <w:rFonts w:cs="Times New Roman"/>
          <w:i/>
          <w:sz w:val="20"/>
          <w:lang w:val="az-Latn-AZ"/>
        </w:rPr>
        <w:t>veb-səhifə, 20.07.2020-ci</w:t>
      </w:r>
      <w:r w:rsidR="00445021" w:rsidRPr="00CD02DE">
        <w:rPr>
          <w:rFonts w:cs="Times New Roman"/>
          <w:i/>
          <w:sz w:val="20"/>
          <w:lang w:val="az-Latn-AZ"/>
        </w:rPr>
        <w:t xml:space="preserve"> il</w:t>
      </w:r>
    </w:p>
    <w:p w:rsidR="00445021" w:rsidRPr="005513A1" w:rsidRDefault="00445021" w:rsidP="005513A1">
      <w:pPr>
        <w:rPr>
          <w:rFonts w:cs="Times New Roman"/>
          <w:i/>
          <w:sz w:val="20"/>
          <w:szCs w:val="20"/>
          <w:lang w:val="az-Latn-AZ"/>
        </w:rPr>
      </w:pPr>
    </w:p>
    <w:p w:rsidR="00445021" w:rsidRPr="008269BF" w:rsidRDefault="00445021" w:rsidP="00445021">
      <w:pPr>
        <w:rPr>
          <w:rFonts w:asciiTheme="minorHAnsi" w:hAnsiTheme="minorHAnsi" w:cs="Times New Roman"/>
          <w:sz w:val="24"/>
          <w:szCs w:val="20"/>
          <w:lang w:val="az-Latn-AZ"/>
        </w:rPr>
      </w:pPr>
      <w:r>
        <w:rPr>
          <w:rFonts w:cs="Times New Roman"/>
          <w:b/>
          <w:sz w:val="24"/>
          <w:szCs w:val="20"/>
          <w:lang w:val="az-Latn-AZ"/>
        </w:rPr>
        <w:t xml:space="preserve">    </w:t>
      </w:r>
      <w:r w:rsidRPr="00CD02DE">
        <w:rPr>
          <w:rFonts w:cs="Times New Roman"/>
          <w:b/>
          <w:sz w:val="24"/>
          <w:szCs w:val="20"/>
          <w:lang w:val="az-Latn-AZ"/>
        </w:rPr>
        <w:t>Maddə</w:t>
      </w:r>
      <w:r>
        <w:rPr>
          <w:rFonts w:cs="Times New Roman"/>
          <w:b/>
          <w:sz w:val="24"/>
          <w:szCs w:val="20"/>
          <w:lang w:val="az-Latn-AZ"/>
        </w:rPr>
        <w:t xml:space="preserve"> 10</w:t>
      </w:r>
      <w:r>
        <w:rPr>
          <w:rFonts w:cs="Times New Roman"/>
          <w:b/>
          <w:sz w:val="24"/>
          <w:szCs w:val="20"/>
          <w:vertAlign w:val="superscript"/>
          <w:lang w:val="az-Latn-AZ"/>
        </w:rPr>
        <w:t>1</w:t>
      </w:r>
      <w:r w:rsidR="008269BF">
        <w:rPr>
          <w:rFonts w:cs="Times New Roman"/>
          <w:b/>
          <w:sz w:val="24"/>
          <w:szCs w:val="20"/>
          <w:lang w:val="az-Latn-AZ"/>
        </w:rPr>
        <w:t xml:space="preserve">. Zorakı şəxsə </w:t>
      </w:r>
      <w:r w:rsidR="008269BF" w:rsidRPr="008269BF">
        <w:rPr>
          <w:rFonts w:cs="Times New Roman"/>
          <w:b/>
          <w:sz w:val="24"/>
          <w:szCs w:val="20"/>
          <w:lang w:val="az-Latn-AZ"/>
        </w:rPr>
        <w:t>qarşı</w:t>
      </w:r>
      <w:r w:rsidR="008269BF">
        <w:rPr>
          <w:rFonts w:asciiTheme="minorHAnsi" w:hAnsiTheme="minorHAnsi" w:cs="Times New Roman"/>
          <w:b/>
          <w:sz w:val="24"/>
          <w:szCs w:val="20"/>
          <w:lang w:val="az-Latn-AZ"/>
        </w:rPr>
        <w:t xml:space="preserve"> e</w:t>
      </w:r>
      <w:r w:rsidR="008269BF" w:rsidRPr="008269BF">
        <w:rPr>
          <w:rFonts w:asciiTheme="minorHAnsi" w:hAnsiTheme="minorHAnsi" w:cs="Times New Roman"/>
          <w:b/>
          <w:sz w:val="24"/>
          <w:szCs w:val="20"/>
          <w:lang w:val="az-Latn-AZ"/>
        </w:rPr>
        <w:t>lektron nəzarə</w:t>
      </w:r>
      <w:r w:rsidR="008269BF">
        <w:rPr>
          <w:rFonts w:asciiTheme="minorHAnsi" w:hAnsiTheme="minorHAnsi" w:cs="Times New Roman"/>
          <w:b/>
          <w:sz w:val="24"/>
          <w:szCs w:val="20"/>
          <w:lang w:val="az-Latn-AZ"/>
        </w:rPr>
        <w:t>tin tətbiqi</w:t>
      </w:r>
      <w:r w:rsidR="008269BF" w:rsidRPr="008269BF">
        <w:rPr>
          <w:rFonts w:asciiTheme="minorHAnsi" w:hAnsiTheme="minorHAnsi" w:cs="Times New Roman"/>
          <w:b/>
          <w:sz w:val="24"/>
          <w:szCs w:val="20"/>
          <w:lang w:val="az-Latn-AZ"/>
        </w:rPr>
        <w:t xml:space="preserve"> və həyata keçirilməsi</w:t>
      </w:r>
    </w:p>
    <w:p w:rsidR="00445021" w:rsidRPr="00F21769" w:rsidRDefault="00EA06CA" w:rsidP="00E71AAB">
      <w:pPr>
        <w:pStyle w:val="a3"/>
        <w:numPr>
          <w:ilvl w:val="0"/>
          <w:numId w:val="34"/>
        </w:numPr>
        <w:tabs>
          <w:tab w:val="left" w:pos="4078"/>
        </w:tabs>
        <w:rPr>
          <w:rFonts w:cs="Times New Roman"/>
          <w:sz w:val="24"/>
          <w:szCs w:val="20"/>
          <w:lang w:val="az-Latn-AZ"/>
        </w:rPr>
      </w:pPr>
      <w:r w:rsidRPr="00CD02DE">
        <w:rPr>
          <w:rFonts w:cs="Times New Roman"/>
          <w:sz w:val="24"/>
          <w:szCs w:val="20"/>
          <w:lang w:val="az-Latn-AZ"/>
        </w:rPr>
        <w:t>Qadınlara qarşı zorakılıq 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w:t>
      </w:r>
      <w:r w:rsidR="00ED382B">
        <w:rPr>
          <w:rFonts w:cs="Times New Roman"/>
          <w:sz w:val="24"/>
          <w:szCs w:val="20"/>
          <w:lang w:val="az-Latn-AZ"/>
        </w:rPr>
        <w:t xml:space="preserve"> zorakılıq </w:t>
      </w:r>
      <w:r w:rsidR="00ED382B" w:rsidRPr="00ED382B">
        <w:rPr>
          <w:rFonts w:cs="Times New Roman"/>
          <w:sz w:val="24"/>
          <w:szCs w:val="20"/>
          <w:lang w:val="az-Latn-AZ"/>
        </w:rPr>
        <w:t>faktının mövcudluğu halında</w:t>
      </w:r>
      <w:r w:rsidR="00435420">
        <w:rPr>
          <w:rFonts w:cs="Times New Roman"/>
          <w:sz w:val="24"/>
          <w:szCs w:val="20"/>
          <w:lang w:val="az-Latn-AZ"/>
        </w:rPr>
        <w:t xml:space="preserve"> </w:t>
      </w:r>
      <w:r w:rsidR="00435420" w:rsidRPr="00BF432E">
        <w:rPr>
          <w:rFonts w:cs="Times New Roman"/>
          <w:sz w:val="24"/>
          <w:szCs w:val="20"/>
          <w:lang w:val="az-Latn-AZ"/>
        </w:rPr>
        <w:t>səlahiyyə</w:t>
      </w:r>
      <w:r w:rsidR="00435420">
        <w:rPr>
          <w:rFonts w:cs="Times New Roman"/>
          <w:sz w:val="24"/>
          <w:szCs w:val="20"/>
          <w:lang w:val="az-Latn-AZ"/>
        </w:rPr>
        <w:t>tli polis əməkdaşı</w:t>
      </w:r>
      <w:r w:rsidR="00F21769">
        <w:rPr>
          <w:rFonts w:cs="Times New Roman"/>
          <w:sz w:val="24"/>
          <w:szCs w:val="20"/>
          <w:lang w:val="az-Latn-AZ"/>
        </w:rPr>
        <w:t xml:space="preserve"> bu qanunun 10-cu maddəsinin </w:t>
      </w:r>
      <w:r w:rsidR="00F21769">
        <w:rPr>
          <w:rFonts w:asciiTheme="minorHAnsi" w:hAnsiTheme="minorHAnsi" w:cs="Times New Roman"/>
          <w:sz w:val="24"/>
          <w:szCs w:val="20"/>
          <w:lang w:val="az-Latn-AZ"/>
        </w:rPr>
        <w:t>3</w:t>
      </w:r>
      <w:r w:rsidR="00F21769">
        <w:rPr>
          <w:rFonts w:asciiTheme="minorHAnsi" w:hAnsiTheme="minorHAnsi" w:cs="Times New Roman"/>
          <w:sz w:val="24"/>
          <w:szCs w:val="20"/>
          <w:vertAlign w:val="superscript"/>
          <w:lang w:val="az-Latn-AZ"/>
        </w:rPr>
        <w:t xml:space="preserve">2 </w:t>
      </w:r>
      <w:r w:rsidR="00F21769">
        <w:rPr>
          <w:rFonts w:asciiTheme="minorHAnsi" w:hAnsiTheme="minorHAnsi" w:cs="Times New Roman"/>
          <w:sz w:val="24"/>
          <w:szCs w:val="20"/>
          <w:lang w:val="az-Latn-AZ"/>
        </w:rPr>
        <w:t>bəndinin ,,e</w:t>
      </w:r>
      <w:r w:rsidR="00F21769">
        <w:rPr>
          <w:rFonts w:asciiTheme="minorHAnsi" w:hAnsiTheme="minorHAnsi" w:cs="Times New Roman"/>
          <w:sz w:val="24"/>
          <w:szCs w:val="20"/>
          <w:lang w:val="ka-GE"/>
        </w:rPr>
        <w:t>’’</w:t>
      </w:r>
      <w:r w:rsidR="00F21769">
        <w:rPr>
          <w:rFonts w:asciiTheme="minorHAnsi" w:hAnsiTheme="minorHAnsi" w:cs="Times New Roman"/>
          <w:sz w:val="24"/>
          <w:szCs w:val="20"/>
          <w:lang w:val="az-Latn-AZ"/>
        </w:rPr>
        <w:t xml:space="preserve"> alt bəndi ilə</w:t>
      </w:r>
      <w:r w:rsidR="00F21769" w:rsidRPr="00E44C55">
        <w:rPr>
          <w:rFonts w:asciiTheme="minorHAnsi" w:hAnsiTheme="minorHAnsi" w:cs="Times New Roman"/>
          <w:sz w:val="24"/>
          <w:szCs w:val="20"/>
          <w:lang w:val="ka-GE"/>
        </w:rPr>
        <w:t xml:space="preserve"> nəzərdə</w:t>
      </w:r>
      <w:r w:rsidR="00F21769">
        <w:rPr>
          <w:rFonts w:asciiTheme="minorHAnsi" w:hAnsiTheme="minorHAnsi" w:cs="Times New Roman"/>
          <w:sz w:val="24"/>
          <w:szCs w:val="20"/>
          <w:lang w:val="ka-GE"/>
        </w:rPr>
        <w:t xml:space="preserve"> tutulmuş</w:t>
      </w:r>
      <w:r w:rsidR="00F21769">
        <w:rPr>
          <w:rFonts w:asciiTheme="minorHAnsi" w:hAnsiTheme="minorHAnsi" w:cs="Times New Roman"/>
          <w:sz w:val="24"/>
          <w:szCs w:val="20"/>
          <w:lang w:val="az-Latn-AZ"/>
        </w:rPr>
        <w:t xml:space="preserve"> qurbanın müdafiəsinin müvəqqəti tədbirinin həyata keçirilməsini təmin etmək üçün zorakı şəxsə elektron nəzarət tətbiq edə bilər</w:t>
      </w:r>
      <w:r w:rsidR="00F21769">
        <w:rPr>
          <w:rFonts w:asciiTheme="minorHAnsi" w:hAnsiTheme="minorHAnsi" w:cs="Times New Roman"/>
          <w:sz w:val="24"/>
          <w:szCs w:val="20"/>
          <w:lang w:val="ka-GE"/>
        </w:rPr>
        <w:t>.</w:t>
      </w:r>
    </w:p>
    <w:p w:rsidR="00F21769" w:rsidRPr="00190B26" w:rsidRDefault="00E81376" w:rsidP="00E71AAB">
      <w:pPr>
        <w:pStyle w:val="a3"/>
        <w:numPr>
          <w:ilvl w:val="0"/>
          <w:numId w:val="34"/>
        </w:numPr>
        <w:tabs>
          <w:tab w:val="left" w:pos="4078"/>
        </w:tabs>
        <w:rPr>
          <w:rFonts w:cs="Times New Roman"/>
          <w:sz w:val="24"/>
          <w:szCs w:val="20"/>
          <w:lang w:val="az-Latn-AZ"/>
        </w:rPr>
      </w:pPr>
      <w:r>
        <w:rPr>
          <w:rFonts w:asciiTheme="minorHAnsi" w:hAnsiTheme="minorHAnsi" w:cs="Times New Roman"/>
          <w:sz w:val="24"/>
          <w:szCs w:val="20"/>
          <w:lang w:val="az-Latn-AZ"/>
        </w:rPr>
        <w:lastRenderedPageBreak/>
        <w:t>X</w:t>
      </w:r>
      <w:r w:rsidRPr="00E81376">
        <w:rPr>
          <w:rFonts w:asciiTheme="minorHAnsi" w:hAnsiTheme="minorHAnsi" w:cs="Times New Roman"/>
          <w:sz w:val="24"/>
          <w:szCs w:val="20"/>
          <w:lang w:val="az-Latn-AZ"/>
        </w:rPr>
        <w:t>üsusi halda,</w:t>
      </w:r>
      <w:r w:rsidR="00D47C0F">
        <w:rPr>
          <w:rFonts w:asciiTheme="minorHAnsi" w:hAnsiTheme="minorHAnsi" w:cs="Times New Roman"/>
          <w:sz w:val="24"/>
          <w:szCs w:val="20"/>
          <w:lang w:val="az-Latn-AZ"/>
        </w:rPr>
        <w:t xml:space="preserve"> əgər zorakı şəxsin zorakılığı təkrarlamasına dair real təhlükə mövcuddursa, </w:t>
      </w:r>
      <w:r w:rsidR="00D47C0F">
        <w:rPr>
          <w:rFonts w:cs="Times New Roman"/>
          <w:sz w:val="24"/>
          <w:szCs w:val="20"/>
          <w:lang w:val="az-Latn-AZ"/>
        </w:rPr>
        <w:t xml:space="preserve">bu qanunun 10-cu maddəsinin </w:t>
      </w:r>
      <w:r w:rsidR="00D47C0F">
        <w:rPr>
          <w:rFonts w:asciiTheme="minorHAnsi" w:hAnsiTheme="minorHAnsi" w:cs="Times New Roman"/>
          <w:sz w:val="24"/>
          <w:szCs w:val="20"/>
          <w:lang w:val="az-Latn-AZ"/>
        </w:rPr>
        <w:t>3</w:t>
      </w:r>
      <w:r w:rsidR="00D47C0F">
        <w:rPr>
          <w:rFonts w:asciiTheme="minorHAnsi" w:hAnsiTheme="minorHAnsi" w:cs="Times New Roman"/>
          <w:sz w:val="24"/>
          <w:szCs w:val="20"/>
          <w:vertAlign w:val="superscript"/>
          <w:lang w:val="az-Latn-AZ"/>
        </w:rPr>
        <w:t xml:space="preserve">2 </w:t>
      </w:r>
      <w:r w:rsidR="00D47C0F">
        <w:rPr>
          <w:rFonts w:asciiTheme="minorHAnsi" w:hAnsiTheme="minorHAnsi" w:cs="Times New Roman"/>
          <w:sz w:val="24"/>
          <w:szCs w:val="20"/>
          <w:lang w:val="az-Latn-AZ"/>
        </w:rPr>
        <w:t>bəndinin ,,e</w:t>
      </w:r>
      <w:r w:rsidR="00D47C0F">
        <w:rPr>
          <w:rFonts w:asciiTheme="minorHAnsi" w:hAnsiTheme="minorHAnsi" w:cs="Times New Roman"/>
          <w:sz w:val="24"/>
          <w:szCs w:val="20"/>
          <w:lang w:val="ka-GE"/>
        </w:rPr>
        <w:t>’’</w:t>
      </w:r>
      <w:r w:rsidR="00D47C0F">
        <w:rPr>
          <w:rFonts w:asciiTheme="minorHAnsi" w:hAnsiTheme="minorHAnsi" w:cs="Times New Roman"/>
          <w:sz w:val="24"/>
          <w:szCs w:val="20"/>
          <w:lang w:val="az-Latn-AZ"/>
        </w:rPr>
        <w:t xml:space="preserve"> alt bəndi ilə</w:t>
      </w:r>
      <w:r w:rsidR="00D47C0F" w:rsidRPr="00E44C55">
        <w:rPr>
          <w:rFonts w:asciiTheme="minorHAnsi" w:hAnsiTheme="minorHAnsi" w:cs="Times New Roman"/>
          <w:sz w:val="24"/>
          <w:szCs w:val="20"/>
          <w:lang w:val="ka-GE"/>
        </w:rPr>
        <w:t xml:space="preserve"> nəzərdə</w:t>
      </w:r>
      <w:r w:rsidR="00D47C0F">
        <w:rPr>
          <w:rFonts w:asciiTheme="minorHAnsi" w:hAnsiTheme="minorHAnsi" w:cs="Times New Roman"/>
          <w:sz w:val="24"/>
          <w:szCs w:val="20"/>
          <w:lang w:val="ka-GE"/>
        </w:rPr>
        <w:t xml:space="preserve"> tutulmuş</w:t>
      </w:r>
      <w:r w:rsidR="00D47C0F">
        <w:rPr>
          <w:rFonts w:asciiTheme="minorHAnsi" w:hAnsiTheme="minorHAnsi" w:cs="Times New Roman"/>
          <w:sz w:val="24"/>
          <w:szCs w:val="20"/>
          <w:lang w:val="az-Latn-AZ"/>
        </w:rPr>
        <w:t xml:space="preserve"> qurbanın müdafiəsinin müvəqqəti tədbirinin həyata keçirilməsini təmin etmək üçün zorakı şəxsə qarşı elektron nəzarətin tətbiqinə yol verilir</w:t>
      </w:r>
      <w:r w:rsidR="00D47C0F" w:rsidRPr="009E7E70">
        <w:rPr>
          <w:rFonts w:asciiTheme="minorHAnsi" w:hAnsiTheme="minorHAnsi" w:cs="Times New Roman"/>
          <w:sz w:val="24"/>
          <w:szCs w:val="20"/>
          <w:lang w:val="ka-GE"/>
        </w:rPr>
        <w:t>.</w:t>
      </w:r>
      <w:r w:rsidR="00076171">
        <w:rPr>
          <w:rFonts w:asciiTheme="minorHAnsi" w:hAnsiTheme="minorHAnsi" w:cs="Times New Roman"/>
          <w:sz w:val="24"/>
          <w:szCs w:val="20"/>
          <w:lang w:val="az-Latn-AZ"/>
        </w:rPr>
        <w:t xml:space="preserve"> Zorakılığın təkrarlanmasına dair təhlükənin</w:t>
      </w:r>
      <w:r w:rsidR="00E3521F">
        <w:rPr>
          <w:rFonts w:asciiTheme="minorHAnsi" w:hAnsiTheme="minorHAnsi" w:cs="Times New Roman"/>
          <w:sz w:val="24"/>
          <w:szCs w:val="20"/>
          <w:lang w:val="az-Latn-AZ"/>
        </w:rPr>
        <w:t xml:space="preserve"> qiymətləndirilməsini </w:t>
      </w:r>
      <w:r w:rsidR="00E3521F" w:rsidRPr="00BF432E">
        <w:rPr>
          <w:rFonts w:cs="Times New Roman"/>
          <w:sz w:val="24"/>
          <w:szCs w:val="20"/>
          <w:lang w:val="az-Latn-AZ"/>
        </w:rPr>
        <w:t>səlahiyyə</w:t>
      </w:r>
      <w:r w:rsidR="00E3521F">
        <w:rPr>
          <w:rFonts w:cs="Times New Roman"/>
          <w:sz w:val="24"/>
          <w:szCs w:val="20"/>
          <w:lang w:val="az-Latn-AZ"/>
        </w:rPr>
        <w:t>tli polis əməkdaşı</w:t>
      </w:r>
      <w:r w:rsidR="0073342B">
        <w:rPr>
          <w:rFonts w:cs="Times New Roman"/>
          <w:sz w:val="24"/>
          <w:szCs w:val="20"/>
          <w:lang w:val="az-Latn-AZ"/>
        </w:rPr>
        <w:t xml:space="preserve"> </w:t>
      </w:r>
      <w:r w:rsidR="0073342B">
        <w:rPr>
          <w:rFonts w:asciiTheme="minorHAnsi" w:hAnsiTheme="minorHAnsi" w:cs="Times New Roman"/>
          <w:sz w:val="24"/>
          <w:szCs w:val="20"/>
          <w:lang w:val="az-Latn-AZ"/>
        </w:rPr>
        <w:t xml:space="preserve">Gürcüstanın Daxili İşlər nazirinin əmri ilə təsdiq edilmiş tutucu (qadağanedici) </w:t>
      </w:r>
      <w:r w:rsidR="0073342B" w:rsidRPr="00705CA4">
        <w:rPr>
          <w:rFonts w:asciiTheme="minorHAnsi" w:hAnsiTheme="minorHAnsi" w:cs="Times New Roman"/>
          <w:sz w:val="24"/>
          <w:szCs w:val="20"/>
          <w:lang w:val="az-Latn-AZ"/>
        </w:rPr>
        <w:t>order</w:t>
      </w:r>
      <w:r w:rsidR="0073342B">
        <w:rPr>
          <w:rFonts w:asciiTheme="minorHAnsi" w:hAnsiTheme="minorHAnsi" w:cs="Times New Roman"/>
          <w:sz w:val="24"/>
          <w:szCs w:val="20"/>
          <w:lang w:val="az-Latn-AZ"/>
        </w:rPr>
        <w:t>in protokolu ilə müəyyən edilmiş riskləri qiymətləndirmə sorğusu (anketi) əsasında həyata keçirir</w:t>
      </w:r>
      <w:r w:rsidR="0073342B">
        <w:rPr>
          <w:rFonts w:asciiTheme="minorHAnsi" w:hAnsiTheme="minorHAnsi" w:cs="Times New Roman"/>
          <w:sz w:val="24"/>
          <w:szCs w:val="20"/>
          <w:lang w:val="ka-GE"/>
        </w:rPr>
        <w:t>.</w:t>
      </w:r>
      <w:r w:rsidR="0073342B">
        <w:rPr>
          <w:rFonts w:asciiTheme="minorHAnsi" w:hAnsiTheme="minorHAnsi" w:cs="Times New Roman"/>
          <w:sz w:val="24"/>
          <w:szCs w:val="20"/>
          <w:lang w:val="az-Latn-AZ"/>
        </w:rPr>
        <w:t xml:space="preserve"> Qeyd olunan təhlükə qiymətləndirilərkən</w:t>
      </w:r>
      <w:r w:rsidR="00E80DA2">
        <w:rPr>
          <w:rFonts w:asciiTheme="minorHAnsi" w:hAnsiTheme="minorHAnsi" w:cs="Times New Roman"/>
          <w:sz w:val="24"/>
          <w:szCs w:val="20"/>
          <w:lang w:val="az-Latn-AZ"/>
        </w:rPr>
        <w:t xml:space="preserve"> müxtəlif hallar nəzərə alınır, o cümlədən,</w:t>
      </w:r>
      <w:r w:rsidR="00E80DA2" w:rsidRPr="00E80DA2">
        <w:rPr>
          <w:rFonts w:asciiTheme="minorHAnsi" w:hAnsiTheme="minorHAnsi" w:cs="Times New Roman"/>
          <w:sz w:val="24"/>
          <w:szCs w:val="20"/>
          <w:lang w:val="az-Latn-AZ"/>
        </w:rPr>
        <w:t xml:space="preserve"> keçmişdə</w:t>
      </w:r>
      <w:r w:rsidR="00E80DA2">
        <w:rPr>
          <w:rFonts w:asciiTheme="minorHAnsi" w:hAnsiTheme="minorHAnsi" w:cs="Times New Roman"/>
          <w:sz w:val="24"/>
          <w:szCs w:val="20"/>
          <w:lang w:val="az-Latn-AZ"/>
        </w:rPr>
        <w:t xml:space="preserve"> zorakı şəxsin ona qarşı verilmiş tutucu (qadağanedici) </w:t>
      </w:r>
      <w:r w:rsidR="00E80DA2" w:rsidRPr="00705CA4">
        <w:rPr>
          <w:rFonts w:asciiTheme="minorHAnsi" w:hAnsiTheme="minorHAnsi" w:cs="Times New Roman"/>
          <w:sz w:val="24"/>
          <w:szCs w:val="20"/>
          <w:lang w:val="az-Latn-AZ"/>
        </w:rPr>
        <w:t>order</w:t>
      </w:r>
      <w:r w:rsidR="00E80DA2">
        <w:rPr>
          <w:rFonts w:asciiTheme="minorHAnsi" w:hAnsiTheme="minorHAnsi" w:cs="Times New Roman"/>
          <w:sz w:val="24"/>
          <w:szCs w:val="20"/>
          <w:lang w:val="az-Latn-AZ"/>
        </w:rPr>
        <w:t>i və/və ya qoruyucu orderi</w:t>
      </w:r>
      <w:r w:rsidR="000B3EBD">
        <w:rPr>
          <w:rFonts w:asciiTheme="minorHAnsi" w:hAnsiTheme="minorHAnsi" w:cs="Times New Roman"/>
          <w:sz w:val="24"/>
          <w:szCs w:val="20"/>
          <w:lang w:val="az-Latn-AZ"/>
        </w:rPr>
        <w:t xml:space="preserve"> pozması faktı və pozuntunun xarakteri,</w:t>
      </w:r>
      <w:r w:rsidR="00003649">
        <w:rPr>
          <w:rFonts w:asciiTheme="minorHAnsi" w:hAnsiTheme="minorHAnsi" w:cs="Times New Roman"/>
          <w:sz w:val="24"/>
          <w:szCs w:val="20"/>
          <w:lang w:val="az-Latn-AZ"/>
        </w:rPr>
        <w:t xml:space="preserve"> </w:t>
      </w:r>
      <w:r w:rsidR="00003649" w:rsidRPr="00E80DA2">
        <w:rPr>
          <w:rFonts w:asciiTheme="minorHAnsi" w:hAnsiTheme="minorHAnsi" w:cs="Times New Roman"/>
          <w:sz w:val="24"/>
          <w:szCs w:val="20"/>
          <w:lang w:val="az-Latn-AZ"/>
        </w:rPr>
        <w:t>keçmişd</w:t>
      </w:r>
      <w:r w:rsidR="008F0534">
        <w:rPr>
          <w:rFonts w:asciiTheme="minorHAnsi" w:hAnsiTheme="minorHAnsi" w:cs="Times New Roman"/>
          <w:sz w:val="24"/>
          <w:szCs w:val="20"/>
          <w:lang w:val="az-Latn-AZ"/>
        </w:rPr>
        <w:t>ə z</w:t>
      </w:r>
      <w:r w:rsidR="008F0534" w:rsidRPr="008F0534">
        <w:rPr>
          <w:rFonts w:asciiTheme="minorHAnsi" w:hAnsiTheme="minorHAnsi" w:cs="Times New Roman"/>
          <w:sz w:val="24"/>
          <w:szCs w:val="20"/>
          <w:lang w:val="az-Latn-AZ"/>
        </w:rPr>
        <w:t>orakılıq cinayətinin törədilməsi faktı</w:t>
      </w:r>
      <w:r w:rsidR="008F0534">
        <w:rPr>
          <w:rFonts w:asciiTheme="minorHAnsi" w:hAnsiTheme="minorHAnsi" w:cs="Times New Roman"/>
          <w:sz w:val="24"/>
          <w:szCs w:val="20"/>
          <w:lang w:val="az-Latn-AZ"/>
        </w:rPr>
        <w:t>,</w:t>
      </w:r>
      <w:r w:rsidR="004A7A26">
        <w:rPr>
          <w:rFonts w:asciiTheme="minorHAnsi" w:hAnsiTheme="minorHAnsi" w:cs="Times New Roman"/>
          <w:sz w:val="24"/>
          <w:szCs w:val="20"/>
          <w:lang w:val="az-Latn-AZ"/>
        </w:rPr>
        <w:t xml:space="preserve"> zorakı şəxs tərəfindən</w:t>
      </w:r>
      <w:r w:rsidR="009761DC">
        <w:rPr>
          <w:rFonts w:asciiTheme="minorHAnsi" w:hAnsiTheme="minorHAnsi" w:cs="Times New Roman"/>
          <w:sz w:val="24"/>
          <w:szCs w:val="20"/>
          <w:lang w:val="az-Latn-AZ"/>
        </w:rPr>
        <w:t xml:space="preserve"> hədə-qorxu və/və</w:t>
      </w:r>
      <w:r w:rsidR="00FF0C11">
        <w:rPr>
          <w:rFonts w:asciiTheme="minorHAnsi" w:hAnsiTheme="minorHAnsi" w:cs="Times New Roman"/>
          <w:sz w:val="24"/>
          <w:szCs w:val="20"/>
          <w:lang w:val="az-Latn-AZ"/>
        </w:rPr>
        <w:t xml:space="preserve"> ya onun</w:t>
      </w:r>
      <w:r w:rsidR="00FF0C11" w:rsidRPr="00FF0C11">
        <w:rPr>
          <w:rFonts w:asciiTheme="minorHAnsi" w:hAnsiTheme="minorHAnsi" w:cs="Times New Roman"/>
          <w:sz w:val="24"/>
          <w:szCs w:val="20"/>
          <w:lang w:val="az-Latn-AZ"/>
        </w:rPr>
        <w:t xml:space="preserve"> tərəfindən fiz</w:t>
      </w:r>
      <w:r w:rsidR="00F405E4">
        <w:rPr>
          <w:rFonts w:asciiTheme="minorHAnsi" w:hAnsiTheme="minorHAnsi" w:cs="Times New Roman"/>
          <w:sz w:val="24"/>
          <w:szCs w:val="20"/>
          <w:lang w:val="az-Latn-AZ"/>
        </w:rPr>
        <w:t xml:space="preserve">iki zorakılıq zamanı soyuq/odlu </w:t>
      </w:r>
      <w:r w:rsidR="00FF0C11" w:rsidRPr="00FF0C11">
        <w:rPr>
          <w:rFonts w:asciiTheme="minorHAnsi" w:hAnsiTheme="minorHAnsi" w:cs="Times New Roman"/>
          <w:sz w:val="24"/>
          <w:szCs w:val="20"/>
          <w:lang w:val="az-Latn-AZ"/>
        </w:rPr>
        <w:t>silah</w:t>
      </w:r>
      <w:r w:rsidR="00F405E4">
        <w:rPr>
          <w:rFonts w:asciiTheme="minorHAnsi" w:hAnsiTheme="minorHAnsi" w:cs="Times New Roman"/>
          <w:sz w:val="24"/>
          <w:szCs w:val="20"/>
          <w:lang w:val="az-Latn-AZ"/>
        </w:rPr>
        <w:t>ın</w:t>
      </w:r>
      <w:r w:rsidR="00F405E4" w:rsidRPr="00F405E4">
        <w:rPr>
          <w:lang w:val="az-Latn-AZ"/>
        </w:rPr>
        <w:t xml:space="preserve"> </w:t>
      </w:r>
      <w:r w:rsidR="00F405E4" w:rsidRPr="00F405E4">
        <w:rPr>
          <w:rFonts w:asciiTheme="minorHAnsi" w:hAnsiTheme="minorHAnsi" w:cs="Times New Roman"/>
          <w:sz w:val="24"/>
          <w:szCs w:val="20"/>
          <w:lang w:val="az-Latn-AZ"/>
        </w:rPr>
        <w:t>istifadəsi/nümayiş etdirilməsi faktı</w:t>
      </w:r>
      <w:r w:rsidR="00F405E4">
        <w:rPr>
          <w:rFonts w:asciiTheme="minorHAnsi" w:hAnsiTheme="minorHAnsi" w:cs="Times New Roman"/>
          <w:sz w:val="24"/>
          <w:szCs w:val="20"/>
          <w:lang w:val="az-Latn-AZ"/>
        </w:rPr>
        <w:t xml:space="preserve"> və</w:t>
      </w:r>
      <w:r w:rsidR="00190B26">
        <w:rPr>
          <w:rFonts w:asciiTheme="minorHAnsi" w:hAnsiTheme="minorHAnsi" w:cs="Times New Roman"/>
          <w:sz w:val="24"/>
          <w:szCs w:val="20"/>
          <w:lang w:val="az-Latn-AZ"/>
        </w:rPr>
        <w:t xml:space="preserve"> digər hallar</w:t>
      </w:r>
      <w:r w:rsidR="00190B26" w:rsidRPr="009E7E70">
        <w:rPr>
          <w:rFonts w:asciiTheme="minorHAnsi" w:hAnsiTheme="minorHAnsi" w:cs="Times New Roman"/>
          <w:sz w:val="24"/>
          <w:szCs w:val="20"/>
          <w:lang w:val="ka-GE"/>
        </w:rPr>
        <w:t>.</w:t>
      </w:r>
    </w:p>
    <w:p w:rsidR="00190B26" w:rsidRPr="00231089" w:rsidRDefault="00190B26" w:rsidP="00E71AAB">
      <w:pPr>
        <w:pStyle w:val="a3"/>
        <w:numPr>
          <w:ilvl w:val="0"/>
          <w:numId w:val="34"/>
        </w:numPr>
        <w:tabs>
          <w:tab w:val="left" w:pos="4078"/>
        </w:tabs>
        <w:rPr>
          <w:rFonts w:cs="Times New Roman"/>
          <w:sz w:val="24"/>
          <w:szCs w:val="20"/>
          <w:lang w:val="az-Latn-AZ"/>
        </w:rPr>
      </w:pPr>
      <w:r>
        <w:rPr>
          <w:rFonts w:cs="Times New Roman"/>
          <w:sz w:val="24"/>
          <w:szCs w:val="20"/>
          <w:lang w:val="az-Latn-AZ"/>
        </w:rPr>
        <w:t>Z</w:t>
      </w:r>
      <w:r>
        <w:rPr>
          <w:rFonts w:asciiTheme="minorHAnsi" w:hAnsiTheme="minorHAnsi" w:cs="Times New Roman"/>
          <w:sz w:val="24"/>
          <w:szCs w:val="20"/>
          <w:lang w:val="az-Latn-AZ"/>
        </w:rPr>
        <w:t>orakı şəxsə qarşı</w:t>
      </w:r>
      <w:r w:rsidR="00231089">
        <w:rPr>
          <w:rFonts w:asciiTheme="minorHAnsi" w:hAnsiTheme="minorHAnsi" w:cs="Times New Roman"/>
          <w:sz w:val="24"/>
          <w:szCs w:val="20"/>
          <w:lang w:val="az-Latn-AZ"/>
        </w:rPr>
        <w:t xml:space="preserve"> e</w:t>
      </w:r>
      <w:r w:rsidR="00231089" w:rsidRPr="00231089">
        <w:rPr>
          <w:rFonts w:asciiTheme="minorHAnsi" w:hAnsiTheme="minorHAnsi" w:cs="Times New Roman"/>
          <w:sz w:val="24"/>
          <w:szCs w:val="20"/>
          <w:lang w:val="az-Latn-AZ"/>
        </w:rPr>
        <w:t>lektron nəzarə</w:t>
      </w:r>
      <w:r w:rsidR="00231089">
        <w:rPr>
          <w:rFonts w:asciiTheme="minorHAnsi" w:hAnsiTheme="minorHAnsi" w:cs="Times New Roman"/>
          <w:sz w:val="24"/>
          <w:szCs w:val="20"/>
          <w:lang w:val="az-Latn-AZ"/>
        </w:rPr>
        <w:t xml:space="preserve">t tutucu (qadağanedici) </w:t>
      </w:r>
      <w:r w:rsidR="00231089" w:rsidRPr="00231089">
        <w:rPr>
          <w:rFonts w:asciiTheme="minorHAnsi" w:hAnsiTheme="minorHAnsi" w:cs="Times New Roman"/>
          <w:sz w:val="24"/>
          <w:szCs w:val="20"/>
          <w:lang w:val="az-Latn-AZ"/>
        </w:rPr>
        <w:t>order verilərkə</w:t>
      </w:r>
      <w:r w:rsidR="00231089">
        <w:rPr>
          <w:rFonts w:asciiTheme="minorHAnsi" w:hAnsiTheme="minorHAnsi" w:cs="Times New Roman"/>
          <w:sz w:val="24"/>
          <w:szCs w:val="20"/>
          <w:lang w:val="az-Latn-AZ"/>
        </w:rPr>
        <w:t>n,</w:t>
      </w:r>
      <w:r w:rsidR="00231089" w:rsidRPr="00231089">
        <w:rPr>
          <w:rFonts w:asciiTheme="minorHAnsi" w:hAnsiTheme="minorHAnsi" w:cs="Times New Roman"/>
          <w:sz w:val="24"/>
          <w:szCs w:val="20"/>
          <w:lang w:val="az-Latn-AZ"/>
        </w:rPr>
        <w:t xml:space="preserve"> </w:t>
      </w:r>
      <w:r w:rsidR="00231089">
        <w:rPr>
          <w:rFonts w:asciiTheme="minorHAnsi" w:hAnsiTheme="minorHAnsi" w:cs="Times New Roman"/>
          <w:sz w:val="24"/>
          <w:szCs w:val="20"/>
          <w:lang w:val="az-Latn-AZ"/>
        </w:rPr>
        <w:t xml:space="preserve">habelə tutucu (qadağanedici) </w:t>
      </w:r>
      <w:r w:rsidR="00231089" w:rsidRPr="00231089">
        <w:rPr>
          <w:rFonts w:asciiTheme="minorHAnsi" w:hAnsiTheme="minorHAnsi" w:cs="Times New Roman"/>
          <w:sz w:val="24"/>
          <w:szCs w:val="20"/>
          <w:lang w:val="az-Latn-AZ"/>
        </w:rPr>
        <w:t>orderin qüvvədə</w:t>
      </w:r>
      <w:r w:rsidR="00231089">
        <w:rPr>
          <w:rFonts w:asciiTheme="minorHAnsi" w:hAnsiTheme="minorHAnsi" w:cs="Times New Roman"/>
          <w:sz w:val="24"/>
          <w:szCs w:val="20"/>
          <w:lang w:val="az-Latn-AZ"/>
        </w:rPr>
        <w:t xml:space="preserve"> olduğu dövr</w:t>
      </w:r>
      <w:r w:rsidR="00231089" w:rsidRPr="00231089">
        <w:rPr>
          <w:rFonts w:asciiTheme="minorHAnsi" w:hAnsiTheme="minorHAnsi" w:cs="Times New Roman"/>
          <w:sz w:val="24"/>
          <w:szCs w:val="20"/>
          <w:lang w:val="az-Latn-AZ"/>
        </w:rPr>
        <w:t>də istənilə</w:t>
      </w:r>
      <w:r w:rsidR="00231089">
        <w:rPr>
          <w:rFonts w:asciiTheme="minorHAnsi" w:hAnsiTheme="minorHAnsi" w:cs="Times New Roman"/>
          <w:sz w:val="24"/>
          <w:szCs w:val="20"/>
          <w:lang w:val="az-Latn-AZ"/>
        </w:rPr>
        <w:t xml:space="preserve">n vaxt </w:t>
      </w:r>
      <w:r w:rsidR="00231089" w:rsidRPr="00231089">
        <w:rPr>
          <w:rFonts w:asciiTheme="minorHAnsi" w:hAnsiTheme="minorHAnsi" w:cs="Times New Roman"/>
          <w:sz w:val="24"/>
          <w:szCs w:val="20"/>
          <w:lang w:val="az-Latn-AZ"/>
        </w:rPr>
        <w:t>tətbiq edilə bilər.</w:t>
      </w:r>
    </w:p>
    <w:p w:rsidR="00231089" w:rsidRPr="00795905" w:rsidRDefault="00231089" w:rsidP="00E71AAB">
      <w:pPr>
        <w:pStyle w:val="a3"/>
        <w:numPr>
          <w:ilvl w:val="0"/>
          <w:numId w:val="34"/>
        </w:numPr>
        <w:tabs>
          <w:tab w:val="left" w:pos="4078"/>
        </w:tabs>
        <w:rPr>
          <w:rFonts w:cs="Times New Roman"/>
          <w:sz w:val="24"/>
          <w:szCs w:val="20"/>
          <w:lang w:val="az-Latn-AZ"/>
        </w:rPr>
      </w:pPr>
      <w:r>
        <w:rPr>
          <w:rFonts w:cs="Times New Roman"/>
          <w:sz w:val="24"/>
          <w:szCs w:val="20"/>
          <w:lang w:val="az-Latn-AZ"/>
        </w:rPr>
        <w:t>Z</w:t>
      </w:r>
      <w:r>
        <w:rPr>
          <w:rFonts w:asciiTheme="minorHAnsi" w:hAnsiTheme="minorHAnsi" w:cs="Times New Roman"/>
          <w:sz w:val="24"/>
          <w:szCs w:val="20"/>
          <w:lang w:val="az-Latn-AZ"/>
        </w:rPr>
        <w:t>orakı şəxsə qarşı e</w:t>
      </w:r>
      <w:r w:rsidRPr="00231089">
        <w:rPr>
          <w:rFonts w:asciiTheme="minorHAnsi" w:hAnsiTheme="minorHAnsi" w:cs="Times New Roman"/>
          <w:sz w:val="24"/>
          <w:szCs w:val="20"/>
          <w:lang w:val="az-Latn-AZ"/>
        </w:rPr>
        <w:t>lektron nəzarə</w:t>
      </w:r>
      <w:r>
        <w:rPr>
          <w:rFonts w:asciiTheme="minorHAnsi" w:hAnsiTheme="minorHAnsi" w:cs="Times New Roman"/>
          <w:sz w:val="24"/>
          <w:szCs w:val="20"/>
          <w:lang w:val="az-Latn-AZ"/>
        </w:rPr>
        <w:t>tin</w:t>
      </w:r>
      <w:r w:rsidR="00AC1757">
        <w:rPr>
          <w:rFonts w:asciiTheme="minorHAnsi" w:hAnsiTheme="minorHAnsi" w:cs="Times New Roman"/>
          <w:sz w:val="24"/>
          <w:szCs w:val="20"/>
          <w:lang w:val="az-Latn-AZ"/>
        </w:rPr>
        <w:t xml:space="preserve"> tətbiqi haqqında istinad (göstəriş) tutucu (qadağanedici) </w:t>
      </w:r>
      <w:r w:rsidR="00AC1757" w:rsidRPr="00231089">
        <w:rPr>
          <w:rFonts w:asciiTheme="minorHAnsi" w:hAnsiTheme="minorHAnsi" w:cs="Times New Roman"/>
          <w:sz w:val="24"/>
          <w:szCs w:val="20"/>
          <w:lang w:val="az-Latn-AZ"/>
        </w:rPr>
        <w:t>order</w:t>
      </w:r>
      <w:r w:rsidR="00AC1757">
        <w:rPr>
          <w:rFonts w:asciiTheme="minorHAnsi" w:hAnsiTheme="minorHAnsi" w:cs="Times New Roman"/>
          <w:sz w:val="24"/>
          <w:szCs w:val="20"/>
          <w:lang w:val="az-Latn-AZ"/>
        </w:rPr>
        <w:t>də</w:t>
      </w:r>
      <w:r w:rsidR="000922D2">
        <w:rPr>
          <w:rFonts w:asciiTheme="minorHAnsi" w:hAnsiTheme="minorHAnsi" w:cs="Times New Roman"/>
          <w:sz w:val="24"/>
          <w:szCs w:val="20"/>
          <w:lang w:val="az-Latn-AZ"/>
        </w:rPr>
        <w:t xml:space="preserve"> edilir o halda - əgər</w:t>
      </w:r>
      <w:r w:rsidR="00A044F7">
        <w:rPr>
          <w:rFonts w:asciiTheme="minorHAnsi" w:hAnsiTheme="minorHAnsi" w:cs="Times New Roman"/>
          <w:sz w:val="24"/>
          <w:szCs w:val="20"/>
          <w:lang w:val="az-Latn-AZ"/>
        </w:rPr>
        <w:t xml:space="preserve"> </w:t>
      </w:r>
      <w:r w:rsidR="00A044F7" w:rsidRPr="00A044F7">
        <w:rPr>
          <w:rFonts w:asciiTheme="minorHAnsi" w:hAnsiTheme="minorHAnsi" w:cs="Times New Roman"/>
          <w:sz w:val="24"/>
          <w:szCs w:val="20"/>
          <w:lang w:val="az-Latn-AZ"/>
        </w:rPr>
        <w:t>elektron nəzarət</w:t>
      </w:r>
      <w:r w:rsidR="004C5510">
        <w:rPr>
          <w:rFonts w:asciiTheme="minorHAnsi" w:hAnsiTheme="minorHAnsi" w:cs="Times New Roman"/>
          <w:sz w:val="24"/>
          <w:szCs w:val="20"/>
          <w:lang w:val="az-Latn-AZ"/>
        </w:rPr>
        <w:t xml:space="preserve"> tutucu (qadağanedici) </w:t>
      </w:r>
      <w:r w:rsidR="004C5510" w:rsidRPr="00231089">
        <w:rPr>
          <w:rFonts w:asciiTheme="minorHAnsi" w:hAnsiTheme="minorHAnsi" w:cs="Times New Roman"/>
          <w:sz w:val="24"/>
          <w:szCs w:val="20"/>
          <w:lang w:val="az-Latn-AZ"/>
        </w:rPr>
        <w:t>order</w:t>
      </w:r>
      <w:r w:rsidR="00467D17">
        <w:rPr>
          <w:rFonts w:asciiTheme="minorHAnsi" w:hAnsiTheme="minorHAnsi" w:cs="Times New Roman"/>
          <w:sz w:val="24"/>
          <w:szCs w:val="20"/>
          <w:lang w:val="az-Latn-AZ"/>
        </w:rPr>
        <w:t xml:space="preserve"> </w:t>
      </w:r>
      <w:r w:rsidR="00467D17" w:rsidRPr="00467D17">
        <w:rPr>
          <w:rFonts w:asciiTheme="minorHAnsi" w:hAnsiTheme="minorHAnsi" w:cs="Times New Roman"/>
          <w:sz w:val="24"/>
          <w:szCs w:val="20"/>
          <w:lang w:val="az-Latn-AZ"/>
        </w:rPr>
        <w:t>verilərkən</w:t>
      </w:r>
      <w:r w:rsidR="00AA09E4">
        <w:rPr>
          <w:rFonts w:asciiTheme="minorHAnsi" w:hAnsiTheme="minorHAnsi" w:cs="Times New Roman"/>
          <w:sz w:val="24"/>
          <w:szCs w:val="20"/>
          <w:lang w:val="az-Latn-AZ"/>
        </w:rPr>
        <w:t xml:space="preserve"> tətbiq edilirsə</w:t>
      </w:r>
      <w:r w:rsidR="00AA09E4">
        <w:rPr>
          <w:rFonts w:asciiTheme="minorHAnsi" w:hAnsiTheme="minorHAnsi" w:cs="Times New Roman"/>
          <w:sz w:val="24"/>
          <w:szCs w:val="20"/>
          <w:lang w:val="ka-GE"/>
        </w:rPr>
        <w:t>.</w:t>
      </w:r>
      <w:r w:rsidR="00AF1B7F">
        <w:rPr>
          <w:rFonts w:asciiTheme="minorHAnsi" w:hAnsiTheme="minorHAnsi" w:cs="Times New Roman"/>
          <w:sz w:val="24"/>
          <w:szCs w:val="20"/>
          <w:lang w:val="ka-GE"/>
        </w:rPr>
        <w:t xml:space="preserve"> </w:t>
      </w:r>
      <w:r w:rsidR="00AF1B7F" w:rsidRPr="00AF1B7F">
        <w:rPr>
          <w:rFonts w:asciiTheme="minorHAnsi" w:hAnsiTheme="minorHAnsi" w:cs="Times New Roman"/>
          <w:sz w:val="24"/>
          <w:szCs w:val="20"/>
          <w:lang w:val="ka-GE"/>
        </w:rPr>
        <w:t>Bundan əlavə,</w:t>
      </w:r>
      <w:r w:rsidR="0042256D">
        <w:rPr>
          <w:rFonts w:asciiTheme="minorHAnsi" w:hAnsiTheme="minorHAnsi" w:cs="Times New Roman"/>
          <w:sz w:val="24"/>
          <w:szCs w:val="20"/>
          <w:lang w:val="az-Latn-AZ"/>
        </w:rPr>
        <w:t xml:space="preserve"> e</w:t>
      </w:r>
      <w:r w:rsidR="0042256D" w:rsidRPr="0042256D">
        <w:rPr>
          <w:rFonts w:asciiTheme="minorHAnsi" w:hAnsiTheme="minorHAnsi" w:cs="Times New Roman"/>
          <w:sz w:val="24"/>
          <w:szCs w:val="20"/>
          <w:lang w:val="az-Latn-AZ"/>
        </w:rPr>
        <w:t>lektron nəzarətin həyata keçirilmə</w:t>
      </w:r>
      <w:r w:rsidR="0042256D">
        <w:rPr>
          <w:rFonts w:asciiTheme="minorHAnsi" w:hAnsiTheme="minorHAnsi" w:cs="Times New Roman"/>
          <w:sz w:val="24"/>
          <w:szCs w:val="20"/>
          <w:lang w:val="az-Latn-AZ"/>
        </w:rPr>
        <w:t>si haqqında</w:t>
      </w:r>
      <w:r w:rsidR="0042256D" w:rsidRPr="0042256D">
        <w:rPr>
          <w:rFonts w:asciiTheme="minorHAnsi" w:hAnsiTheme="minorHAnsi" w:cs="Times New Roman"/>
          <w:sz w:val="24"/>
          <w:szCs w:val="20"/>
          <w:lang w:val="az-Latn-AZ"/>
        </w:rPr>
        <w:t xml:space="preserve"> protokol </w:t>
      </w:r>
      <w:r w:rsidR="0042256D">
        <w:rPr>
          <w:rFonts w:asciiTheme="minorHAnsi" w:hAnsiTheme="minorHAnsi" w:cs="Times New Roman"/>
          <w:sz w:val="24"/>
          <w:szCs w:val="20"/>
          <w:lang w:val="az-Latn-AZ"/>
        </w:rPr>
        <w:t>verilir</w:t>
      </w:r>
      <w:r w:rsidR="0042256D" w:rsidRPr="0042256D">
        <w:rPr>
          <w:rFonts w:asciiTheme="minorHAnsi" w:hAnsiTheme="minorHAnsi" w:cs="Times New Roman"/>
          <w:sz w:val="24"/>
          <w:szCs w:val="20"/>
          <w:lang w:val="az-Latn-AZ"/>
        </w:rPr>
        <w:t xml:space="preserve"> və verildiyi gündən 24 saat ərzində təsdiq olunmaq üçün məhkəməyə təqdim edil</w:t>
      </w:r>
      <w:r w:rsidR="0042256D">
        <w:rPr>
          <w:rFonts w:asciiTheme="minorHAnsi" w:hAnsiTheme="minorHAnsi" w:cs="Times New Roman"/>
          <w:sz w:val="24"/>
          <w:szCs w:val="20"/>
          <w:lang w:val="az-Latn-AZ"/>
        </w:rPr>
        <w:t>ir</w:t>
      </w:r>
      <w:r w:rsidR="0042256D" w:rsidRPr="0042256D">
        <w:rPr>
          <w:rFonts w:asciiTheme="minorHAnsi" w:hAnsiTheme="minorHAnsi" w:cs="Times New Roman"/>
          <w:sz w:val="24"/>
          <w:szCs w:val="20"/>
          <w:lang w:val="az-Latn-AZ"/>
        </w:rPr>
        <w:t>.</w:t>
      </w:r>
      <w:r w:rsidR="0042256D">
        <w:rPr>
          <w:rFonts w:asciiTheme="minorHAnsi" w:hAnsiTheme="minorHAnsi" w:cs="Times New Roman"/>
          <w:sz w:val="24"/>
          <w:szCs w:val="20"/>
          <w:lang w:val="az-Latn-AZ"/>
        </w:rPr>
        <w:t xml:space="preserve"> E</w:t>
      </w:r>
      <w:r w:rsidR="0042256D" w:rsidRPr="0042256D">
        <w:rPr>
          <w:rFonts w:asciiTheme="minorHAnsi" w:hAnsiTheme="minorHAnsi" w:cs="Times New Roman"/>
          <w:sz w:val="24"/>
          <w:szCs w:val="20"/>
          <w:lang w:val="az-Latn-AZ"/>
        </w:rPr>
        <w:t>lektron nəzarətin həyata keçirilmə</w:t>
      </w:r>
      <w:r w:rsidR="0042256D">
        <w:rPr>
          <w:rFonts w:asciiTheme="minorHAnsi" w:hAnsiTheme="minorHAnsi" w:cs="Times New Roman"/>
          <w:sz w:val="24"/>
          <w:szCs w:val="20"/>
          <w:lang w:val="az-Latn-AZ"/>
        </w:rPr>
        <w:t>si haqqında</w:t>
      </w:r>
      <w:r w:rsidR="00572C1B">
        <w:rPr>
          <w:rFonts w:asciiTheme="minorHAnsi" w:hAnsiTheme="minorHAnsi" w:cs="Times New Roman"/>
          <w:sz w:val="24"/>
          <w:szCs w:val="20"/>
          <w:lang w:val="az-Latn-AZ"/>
        </w:rPr>
        <w:t xml:space="preserve"> </w:t>
      </w:r>
      <w:r w:rsidR="00572C1B" w:rsidRPr="0042256D">
        <w:rPr>
          <w:rFonts w:asciiTheme="minorHAnsi" w:hAnsiTheme="minorHAnsi" w:cs="Times New Roman"/>
          <w:sz w:val="24"/>
          <w:szCs w:val="20"/>
          <w:lang w:val="az-Latn-AZ"/>
        </w:rPr>
        <w:t>protokol</w:t>
      </w:r>
      <w:r w:rsidR="00572C1B">
        <w:rPr>
          <w:rFonts w:asciiTheme="minorHAnsi" w:hAnsiTheme="minorHAnsi" w:cs="Times New Roman"/>
          <w:sz w:val="24"/>
          <w:szCs w:val="20"/>
          <w:lang w:val="az-Latn-AZ"/>
        </w:rPr>
        <w:t>un</w:t>
      </w:r>
      <w:r w:rsidR="002250DB">
        <w:rPr>
          <w:rFonts w:asciiTheme="minorHAnsi" w:hAnsiTheme="minorHAnsi" w:cs="Times New Roman"/>
          <w:sz w:val="24"/>
          <w:szCs w:val="20"/>
          <w:lang w:val="az-Latn-AZ"/>
        </w:rPr>
        <w:t xml:space="preserve"> </w:t>
      </w:r>
      <w:r w:rsidR="002250DB" w:rsidRPr="0042256D">
        <w:rPr>
          <w:rFonts w:asciiTheme="minorHAnsi" w:hAnsiTheme="minorHAnsi" w:cs="Times New Roman"/>
          <w:sz w:val="24"/>
          <w:szCs w:val="20"/>
          <w:lang w:val="az-Latn-AZ"/>
        </w:rPr>
        <w:t>təsdiq olunmaq üçün məhkəməyə</w:t>
      </w:r>
      <w:r w:rsidR="002250DB">
        <w:rPr>
          <w:rFonts w:asciiTheme="minorHAnsi" w:hAnsiTheme="minorHAnsi" w:cs="Times New Roman"/>
          <w:sz w:val="24"/>
          <w:szCs w:val="20"/>
          <w:lang w:val="az-Latn-AZ"/>
        </w:rPr>
        <w:t xml:space="preserve"> </w:t>
      </w:r>
      <w:r w:rsidR="002250DB" w:rsidRPr="0042256D">
        <w:rPr>
          <w:rFonts w:asciiTheme="minorHAnsi" w:hAnsiTheme="minorHAnsi" w:cs="Times New Roman"/>
          <w:sz w:val="24"/>
          <w:szCs w:val="20"/>
          <w:lang w:val="az-Latn-AZ"/>
        </w:rPr>
        <w:t>24 saat ərzində</w:t>
      </w:r>
      <w:r w:rsidR="002250DB">
        <w:rPr>
          <w:rFonts w:asciiTheme="minorHAnsi" w:hAnsiTheme="minorHAnsi" w:cs="Times New Roman"/>
          <w:sz w:val="24"/>
          <w:szCs w:val="20"/>
          <w:lang w:val="az-Latn-AZ"/>
        </w:rPr>
        <w:t xml:space="preserve"> təqdim edilməməsi və ya məhkəmənin</w:t>
      </w:r>
      <w:r w:rsidR="00E5239C">
        <w:rPr>
          <w:rFonts w:asciiTheme="minorHAnsi" w:hAnsiTheme="minorHAnsi" w:cs="Times New Roman"/>
          <w:sz w:val="24"/>
          <w:szCs w:val="20"/>
          <w:lang w:val="az-Latn-AZ"/>
        </w:rPr>
        <w:t xml:space="preserve"> bu </w:t>
      </w:r>
      <w:r w:rsidR="00E5239C" w:rsidRPr="0042256D">
        <w:rPr>
          <w:rFonts w:asciiTheme="minorHAnsi" w:hAnsiTheme="minorHAnsi" w:cs="Times New Roman"/>
          <w:sz w:val="24"/>
          <w:szCs w:val="20"/>
          <w:lang w:val="az-Latn-AZ"/>
        </w:rPr>
        <w:t>protokol</w:t>
      </w:r>
      <w:r w:rsidR="00E5239C">
        <w:rPr>
          <w:rFonts w:asciiTheme="minorHAnsi" w:hAnsiTheme="minorHAnsi" w:cs="Times New Roman"/>
          <w:sz w:val="24"/>
          <w:szCs w:val="20"/>
          <w:lang w:val="az-Latn-AZ"/>
        </w:rPr>
        <w:t xml:space="preserve">u </w:t>
      </w:r>
      <w:r w:rsidR="00E5239C" w:rsidRPr="0042256D">
        <w:rPr>
          <w:rFonts w:asciiTheme="minorHAnsi" w:hAnsiTheme="minorHAnsi" w:cs="Times New Roman"/>
          <w:sz w:val="24"/>
          <w:szCs w:val="20"/>
          <w:lang w:val="az-Latn-AZ"/>
        </w:rPr>
        <w:t>təsdiq</w:t>
      </w:r>
      <w:r w:rsidR="00E5239C">
        <w:rPr>
          <w:rFonts w:asciiTheme="minorHAnsi" w:hAnsiTheme="minorHAnsi" w:cs="Times New Roman"/>
          <w:sz w:val="24"/>
          <w:szCs w:val="20"/>
          <w:lang w:val="az-Latn-AZ"/>
        </w:rPr>
        <w:t xml:space="preserve"> etməkdən imtinası (rəddi) halında</w:t>
      </w:r>
      <w:r w:rsidR="00795905">
        <w:rPr>
          <w:rFonts w:asciiTheme="minorHAnsi" w:hAnsiTheme="minorHAnsi" w:cs="Times New Roman"/>
          <w:sz w:val="24"/>
          <w:szCs w:val="20"/>
          <w:lang w:val="az-Latn-AZ"/>
        </w:rPr>
        <w:t xml:space="preserve"> - b</w:t>
      </w:r>
      <w:r w:rsidR="00795905" w:rsidRPr="00795905">
        <w:rPr>
          <w:rFonts w:asciiTheme="minorHAnsi" w:hAnsiTheme="minorHAnsi" w:cs="Times New Roman"/>
          <w:sz w:val="24"/>
          <w:szCs w:val="20"/>
          <w:lang w:val="az-Latn-AZ"/>
        </w:rPr>
        <w:t>aşlanmış elektron nəzarət tədbiri dərhal dayandırılmalıdır</w:t>
      </w:r>
      <w:r w:rsidR="00795905">
        <w:rPr>
          <w:rFonts w:asciiTheme="minorHAnsi" w:hAnsiTheme="minorHAnsi" w:cs="Times New Roman"/>
          <w:sz w:val="24"/>
          <w:szCs w:val="20"/>
          <w:lang w:val="az-Latn-AZ"/>
        </w:rPr>
        <w:t xml:space="preserve"> (xitam verilməlidir)</w:t>
      </w:r>
      <w:r w:rsidR="00795905">
        <w:rPr>
          <w:rFonts w:asciiTheme="minorHAnsi" w:hAnsiTheme="minorHAnsi" w:cs="Times New Roman"/>
          <w:sz w:val="24"/>
          <w:szCs w:val="20"/>
          <w:lang w:val="ka-GE"/>
        </w:rPr>
        <w:t>.</w:t>
      </w:r>
    </w:p>
    <w:p w:rsidR="00795905" w:rsidRPr="006A566F" w:rsidRDefault="006A566F" w:rsidP="00E71AAB">
      <w:pPr>
        <w:pStyle w:val="a3"/>
        <w:numPr>
          <w:ilvl w:val="0"/>
          <w:numId w:val="34"/>
        </w:numPr>
        <w:tabs>
          <w:tab w:val="left" w:pos="4078"/>
        </w:tabs>
        <w:rPr>
          <w:rFonts w:cs="Times New Roman"/>
          <w:sz w:val="24"/>
          <w:szCs w:val="20"/>
          <w:lang w:val="az-Latn-AZ"/>
        </w:rPr>
      </w:pPr>
      <w:r w:rsidRPr="006A566F">
        <w:rPr>
          <w:rFonts w:asciiTheme="minorHAnsi" w:hAnsiTheme="minorHAnsi" w:cs="Times New Roman"/>
          <w:sz w:val="24"/>
          <w:szCs w:val="20"/>
          <w:lang w:val="az-Latn-AZ"/>
        </w:rPr>
        <w:t>Bu qanunun 11-ci maddəsində nəzərdə tutulmuş şəxslə</w:t>
      </w:r>
      <w:r>
        <w:rPr>
          <w:rFonts w:asciiTheme="minorHAnsi" w:hAnsiTheme="minorHAnsi" w:cs="Times New Roman"/>
          <w:sz w:val="24"/>
          <w:szCs w:val="20"/>
          <w:lang w:val="az-Latn-AZ"/>
        </w:rPr>
        <w:t>r zorakı</w:t>
      </w:r>
      <w:r w:rsidRPr="006A566F">
        <w:rPr>
          <w:rFonts w:asciiTheme="minorHAnsi" w:hAnsiTheme="minorHAnsi" w:cs="Times New Roman"/>
          <w:sz w:val="24"/>
          <w:szCs w:val="20"/>
          <w:lang w:val="az-Latn-AZ"/>
        </w:rPr>
        <w:t xml:space="preserve"> şəxsə </w:t>
      </w:r>
      <w:r>
        <w:rPr>
          <w:rFonts w:asciiTheme="minorHAnsi" w:hAnsiTheme="minorHAnsi" w:cs="Times New Roman"/>
          <w:sz w:val="24"/>
          <w:szCs w:val="20"/>
          <w:lang w:val="az-Latn-AZ"/>
        </w:rPr>
        <w:t xml:space="preserve">qarşı </w:t>
      </w:r>
      <w:r w:rsidRPr="006A566F">
        <w:rPr>
          <w:rFonts w:asciiTheme="minorHAnsi" w:hAnsiTheme="minorHAnsi" w:cs="Times New Roman"/>
          <w:sz w:val="24"/>
          <w:szCs w:val="20"/>
          <w:lang w:val="az-Latn-AZ"/>
        </w:rPr>
        <w:t>elektron nəzarə</w:t>
      </w:r>
      <w:r>
        <w:rPr>
          <w:rFonts w:asciiTheme="minorHAnsi" w:hAnsiTheme="minorHAnsi" w:cs="Times New Roman"/>
          <w:sz w:val="24"/>
          <w:szCs w:val="20"/>
          <w:lang w:val="az-Latn-AZ"/>
        </w:rPr>
        <w:t>tin tətbiq edilməsini</w:t>
      </w:r>
      <w:r w:rsidRPr="006A566F">
        <w:rPr>
          <w:rFonts w:asciiTheme="minorHAnsi" w:hAnsiTheme="minorHAnsi" w:cs="Times New Roman"/>
          <w:sz w:val="24"/>
          <w:szCs w:val="20"/>
          <w:lang w:val="az-Latn-AZ"/>
        </w:rPr>
        <w:t xml:space="preserve"> tələb etmək hüququ</w:t>
      </w:r>
      <w:r>
        <w:rPr>
          <w:rFonts w:asciiTheme="minorHAnsi" w:hAnsiTheme="minorHAnsi" w:cs="Times New Roman"/>
          <w:sz w:val="24"/>
          <w:szCs w:val="20"/>
          <w:lang w:val="az-Latn-AZ"/>
        </w:rPr>
        <w:t>na malikdirlər</w:t>
      </w:r>
      <w:r w:rsidRPr="006A566F">
        <w:rPr>
          <w:rFonts w:asciiTheme="minorHAnsi" w:hAnsiTheme="minorHAnsi" w:cs="Times New Roman"/>
          <w:sz w:val="24"/>
          <w:szCs w:val="20"/>
          <w:lang w:val="az-Latn-AZ"/>
        </w:rPr>
        <w:t>.</w:t>
      </w:r>
    </w:p>
    <w:p w:rsidR="006A566F" w:rsidRPr="003E63E7" w:rsidRDefault="004C7AE9" w:rsidP="00E71AAB">
      <w:pPr>
        <w:pStyle w:val="a3"/>
        <w:numPr>
          <w:ilvl w:val="0"/>
          <w:numId w:val="34"/>
        </w:numPr>
        <w:tabs>
          <w:tab w:val="left" w:pos="4078"/>
        </w:tabs>
        <w:rPr>
          <w:rFonts w:cs="Times New Roman"/>
          <w:sz w:val="24"/>
          <w:szCs w:val="20"/>
          <w:lang w:val="az-Latn-AZ"/>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üçün qurbanı</w:t>
      </w:r>
      <w:r w:rsidRPr="004C7AE9">
        <w:rPr>
          <w:rFonts w:asciiTheme="minorHAnsi" w:hAnsiTheme="minorHAnsi" w:cs="Times New Roman"/>
          <w:sz w:val="24"/>
          <w:szCs w:val="20"/>
          <w:lang w:val="az-Latn-AZ"/>
        </w:rPr>
        <w:t>n və ya onun qanuni nümayəndə</w:t>
      </w:r>
      <w:r>
        <w:rPr>
          <w:rFonts w:asciiTheme="minorHAnsi" w:hAnsiTheme="minorHAnsi" w:cs="Times New Roman"/>
          <w:sz w:val="24"/>
          <w:szCs w:val="20"/>
          <w:lang w:val="az-Latn-AZ"/>
        </w:rPr>
        <w:t>-sinin/p</w:t>
      </w:r>
      <w:r w:rsidRPr="004C7AE9">
        <w:rPr>
          <w:rFonts w:asciiTheme="minorHAnsi" w:hAnsiTheme="minorHAnsi" w:cs="Times New Roman"/>
          <w:sz w:val="24"/>
          <w:szCs w:val="20"/>
          <w:lang w:val="az-Latn-AZ"/>
        </w:rPr>
        <w:t>rosessual</w:t>
      </w:r>
      <w:r>
        <w:rPr>
          <w:rFonts w:asciiTheme="minorHAnsi" w:hAnsiTheme="minorHAnsi" w:cs="Times New Roman"/>
          <w:sz w:val="24"/>
          <w:szCs w:val="20"/>
          <w:lang w:val="az-Latn-AZ"/>
        </w:rPr>
        <w:t xml:space="preserve"> </w:t>
      </w:r>
      <w:r w:rsidRPr="004C7AE9">
        <w:rPr>
          <w:rFonts w:asciiTheme="minorHAnsi" w:hAnsiTheme="minorHAnsi" w:cs="Times New Roman"/>
          <w:sz w:val="24"/>
          <w:szCs w:val="20"/>
          <w:lang w:val="az-Latn-AZ"/>
        </w:rPr>
        <w:t>nümayəndəsinin razılığı zəruridir.</w:t>
      </w:r>
      <w:r w:rsidR="00834B00">
        <w:rPr>
          <w:rFonts w:asciiTheme="minorHAnsi" w:hAnsiTheme="minorHAnsi" w:cs="Times New Roman"/>
          <w:sz w:val="24"/>
          <w:szCs w:val="20"/>
          <w:lang w:val="az-Latn-AZ"/>
        </w:rPr>
        <w:t xml:space="preserve"> </w:t>
      </w:r>
      <w:r w:rsidR="00834B00" w:rsidRPr="00834B00">
        <w:rPr>
          <w:rFonts w:asciiTheme="minorHAnsi" w:hAnsiTheme="minorHAnsi" w:cs="Times New Roman"/>
          <w:sz w:val="24"/>
          <w:szCs w:val="20"/>
          <w:lang w:val="az-Latn-AZ"/>
        </w:rPr>
        <w:t>Yetkinlik yaşına çatm</w:t>
      </w:r>
      <w:r w:rsidR="00834B00">
        <w:rPr>
          <w:rFonts w:asciiTheme="minorHAnsi" w:hAnsiTheme="minorHAnsi" w:cs="Times New Roman"/>
          <w:sz w:val="24"/>
          <w:szCs w:val="20"/>
          <w:lang w:val="az-Latn-AZ"/>
        </w:rPr>
        <w:t>ayan qurban</w:t>
      </w:r>
      <w:r w:rsidR="00834B00" w:rsidRPr="00834B00">
        <w:rPr>
          <w:rFonts w:asciiTheme="minorHAnsi" w:hAnsiTheme="minorHAnsi" w:cs="Times New Roman"/>
          <w:sz w:val="24"/>
          <w:szCs w:val="20"/>
          <w:lang w:val="az-Latn-AZ"/>
        </w:rPr>
        <w:t xml:space="preserve"> elektron nəzarətin həyata keçirilməsinə razılıq verdikdə, onun qanuni nümayəndəsi</w:t>
      </w:r>
      <w:r w:rsidR="00834B00">
        <w:rPr>
          <w:rFonts w:asciiTheme="minorHAnsi" w:hAnsiTheme="minorHAnsi" w:cs="Times New Roman"/>
          <w:sz w:val="24"/>
          <w:szCs w:val="20"/>
          <w:lang w:val="az-Latn-AZ"/>
        </w:rPr>
        <w:t>/</w:t>
      </w:r>
      <w:r w:rsidR="00834B00" w:rsidRPr="00834B00">
        <w:rPr>
          <w:rFonts w:asciiTheme="minorHAnsi" w:hAnsiTheme="minorHAnsi" w:cs="Times New Roman"/>
          <w:sz w:val="24"/>
          <w:szCs w:val="20"/>
          <w:lang w:val="az-Latn-AZ"/>
        </w:rPr>
        <w:t xml:space="preserve"> </w:t>
      </w:r>
      <w:r w:rsidR="00834B00">
        <w:rPr>
          <w:rFonts w:asciiTheme="minorHAnsi" w:hAnsiTheme="minorHAnsi" w:cs="Times New Roman"/>
          <w:sz w:val="24"/>
          <w:szCs w:val="20"/>
          <w:lang w:val="az-Latn-AZ"/>
        </w:rPr>
        <w:t>p</w:t>
      </w:r>
      <w:r w:rsidR="00834B00" w:rsidRPr="004C7AE9">
        <w:rPr>
          <w:rFonts w:asciiTheme="minorHAnsi" w:hAnsiTheme="minorHAnsi" w:cs="Times New Roman"/>
          <w:sz w:val="24"/>
          <w:szCs w:val="20"/>
          <w:lang w:val="az-Latn-AZ"/>
        </w:rPr>
        <w:t>rosessual</w:t>
      </w:r>
      <w:r w:rsidR="00834B00">
        <w:rPr>
          <w:rFonts w:asciiTheme="minorHAnsi" w:hAnsiTheme="minorHAnsi" w:cs="Times New Roman"/>
          <w:sz w:val="24"/>
          <w:szCs w:val="20"/>
          <w:lang w:val="az-Latn-AZ"/>
        </w:rPr>
        <w:t xml:space="preserve"> </w:t>
      </w:r>
      <w:r w:rsidR="00834B00" w:rsidRPr="004C7AE9">
        <w:rPr>
          <w:rFonts w:asciiTheme="minorHAnsi" w:hAnsiTheme="minorHAnsi" w:cs="Times New Roman"/>
          <w:sz w:val="24"/>
          <w:szCs w:val="20"/>
          <w:lang w:val="az-Latn-AZ"/>
        </w:rPr>
        <w:t>nümayəndə</w:t>
      </w:r>
      <w:r w:rsidR="00834B00">
        <w:rPr>
          <w:rFonts w:asciiTheme="minorHAnsi" w:hAnsiTheme="minorHAnsi" w:cs="Times New Roman"/>
          <w:sz w:val="24"/>
          <w:szCs w:val="20"/>
          <w:lang w:val="az-Latn-AZ"/>
        </w:rPr>
        <w:t>si</w:t>
      </w:r>
      <w:r w:rsidR="00834B00" w:rsidRPr="00834B00">
        <w:rPr>
          <w:rFonts w:asciiTheme="minorHAnsi" w:hAnsiTheme="minorHAnsi" w:cs="Times New Roman"/>
          <w:sz w:val="24"/>
          <w:szCs w:val="20"/>
          <w:lang w:val="az-Latn-AZ"/>
        </w:rPr>
        <w:t xml:space="preserve"> isə </w:t>
      </w:r>
      <w:r w:rsidR="00C02892">
        <w:rPr>
          <w:rFonts w:asciiTheme="minorHAnsi" w:hAnsiTheme="minorHAnsi" w:cs="Times New Roman"/>
          <w:sz w:val="24"/>
          <w:szCs w:val="20"/>
          <w:lang w:val="az-Latn-AZ"/>
        </w:rPr>
        <w:t xml:space="preserve">- </w:t>
      </w:r>
      <w:r w:rsidR="00834B00" w:rsidRPr="00834B00">
        <w:rPr>
          <w:rFonts w:asciiTheme="minorHAnsi" w:hAnsiTheme="minorHAnsi" w:cs="Times New Roman"/>
          <w:sz w:val="24"/>
          <w:szCs w:val="20"/>
          <w:lang w:val="az-Latn-AZ"/>
        </w:rPr>
        <w:t xml:space="preserve">bundan imtina </w:t>
      </w:r>
      <w:r w:rsidR="00834B00">
        <w:rPr>
          <w:rFonts w:asciiTheme="minorHAnsi" w:hAnsiTheme="minorHAnsi" w:cs="Times New Roman"/>
          <w:sz w:val="24"/>
          <w:szCs w:val="20"/>
          <w:lang w:val="az-Latn-AZ"/>
        </w:rPr>
        <w:t xml:space="preserve">(bunu rədd) </w:t>
      </w:r>
      <w:r w:rsidR="00834B00" w:rsidRPr="00834B00">
        <w:rPr>
          <w:rFonts w:asciiTheme="minorHAnsi" w:hAnsiTheme="minorHAnsi" w:cs="Times New Roman"/>
          <w:sz w:val="24"/>
          <w:szCs w:val="20"/>
          <w:lang w:val="az-Latn-AZ"/>
        </w:rPr>
        <w:t>etdikdə</w:t>
      </w:r>
      <w:r w:rsidR="00834B00">
        <w:rPr>
          <w:rFonts w:asciiTheme="minorHAnsi" w:hAnsiTheme="minorHAnsi" w:cs="Times New Roman"/>
          <w:sz w:val="24"/>
          <w:szCs w:val="20"/>
          <w:lang w:val="az-Latn-AZ"/>
        </w:rPr>
        <w:t>,</w:t>
      </w:r>
      <w:r w:rsidR="0072182F">
        <w:rPr>
          <w:rFonts w:asciiTheme="minorHAnsi" w:hAnsiTheme="minorHAnsi" w:cs="Times New Roman"/>
          <w:sz w:val="24"/>
          <w:szCs w:val="20"/>
          <w:lang w:val="az-Latn-AZ"/>
        </w:rPr>
        <w:t xml:space="preserve"> q</w:t>
      </w:r>
      <w:r w:rsidR="0072182F" w:rsidRPr="0072182F">
        <w:rPr>
          <w:rFonts w:asciiTheme="minorHAnsi" w:hAnsiTheme="minorHAnsi" w:cs="Times New Roman"/>
          <w:sz w:val="24"/>
          <w:szCs w:val="20"/>
          <w:lang w:val="az-Latn-AZ"/>
        </w:rPr>
        <w:t>ə</w:t>
      </w:r>
      <w:r w:rsidR="0072182F">
        <w:rPr>
          <w:rFonts w:asciiTheme="minorHAnsi" w:hAnsiTheme="minorHAnsi" w:cs="Times New Roman"/>
          <w:sz w:val="24"/>
          <w:szCs w:val="20"/>
          <w:lang w:val="az-Latn-AZ"/>
        </w:rPr>
        <w:t>rar yetkinlik yaşına çatmayan şəxsi</w:t>
      </w:r>
      <w:r w:rsidR="0072182F" w:rsidRPr="0072182F">
        <w:rPr>
          <w:rFonts w:asciiTheme="minorHAnsi" w:hAnsiTheme="minorHAnsi" w:cs="Times New Roman"/>
          <w:sz w:val="24"/>
          <w:szCs w:val="20"/>
          <w:lang w:val="az-Latn-AZ"/>
        </w:rPr>
        <w:t xml:space="preserve">n </w:t>
      </w:r>
      <w:r w:rsidR="00C02892" w:rsidRPr="00C02892">
        <w:rPr>
          <w:rFonts w:asciiTheme="minorHAnsi" w:hAnsiTheme="minorHAnsi" w:cs="Times New Roman"/>
          <w:sz w:val="24"/>
          <w:szCs w:val="20"/>
          <w:lang w:val="az-Latn-AZ"/>
        </w:rPr>
        <w:t>ən yaxşı</w:t>
      </w:r>
      <w:r w:rsidR="00C02892">
        <w:rPr>
          <w:rFonts w:asciiTheme="minorHAnsi" w:hAnsiTheme="minorHAnsi" w:cs="Times New Roman"/>
          <w:sz w:val="24"/>
          <w:szCs w:val="20"/>
          <w:lang w:val="az-Latn-AZ"/>
        </w:rPr>
        <w:t xml:space="preserve"> </w:t>
      </w:r>
      <w:r w:rsidR="0072182F" w:rsidRPr="0072182F">
        <w:rPr>
          <w:rFonts w:asciiTheme="minorHAnsi" w:hAnsiTheme="minorHAnsi" w:cs="Times New Roman"/>
          <w:sz w:val="24"/>
          <w:szCs w:val="20"/>
          <w:lang w:val="az-Latn-AZ"/>
        </w:rPr>
        <w:t>maraqlarına uyğun olaraq qəbul edilir</w:t>
      </w:r>
      <w:r w:rsidR="00C02892" w:rsidRPr="004C7AE9">
        <w:rPr>
          <w:rFonts w:asciiTheme="minorHAnsi" w:hAnsiTheme="minorHAnsi" w:cs="Times New Roman"/>
          <w:sz w:val="24"/>
          <w:szCs w:val="20"/>
          <w:lang w:val="az-Latn-AZ"/>
        </w:rPr>
        <w:t>.</w:t>
      </w:r>
    </w:p>
    <w:p w:rsidR="003E63E7" w:rsidRPr="00C77AAD" w:rsidRDefault="003E63E7" w:rsidP="00E71AAB">
      <w:pPr>
        <w:pStyle w:val="a3"/>
        <w:numPr>
          <w:ilvl w:val="0"/>
          <w:numId w:val="34"/>
        </w:numPr>
        <w:tabs>
          <w:tab w:val="left" w:pos="4078"/>
        </w:tabs>
        <w:rPr>
          <w:rFonts w:cs="Times New Roman"/>
          <w:sz w:val="24"/>
          <w:szCs w:val="20"/>
          <w:lang w:val="az-Latn-AZ"/>
        </w:rPr>
      </w:pPr>
      <w:r>
        <w:rPr>
          <w:rFonts w:asciiTheme="minorHAnsi" w:hAnsiTheme="minorHAnsi" w:cs="Times New Roman"/>
          <w:sz w:val="24"/>
          <w:szCs w:val="20"/>
          <w:lang w:val="az-Latn-AZ"/>
        </w:rPr>
        <w:t>E</w:t>
      </w:r>
      <w:r w:rsidR="009B08DA" w:rsidRPr="009B08DA">
        <w:rPr>
          <w:rFonts w:asciiTheme="minorHAnsi" w:hAnsiTheme="minorHAnsi" w:cs="Times New Roman"/>
          <w:sz w:val="24"/>
          <w:szCs w:val="20"/>
          <w:lang w:val="az-Latn-AZ"/>
        </w:rPr>
        <w:t xml:space="preserve">lektron nəzarət </w:t>
      </w:r>
      <w:r w:rsidR="002B620A">
        <w:rPr>
          <w:rFonts w:asciiTheme="minorHAnsi" w:hAnsiTheme="minorHAnsi" w:cs="Times New Roman"/>
          <w:sz w:val="24"/>
          <w:szCs w:val="20"/>
          <w:lang w:val="az-Latn-AZ"/>
        </w:rPr>
        <w:t xml:space="preserve">- </w:t>
      </w:r>
      <w:r w:rsidR="009B08DA">
        <w:rPr>
          <w:rFonts w:asciiTheme="minorHAnsi" w:hAnsiTheme="minorHAnsi" w:cs="Times New Roman"/>
          <w:sz w:val="24"/>
          <w:szCs w:val="20"/>
          <w:lang w:val="az-Latn-AZ"/>
        </w:rPr>
        <w:t xml:space="preserve">tutucu (qadağanedici) </w:t>
      </w:r>
      <w:r w:rsidR="009B08DA" w:rsidRPr="009B08DA">
        <w:rPr>
          <w:rFonts w:asciiTheme="minorHAnsi" w:hAnsiTheme="minorHAnsi" w:cs="Times New Roman"/>
          <w:sz w:val="24"/>
          <w:szCs w:val="20"/>
          <w:lang w:val="az-Latn-AZ"/>
        </w:rPr>
        <w:t>orderin qüvvədə olma müddətindən artıq olmayaraq həyata keçirilir.</w:t>
      </w:r>
    </w:p>
    <w:p w:rsidR="00C77AAD" w:rsidRPr="005711FC" w:rsidRDefault="00C77AAD" w:rsidP="00E71AAB">
      <w:pPr>
        <w:pStyle w:val="a3"/>
        <w:numPr>
          <w:ilvl w:val="0"/>
          <w:numId w:val="34"/>
        </w:numPr>
        <w:tabs>
          <w:tab w:val="left" w:pos="4078"/>
        </w:tabs>
        <w:rPr>
          <w:rFonts w:cs="Times New Roman"/>
          <w:sz w:val="24"/>
          <w:szCs w:val="20"/>
          <w:lang w:val="az-Latn-AZ"/>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protokolda</w:t>
      </w:r>
      <w:r w:rsidR="005711FC">
        <w:rPr>
          <w:rFonts w:asciiTheme="minorHAnsi" w:hAnsiTheme="minorHAnsi" w:cs="Times New Roman"/>
          <w:sz w:val="24"/>
          <w:szCs w:val="20"/>
          <w:lang w:val="az-Latn-AZ"/>
        </w:rPr>
        <w:t xml:space="preserve"> </w:t>
      </w:r>
      <w:r w:rsidR="005711FC" w:rsidRPr="005711FC">
        <w:rPr>
          <w:rFonts w:asciiTheme="minorHAnsi" w:hAnsiTheme="minorHAnsi" w:cs="Times New Roman"/>
          <w:sz w:val="24"/>
          <w:szCs w:val="20"/>
          <w:lang w:val="az-Latn-AZ"/>
        </w:rPr>
        <w:t>göstərilir</w:t>
      </w:r>
      <w:r w:rsidR="005711FC">
        <w:rPr>
          <w:rFonts w:asciiTheme="minorHAnsi" w:hAnsiTheme="minorHAnsi" w:cs="Times New Roman"/>
          <w:sz w:val="24"/>
          <w:szCs w:val="20"/>
          <w:lang w:val="az-Latn-AZ"/>
        </w:rPr>
        <w:t>:</w:t>
      </w:r>
    </w:p>
    <w:p w:rsidR="005711FC" w:rsidRPr="005711FC" w:rsidRDefault="005711FC" w:rsidP="005711FC">
      <w:pPr>
        <w:pStyle w:val="a3"/>
        <w:numPr>
          <w:ilvl w:val="1"/>
          <w:numId w:val="8"/>
        </w:numPr>
        <w:tabs>
          <w:tab w:val="left" w:pos="4078"/>
        </w:tabs>
        <w:rPr>
          <w:rFonts w:cs="Times New Roman"/>
          <w:sz w:val="24"/>
          <w:szCs w:val="20"/>
          <w:lang w:val="az-Latn-AZ"/>
        </w:rPr>
      </w:pPr>
      <w:r>
        <w:rPr>
          <w:rFonts w:asciiTheme="minorHAnsi" w:hAnsiTheme="minorHAnsi" w:cs="Times New Roman"/>
          <w:sz w:val="24"/>
          <w:szCs w:val="20"/>
          <w:lang w:val="az-Latn-AZ"/>
        </w:rPr>
        <w:t>bu protokolun verildiyi tarix və yer;</w:t>
      </w:r>
    </w:p>
    <w:p w:rsidR="005711FC" w:rsidRPr="00F6086B" w:rsidRDefault="005711FC" w:rsidP="005711FC">
      <w:pPr>
        <w:pStyle w:val="a3"/>
        <w:numPr>
          <w:ilvl w:val="1"/>
          <w:numId w:val="8"/>
        </w:numPr>
        <w:tabs>
          <w:tab w:val="left" w:pos="4078"/>
        </w:tabs>
        <w:rPr>
          <w:rFonts w:cs="Times New Roman"/>
          <w:sz w:val="24"/>
          <w:szCs w:val="20"/>
          <w:lang w:val="az-Latn-AZ"/>
        </w:rPr>
      </w:pPr>
      <w:r>
        <w:rPr>
          <w:rFonts w:asciiTheme="minorHAnsi" w:hAnsiTheme="minorHAnsi" w:cs="Times New Roman"/>
          <w:sz w:val="24"/>
          <w:szCs w:val="20"/>
          <w:lang w:val="az-Latn-AZ"/>
        </w:rPr>
        <w:t>bu protokolun verilməsinin</w:t>
      </w:r>
      <w:r w:rsidR="00F6086B">
        <w:rPr>
          <w:rFonts w:asciiTheme="minorHAnsi" w:hAnsiTheme="minorHAnsi" w:cs="Times New Roman"/>
          <w:sz w:val="24"/>
          <w:szCs w:val="20"/>
          <w:lang w:val="az-Latn-AZ"/>
        </w:rPr>
        <w:t xml:space="preserve"> əsasını təşkil edən hallar;</w:t>
      </w:r>
    </w:p>
    <w:p w:rsidR="00F6086B" w:rsidRPr="004A51BE" w:rsidRDefault="004A51BE" w:rsidP="004A51BE">
      <w:pPr>
        <w:tabs>
          <w:tab w:val="left" w:pos="4078"/>
        </w:tabs>
        <w:ind w:left="1080"/>
        <w:rPr>
          <w:rFonts w:cs="Times New Roman"/>
          <w:sz w:val="24"/>
          <w:szCs w:val="20"/>
          <w:lang w:val="az-Latn-AZ"/>
        </w:rPr>
      </w:pPr>
      <w:r>
        <w:rPr>
          <w:rFonts w:asciiTheme="minorHAnsi" w:hAnsiTheme="minorHAnsi" w:cs="Times New Roman"/>
          <w:sz w:val="24"/>
          <w:szCs w:val="20"/>
          <w:lang w:val="az-Latn-AZ"/>
        </w:rPr>
        <w:t xml:space="preserve">q)   </w:t>
      </w:r>
      <w:r w:rsidR="00F6086B" w:rsidRPr="004A51BE">
        <w:rPr>
          <w:rFonts w:asciiTheme="minorHAnsi" w:hAnsiTheme="minorHAnsi" w:cs="Times New Roman"/>
          <w:sz w:val="24"/>
          <w:szCs w:val="20"/>
          <w:lang w:val="az-Latn-AZ"/>
        </w:rPr>
        <w:t>z</w:t>
      </w:r>
      <w:r w:rsidR="001D5A1C" w:rsidRPr="004A51BE">
        <w:rPr>
          <w:rFonts w:asciiTheme="minorHAnsi" w:hAnsiTheme="minorHAnsi" w:cs="Times New Roman"/>
          <w:sz w:val="24"/>
          <w:szCs w:val="20"/>
          <w:lang w:val="az-Latn-AZ"/>
        </w:rPr>
        <w:t>orakı şəxsin adı, soyadı, doğum tarixi, şəxsi nömrəsi və yaşayış yeri;</w:t>
      </w:r>
    </w:p>
    <w:p w:rsidR="001D5A1C" w:rsidRPr="004A51BE" w:rsidRDefault="004A51BE" w:rsidP="004A51BE">
      <w:pPr>
        <w:tabs>
          <w:tab w:val="left" w:pos="4078"/>
        </w:tabs>
        <w:ind w:left="1080"/>
        <w:rPr>
          <w:rFonts w:cs="Times New Roman"/>
          <w:sz w:val="24"/>
          <w:szCs w:val="20"/>
          <w:lang w:val="az-Latn-AZ"/>
        </w:rPr>
      </w:pPr>
      <w:r>
        <w:rPr>
          <w:rFonts w:asciiTheme="minorHAnsi" w:hAnsiTheme="minorHAnsi" w:cs="Times New Roman"/>
          <w:sz w:val="24"/>
          <w:szCs w:val="20"/>
          <w:lang w:val="az-Latn-AZ"/>
        </w:rPr>
        <w:t xml:space="preserve">d)   </w:t>
      </w:r>
      <w:r w:rsidR="001D5A1C" w:rsidRPr="004A51BE">
        <w:rPr>
          <w:rFonts w:asciiTheme="minorHAnsi" w:hAnsiTheme="minorHAnsi" w:cs="Times New Roman"/>
          <w:sz w:val="24"/>
          <w:szCs w:val="20"/>
          <w:lang w:val="az-Latn-AZ"/>
        </w:rPr>
        <w:t>zorakı şəxsin</w:t>
      </w:r>
      <w:r w:rsidR="00C17DD6" w:rsidRPr="004A51BE">
        <w:rPr>
          <w:rFonts w:asciiTheme="minorHAnsi" w:hAnsiTheme="minorHAnsi" w:cs="Times New Roman"/>
          <w:sz w:val="24"/>
          <w:szCs w:val="20"/>
          <w:lang w:val="az-Latn-AZ"/>
        </w:rPr>
        <w:t xml:space="preserve"> məhkumluğu haqqında məlumat;</w:t>
      </w:r>
    </w:p>
    <w:p w:rsidR="00C17DD6" w:rsidRPr="004A51BE" w:rsidRDefault="004A51BE" w:rsidP="004A51BE">
      <w:pPr>
        <w:tabs>
          <w:tab w:val="left" w:pos="4078"/>
        </w:tabs>
        <w:ind w:left="1080"/>
        <w:rPr>
          <w:rFonts w:cs="Times New Roman"/>
          <w:sz w:val="24"/>
          <w:szCs w:val="20"/>
          <w:lang w:val="az-Latn-AZ"/>
        </w:rPr>
      </w:pPr>
      <w:r>
        <w:rPr>
          <w:rFonts w:asciiTheme="minorHAnsi" w:hAnsiTheme="minorHAnsi" w:cs="Times New Roman"/>
          <w:sz w:val="24"/>
          <w:szCs w:val="20"/>
          <w:lang w:val="az-Latn-AZ"/>
        </w:rPr>
        <w:t xml:space="preserve">e)   </w:t>
      </w:r>
      <w:r w:rsidR="00C17DD6" w:rsidRPr="004A51BE">
        <w:rPr>
          <w:rFonts w:asciiTheme="minorHAnsi" w:hAnsiTheme="minorHAnsi" w:cs="Times New Roman"/>
          <w:sz w:val="24"/>
          <w:szCs w:val="20"/>
          <w:lang w:val="az-Latn-AZ"/>
        </w:rPr>
        <w:t>q</w:t>
      </w:r>
      <w:r w:rsidR="005C3472" w:rsidRPr="004A51BE">
        <w:rPr>
          <w:rFonts w:asciiTheme="minorHAnsi" w:hAnsiTheme="minorHAnsi" w:cs="Times New Roman"/>
          <w:sz w:val="24"/>
          <w:szCs w:val="20"/>
          <w:lang w:val="az-Latn-AZ"/>
        </w:rPr>
        <w:t>urbanın adı, soyadı, doğum tarixi və şəxsi nömrəsi;</w:t>
      </w:r>
    </w:p>
    <w:p w:rsidR="005C3472" w:rsidRPr="004A51BE" w:rsidRDefault="004A51BE" w:rsidP="004A51BE">
      <w:pPr>
        <w:tabs>
          <w:tab w:val="left" w:pos="4078"/>
        </w:tabs>
        <w:ind w:left="1080"/>
        <w:rPr>
          <w:rFonts w:cs="Times New Roman"/>
          <w:sz w:val="24"/>
          <w:szCs w:val="20"/>
          <w:lang w:val="az-Latn-AZ"/>
        </w:rPr>
      </w:pPr>
      <w:r>
        <w:rPr>
          <w:rFonts w:asciiTheme="minorHAnsi" w:hAnsiTheme="minorHAnsi" w:cs="Times New Roman"/>
          <w:sz w:val="24"/>
          <w:szCs w:val="20"/>
          <w:lang w:val="az-Latn-AZ"/>
        </w:rPr>
        <w:t xml:space="preserve">v)   </w:t>
      </w:r>
      <w:r w:rsidR="005C3472" w:rsidRPr="004A51BE">
        <w:rPr>
          <w:rFonts w:asciiTheme="minorHAnsi" w:hAnsiTheme="minorHAnsi" w:cs="Times New Roman"/>
          <w:sz w:val="24"/>
          <w:szCs w:val="20"/>
          <w:lang w:val="az-Latn-AZ"/>
        </w:rPr>
        <w:t>elektron nəzarətin həyata keçirilməsinə qurbanın razılığı;</w:t>
      </w:r>
    </w:p>
    <w:p w:rsidR="005C3472" w:rsidRPr="004A51BE" w:rsidRDefault="004A51BE" w:rsidP="004A51BE">
      <w:pPr>
        <w:tabs>
          <w:tab w:val="left" w:pos="4078"/>
        </w:tabs>
        <w:ind w:left="1080"/>
        <w:rPr>
          <w:rFonts w:cs="Times New Roman"/>
          <w:sz w:val="24"/>
          <w:szCs w:val="20"/>
          <w:lang w:val="az-Latn-AZ"/>
        </w:rPr>
      </w:pPr>
      <w:r>
        <w:rPr>
          <w:rFonts w:asciiTheme="minorHAnsi" w:hAnsiTheme="minorHAnsi" w:cs="Times New Roman"/>
          <w:sz w:val="24"/>
          <w:szCs w:val="20"/>
          <w:lang w:val="az-Latn-AZ"/>
        </w:rPr>
        <w:t xml:space="preserve">z)   </w:t>
      </w:r>
      <w:r w:rsidR="005C3472" w:rsidRPr="004A51BE">
        <w:rPr>
          <w:rFonts w:asciiTheme="minorHAnsi" w:hAnsiTheme="minorHAnsi" w:cs="Times New Roman"/>
          <w:sz w:val="24"/>
          <w:szCs w:val="20"/>
          <w:lang w:val="az-Latn-AZ"/>
        </w:rPr>
        <w:t>o tutucu (qadağanedici) orderin rekvizitləri, hansını ki</w:t>
      </w:r>
      <w:r w:rsidR="006566CF" w:rsidRPr="004A51BE">
        <w:rPr>
          <w:rFonts w:asciiTheme="minorHAnsi" w:hAnsiTheme="minorHAnsi" w:cs="Times New Roman"/>
          <w:sz w:val="24"/>
          <w:szCs w:val="20"/>
          <w:lang w:val="az-Latn-AZ"/>
        </w:rPr>
        <w:t xml:space="preserve"> təmin etmək üçün elektron nəzarət tədbiri tətbiq edilir;</w:t>
      </w:r>
    </w:p>
    <w:p w:rsidR="006566CF" w:rsidRDefault="008A57A9" w:rsidP="00E71AAB">
      <w:pPr>
        <w:pStyle w:val="a3"/>
        <w:numPr>
          <w:ilvl w:val="0"/>
          <w:numId w:val="35"/>
        </w:numPr>
        <w:jc w:val="both"/>
        <w:rPr>
          <w:rFonts w:asciiTheme="minorHAnsi" w:hAnsiTheme="minorHAnsi" w:cs="Times New Roman"/>
          <w:sz w:val="24"/>
          <w:szCs w:val="20"/>
          <w:lang w:val="az-Latn-AZ"/>
        </w:rPr>
      </w:pPr>
      <w:r w:rsidRPr="008A57A9">
        <w:rPr>
          <w:rFonts w:cs="Times New Roman"/>
          <w:sz w:val="24"/>
          <w:szCs w:val="20"/>
          <w:lang w:val="az-Latn-AZ"/>
        </w:rPr>
        <w:lastRenderedPageBreak/>
        <w:t>qurbana, onun iş yerinə və qurbanın olduğu digər yerlərə</w:t>
      </w:r>
      <w:r w:rsidRPr="008A57A9">
        <w:rPr>
          <w:rFonts w:asciiTheme="minorHAnsi" w:hAnsiTheme="minorHAnsi" w:cs="Times New Roman"/>
          <w:sz w:val="24"/>
          <w:szCs w:val="20"/>
          <w:lang w:val="az-Latn-AZ"/>
        </w:rPr>
        <w:t xml:space="preserve"> zorakı şəxsin yaxınlaşması</w:t>
      </w:r>
      <w:r>
        <w:rPr>
          <w:rFonts w:asciiTheme="minorHAnsi" w:hAnsiTheme="minorHAnsi" w:cs="Times New Roman"/>
          <w:sz w:val="24"/>
          <w:szCs w:val="20"/>
          <w:lang w:val="az-Latn-AZ"/>
        </w:rPr>
        <w:t>nın qadağan olunması haqqında</w:t>
      </w:r>
      <w:r w:rsidRPr="008A57A9">
        <w:rPr>
          <w:rFonts w:asciiTheme="minorHAnsi" w:hAnsiTheme="minorHAnsi" w:cs="Times New Roman"/>
          <w:sz w:val="24"/>
          <w:szCs w:val="20"/>
          <w:lang w:val="az-Latn-AZ"/>
        </w:rPr>
        <w:t>;</w:t>
      </w:r>
    </w:p>
    <w:p w:rsidR="008A57A9" w:rsidRPr="004A51BE" w:rsidRDefault="004A51BE" w:rsidP="004A51BE">
      <w:pPr>
        <w:ind w:left="108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i)  </w:t>
      </w:r>
      <w:r w:rsidR="00D50E5B" w:rsidRPr="004A51BE">
        <w:rPr>
          <w:rFonts w:asciiTheme="minorHAnsi" w:hAnsiTheme="minorHAnsi" w:cs="Times New Roman"/>
          <w:sz w:val="24"/>
          <w:szCs w:val="20"/>
          <w:lang w:val="az-Latn-AZ"/>
        </w:rPr>
        <w:t>elektron nəzarət həyata keçirilərkən</w:t>
      </w:r>
      <w:r w:rsidR="004E64B4" w:rsidRPr="004A51BE">
        <w:rPr>
          <w:rFonts w:asciiTheme="minorHAnsi" w:hAnsiTheme="minorHAnsi" w:cs="Times New Roman"/>
          <w:sz w:val="24"/>
          <w:szCs w:val="20"/>
          <w:lang w:val="az-Latn-AZ"/>
        </w:rPr>
        <w:t xml:space="preserve"> zorakı şəxsin</w:t>
      </w:r>
      <w:r w:rsidR="002469C7" w:rsidRPr="004A51BE">
        <w:rPr>
          <w:rFonts w:asciiTheme="minorHAnsi" w:hAnsiTheme="minorHAnsi" w:cs="Times New Roman"/>
          <w:sz w:val="24"/>
          <w:szCs w:val="20"/>
          <w:lang w:val="az-Latn-AZ"/>
        </w:rPr>
        <w:t xml:space="preserve"> elektron nəzarətin həyata keçirilməsi qaydası ilə müəyyə</w:t>
      </w:r>
      <w:r w:rsidR="00231FF2" w:rsidRPr="004A51BE">
        <w:rPr>
          <w:rFonts w:asciiTheme="minorHAnsi" w:hAnsiTheme="minorHAnsi" w:cs="Times New Roman"/>
          <w:sz w:val="24"/>
          <w:szCs w:val="20"/>
          <w:lang w:val="az-Latn-AZ"/>
        </w:rPr>
        <w:t>n edilmiş həyəcan siqnalı zonasına girməsi</w:t>
      </w:r>
      <w:r w:rsidR="002469C7" w:rsidRPr="004A51BE">
        <w:rPr>
          <w:rFonts w:asciiTheme="minorHAnsi" w:hAnsiTheme="minorHAnsi" w:cs="Times New Roman"/>
          <w:sz w:val="24"/>
          <w:szCs w:val="20"/>
          <w:lang w:val="az-Latn-AZ"/>
        </w:rPr>
        <w:t xml:space="preserve"> və/və ya </w:t>
      </w:r>
      <w:r w:rsidR="005B6EA0" w:rsidRPr="004A51BE">
        <w:rPr>
          <w:rFonts w:asciiTheme="minorHAnsi" w:hAnsiTheme="minorHAnsi" w:cs="Times New Roman"/>
          <w:sz w:val="24"/>
          <w:szCs w:val="20"/>
          <w:lang w:val="az-Latn-AZ"/>
        </w:rPr>
        <w:t>həyəcan siqnalı və ya bufer zonasını tərk etməsi haqqında səlahiyyətli şəxsin</w:t>
      </w:r>
      <w:r w:rsidR="002329F9" w:rsidRPr="004A51BE">
        <w:rPr>
          <w:rFonts w:asciiTheme="minorHAnsi" w:hAnsiTheme="minorHAnsi" w:cs="Times New Roman"/>
          <w:sz w:val="24"/>
          <w:szCs w:val="20"/>
          <w:lang w:val="az-Latn-AZ"/>
        </w:rPr>
        <w:t xml:space="preserve"> tələbinin yerinə yetirilmədiyi və/və ya elektron nəzarətdən</w:t>
      </w:r>
      <w:r w:rsidR="00342229" w:rsidRPr="004A51BE">
        <w:rPr>
          <w:rFonts w:asciiTheme="minorHAnsi" w:hAnsiTheme="minorHAnsi" w:cs="Times New Roman"/>
          <w:sz w:val="24"/>
          <w:szCs w:val="20"/>
          <w:lang w:val="az-Latn-AZ"/>
        </w:rPr>
        <w:t xml:space="preserve"> yayınıldığı (qaçıldığı) təqdirdə</w:t>
      </w:r>
      <w:r w:rsidR="0063219C" w:rsidRPr="004A51BE">
        <w:rPr>
          <w:rFonts w:asciiTheme="minorHAnsi" w:hAnsiTheme="minorHAnsi" w:cs="Times New Roman"/>
          <w:sz w:val="24"/>
          <w:szCs w:val="20"/>
          <w:lang w:val="az-Latn-AZ"/>
        </w:rPr>
        <w:t xml:space="preserve"> cinayət məsuliyyətinin qoyulması haqqında, habelə</w:t>
      </w:r>
      <w:r w:rsidR="0017146D" w:rsidRPr="004A51BE">
        <w:rPr>
          <w:rFonts w:asciiTheme="minorHAnsi" w:hAnsiTheme="minorHAnsi" w:cs="Times New Roman"/>
          <w:sz w:val="24"/>
          <w:szCs w:val="20"/>
          <w:lang w:val="az-Latn-AZ"/>
        </w:rPr>
        <w:t xml:space="preserve"> elektron nəzarətin həyata keçirilməsi məqsədi ilə</w:t>
      </w:r>
      <w:r w:rsidR="00AF492E" w:rsidRPr="004A51BE">
        <w:rPr>
          <w:rFonts w:asciiTheme="minorHAnsi" w:hAnsiTheme="minorHAnsi" w:cs="Times New Roman"/>
          <w:sz w:val="24"/>
          <w:szCs w:val="20"/>
          <w:lang w:val="az-Latn-AZ"/>
        </w:rPr>
        <w:t xml:space="preserve"> təhvil verilmiş elektron vasitənin zədələndiyi və ya</w:t>
      </w:r>
      <w:r w:rsidR="004771E3" w:rsidRPr="004A51BE">
        <w:rPr>
          <w:rFonts w:asciiTheme="minorHAnsi" w:hAnsiTheme="minorHAnsi" w:cs="Times New Roman"/>
          <w:sz w:val="24"/>
          <w:szCs w:val="20"/>
          <w:lang w:val="az-Latn-AZ"/>
        </w:rPr>
        <w:t xml:space="preserve"> məhv edildiyi təqdirdə</w:t>
      </w:r>
      <w:r w:rsidR="00B97138" w:rsidRPr="004A51BE">
        <w:rPr>
          <w:rFonts w:asciiTheme="minorHAnsi" w:hAnsiTheme="minorHAnsi" w:cs="Times New Roman"/>
          <w:sz w:val="24"/>
          <w:szCs w:val="20"/>
          <w:lang w:val="az-Latn-AZ"/>
        </w:rPr>
        <w:t xml:space="preserve"> cinayət məsuliyyətinin qoyulması haqqında</w:t>
      </w:r>
      <w:r w:rsidR="00E24360" w:rsidRPr="004A51BE">
        <w:rPr>
          <w:rFonts w:asciiTheme="minorHAnsi" w:hAnsiTheme="minorHAnsi" w:cs="Times New Roman"/>
          <w:sz w:val="24"/>
          <w:szCs w:val="20"/>
          <w:lang w:val="az-Latn-AZ"/>
        </w:rPr>
        <w:t xml:space="preserve"> zorakı şəxsə xəbərdarlıq barədə;</w:t>
      </w:r>
    </w:p>
    <w:p w:rsidR="00AB5ECD" w:rsidRPr="004A51BE" w:rsidRDefault="004A51BE" w:rsidP="004A51BE">
      <w:pPr>
        <w:ind w:left="1080"/>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k)  </w:t>
      </w:r>
      <w:r w:rsidR="00E24360" w:rsidRPr="004A51BE">
        <w:rPr>
          <w:rFonts w:asciiTheme="minorHAnsi" w:hAnsiTheme="minorHAnsi" w:cs="Times New Roman"/>
          <w:sz w:val="24"/>
          <w:szCs w:val="20"/>
          <w:lang w:val="az-Latn-AZ"/>
        </w:rPr>
        <w:t>z</w:t>
      </w:r>
      <w:r w:rsidR="003231B4" w:rsidRPr="004A51BE">
        <w:rPr>
          <w:rFonts w:asciiTheme="minorHAnsi" w:hAnsiTheme="minorHAnsi" w:cs="Times New Roman"/>
          <w:sz w:val="24"/>
          <w:szCs w:val="20"/>
          <w:lang w:val="az-Latn-AZ"/>
        </w:rPr>
        <w:t>orakı şəxsə qarşı elektron nəzarətin həyata keçirilməsi üçün həll edilməsi zəruri olan digər məsələlər</w:t>
      </w:r>
      <w:r w:rsidR="003231B4" w:rsidRPr="004A51BE">
        <w:rPr>
          <w:rFonts w:asciiTheme="minorHAnsi" w:hAnsiTheme="minorHAnsi" w:cs="Times New Roman"/>
          <w:sz w:val="24"/>
          <w:szCs w:val="20"/>
          <w:lang w:val="ka-GE"/>
        </w:rPr>
        <w:t>.</w:t>
      </w:r>
    </w:p>
    <w:p w:rsidR="00AB5ECD" w:rsidRPr="00F312E1" w:rsidRDefault="00AB5ECD" w:rsidP="00E71AAB">
      <w:pPr>
        <w:pStyle w:val="a3"/>
        <w:numPr>
          <w:ilvl w:val="0"/>
          <w:numId w:val="34"/>
        </w:numPr>
        <w:jc w:val="both"/>
        <w:rPr>
          <w:rFonts w:asciiTheme="minorHAnsi" w:hAnsiTheme="minorHAnsi" w:cs="Times New Roman"/>
          <w:sz w:val="24"/>
          <w:szCs w:val="20"/>
          <w:lang w:val="ka-GE"/>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protokolda</w:t>
      </w:r>
      <w:r w:rsidR="0040466A">
        <w:rPr>
          <w:rFonts w:asciiTheme="minorHAnsi" w:hAnsiTheme="minorHAnsi" w:cs="Times New Roman"/>
          <w:sz w:val="24"/>
          <w:szCs w:val="20"/>
          <w:lang w:val="az-Latn-AZ"/>
        </w:rPr>
        <w:t xml:space="preserve"> e</w:t>
      </w:r>
      <w:r w:rsidR="0040466A" w:rsidRPr="0040466A">
        <w:rPr>
          <w:rFonts w:asciiTheme="minorHAnsi" w:hAnsiTheme="minorHAnsi" w:cs="Times New Roman"/>
          <w:sz w:val="24"/>
          <w:szCs w:val="20"/>
          <w:lang w:val="az-Latn-AZ"/>
        </w:rPr>
        <w:t xml:space="preserve">lektron </w:t>
      </w:r>
      <w:r w:rsidR="0040466A">
        <w:rPr>
          <w:rFonts w:asciiTheme="minorHAnsi" w:hAnsiTheme="minorHAnsi" w:cs="Times New Roman"/>
          <w:sz w:val="24"/>
          <w:szCs w:val="20"/>
          <w:lang w:val="az-Latn-AZ"/>
        </w:rPr>
        <w:t>vasitənin (</w:t>
      </w:r>
      <w:r w:rsidR="0040466A" w:rsidRPr="0040466A">
        <w:rPr>
          <w:rFonts w:asciiTheme="minorHAnsi" w:hAnsiTheme="minorHAnsi" w:cs="Times New Roman"/>
          <w:sz w:val="24"/>
          <w:szCs w:val="20"/>
          <w:lang w:val="az-Latn-AZ"/>
        </w:rPr>
        <w:t>cihazın</w:t>
      </w:r>
      <w:r w:rsidR="0040466A">
        <w:rPr>
          <w:rFonts w:asciiTheme="minorHAnsi" w:hAnsiTheme="minorHAnsi" w:cs="Times New Roman"/>
          <w:sz w:val="24"/>
          <w:szCs w:val="20"/>
          <w:lang w:val="az-Latn-AZ"/>
        </w:rPr>
        <w:t>) istismar</w:t>
      </w:r>
      <w:r w:rsidR="0040466A" w:rsidRPr="0040466A">
        <w:rPr>
          <w:rFonts w:asciiTheme="minorHAnsi" w:hAnsiTheme="minorHAnsi" w:cs="Times New Roman"/>
          <w:sz w:val="24"/>
          <w:szCs w:val="20"/>
          <w:lang w:val="az-Latn-AZ"/>
        </w:rPr>
        <w:t xml:space="preserve"> təlimat</w:t>
      </w:r>
      <w:r w:rsidR="0040466A">
        <w:rPr>
          <w:rFonts w:asciiTheme="minorHAnsi" w:hAnsiTheme="minorHAnsi" w:cs="Times New Roman"/>
          <w:sz w:val="24"/>
          <w:szCs w:val="20"/>
          <w:lang w:val="az-Latn-AZ"/>
        </w:rPr>
        <w:t>ı göstə</w:t>
      </w:r>
      <w:r w:rsidR="00F312E1">
        <w:rPr>
          <w:rFonts w:asciiTheme="minorHAnsi" w:hAnsiTheme="minorHAnsi" w:cs="Times New Roman"/>
          <w:sz w:val="24"/>
          <w:szCs w:val="20"/>
          <w:lang w:val="az-Latn-AZ"/>
        </w:rPr>
        <w:t>rilir, hansını</w:t>
      </w:r>
      <w:r w:rsidR="0040466A">
        <w:rPr>
          <w:rFonts w:asciiTheme="minorHAnsi" w:hAnsiTheme="minorHAnsi" w:cs="Times New Roman"/>
          <w:sz w:val="24"/>
          <w:szCs w:val="20"/>
          <w:lang w:val="az-Latn-AZ"/>
        </w:rPr>
        <w:t xml:space="preserve"> ki</w:t>
      </w:r>
      <w:r w:rsidR="00F312E1">
        <w:rPr>
          <w:rFonts w:asciiTheme="minorHAnsi" w:hAnsiTheme="minorHAnsi" w:cs="Times New Roman"/>
          <w:sz w:val="24"/>
          <w:szCs w:val="20"/>
          <w:lang w:val="az-Latn-AZ"/>
        </w:rPr>
        <w:t xml:space="preserve"> </w:t>
      </w:r>
      <w:r w:rsidR="00F312E1" w:rsidRPr="00F312E1">
        <w:rPr>
          <w:rFonts w:asciiTheme="minorHAnsi" w:hAnsiTheme="minorHAnsi" w:cs="Times New Roman"/>
          <w:sz w:val="24"/>
          <w:szCs w:val="20"/>
          <w:lang w:val="az-Latn-AZ"/>
        </w:rPr>
        <w:t>yerinə yetirmək məcburidir</w:t>
      </w:r>
      <w:r w:rsidR="00F312E1">
        <w:rPr>
          <w:rFonts w:asciiTheme="minorHAnsi" w:hAnsiTheme="minorHAnsi" w:cs="Times New Roman"/>
          <w:sz w:val="24"/>
          <w:szCs w:val="20"/>
          <w:lang w:val="ka-GE"/>
        </w:rPr>
        <w:t>.</w:t>
      </w:r>
    </w:p>
    <w:p w:rsidR="00CC34A5" w:rsidRPr="00F312E1" w:rsidRDefault="00F312E1" w:rsidP="00E71AAB">
      <w:pPr>
        <w:pStyle w:val="a3"/>
        <w:numPr>
          <w:ilvl w:val="0"/>
          <w:numId w:val="34"/>
        </w:numPr>
        <w:jc w:val="both"/>
        <w:rPr>
          <w:rFonts w:asciiTheme="minorHAnsi" w:hAnsiTheme="minorHAnsi" w:cs="Times New Roman"/>
          <w:sz w:val="24"/>
          <w:szCs w:val="20"/>
          <w:lang w:val="ka-GE"/>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protokolu</w:t>
      </w:r>
      <w:r w:rsidR="009D2924">
        <w:rPr>
          <w:rFonts w:asciiTheme="minorHAnsi" w:hAnsiTheme="minorHAnsi" w:cs="Times New Roman"/>
          <w:sz w:val="24"/>
          <w:szCs w:val="20"/>
          <w:lang w:val="az-Latn-AZ"/>
        </w:rPr>
        <w:t xml:space="preserve"> </w:t>
      </w:r>
      <w:r w:rsidR="009D2924" w:rsidRPr="009D2924">
        <w:rPr>
          <w:rFonts w:asciiTheme="minorHAnsi" w:hAnsiTheme="minorHAnsi" w:cs="Times New Roman"/>
          <w:sz w:val="24"/>
          <w:szCs w:val="20"/>
          <w:lang w:val="az-Latn-AZ"/>
        </w:rPr>
        <w:t>imzala</w:t>
      </w:r>
      <w:r w:rsidR="009D2924">
        <w:rPr>
          <w:rFonts w:asciiTheme="minorHAnsi" w:hAnsiTheme="minorHAnsi" w:cs="Times New Roman"/>
          <w:sz w:val="24"/>
          <w:szCs w:val="20"/>
          <w:lang w:val="az-Latn-AZ"/>
        </w:rPr>
        <w:t xml:space="preserve">yırlar: </w:t>
      </w:r>
      <w:r w:rsidR="009D2924" w:rsidRPr="009D2924">
        <w:rPr>
          <w:rFonts w:asciiTheme="minorHAnsi" w:hAnsiTheme="minorHAnsi" w:cs="Times New Roman"/>
          <w:sz w:val="24"/>
          <w:szCs w:val="20"/>
          <w:lang w:val="az-Latn-AZ"/>
        </w:rPr>
        <w:t>onu vermək hüququ olan şəxs,</w:t>
      </w:r>
      <w:r w:rsidR="009D2924">
        <w:rPr>
          <w:rFonts w:asciiTheme="minorHAnsi" w:hAnsiTheme="minorHAnsi" w:cs="Times New Roman"/>
          <w:sz w:val="24"/>
          <w:szCs w:val="20"/>
          <w:lang w:val="az-Latn-AZ"/>
        </w:rPr>
        <w:t xml:space="preserve"> qurban və</w:t>
      </w:r>
      <w:r w:rsidR="00CC34A5">
        <w:rPr>
          <w:rFonts w:asciiTheme="minorHAnsi" w:hAnsiTheme="minorHAnsi" w:cs="Times New Roman"/>
          <w:sz w:val="24"/>
          <w:szCs w:val="20"/>
          <w:lang w:val="az-Latn-AZ"/>
        </w:rPr>
        <w:t xml:space="preserve"> zorakı şəxs, hansının ki barəsində bu protokol verilib</w:t>
      </w:r>
      <w:r w:rsidR="00CC34A5">
        <w:rPr>
          <w:rFonts w:asciiTheme="minorHAnsi" w:hAnsiTheme="minorHAnsi" w:cs="Times New Roman"/>
          <w:sz w:val="24"/>
          <w:szCs w:val="20"/>
          <w:lang w:val="ka-GE"/>
        </w:rPr>
        <w:t>.</w:t>
      </w:r>
    </w:p>
    <w:p w:rsidR="00F312E1" w:rsidRDefault="00F047C0" w:rsidP="00E71AAB">
      <w:pPr>
        <w:pStyle w:val="a3"/>
        <w:numPr>
          <w:ilvl w:val="0"/>
          <w:numId w:val="34"/>
        </w:numPr>
        <w:jc w:val="both"/>
        <w:rPr>
          <w:rFonts w:asciiTheme="minorHAnsi" w:hAnsiTheme="minorHAnsi" w:cs="Times New Roman"/>
          <w:sz w:val="24"/>
          <w:szCs w:val="20"/>
          <w:lang w:val="az-Latn-AZ"/>
        </w:rPr>
      </w:pPr>
      <w:r w:rsidRPr="00401036">
        <w:rPr>
          <w:rFonts w:asciiTheme="minorHAnsi" w:hAnsiTheme="minorHAnsi" w:cs="Times New Roman"/>
          <w:sz w:val="24"/>
          <w:szCs w:val="20"/>
          <w:lang w:val="az-Latn-AZ"/>
        </w:rPr>
        <w:t>Əgər qurban və/və ya zorakı şəxs hər hansı səbəbə görə</w:t>
      </w:r>
      <w:r w:rsidR="007D7AB3" w:rsidRPr="00401036">
        <w:rPr>
          <w:rFonts w:asciiTheme="minorHAnsi" w:hAnsiTheme="minorHAnsi" w:cs="Times New Roman"/>
          <w:sz w:val="24"/>
          <w:szCs w:val="20"/>
          <w:lang w:val="az-Latn-AZ"/>
        </w:rPr>
        <w:t xml:space="preserve"> elektron nəzarətin həyata keçirilməsi haqqında protokolu imzalamırsa/imzalaya </w:t>
      </w:r>
      <w:r w:rsidRPr="00401036">
        <w:rPr>
          <w:rFonts w:asciiTheme="minorHAnsi" w:hAnsiTheme="minorHAnsi" w:cs="Times New Roman"/>
          <w:sz w:val="24"/>
          <w:szCs w:val="20"/>
          <w:lang w:val="az-Latn-AZ"/>
        </w:rPr>
        <w:t>bilmirsə,</w:t>
      </w:r>
      <w:r w:rsidR="007D7AB3" w:rsidRPr="00401036">
        <w:rPr>
          <w:rFonts w:asciiTheme="minorHAnsi" w:hAnsiTheme="minorHAnsi" w:cs="Times New Roman"/>
          <w:sz w:val="24"/>
          <w:szCs w:val="20"/>
          <w:lang w:val="az-Latn-AZ"/>
        </w:rPr>
        <w:t xml:space="preserve"> </w:t>
      </w:r>
      <w:r w:rsidRPr="00401036">
        <w:rPr>
          <w:rFonts w:asciiTheme="minorHAnsi" w:hAnsiTheme="minorHAnsi" w:cs="Times New Roman"/>
          <w:sz w:val="24"/>
          <w:szCs w:val="20"/>
          <w:lang w:val="az-Latn-AZ"/>
        </w:rPr>
        <w:t xml:space="preserve">onu yalnız </w:t>
      </w:r>
      <w:r w:rsidR="007D7AB3" w:rsidRPr="00401036">
        <w:rPr>
          <w:rFonts w:asciiTheme="minorHAnsi" w:hAnsiTheme="minorHAnsi" w:cs="Times New Roman"/>
          <w:sz w:val="24"/>
          <w:szCs w:val="20"/>
          <w:lang w:val="az-Latn-AZ"/>
        </w:rPr>
        <w:t xml:space="preserve">bu protokolu </w:t>
      </w:r>
      <w:r w:rsidRPr="00401036">
        <w:rPr>
          <w:rFonts w:asciiTheme="minorHAnsi" w:hAnsiTheme="minorHAnsi" w:cs="Times New Roman"/>
          <w:sz w:val="24"/>
          <w:szCs w:val="20"/>
          <w:lang w:val="az-Latn-AZ"/>
        </w:rPr>
        <w:t>vermək hüququ olan şəxs imzalayır</w:t>
      </w:r>
      <w:r w:rsidRPr="00401036">
        <w:rPr>
          <w:rFonts w:asciiTheme="minorHAnsi" w:hAnsiTheme="minorHAnsi" w:cs="Times New Roman"/>
          <w:sz w:val="24"/>
          <w:szCs w:val="20"/>
          <w:lang w:val="ka-GE"/>
        </w:rPr>
        <w:t>.</w:t>
      </w:r>
      <w:r w:rsidR="00401036" w:rsidRPr="00401036">
        <w:rPr>
          <w:rFonts w:asciiTheme="minorHAnsi" w:hAnsiTheme="minorHAnsi" w:cs="Times New Roman"/>
          <w:sz w:val="24"/>
          <w:szCs w:val="20"/>
          <w:lang w:val="az-Latn-AZ"/>
        </w:rPr>
        <w:t xml:space="preserve"> Bu halda elektron nəzarətin həyata keçirilməsi haqqında protokol</w:t>
      </w:r>
      <w:r w:rsidR="00401036">
        <w:rPr>
          <w:rFonts w:asciiTheme="minorHAnsi" w:hAnsiTheme="minorHAnsi" w:cs="Times New Roman"/>
          <w:sz w:val="24"/>
          <w:szCs w:val="20"/>
          <w:lang w:val="az-Latn-AZ"/>
        </w:rPr>
        <w:t>da</w:t>
      </w:r>
      <w:r w:rsidR="00401036" w:rsidRPr="00401036">
        <w:rPr>
          <w:rFonts w:asciiTheme="minorHAnsi" w:hAnsiTheme="minorHAnsi" w:cs="Times New Roman"/>
          <w:sz w:val="24"/>
          <w:szCs w:val="20"/>
          <w:lang w:val="az-Latn-AZ"/>
        </w:rPr>
        <w:t xml:space="preserve"> müvafiq qeyd (yazı) aparılır və qurbanın və/və ya zorakı şəxsin imzalamaqdan imtinasının/onun imzalamasının mümkün olmamasının səbəbi göstərilir</w:t>
      </w:r>
      <w:r w:rsidR="00401036" w:rsidRPr="00401036">
        <w:rPr>
          <w:rFonts w:asciiTheme="minorHAnsi" w:hAnsiTheme="minorHAnsi" w:cs="Times New Roman"/>
          <w:sz w:val="24"/>
          <w:szCs w:val="20"/>
          <w:lang w:val="ka-GE"/>
        </w:rPr>
        <w:t>.</w:t>
      </w:r>
    </w:p>
    <w:p w:rsidR="00401036" w:rsidRDefault="00AF03F2" w:rsidP="00E71AAB">
      <w:pPr>
        <w:pStyle w:val="a3"/>
        <w:numPr>
          <w:ilvl w:val="0"/>
          <w:numId w:val="34"/>
        </w:numPr>
        <w:jc w:val="both"/>
        <w:rPr>
          <w:rFonts w:asciiTheme="minorHAnsi" w:hAnsiTheme="minorHAnsi" w:cs="Times New Roman"/>
          <w:sz w:val="24"/>
          <w:szCs w:val="20"/>
          <w:lang w:val="az-Latn-AZ"/>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w:t>
      </w:r>
      <w:r w:rsidR="00FB4E8D">
        <w:rPr>
          <w:rFonts w:asciiTheme="minorHAnsi" w:hAnsiTheme="minorHAnsi" w:cs="Times New Roman"/>
          <w:sz w:val="24"/>
          <w:szCs w:val="20"/>
          <w:lang w:val="az-Latn-AZ"/>
        </w:rPr>
        <w:t xml:space="preserve"> </w:t>
      </w:r>
      <w:r w:rsidR="00FB4E8D" w:rsidRPr="00BC708F">
        <w:rPr>
          <w:rFonts w:asciiTheme="minorHAnsi" w:hAnsiTheme="minorHAnsi" w:cs="Times New Roman"/>
          <w:sz w:val="24"/>
          <w:szCs w:val="20"/>
          <w:lang w:val="az-Latn-AZ"/>
        </w:rPr>
        <w:t>verildikdən dərhal sonra qüvvəyə</w:t>
      </w:r>
      <w:r w:rsidR="00FB4E8D">
        <w:rPr>
          <w:rFonts w:asciiTheme="minorHAnsi" w:hAnsiTheme="minorHAnsi" w:cs="Times New Roman"/>
          <w:sz w:val="24"/>
          <w:szCs w:val="20"/>
          <w:lang w:val="az-Latn-AZ"/>
        </w:rPr>
        <w:t xml:space="preserve"> minəcək</w:t>
      </w:r>
      <w:r w:rsidR="00446A5B" w:rsidRPr="00401036">
        <w:rPr>
          <w:rFonts w:asciiTheme="minorHAnsi" w:hAnsiTheme="minorHAnsi" w:cs="Times New Roman"/>
          <w:sz w:val="24"/>
          <w:szCs w:val="20"/>
          <w:lang w:val="ka-GE"/>
        </w:rPr>
        <w:t>.</w:t>
      </w:r>
      <w:r w:rsidR="00F75D99">
        <w:rPr>
          <w:rFonts w:asciiTheme="minorHAnsi" w:hAnsiTheme="minorHAnsi" w:cs="Times New Roman"/>
          <w:sz w:val="24"/>
          <w:szCs w:val="20"/>
          <w:lang w:val="az-Latn-AZ"/>
        </w:rPr>
        <w:t xml:space="preserve"> Bu protokol</w:t>
      </w:r>
      <w:r w:rsidR="007E6349">
        <w:rPr>
          <w:rFonts w:asciiTheme="minorHAnsi" w:hAnsiTheme="minorHAnsi" w:cs="Times New Roman"/>
          <w:sz w:val="24"/>
          <w:szCs w:val="20"/>
          <w:lang w:val="az-Latn-AZ"/>
        </w:rPr>
        <w:t xml:space="preserve"> </w:t>
      </w:r>
      <w:r w:rsidR="007E6349" w:rsidRPr="00BC708F">
        <w:rPr>
          <w:rFonts w:asciiTheme="minorHAnsi" w:hAnsiTheme="minorHAnsi" w:cs="Times New Roman"/>
          <w:sz w:val="24"/>
          <w:szCs w:val="20"/>
          <w:lang w:val="az-Latn-AZ"/>
        </w:rPr>
        <w:t>verildikdə</w:t>
      </w:r>
      <w:r w:rsidR="007E6349">
        <w:rPr>
          <w:rFonts w:asciiTheme="minorHAnsi" w:hAnsiTheme="minorHAnsi" w:cs="Times New Roman"/>
          <w:sz w:val="24"/>
          <w:szCs w:val="20"/>
          <w:lang w:val="az-Latn-AZ"/>
        </w:rPr>
        <w:t>n 24 saat ərzində qurbana və zorakı şəxsə göndərilir/təhvil verilir</w:t>
      </w:r>
      <w:r w:rsidR="007E6349" w:rsidRPr="00401036">
        <w:rPr>
          <w:rFonts w:asciiTheme="minorHAnsi" w:hAnsiTheme="minorHAnsi" w:cs="Times New Roman"/>
          <w:sz w:val="24"/>
          <w:szCs w:val="20"/>
          <w:lang w:val="ka-GE"/>
        </w:rPr>
        <w:t>.</w:t>
      </w:r>
      <w:r w:rsidR="008B2753">
        <w:rPr>
          <w:rFonts w:asciiTheme="minorHAnsi" w:hAnsiTheme="minorHAnsi" w:cs="Times New Roman"/>
          <w:sz w:val="24"/>
          <w:szCs w:val="20"/>
          <w:lang w:val="az-Latn-AZ"/>
        </w:rPr>
        <w:t xml:space="preserve"> </w:t>
      </w:r>
      <w:r w:rsidR="008B2753" w:rsidRPr="004C7AE9">
        <w:rPr>
          <w:rFonts w:asciiTheme="minorHAnsi" w:hAnsiTheme="minorHAnsi" w:cs="Times New Roman"/>
          <w:sz w:val="24"/>
          <w:szCs w:val="20"/>
          <w:lang w:val="az-Latn-AZ"/>
        </w:rPr>
        <w:t xml:space="preserve">Elektron </w:t>
      </w:r>
      <w:r w:rsidR="008B2753" w:rsidRPr="006A566F">
        <w:rPr>
          <w:rFonts w:asciiTheme="minorHAnsi" w:hAnsiTheme="minorHAnsi" w:cs="Times New Roman"/>
          <w:sz w:val="24"/>
          <w:szCs w:val="20"/>
          <w:lang w:val="az-Latn-AZ"/>
        </w:rPr>
        <w:t>nəzarə</w:t>
      </w:r>
      <w:r w:rsidR="008B2753">
        <w:rPr>
          <w:rFonts w:asciiTheme="minorHAnsi" w:hAnsiTheme="minorHAnsi" w:cs="Times New Roman"/>
          <w:sz w:val="24"/>
          <w:szCs w:val="20"/>
          <w:lang w:val="az-Latn-AZ"/>
        </w:rPr>
        <w:t>tin</w:t>
      </w:r>
      <w:r w:rsidR="008B2753" w:rsidRPr="004C7AE9">
        <w:rPr>
          <w:rFonts w:asciiTheme="minorHAnsi" w:hAnsiTheme="minorHAnsi" w:cs="Times New Roman"/>
          <w:sz w:val="24"/>
          <w:szCs w:val="20"/>
          <w:lang w:val="az-Latn-AZ"/>
        </w:rPr>
        <w:t xml:space="preserve"> həyata keçirilmə</w:t>
      </w:r>
      <w:r w:rsidR="008B2753">
        <w:rPr>
          <w:rFonts w:asciiTheme="minorHAnsi" w:hAnsiTheme="minorHAnsi" w:cs="Times New Roman"/>
          <w:sz w:val="24"/>
          <w:szCs w:val="20"/>
          <w:lang w:val="az-Latn-AZ"/>
        </w:rPr>
        <w:t>si haqqında protokolun</w:t>
      </w:r>
      <w:r w:rsidR="00DB799C">
        <w:rPr>
          <w:rFonts w:asciiTheme="minorHAnsi" w:hAnsiTheme="minorHAnsi" w:cs="Times New Roman"/>
          <w:sz w:val="24"/>
          <w:szCs w:val="20"/>
          <w:lang w:val="az-Latn-AZ"/>
        </w:rPr>
        <w:t xml:space="preserve"> 1 nüsxəsi onu verən orqanda qalır, 1 nüsxəsi isə</w:t>
      </w:r>
      <w:r w:rsidR="00D10B4E">
        <w:rPr>
          <w:rFonts w:asciiTheme="minorHAnsi" w:hAnsiTheme="minorHAnsi" w:cs="Times New Roman"/>
          <w:sz w:val="24"/>
          <w:szCs w:val="20"/>
          <w:lang w:val="az-Latn-AZ"/>
        </w:rPr>
        <w:t xml:space="preserve"> bu protokol </w:t>
      </w:r>
      <w:r w:rsidR="00D10B4E" w:rsidRPr="00BC708F">
        <w:rPr>
          <w:rFonts w:asciiTheme="minorHAnsi" w:hAnsiTheme="minorHAnsi" w:cs="Times New Roman"/>
          <w:sz w:val="24"/>
          <w:szCs w:val="20"/>
          <w:lang w:val="az-Latn-AZ"/>
        </w:rPr>
        <w:t>verildikdə</w:t>
      </w:r>
      <w:r w:rsidR="00D10B4E">
        <w:rPr>
          <w:rFonts w:asciiTheme="minorHAnsi" w:hAnsiTheme="minorHAnsi" w:cs="Times New Roman"/>
          <w:sz w:val="24"/>
          <w:szCs w:val="20"/>
          <w:lang w:val="az-Latn-AZ"/>
        </w:rPr>
        <w:t>n 24 saat ərzində təsdiq olunmaq üçün</w:t>
      </w:r>
      <w:r w:rsidR="00D036F0">
        <w:rPr>
          <w:rFonts w:asciiTheme="minorHAnsi" w:hAnsiTheme="minorHAnsi" w:cs="Times New Roman"/>
          <w:sz w:val="24"/>
          <w:szCs w:val="20"/>
          <w:lang w:val="az-Latn-AZ"/>
        </w:rPr>
        <w:t xml:space="preserve"> məhkəməyə təqdim edilir</w:t>
      </w:r>
      <w:r w:rsidR="00D036F0" w:rsidRPr="00401036">
        <w:rPr>
          <w:rFonts w:asciiTheme="minorHAnsi" w:hAnsiTheme="minorHAnsi" w:cs="Times New Roman"/>
          <w:sz w:val="24"/>
          <w:szCs w:val="20"/>
          <w:lang w:val="ka-GE"/>
        </w:rPr>
        <w:t>.</w:t>
      </w:r>
    </w:p>
    <w:p w:rsidR="00A01287" w:rsidRDefault="00A01287" w:rsidP="00E71AAB">
      <w:pPr>
        <w:pStyle w:val="a3"/>
        <w:numPr>
          <w:ilvl w:val="0"/>
          <w:numId w:val="34"/>
        </w:numPr>
        <w:jc w:val="both"/>
        <w:rPr>
          <w:rFonts w:asciiTheme="minorHAnsi" w:hAnsiTheme="minorHAnsi" w:cs="Times New Roman"/>
          <w:sz w:val="24"/>
          <w:szCs w:val="20"/>
          <w:lang w:val="az-Latn-AZ"/>
        </w:rPr>
      </w:pPr>
      <w:r w:rsidRPr="004C7AE9">
        <w:rPr>
          <w:rFonts w:asciiTheme="minorHAnsi" w:hAnsiTheme="minorHAnsi" w:cs="Times New Roman"/>
          <w:sz w:val="24"/>
          <w:szCs w:val="20"/>
          <w:lang w:val="az-Latn-AZ"/>
        </w:rPr>
        <w:t xml:space="preserve">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protokolun surəti dərhal göndərilir:</w:t>
      </w:r>
    </w:p>
    <w:p w:rsidR="00A01287" w:rsidRDefault="00420750" w:rsidP="00E71AAB">
      <w:pPr>
        <w:pStyle w:val="a3"/>
        <w:numPr>
          <w:ilvl w:val="0"/>
          <w:numId w:val="36"/>
        </w:num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Gürcüstanın Daxili İşlər Nazirliyinin müvafiq ərazi orqanının müvafiq </w:t>
      </w:r>
      <w:r w:rsidRPr="0078614B">
        <w:rPr>
          <w:rFonts w:asciiTheme="minorHAnsi" w:hAnsiTheme="minorHAnsi" w:cs="Times New Roman"/>
          <w:sz w:val="24"/>
          <w:szCs w:val="20"/>
          <w:lang w:val="az-Latn-AZ"/>
        </w:rPr>
        <w:t>mə</w:t>
      </w:r>
      <w:r w:rsidR="002B620A">
        <w:rPr>
          <w:rFonts w:asciiTheme="minorHAnsi" w:hAnsiTheme="minorHAnsi" w:cs="Times New Roman"/>
          <w:sz w:val="24"/>
          <w:szCs w:val="20"/>
          <w:lang w:val="az-Latn-AZ"/>
        </w:rPr>
        <w:t>ntəq</w:t>
      </w:r>
      <w:r w:rsidRPr="0078614B">
        <w:rPr>
          <w:rFonts w:asciiTheme="minorHAnsi" w:hAnsiTheme="minorHAnsi" w:cs="Times New Roman"/>
          <w:sz w:val="24"/>
          <w:szCs w:val="20"/>
          <w:lang w:val="az-Latn-AZ"/>
        </w:rPr>
        <w:t>ə</w:t>
      </w:r>
      <w:r>
        <w:rPr>
          <w:rFonts w:asciiTheme="minorHAnsi" w:hAnsiTheme="minorHAnsi" w:cs="Times New Roman"/>
          <w:sz w:val="24"/>
          <w:szCs w:val="20"/>
          <w:lang w:val="az-Latn-AZ"/>
        </w:rPr>
        <w:t xml:space="preserve"> xidmətinə - qurbanın yaşayış yerinə görə,</w:t>
      </w:r>
      <w:r w:rsidR="00A16C4A">
        <w:rPr>
          <w:rFonts w:asciiTheme="minorHAnsi" w:hAnsiTheme="minorHAnsi" w:cs="Times New Roman"/>
          <w:sz w:val="24"/>
          <w:szCs w:val="20"/>
          <w:lang w:val="az-Latn-AZ"/>
        </w:rPr>
        <w:t xml:space="preserve"> e</w:t>
      </w:r>
      <w:r w:rsidR="00A16C4A" w:rsidRPr="004C7AE9">
        <w:rPr>
          <w:rFonts w:asciiTheme="minorHAnsi" w:hAnsiTheme="minorHAnsi" w:cs="Times New Roman"/>
          <w:sz w:val="24"/>
          <w:szCs w:val="20"/>
          <w:lang w:val="az-Latn-AZ"/>
        </w:rPr>
        <w:t xml:space="preserve">lektron </w:t>
      </w:r>
      <w:r w:rsidR="00A16C4A" w:rsidRPr="006A566F">
        <w:rPr>
          <w:rFonts w:asciiTheme="minorHAnsi" w:hAnsiTheme="minorHAnsi" w:cs="Times New Roman"/>
          <w:sz w:val="24"/>
          <w:szCs w:val="20"/>
          <w:lang w:val="az-Latn-AZ"/>
        </w:rPr>
        <w:t>nəzarə</w:t>
      </w:r>
      <w:r w:rsidR="00A16C4A">
        <w:rPr>
          <w:rFonts w:asciiTheme="minorHAnsi" w:hAnsiTheme="minorHAnsi" w:cs="Times New Roman"/>
          <w:sz w:val="24"/>
          <w:szCs w:val="20"/>
          <w:lang w:val="az-Latn-AZ"/>
        </w:rPr>
        <w:t>tin</w:t>
      </w:r>
      <w:r w:rsidR="00A16C4A" w:rsidRPr="004C7AE9">
        <w:rPr>
          <w:rFonts w:asciiTheme="minorHAnsi" w:hAnsiTheme="minorHAnsi" w:cs="Times New Roman"/>
          <w:sz w:val="24"/>
          <w:szCs w:val="20"/>
          <w:lang w:val="az-Latn-AZ"/>
        </w:rPr>
        <w:t xml:space="preserve"> həyata keçirilmə</w:t>
      </w:r>
      <w:r w:rsidR="00A16C4A">
        <w:rPr>
          <w:rFonts w:asciiTheme="minorHAnsi" w:hAnsiTheme="minorHAnsi" w:cs="Times New Roman"/>
          <w:sz w:val="24"/>
          <w:szCs w:val="20"/>
          <w:lang w:val="az-Latn-AZ"/>
        </w:rPr>
        <w:t>si haqqında protokolda nəzərdə tutulmuş tələblərin və öhdəliklərin</w:t>
      </w:r>
      <w:r w:rsidR="00E25AD9">
        <w:rPr>
          <w:rFonts w:asciiTheme="minorHAnsi" w:hAnsiTheme="minorHAnsi" w:cs="Times New Roman"/>
          <w:sz w:val="24"/>
          <w:szCs w:val="20"/>
          <w:lang w:val="az-Latn-AZ"/>
        </w:rPr>
        <w:t xml:space="preserve"> yerinə yetirilməməsinə reaksiya (cavab) vermək məqsədi ilə;</w:t>
      </w:r>
    </w:p>
    <w:p w:rsidR="00E25AD9" w:rsidRDefault="00E25AD9" w:rsidP="00E71AAB">
      <w:pPr>
        <w:pStyle w:val="a3"/>
        <w:numPr>
          <w:ilvl w:val="0"/>
          <w:numId w:val="36"/>
        </w:numPr>
        <w:jc w:val="both"/>
        <w:rPr>
          <w:rFonts w:asciiTheme="minorHAnsi" w:hAnsiTheme="minorHAnsi" w:cs="Times New Roman"/>
          <w:sz w:val="24"/>
          <w:szCs w:val="20"/>
          <w:lang w:val="az-Latn-AZ"/>
        </w:rPr>
      </w:pPr>
      <w:r w:rsidRPr="00D93F5A">
        <w:rPr>
          <w:rFonts w:asciiTheme="minorHAnsi" w:hAnsiTheme="minorHAnsi" w:cs="Times New Roman"/>
          <w:sz w:val="24"/>
          <w:szCs w:val="20"/>
          <w:lang w:val="az-Latn-AZ"/>
        </w:rPr>
        <w:t>G</w:t>
      </w:r>
      <w:r w:rsidR="003922CC" w:rsidRPr="00D93F5A">
        <w:rPr>
          <w:rFonts w:asciiTheme="minorHAnsi" w:hAnsiTheme="minorHAnsi" w:cs="Times New Roman"/>
          <w:sz w:val="24"/>
          <w:szCs w:val="20"/>
          <w:lang w:val="az-Latn-AZ"/>
        </w:rPr>
        <w:t>ürcüstanın Daxili İşlər Nazirliyinin müvafiq</w:t>
      </w:r>
      <w:r w:rsidR="00D93F5A" w:rsidRPr="00D93F5A">
        <w:rPr>
          <w:rFonts w:asciiTheme="minorHAnsi" w:hAnsiTheme="minorHAnsi" w:cs="Times New Roman"/>
          <w:sz w:val="24"/>
          <w:szCs w:val="20"/>
          <w:lang w:val="az-Latn-AZ"/>
        </w:rPr>
        <w:t xml:space="preserve"> struktur bölmə</w:t>
      </w:r>
      <w:r w:rsidR="00D93F5A" w:rsidRPr="00D93F5A">
        <w:rPr>
          <w:rFonts w:cs="Times New Roman"/>
          <w:sz w:val="24"/>
          <w:szCs w:val="20"/>
          <w:lang w:val="az-Latn-AZ"/>
        </w:rPr>
        <w:t>sinə - məlumatları müvafiq elektron məlumat bazasına daxil etmək,</w:t>
      </w:r>
      <w:r w:rsidR="00D93F5A" w:rsidRPr="00D93F5A">
        <w:rPr>
          <w:rFonts w:asciiTheme="minorHAnsi" w:hAnsiTheme="minorHAnsi" w:cs="Times New Roman"/>
          <w:sz w:val="24"/>
          <w:szCs w:val="20"/>
          <w:lang w:val="az-Latn-AZ"/>
        </w:rPr>
        <w:t xml:space="preserve"> pozuntulara tez və effektiv reaksiya (cavab) vermək və statistik məlumatları qeyd etmək (uçot) məqsədi ilə;</w:t>
      </w:r>
    </w:p>
    <w:p w:rsidR="00E65D89" w:rsidRPr="004A51BE" w:rsidRDefault="004A51BE" w:rsidP="004A51BE">
      <w:pPr>
        <w:ind w:left="465"/>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q)  </w:t>
      </w:r>
      <w:r w:rsidR="00D93F5A" w:rsidRPr="004A51BE">
        <w:rPr>
          <w:rFonts w:asciiTheme="minorHAnsi" w:hAnsiTheme="minorHAnsi" w:cs="Times New Roman"/>
          <w:sz w:val="24"/>
          <w:szCs w:val="20"/>
          <w:lang w:val="az-Latn-AZ"/>
        </w:rPr>
        <w:t>İHHŞ - ,,112</w:t>
      </w:r>
      <w:r w:rsidR="00D93F5A" w:rsidRPr="004A51BE">
        <w:rPr>
          <w:rFonts w:asciiTheme="minorHAnsi" w:hAnsiTheme="minorHAnsi" w:cs="Times New Roman"/>
          <w:sz w:val="24"/>
          <w:szCs w:val="20"/>
          <w:lang w:val="ka-GE"/>
        </w:rPr>
        <w:t>’’</w:t>
      </w:r>
      <w:r w:rsidR="00D93F5A" w:rsidRPr="004A51BE">
        <w:rPr>
          <w:rFonts w:asciiTheme="minorHAnsi" w:hAnsiTheme="minorHAnsi" w:cs="Times New Roman"/>
          <w:sz w:val="24"/>
          <w:szCs w:val="20"/>
          <w:lang w:val="az-Latn-AZ"/>
        </w:rPr>
        <w:t>-yə, elektron nəzarətin həyata keçirilməsini</w:t>
      </w:r>
      <w:r w:rsidR="00E65D89" w:rsidRPr="004A51BE">
        <w:rPr>
          <w:rFonts w:asciiTheme="minorHAnsi" w:hAnsiTheme="minorHAnsi" w:cs="Times New Roman"/>
          <w:sz w:val="24"/>
          <w:szCs w:val="20"/>
          <w:lang w:val="az-Latn-AZ"/>
        </w:rPr>
        <w:t xml:space="preserve"> texniki cəhətdən təmin etmək məqsədi ilə</w:t>
      </w:r>
      <w:r w:rsidR="00E65D89" w:rsidRPr="004A51BE">
        <w:rPr>
          <w:rFonts w:asciiTheme="minorHAnsi" w:hAnsiTheme="minorHAnsi" w:cs="Times New Roman"/>
          <w:sz w:val="24"/>
          <w:szCs w:val="20"/>
          <w:lang w:val="ka-GE"/>
        </w:rPr>
        <w:t>.</w:t>
      </w:r>
    </w:p>
    <w:p w:rsidR="00D93F5A" w:rsidRDefault="008D4568" w:rsidP="00E71AAB">
      <w:pPr>
        <w:pStyle w:val="a3"/>
        <w:numPr>
          <w:ilvl w:val="0"/>
          <w:numId w:val="34"/>
        </w:numPr>
        <w:jc w:val="both"/>
        <w:rPr>
          <w:rFonts w:asciiTheme="minorHAnsi" w:hAnsiTheme="minorHAnsi" w:cs="Times New Roman"/>
          <w:sz w:val="24"/>
          <w:szCs w:val="20"/>
          <w:lang w:val="az-Latn-AZ"/>
        </w:rPr>
      </w:pPr>
      <w:r w:rsidRPr="00EA6D9D">
        <w:rPr>
          <w:rFonts w:asciiTheme="minorHAnsi" w:hAnsiTheme="minorHAnsi" w:cs="Times New Roman"/>
          <w:sz w:val="24"/>
          <w:szCs w:val="20"/>
          <w:lang w:val="az-Latn-AZ"/>
        </w:rPr>
        <w:t xml:space="preserve"> Elektron nəzarəti həyata keçirmək məqsədi ilə zorakı şəxsə təhvil verilmiş</w:t>
      </w:r>
      <w:r w:rsidR="00E979A1" w:rsidRPr="00EA6D9D">
        <w:rPr>
          <w:rFonts w:asciiTheme="minorHAnsi" w:hAnsiTheme="minorHAnsi" w:cs="Times New Roman"/>
          <w:sz w:val="24"/>
          <w:szCs w:val="20"/>
          <w:lang w:val="az-Latn-AZ"/>
        </w:rPr>
        <w:t xml:space="preserve"> elektron vasitə (cihaz) </w:t>
      </w:r>
      <w:r w:rsidR="00EA6D9D" w:rsidRPr="00EA6D9D">
        <w:rPr>
          <w:rFonts w:asciiTheme="minorHAnsi" w:hAnsiTheme="minorHAnsi" w:cs="Times New Roman"/>
          <w:sz w:val="24"/>
          <w:szCs w:val="20"/>
          <w:lang w:val="az-Latn-AZ"/>
        </w:rPr>
        <w:t>- elektron bilərzik və qə</w:t>
      </w:r>
      <w:r w:rsidR="008E4ACE">
        <w:rPr>
          <w:rFonts w:asciiTheme="minorHAnsi" w:hAnsiTheme="minorHAnsi" w:cs="Times New Roman"/>
          <w:sz w:val="24"/>
          <w:szCs w:val="20"/>
          <w:lang w:val="az-Latn-AZ"/>
        </w:rPr>
        <w:t xml:space="preserve">buledici </w:t>
      </w:r>
      <w:r w:rsidR="008E4ACE" w:rsidRPr="008E4ACE">
        <w:rPr>
          <w:rFonts w:asciiTheme="minorHAnsi" w:hAnsiTheme="minorHAnsi" w:cs="Times New Roman"/>
          <w:sz w:val="24"/>
          <w:szCs w:val="20"/>
          <w:lang w:val="az-Latn-AZ"/>
        </w:rPr>
        <w:t>qurğu</w:t>
      </w:r>
      <w:r w:rsidR="00EA6D9D" w:rsidRPr="00EA6D9D">
        <w:rPr>
          <w:rFonts w:asciiTheme="minorHAnsi" w:hAnsiTheme="minorHAnsi" w:cs="Times New Roman"/>
          <w:sz w:val="24"/>
          <w:szCs w:val="20"/>
          <w:lang w:val="az-Latn-AZ"/>
        </w:rPr>
        <w:t>dan ibarətdir</w:t>
      </w:r>
      <w:r w:rsidR="00EA6D9D" w:rsidRPr="00EA6D9D">
        <w:rPr>
          <w:rFonts w:asciiTheme="minorHAnsi" w:hAnsiTheme="minorHAnsi" w:cs="Times New Roman"/>
          <w:sz w:val="24"/>
          <w:szCs w:val="20"/>
          <w:lang w:val="ka-GE"/>
        </w:rPr>
        <w:t>.</w:t>
      </w:r>
      <w:r w:rsidR="00D10C18">
        <w:rPr>
          <w:rFonts w:asciiTheme="minorHAnsi" w:hAnsiTheme="minorHAnsi" w:cs="Times New Roman"/>
          <w:sz w:val="24"/>
          <w:szCs w:val="20"/>
          <w:lang w:val="az-Latn-AZ"/>
        </w:rPr>
        <w:t xml:space="preserve"> Bu </w:t>
      </w:r>
      <w:r w:rsidR="00D10C18" w:rsidRPr="00EA6D9D">
        <w:rPr>
          <w:rFonts w:asciiTheme="minorHAnsi" w:hAnsiTheme="minorHAnsi" w:cs="Times New Roman"/>
          <w:sz w:val="24"/>
          <w:szCs w:val="20"/>
          <w:lang w:val="az-Latn-AZ"/>
        </w:rPr>
        <w:t>elektron vasitə</w:t>
      </w:r>
      <w:r w:rsidR="00D10C18">
        <w:rPr>
          <w:rFonts w:asciiTheme="minorHAnsi" w:hAnsiTheme="minorHAnsi" w:cs="Times New Roman"/>
          <w:sz w:val="24"/>
          <w:szCs w:val="20"/>
          <w:lang w:val="az-Latn-AZ"/>
        </w:rPr>
        <w:t>nin</w:t>
      </w:r>
      <w:r w:rsidR="00D10C18" w:rsidRPr="00EA6D9D">
        <w:rPr>
          <w:rFonts w:asciiTheme="minorHAnsi" w:hAnsiTheme="minorHAnsi" w:cs="Times New Roman"/>
          <w:sz w:val="24"/>
          <w:szCs w:val="20"/>
          <w:lang w:val="az-Latn-AZ"/>
        </w:rPr>
        <w:t xml:space="preserve"> (cihaz</w:t>
      </w:r>
      <w:r w:rsidR="00D10C18">
        <w:rPr>
          <w:rFonts w:asciiTheme="minorHAnsi" w:hAnsiTheme="minorHAnsi" w:cs="Times New Roman"/>
          <w:sz w:val="24"/>
          <w:szCs w:val="20"/>
          <w:lang w:val="az-Latn-AZ"/>
        </w:rPr>
        <w:t>ın</w:t>
      </w:r>
      <w:r w:rsidR="00D10C18" w:rsidRPr="00EA6D9D">
        <w:rPr>
          <w:rFonts w:asciiTheme="minorHAnsi" w:hAnsiTheme="minorHAnsi" w:cs="Times New Roman"/>
          <w:sz w:val="24"/>
          <w:szCs w:val="20"/>
          <w:lang w:val="az-Latn-AZ"/>
        </w:rPr>
        <w:t>)</w:t>
      </w:r>
      <w:r w:rsidR="00F613B6">
        <w:rPr>
          <w:rFonts w:asciiTheme="minorHAnsi" w:hAnsiTheme="minorHAnsi" w:cs="Times New Roman"/>
          <w:sz w:val="24"/>
          <w:szCs w:val="20"/>
          <w:lang w:val="az-Latn-AZ"/>
        </w:rPr>
        <w:t xml:space="preserve"> zədələnməsi və ya məhv edilməsi zorakı şəxsin cinayət məsuliyyətinə cəlb edilməsinə səbəb olur</w:t>
      </w:r>
      <w:r w:rsidR="00F613B6">
        <w:rPr>
          <w:rFonts w:asciiTheme="minorHAnsi" w:hAnsiTheme="minorHAnsi" w:cs="Times New Roman"/>
          <w:sz w:val="24"/>
          <w:szCs w:val="20"/>
          <w:lang w:val="ka-GE"/>
        </w:rPr>
        <w:t>.</w:t>
      </w:r>
    </w:p>
    <w:p w:rsidR="00F613B6" w:rsidRDefault="00196EF8" w:rsidP="00E71AAB">
      <w:pPr>
        <w:pStyle w:val="a3"/>
        <w:numPr>
          <w:ilvl w:val="0"/>
          <w:numId w:val="34"/>
        </w:numPr>
        <w:jc w:val="both"/>
        <w:rPr>
          <w:rFonts w:asciiTheme="minorHAnsi" w:hAnsiTheme="minorHAnsi" w:cs="Times New Roman"/>
          <w:sz w:val="24"/>
          <w:szCs w:val="20"/>
          <w:lang w:val="az-Latn-AZ"/>
        </w:rPr>
      </w:pPr>
      <w:r>
        <w:rPr>
          <w:rFonts w:asciiTheme="minorHAnsi" w:hAnsiTheme="minorHAnsi" w:cs="Times New Roman"/>
          <w:sz w:val="24"/>
          <w:szCs w:val="20"/>
          <w:lang w:val="az-Latn-AZ"/>
        </w:rPr>
        <w:lastRenderedPageBreak/>
        <w:t xml:space="preserve"> Zorakı şəxs</w:t>
      </w:r>
      <w:r w:rsidRPr="0065142C">
        <w:rPr>
          <w:rFonts w:asciiTheme="minorHAnsi" w:hAnsiTheme="minorHAnsi" w:cs="Times New Roman"/>
          <w:sz w:val="24"/>
          <w:szCs w:val="20"/>
          <w:lang w:val="az-Latn-AZ"/>
        </w:rPr>
        <w:t>ə</w:t>
      </w:r>
      <w:r>
        <w:rPr>
          <w:rFonts w:asciiTheme="minorHAnsi" w:hAnsiTheme="minorHAnsi" w:cs="Times New Roman"/>
          <w:sz w:val="24"/>
          <w:szCs w:val="20"/>
          <w:lang w:val="az-Latn-AZ"/>
        </w:rPr>
        <w:t xml:space="preserve"> qarşı</w:t>
      </w:r>
      <w:r w:rsidR="005C3FBE">
        <w:rPr>
          <w:rFonts w:asciiTheme="minorHAnsi" w:hAnsiTheme="minorHAnsi" w:cs="Times New Roman"/>
          <w:sz w:val="24"/>
          <w:szCs w:val="20"/>
          <w:lang w:val="az-Latn-AZ"/>
        </w:rPr>
        <w:t xml:space="preserve"> e</w:t>
      </w:r>
      <w:r w:rsidR="005C3FBE" w:rsidRPr="004C7AE9">
        <w:rPr>
          <w:rFonts w:asciiTheme="minorHAnsi" w:hAnsiTheme="minorHAnsi" w:cs="Times New Roman"/>
          <w:sz w:val="24"/>
          <w:szCs w:val="20"/>
          <w:lang w:val="az-Latn-AZ"/>
        </w:rPr>
        <w:t xml:space="preserve">lektron </w:t>
      </w:r>
      <w:r w:rsidR="005C3FBE" w:rsidRPr="006A566F">
        <w:rPr>
          <w:rFonts w:asciiTheme="minorHAnsi" w:hAnsiTheme="minorHAnsi" w:cs="Times New Roman"/>
          <w:sz w:val="24"/>
          <w:szCs w:val="20"/>
          <w:lang w:val="az-Latn-AZ"/>
        </w:rPr>
        <w:t>nəzarə</w:t>
      </w:r>
      <w:r w:rsidR="005C3FBE">
        <w:rPr>
          <w:rFonts w:asciiTheme="minorHAnsi" w:hAnsiTheme="minorHAnsi" w:cs="Times New Roman"/>
          <w:sz w:val="24"/>
          <w:szCs w:val="20"/>
          <w:lang w:val="az-Latn-AZ"/>
        </w:rPr>
        <w:t>tin</w:t>
      </w:r>
      <w:r w:rsidR="005C3FBE" w:rsidRPr="004C7AE9">
        <w:rPr>
          <w:rFonts w:asciiTheme="minorHAnsi" w:hAnsiTheme="minorHAnsi" w:cs="Times New Roman"/>
          <w:sz w:val="24"/>
          <w:szCs w:val="20"/>
          <w:lang w:val="az-Latn-AZ"/>
        </w:rPr>
        <w:t xml:space="preserve"> həyata keçirilmə</w:t>
      </w:r>
      <w:r w:rsidR="005C3FBE">
        <w:rPr>
          <w:rFonts w:asciiTheme="minorHAnsi" w:hAnsiTheme="minorHAnsi" w:cs="Times New Roman"/>
          <w:sz w:val="24"/>
          <w:szCs w:val="20"/>
          <w:lang w:val="az-Latn-AZ"/>
        </w:rPr>
        <w:t>si qaydası</w:t>
      </w:r>
      <w:r w:rsidR="002308CE" w:rsidRPr="002308CE">
        <w:rPr>
          <w:rFonts w:asciiTheme="minorHAnsi" w:hAnsiTheme="minorHAnsi" w:cs="Times New Roman"/>
          <w:sz w:val="24"/>
          <w:szCs w:val="20"/>
          <w:lang w:val="az-Latn-AZ"/>
        </w:rPr>
        <w:t xml:space="preserve"> </w:t>
      </w:r>
      <w:r w:rsidR="002308CE" w:rsidRPr="00D93F5A">
        <w:rPr>
          <w:rFonts w:asciiTheme="minorHAnsi" w:hAnsiTheme="minorHAnsi" w:cs="Times New Roman"/>
          <w:sz w:val="24"/>
          <w:szCs w:val="20"/>
          <w:lang w:val="az-Latn-AZ"/>
        </w:rPr>
        <w:t>Gürcüstanın Daxili İşlər</w:t>
      </w:r>
      <w:r w:rsidR="002308CE">
        <w:rPr>
          <w:rFonts w:asciiTheme="minorHAnsi" w:hAnsiTheme="minorHAnsi" w:cs="Times New Roman"/>
          <w:sz w:val="24"/>
          <w:szCs w:val="20"/>
          <w:lang w:val="az-Latn-AZ"/>
        </w:rPr>
        <w:t xml:space="preserve"> nazirinin əmri ilə müəyyən edilir, hansı ki e</w:t>
      </w:r>
      <w:r w:rsidR="002308CE" w:rsidRPr="004C7AE9">
        <w:rPr>
          <w:rFonts w:asciiTheme="minorHAnsi" w:hAnsiTheme="minorHAnsi" w:cs="Times New Roman"/>
          <w:sz w:val="24"/>
          <w:szCs w:val="20"/>
          <w:lang w:val="az-Latn-AZ"/>
        </w:rPr>
        <w:t xml:space="preserve">lektron </w:t>
      </w:r>
      <w:r w:rsidR="002308CE" w:rsidRPr="006A566F">
        <w:rPr>
          <w:rFonts w:asciiTheme="minorHAnsi" w:hAnsiTheme="minorHAnsi" w:cs="Times New Roman"/>
          <w:sz w:val="24"/>
          <w:szCs w:val="20"/>
          <w:lang w:val="az-Latn-AZ"/>
        </w:rPr>
        <w:t>nəzarə</w:t>
      </w:r>
      <w:r w:rsidR="002308CE">
        <w:rPr>
          <w:rFonts w:asciiTheme="minorHAnsi" w:hAnsiTheme="minorHAnsi" w:cs="Times New Roman"/>
          <w:sz w:val="24"/>
          <w:szCs w:val="20"/>
          <w:lang w:val="az-Latn-AZ"/>
        </w:rPr>
        <w:t>tin</w:t>
      </w:r>
      <w:r w:rsidR="002308CE" w:rsidRPr="004C7AE9">
        <w:rPr>
          <w:rFonts w:asciiTheme="minorHAnsi" w:hAnsiTheme="minorHAnsi" w:cs="Times New Roman"/>
          <w:sz w:val="24"/>
          <w:szCs w:val="20"/>
          <w:lang w:val="az-Latn-AZ"/>
        </w:rPr>
        <w:t xml:space="preserve"> həyata keçirilmə</w:t>
      </w:r>
      <w:r w:rsidR="002308CE">
        <w:rPr>
          <w:rFonts w:asciiTheme="minorHAnsi" w:hAnsiTheme="minorHAnsi" w:cs="Times New Roman"/>
          <w:sz w:val="24"/>
          <w:szCs w:val="20"/>
          <w:lang w:val="az-Latn-AZ"/>
        </w:rPr>
        <w:t xml:space="preserve">sinin qaydalarını, o cümlədən </w:t>
      </w:r>
      <w:r w:rsidR="00A73D71">
        <w:rPr>
          <w:rFonts w:asciiTheme="minorHAnsi" w:hAnsiTheme="minorHAnsi" w:cs="Times New Roman"/>
          <w:sz w:val="24"/>
          <w:szCs w:val="20"/>
          <w:lang w:val="az-Latn-AZ"/>
        </w:rPr>
        <w:t xml:space="preserve">qurbana </w:t>
      </w:r>
      <w:r w:rsidR="00A73D71">
        <w:rPr>
          <w:rFonts w:asciiTheme="minorHAnsi" w:hAnsiTheme="minorHAnsi" w:cs="Times New Roman"/>
          <w:sz w:val="24"/>
          <w:szCs w:val="20"/>
          <w:lang w:val="ka-GE"/>
        </w:rPr>
        <w:t>yaxınlaşm</w:t>
      </w:r>
      <w:r w:rsidR="00A73D71" w:rsidRPr="00E44C55">
        <w:rPr>
          <w:rFonts w:asciiTheme="minorHAnsi" w:hAnsiTheme="minorHAnsi" w:cs="Times New Roman"/>
          <w:sz w:val="24"/>
          <w:szCs w:val="20"/>
          <w:lang w:val="ka-GE"/>
        </w:rPr>
        <w:t xml:space="preserve">anın qadağan edildiyi coğrafi zonaların </w:t>
      </w:r>
      <w:r w:rsidR="00A73D71">
        <w:rPr>
          <w:rFonts w:asciiTheme="minorHAnsi" w:hAnsiTheme="minorHAnsi" w:cs="Times New Roman"/>
          <w:sz w:val="24"/>
          <w:szCs w:val="20"/>
          <w:lang w:val="az-Latn-AZ"/>
        </w:rPr>
        <w:t>(</w:t>
      </w:r>
      <w:r w:rsidR="00416786">
        <w:rPr>
          <w:rFonts w:asciiTheme="minorHAnsi" w:hAnsiTheme="minorHAnsi" w:cs="Times New Roman"/>
          <w:sz w:val="24"/>
          <w:szCs w:val="20"/>
          <w:lang w:val="az-Latn-AZ"/>
        </w:rPr>
        <w:t xml:space="preserve">bufer zonasının və həyəcan siqnalı zonasının) </w:t>
      </w:r>
      <w:r w:rsidR="00A73D71" w:rsidRPr="00E44C55">
        <w:rPr>
          <w:rFonts w:asciiTheme="minorHAnsi" w:hAnsiTheme="minorHAnsi" w:cs="Times New Roman"/>
          <w:sz w:val="24"/>
          <w:szCs w:val="20"/>
          <w:lang w:val="ka-GE"/>
        </w:rPr>
        <w:t>parametrlə</w:t>
      </w:r>
      <w:r w:rsidR="00A73D71">
        <w:rPr>
          <w:rFonts w:asciiTheme="minorHAnsi" w:hAnsiTheme="minorHAnsi" w:cs="Times New Roman"/>
          <w:sz w:val="24"/>
          <w:szCs w:val="20"/>
          <w:lang w:val="ka-GE"/>
        </w:rPr>
        <w:t>ri</w:t>
      </w:r>
      <w:r w:rsidR="00416786">
        <w:rPr>
          <w:rFonts w:asciiTheme="minorHAnsi" w:hAnsiTheme="minorHAnsi" w:cs="Times New Roman"/>
          <w:sz w:val="24"/>
          <w:szCs w:val="20"/>
          <w:lang w:val="az-Latn-AZ"/>
        </w:rPr>
        <w:t>ni,</w:t>
      </w:r>
      <w:r w:rsidR="00311135">
        <w:rPr>
          <w:rFonts w:asciiTheme="minorHAnsi" w:hAnsiTheme="minorHAnsi" w:cs="Times New Roman"/>
          <w:sz w:val="24"/>
          <w:szCs w:val="20"/>
          <w:lang w:val="az-Latn-AZ"/>
        </w:rPr>
        <w:t xml:space="preserve"> e</w:t>
      </w:r>
      <w:r w:rsidR="00311135" w:rsidRPr="004C7AE9">
        <w:rPr>
          <w:rFonts w:asciiTheme="minorHAnsi" w:hAnsiTheme="minorHAnsi" w:cs="Times New Roman"/>
          <w:sz w:val="24"/>
          <w:szCs w:val="20"/>
          <w:lang w:val="az-Latn-AZ"/>
        </w:rPr>
        <w:t xml:space="preserve">lektron </w:t>
      </w:r>
      <w:r w:rsidR="00311135" w:rsidRPr="006A566F">
        <w:rPr>
          <w:rFonts w:asciiTheme="minorHAnsi" w:hAnsiTheme="minorHAnsi" w:cs="Times New Roman"/>
          <w:sz w:val="24"/>
          <w:szCs w:val="20"/>
          <w:lang w:val="az-Latn-AZ"/>
        </w:rPr>
        <w:t>nəzarə</w:t>
      </w:r>
      <w:r w:rsidR="00311135">
        <w:rPr>
          <w:rFonts w:asciiTheme="minorHAnsi" w:hAnsiTheme="minorHAnsi" w:cs="Times New Roman"/>
          <w:sz w:val="24"/>
          <w:szCs w:val="20"/>
          <w:lang w:val="az-Latn-AZ"/>
        </w:rPr>
        <w:t>t</w:t>
      </w:r>
      <w:r w:rsidR="00311135" w:rsidRPr="004C7AE9">
        <w:rPr>
          <w:rFonts w:asciiTheme="minorHAnsi" w:hAnsiTheme="minorHAnsi" w:cs="Times New Roman"/>
          <w:sz w:val="24"/>
          <w:szCs w:val="20"/>
          <w:lang w:val="az-Latn-AZ"/>
        </w:rPr>
        <w:t xml:space="preserve"> hə</w:t>
      </w:r>
      <w:r w:rsidR="00311135">
        <w:rPr>
          <w:rFonts w:asciiTheme="minorHAnsi" w:hAnsiTheme="minorHAnsi" w:cs="Times New Roman"/>
          <w:sz w:val="24"/>
          <w:szCs w:val="20"/>
          <w:lang w:val="az-Latn-AZ"/>
        </w:rPr>
        <w:t>yata keçiril</w:t>
      </w:r>
      <w:r w:rsidR="00311135" w:rsidRPr="004C7AE9">
        <w:rPr>
          <w:rFonts w:asciiTheme="minorHAnsi" w:hAnsiTheme="minorHAnsi" w:cs="Times New Roman"/>
          <w:sz w:val="24"/>
          <w:szCs w:val="20"/>
          <w:lang w:val="az-Latn-AZ"/>
        </w:rPr>
        <w:t>ə</w:t>
      </w:r>
      <w:r w:rsidR="00311135">
        <w:rPr>
          <w:rFonts w:asciiTheme="minorHAnsi" w:hAnsiTheme="minorHAnsi" w:cs="Times New Roman"/>
          <w:sz w:val="24"/>
          <w:szCs w:val="20"/>
          <w:lang w:val="az-Latn-AZ"/>
        </w:rPr>
        <w:t>rkən şəxsi (fərdi) məlumatların işlənilməsi və saxlanması qaydasını və digər məsələləri</w:t>
      </w:r>
      <w:r w:rsidR="00EE1397">
        <w:rPr>
          <w:rFonts w:asciiTheme="minorHAnsi" w:hAnsiTheme="minorHAnsi" w:cs="Times New Roman"/>
          <w:sz w:val="24"/>
          <w:szCs w:val="20"/>
          <w:lang w:val="az-Latn-AZ"/>
        </w:rPr>
        <w:t xml:space="preserve"> t</w:t>
      </w:r>
      <w:r w:rsidR="00EE1397" w:rsidRPr="00EE1397">
        <w:rPr>
          <w:rFonts w:asciiTheme="minorHAnsi" w:hAnsiTheme="minorHAnsi" w:cs="Times New Roman"/>
          <w:sz w:val="24"/>
          <w:szCs w:val="20"/>
          <w:lang w:val="az-Latn-AZ"/>
        </w:rPr>
        <w:t>əfərrüatlı şəkildə müəyyənləşdirir</w:t>
      </w:r>
      <w:r w:rsidR="00EE1397">
        <w:rPr>
          <w:rFonts w:asciiTheme="minorHAnsi" w:hAnsiTheme="minorHAnsi" w:cs="Times New Roman"/>
          <w:sz w:val="24"/>
          <w:szCs w:val="20"/>
          <w:lang w:val="ka-GE"/>
        </w:rPr>
        <w:t>.</w:t>
      </w:r>
    </w:p>
    <w:p w:rsidR="00EE1397" w:rsidRDefault="00EE1397" w:rsidP="00E71AAB">
      <w:pPr>
        <w:pStyle w:val="a3"/>
        <w:numPr>
          <w:ilvl w:val="0"/>
          <w:numId w:val="34"/>
        </w:numPr>
        <w:jc w:val="both"/>
        <w:rPr>
          <w:rFonts w:asciiTheme="minorHAnsi" w:hAnsiTheme="minorHAnsi" w:cs="Times New Roman"/>
          <w:sz w:val="24"/>
          <w:szCs w:val="20"/>
          <w:lang w:val="az-Latn-AZ"/>
        </w:rPr>
      </w:pPr>
      <w:r>
        <w:rPr>
          <w:rFonts w:asciiTheme="minorHAnsi" w:hAnsiTheme="minorHAnsi" w:cs="Times New Roman"/>
          <w:sz w:val="24"/>
          <w:szCs w:val="20"/>
          <w:lang w:val="az-Latn-AZ"/>
        </w:rPr>
        <w:t xml:space="preserve"> Əgər</w:t>
      </w:r>
      <w:r w:rsidR="00EC01E4">
        <w:rPr>
          <w:rFonts w:asciiTheme="minorHAnsi" w:hAnsiTheme="minorHAnsi" w:cs="Times New Roman"/>
          <w:sz w:val="24"/>
          <w:szCs w:val="20"/>
          <w:lang w:val="az-Latn-AZ"/>
        </w:rPr>
        <w:t xml:space="preserve"> e</w:t>
      </w:r>
      <w:r w:rsidR="00EC01E4" w:rsidRPr="00EA6D9D">
        <w:rPr>
          <w:rFonts w:asciiTheme="minorHAnsi" w:hAnsiTheme="minorHAnsi" w:cs="Times New Roman"/>
          <w:sz w:val="24"/>
          <w:szCs w:val="20"/>
          <w:lang w:val="az-Latn-AZ"/>
        </w:rPr>
        <w:t>lektron nəzarəti həyata keçirmək məqsədi ilə</w:t>
      </w:r>
      <w:r w:rsidR="00947911">
        <w:rPr>
          <w:rFonts w:asciiTheme="minorHAnsi" w:hAnsiTheme="minorHAnsi" w:cs="Times New Roman"/>
          <w:sz w:val="24"/>
          <w:szCs w:val="20"/>
          <w:lang w:val="az-Latn-AZ"/>
        </w:rPr>
        <w:t xml:space="preserve"> zorakı </w:t>
      </w:r>
      <w:r w:rsidR="00947911" w:rsidRPr="00947911">
        <w:rPr>
          <w:rFonts w:asciiTheme="minorHAnsi" w:hAnsiTheme="minorHAnsi" w:cs="Times New Roman"/>
          <w:sz w:val="24"/>
          <w:szCs w:val="20"/>
          <w:lang w:val="az-Latn-AZ"/>
        </w:rPr>
        <w:t>şəxsin bədən</w:t>
      </w:r>
      <w:r w:rsidR="00947911">
        <w:rPr>
          <w:rFonts w:asciiTheme="minorHAnsi" w:hAnsiTheme="minorHAnsi" w:cs="Times New Roman"/>
          <w:sz w:val="24"/>
          <w:szCs w:val="20"/>
          <w:lang w:val="az-Latn-AZ"/>
        </w:rPr>
        <w:t>in</w:t>
      </w:r>
      <w:r w:rsidR="00947911" w:rsidRPr="00947911">
        <w:rPr>
          <w:rFonts w:asciiTheme="minorHAnsi" w:hAnsiTheme="minorHAnsi" w:cs="Times New Roman"/>
          <w:sz w:val="24"/>
          <w:szCs w:val="20"/>
          <w:lang w:val="az-Latn-AZ"/>
        </w:rPr>
        <w:t>ə</w:t>
      </w:r>
      <w:r w:rsidR="00947911">
        <w:rPr>
          <w:rFonts w:asciiTheme="minorHAnsi" w:hAnsiTheme="minorHAnsi" w:cs="Times New Roman"/>
          <w:sz w:val="24"/>
          <w:szCs w:val="20"/>
          <w:lang w:val="az-Latn-AZ"/>
        </w:rPr>
        <w:t xml:space="preserve"> elektron vasitəni (cihazı) taxmaq yerində</w:t>
      </w:r>
      <w:r w:rsidR="00947911" w:rsidRPr="00947911">
        <w:rPr>
          <w:rFonts w:asciiTheme="minorHAnsi" w:hAnsiTheme="minorHAnsi" w:cs="Times New Roman"/>
          <w:sz w:val="24"/>
          <w:szCs w:val="20"/>
          <w:lang w:val="az-Latn-AZ"/>
        </w:rPr>
        <w:t xml:space="preserve"> mümkün deyil</w:t>
      </w:r>
      <w:r w:rsidR="00947911">
        <w:rPr>
          <w:rFonts w:asciiTheme="minorHAnsi" w:hAnsiTheme="minorHAnsi" w:cs="Times New Roman"/>
          <w:sz w:val="24"/>
          <w:szCs w:val="20"/>
          <w:lang w:val="az-Latn-AZ"/>
        </w:rPr>
        <w:t>sə,</w:t>
      </w:r>
      <w:r w:rsidR="00CE5733">
        <w:rPr>
          <w:rFonts w:asciiTheme="minorHAnsi" w:hAnsiTheme="minorHAnsi" w:cs="Times New Roman"/>
          <w:sz w:val="24"/>
          <w:szCs w:val="20"/>
          <w:lang w:val="az-Latn-AZ"/>
        </w:rPr>
        <w:t xml:space="preserve"> s</w:t>
      </w:r>
      <w:r w:rsidR="00CE5733" w:rsidRPr="00CE5733">
        <w:rPr>
          <w:rFonts w:asciiTheme="minorHAnsi" w:hAnsiTheme="minorHAnsi" w:cs="Times New Roman"/>
          <w:sz w:val="24"/>
          <w:szCs w:val="20"/>
          <w:lang w:val="az-Latn-AZ"/>
        </w:rPr>
        <w:t>əlahiyyətli polis məmuru</w:t>
      </w:r>
      <w:r w:rsidR="006117A6">
        <w:rPr>
          <w:rFonts w:asciiTheme="minorHAnsi" w:hAnsiTheme="minorHAnsi" w:cs="Times New Roman"/>
          <w:sz w:val="24"/>
          <w:szCs w:val="20"/>
          <w:lang w:val="az-Latn-AZ"/>
        </w:rPr>
        <w:t xml:space="preserve"> zorakı </w:t>
      </w:r>
      <w:r w:rsidR="006117A6" w:rsidRPr="00947911">
        <w:rPr>
          <w:rFonts w:asciiTheme="minorHAnsi" w:hAnsiTheme="minorHAnsi" w:cs="Times New Roman"/>
          <w:sz w:val="24"/>
          <w:szCs w:val="20"/>
          <w:lang w:val="az-Latn-AZ"/>
        </w:rPr>
        <w:t>şəxsi</w:t>
      </w:r>
      <w:r w:rsidR="008F6303">
        <w:rPr>
          <w:rFonts w:asciiTheme="minorHAnsi" w:hAnsiTheme="minorHAnsi" w:cs="Times New Roman"/>
          <w:sz w:val="24"/>
          <w:szCs w:val="20"/>
          <w:lang w:val="az-Latn-AZ"/>
        </w:rPr>
        <w:t xml:space="preserve"> </w:t>
      </w:r>
      <w:r w:rsidR="008F6303" w:rsidRPr="008F6303">
        <w:rPr>
          <w:rFonts w:asciiTheme="minorHAnsi" w:hAnsiTheme="minorHAnsi" w:cs="Times New Roman"/>
          <w:sz w:val="24"/>
          <w:szCs w:val="20"/>
          <w:lang w:val="az-Latn-AZ"/>
        </w:rPr>
        <w:t>ən yaxın polis bölməsinə aparmaq hüququna malikdir</w:t>
      </w:r>
      <w:r w:rsidR="008F6303">
        <w:rPr>
          <w:rFonts w:asciiTheme="minorHAnsi" w:hAnsiTheme="minorHAnsi" w:cs="Times New Roman"/>
          <w:sz w:val="24"/>
          <w:szCs w:val="20"/>
          <w:lang w:val="ka-GE"/>
        </w:rPr>
        <w:t>.</w:t>
      </w:r>
      <w:r w:rsidR="00025424">
        <w:rPr>
          <w:rFonts w:asciiTheme="minorHAnsi" w:hAnsiTheme="minorHAnsi" w:cs="Times New Roman"/>
          <w:sz w:val="24"/>
          <w:szCs w:val="20"/>
          <w:lang w:val="az-Latn-AZ"/>
        </w:rPr>
        <w:t xml:space="preserve"> </w:t>
      </w:r>
      <w:r w:rsidR="00025424" w:rsidRPr="00025424">
        <w:rPr>
          <w:rFonts w:asciiTheme="minorHAnsi" w:hAnsiTheme="minorHAnsi" w:cs="Times New Roman"/>
          <w:sz w:val="24"/>
          <w:szCs w:val="20"/>
          <w:lang w:val="az-Latn-AZ"/>
        </w:rPr>
        <w:t>Polisə</w:t>
      </w:r>
      <w:r w:rsidR="00025424">
        <w:rPr>
          <w:rFonts w:asciiTheme="minorHAnsi" w:hAnsiTheme="minorHAnsi" w:cs="Times New Roman"/>
          <w:sz w:val="24"/>
          <w:szCs w:val="20"/>
          <w:lang w:val="az-Latn-AZ"/>
        </w:rPr>
        <w:t xml:space="preserve"> zorla aparıldığı zaman</w:t>
      </w:r>
      <w:r w:rsidR="00025424" w:rsidRPr="00025424">
        <w:rPr>
          <w:rFonts w:asciiTheme="minorHAnsi" w:hAnsiTheme="minorHAnsi" w:cs="Times New Roman"/>
          <w:sz w:val="24"/>
          <w:szCs w:val="20"/>
          <w:lang w:val="az-Latn-AZ"/>
        </w:rPr>
        <w:t xml:space="preserve"> </w:t>
      </w:r>
      <w:r w:rsidR="00025424">
        <w:rPr>
          <w:rFonts w:asciiTheme="minorHAnsi" w:hAnsiTheme="minorHAnsi" w:cs="Times New Roman"/>
          <w:sz w:val="24"/>
          <w:szCs w:val="20"/>
          <w:lang w:val="az-Latn-AZ"/>
        </w:rPr>
        <w:t xml:space="preserve">zorakı </w:t>
      </w:r>
      <w:r w:rsidR="00025424" w:rsidRPr="00025424">
        <w:rPr>
          <w:rFonts w:asciiTheme="minorHAnsi" w:hAnsiTheme="minorHAnsi" w:cs="Times New Roman"/>
          <w:sz w:val="24"/>
          <w:szCs w:val="20"/>
          <w:lang w:val="az-Latn-AZ"/>
        </w:rPr>
        <w:t>şəxsə</w:t>
      </w:r>
      <w:r w:rsidR="00025424">
        <w:rPr>
          <w:rFonts w:asciiTheme="minorHAnsi" w:hAnsiTheme="minorHAnsi" w:cs="Times New Roman"/>
          <w:sz w:val="24"/>
          <w:szCs w:val="20"/>
          <w:lang w:val="az-Latn-AZ"/>
        </w:rPr>
        <w:t xml:space="preserve"> izah </w:t>
      </w:r>
      <w:r w:rsidR="00025424" w:rsidRPr="00025424">
        <w:rPr>
          <w:rFonts w:asciiTheme="minorHAnsi" w:hAnsiTheme="minorHAnsi" w:cs="Times New Roman"/>
          <w:sz w:val="24"/>
          <w:szCs w:val="20"/>
          <w:lang w:val="az-Latn-AZ"/>
        </w:rPr>
        <w:t>edil</w:t>
      </w:r>
      <w:r w:rsidR="00025424">
        <w:rPr>
          <w:rFonts w:asciiTheme="minorHAnsi" w:hAnsiTheme="minorHAnsi" w:cs="Times New Roman"/>
          <w:sz w:val="24"/>
          <w:szCs w:val="20"/>
          <w:lang w:val="az-Latn-AZ"/>
        </w:rPr>
        <w:t>ir</w:t>
      </w:r>
      <w:r w:rsidR="00025424" w:rsidRPr="00025424">
        <w:rPr>
          <w:rFonts w:asciiTheme="minorHAnsi" w:hAnsiTheme="minorHAnsi" w:cs="Times New Roman"/>
          <w:sz w:val="24"/>
          <w:szCs w:val="20"/>
          <w:lang w:val="az-Latn-AZ"/>
        </w:rPr>
        <w:t>:</w:t>
      </w:r>
    </w:p>
    <w:p w:rsidR="00025424" w:rsidRDefault="00626FF2" w:rsidP="00E71AAB">
      <w:pPr>
        <w:pStyle w:val="a3"/>
        <w:numPr>
          <w:ilvl w:val="0"/>
          <w:numId w:val="37"/>
        </w:numPr>
        <w:jc w:val="both"/>
        <w:rPr>
          <w:rFonts w:asciiTheme="minorHAnsi" w:hAnsiTheme="minorHAnsi" w:cs="Times New Roman"/>
          <w:sz w:val="24"/>
          <w:szCs w:val="20"/>
          <w:lang w:val="az-Latn-AZ"/>
        </w:rPr>
      </w:pPr>
      <w:r>
        <w:rPr>
          <w:rFonts w:asciiTheme="minorHAnsi" w:hAnsiTheme="minorHAnsi" w:cs="Times New Roman"/>
          <w:sz w:val="24"/>
          <w:szCs w:val="20"/>
          <w:lang w:val="az-Latn-AZ"/>
        </w:rPr>
        <w:t>p</w:t>
      </w:r>
      <w:r w:rsidRPr="00626FF2">
        <w:rPr>
          <w:rFonts w:asciiTheme="minorHAnsi" w:hAnsiTheme="minorHAnsi" w:cs="Times New Roman"/>
          <w:sz w:val="24"/>
          <w:szCs w:val="20"/>
          <w:lang w:val="az-Latn-AZ"/>
        </w:rPr>
        <w:t>olisə</w:t>
      </w:r>
      <w:r>
        <w:rPr>
          <w:rFonts w:asciiTheme="minorHAnsi" w:hAnsiTheme="minorHAnsi" w:cs="Times New Roman"/>
          <w:sz w:val="24"/>
          <w:szCs w:val="20"/>
          <w:lang w:val="az-Latn-AZ"/>
        </w:rPr>
        <w:t xml:space="preserve"> aparmaq</w:t>
      </w:r>
      <w:r w:rsidRPr="00626FF2">
        <w:rPr>
          <w:rFonts w:asciiTheme="minorHAnsi" w:hAnsiTheme="minorHAnsi" w:cs="Times New Roman"/>
          <w:sz w:val="24"/>
          <w:szCs w:val="20"/>
          <w:lang w:val="az-Latn-AZ"/>
        </w:rPr>
        <w:t xml:space="preserve"> üçün ə</w:t>
      </w:r>
      <w:r>
        <w:rPr>
          <w:rFonts w:asciiTheme="minorHAnsi" w:hAnsiTheme="minorHAnsi" w:cs="Times New Roman"/>
          <w:sz w:val="24"/>
          <w:szCs w:val="20"/>
          <w:lang w:val="az-Latn-AZ"/>
        </w:rPr>
        <w:t>sas;</w:t>
      </w:r>
    </w:p>
    <w:p w:rsidR="00626FF2" w:rsidRDefault="00854EDF" w:rsidP="00E71AAB">
      <w:pPr>
        <w:pStyle w:val="a3"/>
        <w:numPr>
          <w:ilvl w:val="0"/>
          <w:numId w:val="37"/>
        </w:numPr>
        <w:jc w:val="both"/>
        <w:rPr>
          <w:rFonts w:asciiTheme="minorHAnsi" w:hAnsiTheme="minorHAnsi" w:cs="Times New Roman"/>
          <w:sz w:val="24"/>
          <w:szCs w:val="20"/>
          <w:lang w:val="az-Latn-AZ"/>
        </w:rPr>
      </w:pPr>
      <w:r w:rsidRPr="00854EDF">
        <w:rPr>
          <w:rFonts w:asciiTheme="minorHAnsi" w:hAnsiTheme="minorHAnsi" w:cs="Times New Roman"/>
          <w:sz w:val="24"/>
          <w:szCs w:val="20"/>
          <w:lang w:val="az-Latn-AZ"/>
        </w:rPr>
        <w:t>və</w:t>
      </w:r>
      <w:r>
        <w:rPr>
          <w:rFonts w:asciiTheme="minorHAnsi" w:hAnsiTheme="minorHAnsi" w:cs="Times New Roman"/>
          <w:sz w:val="24"/>
          <w:szCs w:val="20"/>
          <w:lang w:val="az-Latn-AZ"/>
        </w:rPr>
        <w:t>kil tutmaq hüququna malik olduğu;</w:t>
      </w:r>
    </w:p>
    <w:p w:rsidR="00854EDF" w:rsidRPr="00CE71E6" w:rsidRDefault="00E80873" w:rsidP="00E71AAB">
      <w:pPr>
        <w:pStyle w:val="a3"/>
        <w:numPr>
          <w:ilvl w:val="0"/>
          <w:numId w:val="37"/>
        </w:numPr>
        <w:jc w:val="both"/>
        <w:rPr>
          <w:rFonts w:asciiTheme="minorHAnsi" w:hAnsiTheme="minorHAnsi" w:cs="Times New Roman"/>
          <w:sz w:val="24"/>
          <w:szCs w:val="20"/>
          <w:lang w:val="az-Latn-AZ"/>
        </w:rPr>
      </w:pPr>
      <w:r>
        <w:rPr>
          <w:rFonts w:asciiTheme="minorHAnsi" w:hAnsiTheme="minorHAnsi" w:cs="Times New Roman"/>
          <w:sz w:val="24"/>
          <w:szCs w:val="20"/>
          <w:lang w:val="az-Latn-AZ"/>
        </w:rPr>
        <w:t>ə</w:t>
      </w:r>
      <w:r w:rsidRPr="00E80873">
        <w:rPr>
          <w:rFonts w:asciiTheme="minorHAnsi" w:hAnsiTheme="minorHAnsi" w:cs="Times New Roman"/>
          <w:sz w:val="24"/>
          <w:szCs w:val="20"/>
          <w:lang w:val="az-Latn-AZ"/>
        </w:rPr>
        <w:t xml:space="preserve">gər </w:t>
      </w:r>
      <w:r>
        <w:rPr>
          <w:rFonts w:asciiTheme="minorHAnsi" w:hAnsiTheme="minorHAnsi" w:cs="Times New Roman"/>
          <w:sz w:val="24"/>
          <w:szCs w:val="20"/>
          <w:lang w:val="az-Latn-AZ"/>
        </w:rPr>
        <w:t xml:space="preserve">zorakı şəxs </w:t>
      </w:r>
      <w:r w:rsidRPr="00E80873">
        <w:rPr>
          <w:rFonts w:asciiTheme="minorHAnsi" w:hAnsiTheme="minorHAnsi" w:cs="Times New Roman"/>
          <w:sz w:val="24"/>
          <w:szCs w:val="20"/>
          <w:lang w:val="az-Latn-AZ"/>
        </w:rPr>
        <w:t>istəsə</w:t>
      </w:r>
      <w:r>
        <w:rPr>
          <w:rFonts w:asciiTheme="minorHAnsi" w:hAnsiTheme="minorHAnsi" w:cs="Times New Roman"/>
          <w:sz w:val="24"/>
          <w:szCs w:val="20"/>
          <w:lang w:val="az-Latn-AZ"/>
        </w:rPr>
        <w:t>, onun polisə aparılması faktını və olduğu yeri adını çəkdiyi yaxınına (qohumuna), habelə</w:t>
      </w:r>
      <w:r w:rsidR="00CE71E6">
        <w:rPr>
          <w:rFonts w:asciiTheme="minorHAnsi" w:hAnsiTheme="minorHAnsi" w:cs="Times New Roman"/>
          <w:sz w:val="24"/>
          <w:szCs w:val="20"/>
          <w:lang w:val="az-Latn-AZ"/>
        </w:rPr>
        <w:t xml:space="preserve"> iş yerinin və ya tədris yerinin müdriyyətinə bildirmək hüququna malik olduğu</w:t>
      </w:r>
      <w:r w:rsidR="00CE71E6">
        <w:rPr>
          <w:rFonts w:asciiTheme="minorHAnsi" w:hAnsiTheme="minorHAnsi" w:cs="Times New Roman"/>
          <w:sz w:val="24"/>
          <w:szCs w:val="20"/>
          <w:lang w:val="ka-GE"/>
        </w:rPr>
        <w:t>.</w:t>
      </w:r>
    </w:p>
    <w:p w:rsidR="00CE71E6" w:rsidRPr="00172C1D" w:rsidRDefault="00CE71E6" w:rsidP="00172C1D">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ka-GE"/>
        </w:rPr>
        <w:t xml:space="preserve"> </w:t>
      </w:r>
      <w:r w:rsidR="00656AE4">
        <w:rPr>
          <w:rFonts w:asciiTheme="minorHAnsi" w:hAnsiTheme="minorHAnsi" w:cs="Times New Roman"/>
          <w:sz w:val="24"/>
          <w:szCs w:val="20"/>
          <w:lang w:val="az-Latn-AZ"/>
        </w:rPr>
        <w:t>Zorakı</w:t>
      </w:r>
      <w:r w:rsidR="00656AE4" w:rsidRPr="00656AE4">
        <w:rPr>
          <w:rFonts w:asciiTheme="minorHAnsi" w:hAnsiTheme="minorHAnsi" w:cs="Times New Roman"/>
          <w:sz w:val="24"/>
          <w:szCs w:val="20"/>
          <w:lang w:val="az-Latn-AZ"/>
        </w:rPr>
        <w:t xml:space="preserve"> şəxs polisə gətirildikdə</w:t>
      </w:r>
      <w:r w:rsidR="00656AE4">
        <w:rPr>
          <w:rFonts w:asciiTheme="minorHAnsi" w:hAnsiTheme="minorHAnsi" w:cs="Times New Roman"/>
          <w:sz w:val="24"/>
          <w:szCs w:val="20"/>
          <w:lang w:val="az-Latn-AZ"/>
        </w:rPr>
        <w:t>,</w:t>
      </w:r>
      <w:r w:rsidR="00656AE4" w:rsidRPr="00656AE4">
        <w:rPr>
          <w:rFonts w:asciiTheme="minorHAnsi" w:hAnsiTheme="minorHAnsi" w:cs="Times New Roman"/>
          <w:sz w:val="24"/>
          <w:szCs w:val="20"/>
          <w:lang w:val="az-Latn-AZ"/>
        </w:rPr>
        <w:t xml:space="preserve"> şəxsin gətirilməsi barədə protokol tərtib edilir</w:t>
      </w:r>
      <w:r w:rsidR="00656AE4">
        <w:rPr>
          <w:rFonts w:asciiTheme="minorHAnsi" w:hAnsiTheme="minorHAnsi" w:cs="Times New Roman"/>
          <w:sz w:val="24"/>
          <w:szCs w:val="20"/>
          <w:lang w:val="ka-GE"/>
        </w:rPr>
        <w:t>.</w:t>
      </w:r>
      <w:r w:rsidR="00E3257B">
        <w:rPr>
          <w:rFonts w:asciiTheme="minorHAnsi" w:hAnsiTheme="minorHAnsi" w:cs="Times New Roman"/>
          <w:sz w:val="24"/>
          <w:szCs w:val="20"/>
          <w:lang w:val="ka-GE"/>
        </w:rPr>
        <w:t xml:space="preserve"> Bu protokolda qeyd olunur:</w:t>
      </w:r>
      <w:r w:rsidR="00D0369D">
        <w:rPr>
          <w:rFonts w:asciiTheme="minorHAnsi" w:hAnsiTheme="minorHAnsi" w:cs="Times New Roman"/>
          <w:sz w:val="24"/>
          <w:szCs w:val="20"/>
          <w:lang w:val="ka-GE"/>
        </w:rPr>
        <w:t xml:space="preserve"> </w:t>
      </w:r>
      <w:r w:rsidR="00D0369D">
        <w:rPr>
          <w:rFonts w:asciiTheme="minorHAnsi" w:hAnsiTheme="minorHAnsi" w:cs="Times New Roman"/>
          <w:sz w:val="24"/>
          <w:szCs w:val="20"/>
          <w:lang w:val="az-Latn-AZ"/>
        </w:rPr>
        <w:t>p</w:t>
      </w:r>
      <w:r w:rsidR="00D0369D" w:rsidRPr="00D0369D">
        <w:rPr>
          <w:rFonts w:asciiTheme="minorHAnsi" w:hAnsiTheme="minorHAnsi" w:cs="Times New Roman"/>
          <w:sz w:val="24"/>
          <w:szCs w:val="20"/>
          <w:lang w:val="ka-GE"/>
        </w:rPr>
        <w:t>rotokolun tərtib olunduğu tarix</w:t>
      </w:r>
      <w:r w:rsidR="00D0369D">
        <w:rPr>
          <w:rFonts w:asciiTheme="minorHAnsi" w:hAnsiTheme="minorHAnsi" w:cs="Times New Roman"/>
          <w:sz w:val="24"/>
          <w:szCs w:val="20"/>
          <w:lang w:val="az-Latn-AZ"/>
        </w:rPr>
        <w:t xml:space="preserve"> və yer; p</w:t>
      </w:r>
      <w:r w:rsidR="00D0369D">
        <w:rPr>
          <w:rFonts w:asciiTheme="minorHAnsi" w:hAnsiTheme="minorHAnsi" w:cs="Times New Roman"/>
          <w:sz w:val="24"/>
          <w:szCs w:val="20"/>
          <w:lang w:val="ka-GE"/>
        </w:rPr>
        <w:t>rotokolu</w:t>
      </w:r>
      <w:r w:rsidR="00D0369D" w:rsidRPr="00D0369D">
        <w:rPr>
          <w:rFonts w:asciiTheme="minorHAnsi" w:hAnsiTheme="minorHAnsi" w:cs="Times New Roman"/>
          <w:sz w:val="24"/>
          <w:szCs w:val="20"/>
          <w:lang w:val="ka-GE"/>
        </w:rPr>
        <w:t xml:space="preserve"> tərtib</w:t>
      </w:r>
      <w:r w:rsidR="00D0369D">
        <w:rPr>
          <w:rFonts w:asciiTheme="minorHAnsi" w:hAnsiTheme="minorHAnsi" w:cs="Times New Roman"/>
          <w:sz w:val="24"/>
          <w:szCs w:val="20"/>
          <w:lang w:val="az-Latn-AZ"/>
        </w:rPr>
        <w:t xml:space="preserve"> edən vəzifəli şəxsin adı, soyadı və vəzifəsi; zorakı</w:t>
      </w:r>
      <w:r w:rsidR="00D0369D" w:rsidRPr="00656AE4">
        <w:rPr>
          <w:rFonts w:asciiTheme="minorHAnsi" w:hAnsiTheme="minorHAnsi" w:cs="Times New Roman"/>
          <w:sz w:val="24"/>
          <w:szCs w:val="20"/>
          <w:lang w:val="az-Latn-AZ"/>
        </w:rPr>
        <w:t xml:space="preserve"> şəxs</w:t>
      </w:r>
      <w:r w:rsidR="00D0369D">
        <w:rPr>
          <w:rFonts w:asciiTheme="minorHAnsi" w:hAnsiTheme="minorHAnsi" w:cs="Times New Roman"/>
          <w:sz w:val="24"/>
          <w:szCs w:val="20"/>
          <w:lang w:val="az-Latn-AZ"/>
        </w:rPr>
        <w:t xml:space="preserve"> haqqında məlumatlar; zorakı</w:t>
      </w:r>
      <w:r w:rsidR="00D0369D" w:rsidRPr="00656AE4">
        <w:rPr>
          <w:rFonts w:asciiTheme="minorHAnsi" w:hAnsiTheme="minorHAnsi" w:cs="Times New Roman"/>
          <w:sz w:val="24"/>
          <w:szCs w:val="20"/>
          <w:lang w:val="az-Latn-AZ"/>
        </w:rPr>
        <w:t xml:space="preserve"> şəxs</w:t>
      </w:r>
      <w:r w:rsidR="006B7F69">
        <w:rPr>
          <w:rFonts w:asciiTheme="minorHAnsi" w:hAnsiTheme="minorHAnsi" w:cs="Times New Roman"/>
          <w:sz w:val="24"/>
          <w:szCs w:val="20"/>
          <w:lang w:val="az-Latn-AZ"/>
        </w:rPr>
        <w:t xml:space="preserve">in </w:t>
      </w:r>
      <w:r w:rsidR="006B7F69" w:rsidRPr="006B7F69">
        <w:rPr>
          <w:rFonts w:asciiTheme="minorHAnsi" w:hAnsiTheme="minorHAnsi" w:cs="Times New Roman"/>
          <w:sz w:val="24"/>
          <w:szCs w:val="20"/>
          <w:lang w:val="az-Latn-AZ"/>
        </w:rPr>
        <w:t>polisə gətirilmə vaxtı və</w:t>
      </w:r>
      <w:r w:rsidR="007B7532">
        <w:rPr>
          <w:rFonts w:asciiTheme="minorHAnsi" w:hAnsiTheme="minorHAnsi" w:cs="Times New Roman"/>
          <w:sz w:val="24"/>
          <w:szCs w:val="20"/>
          <w:lang w:val="az-Latn-AZ"/>
        </w:rPr>
        <w:t xml:space="preserve"> əsası</w:t>
      </w:r>
      <w:r w:rsidR="007B7532">
        <w:rPr>
          <w:rFonts w:asciiTheme="minorHAnsi" w:hAnsiTheme="minorHAnsi" w:cs="Times New Roman"/>
          <w:sz w:val="24"/>
          <w:szCs w:val="20"/>
          <w:lang w:val="ka-GE"/>
        </w:rPr>
        <w:t>.</w:t>
      </w:r>
      <w:r w:rsidR="002B6E87">
        <w:rPr>
          <w:rFonts w:asciiTheme="minorHAnsi" w:hAnsiTheme="minorHAnsi" w:cs="Times New Roman"/>
          <w:sz w:val="24"/>
          <w:szCs w:val="20"/>
          <w:lang w:val="ka-GE"/>
        </w:rPr>
        <w:t xml:space="preserve"> </w:t>
      </w:r>
      <w:r w:rsidR="002B6E87">
        <w:rPr>
          <w:rFonts w:asciiTheme="minorHAnsi" w:hAnsiTheme="minorHAnsi" w:cs="Times New Roman"/>
          <w:sz w:val="24"/>
          <w:szCs w:val="20"/>
          <w:lang w:val="az-Latn-AZ"/>
        </w:rPr>
        <w:t>Bu p</w:t>
      </w:r>
      <w:r w:rsidR="002B6E87" w:rsidRPr="00D0369D">
        <w:rPr>
          <w:rFonts w:asciiTheme="minorHAnsi" w:hAnsiTheme="minorHAnsi" w:cs="Times New Roman"/>
          <w:sz w:val="24"/>
          <w:szCs w:val="20"/>
          <w:lang w:val="ka-GE"/>
        </w:rPr>
        <w:t>rotokolu</w:t>
      </w:r>
      <w:r w:rsidR="002B6E87">
        <w:rPr>
          <w:rFonts w:asciiTheme="minorHAnsi" w:hAnsiTheme="minorHAnsi" w:cs="Times New Roman"/>
          <w:sz w:val="24"/>
          <w:szCs w:val="20"/>
          <w:lang w:val="az-Latn-AZ"/>
        </w:rPr>
        <w:t xml:space="preserve"> onu </w:t>
      </w:r>
      <w:r w:rsidR="002B6E87" w:rsidRPr="00D0369D">
        <w:rPr>
          <w:rFonts w:asciiTheme="minorHAnsi" w:hAnsiTheme="minorHAnsi" w:cs="Times New Roman"/>
          <w:sz w:val="24"/>
          <w:szCs w:val="20"/>
          <w:lang w:val="ka-GE"/>
        </w:rPr>
        <w:t>tərtib</w:t>
      </w:r>
      <w:r w:rsidR="002B6E87">
        <w:rPr>
          <w:rFonts w:asciiTheme="minorHAnsi" w:hAnsiTheme="minorHAnsi" w:cs="Times New Roman"/>
          <w:sz w:val="24"/>
          <w:szCs w:val="20"/>
          <w:lang w:val="az-Latn-AZ"/>
        </w:rPr>
        <w:t xml:space="preserve"> edən vəzifəli şəxs və zorakı</w:t>
      </w:r>
      <w:r w:rsidR="002B6E87" w:rsidRPr="00656AE4">
        <w:rPr>
          <w:rFonts w:asciiTheme="minorHAnsi" w:hAnsiTheme="minorHAnsi" w:cs="Times New Roman"/>
          <w:sz w:val="24"/>
          <w:szCs w:val="20"/>
          <w:lang w:val="az-Latn-AZ"/>
        </w:rPr>
        <w:t xml:space="preserve"> şəxs</w:t>
      </w:r>
      <w:r w:rsidR="002B6E87">
        <w:rPr>
          <w:rFonts w:asciiTheme="minorHAnsi" w:hAnsiTheme="minorHAnsi" w:cs="Times New Roman"/>
          <w:sz w:val="24"/>
          <w:szCs w:val="20"/>
          <w:lang w:val="az-Latn-AZ"/>
        </w:rPr>
        <w:t xml:space="preserve"> imzalayırlar</w:t>
      </w:r>
      <w:r w:rsidR="002B6E87">
        <w:rPr>
          <w:rFonts w:asciiTheme="minorHAnsi" w:hAnsiTheme="minorHAnsi" w:cs="Times New Roman"/>
          <w:sz w:val="24"/>
          <w:szCs w:val="20"/>
          <w:lang w:val="ka-GE"/>
        </w:rPr>
        <w:t>.</w:t>
      </w:r>
      <w:r w:rsidR="00172C1D">
        <w:rPr>
          <w:rFonts w:asciiTheme="minorHAnsi" w:hAnsiTheme="minorHAnsi" w:cs="Times New Roman"/>
          <w:sz w:val="24"/>
          <w:szCs w:val="20"/>
          <w:lang w:val="az-Latn-AZ"/>
        </w:rPr>
        <w:t xml:space="preserve"> </w:t>
      </w:r>
      <w:r w:rsidR="00172C1D" w:rsidRPr="00172C1D">
        <w:rPr>
          <w:rFonts w:asciiTheme="minorHAnsi" w:hAnsiTheme="minorHAnsi" w:cs="Times New Roman"/>
          <w:sz w:val="24"/>
          <w:szCs w:val="20"/>
          <w:lang w:val="az-Latn-AZ"/>
        </w:rPr>
        <w:t>Əgə</w:t>
      </w:r>
      <w:r w:rsidR="00172C1D">
        <w:rPr>
          <w:rFonts w:asciiTheme="minorHAnsi" w:hAnsiTheme="minorHAnsi" w:cs="Times New Roman"/>
          <w:sz w:val="24"/>
          <w:szCs w:val="20"/>
          <w:lang w:val="az-Latn-AZ"/>
        </w:rPr>
        <w:t>r zorakı</w:t>
      </w:r>
      <w:r w:rsidR="00172C1D" w:rsidRPr="00172C1D">
        <w:rPr>
          <w:rFonts w:asciiTheme="minorHAnsi" w:hAnsiTheme="minorHAnsi" w:cs="Times New Roman"/>
          <w:sz w:val="24"/>
          <w:szCs w:val="20"/>
          <w:lang w:val="az-Latn-AZ"/>
        </w:rPr>
        <w:t xml:space="preserve"> şəxs protokolu imzalamaqdan imtina edərsə, bu barədə protokolda göstərilir</w:t>
      </w:r>
      <w:r w:rsidR="00172C1D">
        <w:rPr>
          <w:rFonts w:asciiTheme="minorHAnsi" w:hAnsiTheme="minorHAnsi" w:cs="Times New Roman"/>
          <w:sz w:val="24"/>
          <w:szCs w:val="20"/>
          <w:lang w:val="ka-GE"/>
        </w:rPr>
        <w:t>.</w:t>
      </w:r>
    </w:p>
    <w:p w:rsidR="00586DE4" w:rsidRPr="00172C1D" w:rsidRDefault="00172C1D" w:rsidP="00586DE4">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Zorakı</w:t>
      </w:r>
      <w:r w:rsidRPr="00656AE4">
        <w:rPr>
          <w:rFonts w:asciiTheme="minorHAnsi" w:hAnsiTheme="minorHAnsi" w:cs="Times New Roman"/>
          <w:sz w:val="24"/>
          <w:szCs w:val="20"/>
          <w:lang w:val="az-Latn-AZ"/>
        </w:rPr>
        <w:t xml:space="preserve"> şəxs</w:t>
      </w:r>
      <w:r w:rsidR="009846A6" w:rsidRPr="009846A6">
        <w:rPr>
          <w:rFonts w:asciiTheme="minorHAnsi" w:hAnsiTheme="minorHAnsi" w:cs="Times New Roman"/>
          <w:sz w:val="24"/>
          <w:szCs w:val="20"/>
          <w:lang w:val="az-Latn-AZ"/>
        </w:rPr>
        <w:t xml:space="preserve"> elektron cihazı bədəninə bərkitmək </w:t>
      </w:r>
      <w:r w:rsidR="009846A6">
        <w:rPr>
          <w:rFonts w:asciiTheme="minorHAnsi" w:hAnsiTheme="minorHAnsi" w:cs="Times New Roman"/>
          <w:sz w:val="24"/>
          <w:szCs w:val="20"/>
          <w:lang w:val="az-Latn-AZ"/>
        </w:rPr>
        <w:t xml:space="preserve">(taxmaq) </w:t>
      </w:r>
      <w:r w:rsidR="009846A6" w:rsidRPr="009846A6">
        <w:rPr>
          <w:rFonts w:asciiTheme="minorHAnsi" w:hAnsiTheme="minorHAnsi" w:cs="Times New Roman"/>
          <w:sz w:val="24"/>
          <w:szCs w:val="20"/>
          <w:lang w:val="az-Latn-AZ"/>
        </w:rPr>
        <w:t xml:space="preserve">üçün lazım olan ağlabatan müddət ərzində polisdə </w:t>
      </w:r>
      <w:r w:rsidR="009846A6">
        <w:rPr>
          <w:rFonts w:asciiTheme="minorHAnsi" w:hAnsiTheme="minorHAnsi" w:cs="Times New Roman"/>
          <w:sz w:val="24"/>
          <w:szCs w:val="20"/>
          <w:lang w:val="az-Latn-AZ"/>
        </w:rPr>
        <w:t>ləngiməlidir (</w:t>
      </w:r>
      <w:r w:rsidR="009846A6" w:rsidRPr="009846A6">
        <w:rPr>
          <w:rFonts w:asciiTheme="minorHAnsi" w:hAnsiTheme="minorHAnsi" w:cs="Times New Roman"/>
          <w:sz w:val="24"/>
          <w:szCs w:val="20"/>
          <w:lang w:val="az-Latn-AZ"/>
        </w:rPr>
        <w:t>saxlanılmalıdır</w:t>
      </w:r>
      <w:r w:rsidR="009846A6">
        <w:rPr>
          <w:rFonts w:asciiTheme="minorHAnsi" w:hAnsiTheme="minorHAnsi" w:cs="Times New Roman"/>
          <w:sz w:val="24"/>
          <w:szCs w:val="20"/>
          <w:lang w:val="az-Latn-AZ"/>
        </w:rPr>
        <w:t>)</w:t>
      </w:r>
      <w:r w:rsidR="009846A6" w:rsidRPr="009846A6">
        <w:rPr>
          <w:rFonts w:asciiTheme="minorHAnsi" w:hAnsiTheme="minorHAnsi" w:cs="Times New Roman"/>
          <w:sz w:val="24"/>
          <w:szCs w:val="20"/>
          <w:lang w:val="az-Latn-AZ"/>
        </w:rPr>
        <w:t>.</w:t>
      </w:r>
      <w:r w:rsidR="007866A8">
        <w:rPr>
          <w:rFonts w:asciiTheme="minorHAnsi" w:hAnsiTheme="minorHAnsi" w:cs="Times New Roman"/>
          <w:sz w:val="24"/>
          <w:szCs w:val="20"/>
          <w:lang w:val="az-Latn-AZ"/>
        </w:rPr>
        <w:t xml:space="preserve"> </w:t>
      </w:r>
      <w:r w:rsidR="007866A8" w:rsidRPr="007866A8">
        <w:rPr>
          <w:rFonts w:asciiTheme="minorHAnsi" w:hAnsiTheme="minorHAnsi" w:cs="Times New Roman"/>
          <w:sz w:val="24"/>
          <w:szCs w:val="20"/>
          <w:lang w:val="az-Latn-AZ"/>
        </w:rPr>
        <w:t>Onun polis bölməsinə gətirilməsinin ümumi müddəti 6 saatdan çox olmamalıdır.</w:t>
      </w:r>
      <w:r w:rsidR="00586DE4">
        <w:rPr>
          <w:rFonts w:asciiTheme="minorHAnsi" w:hAnsiTheme="minorHAnsi" w:cs="Times New Roman"/>
          <w:sz w:val="24"/>
          <w:szCs w:val="20"/>
          <w:lang w:val="az-Latn-AZ"/>
        </w:rPr>
        <w:t xml:space="preserve"> Zorakı</w:t>
      </w:r>
      <w:r w:rsidR="00586DE4" w:rsidRPr="00656AE4">
        <w:rPr>
          <w:rFonts w:asciiTheme="minorHAnsi" w:hAnsiTheme="minorHAnsi" w:cs="Times New Roman"/>
          <w:sz w:val="24"/>
          <w:szCs w:val="20"/>
          <w:lang w:val="az-Latn-AZ"/>
        </w:rPr>
        <w:t xml:space="preserve"> şəxs</w:t>
      </w:r>
      <w:r w:rsidR="00586DE4">
        <w:rPr>
          <w:rFonts w:asciiTheme="minorHAnsi" w:hAnsiTheme="minorHAnsi" w:cs="Times New Roman"/>
          <w:sz w:val="24"/>
          <w:szCs w:val="20"/>
          <w:lang w:val="az-Latn-AZ"/>
        </w:rPr>
        <w:t xml:space="preserve">in </w:t>
      </w:r>
      <w:r w:rsidR="00586DE4" w:rsidRPr="00586DE4">
        <w:rPr>
          <w:rFonts w:asciiTheme="minorHAnsi" w:hAnsiTheme="minorHAnsi" w:cs="Times New Roman"/>
          <w:sz w:val="24"/>
          <w:szCs w:val="20"/>
          <w:lang w:val="az-Latn-AZ"/>
        </w:rPr>
        <w:t>gətirilməsi haqqında</w:t>
      </w:r>
      <w:r w:rsidR="00586DE4">
        <w:rPr>
          <w:rFonts w:asciiTheme="minorHAnsi" w:hAnsiTheme="minorHAnsi" w:cs="Times New Roman"/>
          <w:sz w:val="24"/>
          <w:szCs w:val="20"/>
          <w:lang w:val="az-Latn-AZ"/>
        </w:rPr>
        <w:t xml:space="preserve"> qərar Gürcüstan qanunvericiliyi ilə müəyyən edilmiş qaydada şikayət olunur</w:t>
      </w:r>
      <w:r w:rsidR="00586DE4">
        <w:rPr>
          <w:rFonts w:asciiTheme="minorHAnsi" w:hAnsiTheme="minorHAnsi" w:cs="Times New Roman"/>
          <w:sz w:val="24"/>
          <w:szCs w:val="20"/>
          <w:lang w:val="ka-GE"/>
        </w:rPr>
        <w:t>.</w:t>
      </w:r>
    </w:p>
    <w:p w:rsidR="00172C1D" w:rsidRPr="00C07075" w:rsidRDefault="00586DE4" w:rsidP="00C07075">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S</w:t>
      </w:r>
      <w:r w:rsidRPr="00CE5733">
        <w:rPr>
          <w:rFonts w:asciiTheme="minorHAnsi" w:hAnsiTheme="minorHAnsi" w:cs="Times New Roman"/>
          <w:sz w:val="24"/>
          <w:szCs w:val="20"/>
          <w:lang w:val="az-Latn-AZ"/>
        </w:rPr>
        <w:t>əlahiyyətli polis məmuru</w:t>
      </w:r>
      <w:r>
        <w:rPr>
          <w:rFonts w:asciiTheme="minorHAnsi" w:hAnsiTheme="minorHAnsi" w:cs="Times New Roman"/>
          <w:sz w:val="24"/>
          <w:szCs w:val="20"/>
          <w:lang w:val="az-Latn-AZ"/>
        </w:rPr>
        <w:t xml:space="preserve"> e</w:t>
      </w:r>
      <w:r w:rsidRPr="004C7AE9">
        <w:rPr>
          <w:rFonts w:asciiTheme="minorHAnsi" w:hAnsiTheme="minorHAnsi" w:cs="Times New Roman"/>
          <w:sz w:val="24"/>
          <w:szCs w:val="20"/>
          <w:lang w:val="az-Latn-AZ"/>
        </w:rPr>
        <w:t xml:space="preserve">lektron </w:t>
      </w:r>
      <w:r w:rsidRPr="006A566F">
        <w:rPr>
          <w:rFonts w:asciiTheme="minorHAnsi" w:hAnsiTheme="minorHAnsi" w:cs="Times New Roman"/>
          <w:sz w:val="24"/>
          <w:szCs w:val="20"/>
          <w:lang w:val="az-Latn-AZ"/>
        </w:rPr>
        <w:t>nəzarə</w:t>
      </w:r>
      <w:r>
        <w:rPr>
          <w:rFonts w:asciiTheme="minorHAnsi" w:hAnsiTheme="minorHAnsi" w:cs="Times New Roman"/>
          <w:sz w:val="24"/>
          <w:szCs w:val="20"/>
          <w:lang w:val="az-Latn-AZ"/>
        </w:rPr>
        <w:t>tin</w:t>
      </w:r>
      <w:r w:rsidRPr="004C7AE9">
        <w:rPr>
          <w:rFonts w:asciiTheme="minorHAnsi" w:hAnsiTheme="minorHAnsi" w:cs="Times New Roman"/>
          <w:sz w:val="24"/>
          <w:szCs w:val="20"/>
          <w:lang w:val="az-Latn-AZ"/>
        </w:rPr>
        <w:t xml:space="preserve"> həyata keçirilmə</w:t>
      </w:r>
      <w:r>
        <w:rPr>
          <w:rFonts w:asciiTheme="minorHAnsi" w:hAnsiTheme="minorHAnsi" w:cs="Times New Roman"/>
          <w:sz w:val="24"/>
          <w:szCs w:val="20"/>
          <w:lang w:val="az-Latn-AZ"/>
        </w:rPr>
        <w:t>si haqqında protokolu zorakı</w:t>
      </w:r>
      <w:r w:rsidRPr="00656AE4">
        <w:rPr>
          <w:rFonts w:asciiTheme="minorHAnsi" w:hAnsiTheme="minorHAnsi" w:cs="Times New Roman"/>
          <w:sz w:val="24"/>
          <w:szCs w:val="20"/>
          <w:lang w:val="az-Latn-AZ"/>
        </w:rPr>
        <w:t xml:space="preserve"> şəxs</w:t>
      </w:r>
      <w:r w:rsidR="00693712">
        <w:rPr>
          <w:rFonts w:asciiTheme="minorHAnsi" w:hAnsiTheme="minorHAnsi" w:cs="Times New Roman"/>
          <w:sz w:val="24"/>
          <w:szCs w:val="20"/>
          <w:lang w:val="az-Latn-AZ"/>
        </w:rPr>
        <w:t xml:space="preserve"> yerində olmadıqda verərkə</w:t>
      </w:r>
      <w:r w:rsidR="00852664">
        <w:rPr>
          <w:rFonts w:asciiTheme="minorHAnsi" w:hAnsiTheme="minorHAnsi" w:cs="Times New Roman"/>
          <w:sz w:val="24"/>
          <w:szCs w:val="20"/>
          <w:lang w:val="az-Latn-AZ"/>
        </w:rPr>
        <w:t>n</w:t>
      </w:r>
      <w:r w:rsidR="008401FD">
        <w:rPr>
          <w:rFonts w:asciiTheme="minorHAnsi" w:hAnsiTheme="minorHAnsi" w:cs="Times New Roman"/>
          <w:sz w:val="24"/>
          <w:szCs w:val="20"/>
          <w:lang w:val="az-Latn-AZ"/>
        </w:rPr>
        <w:t xml:space="preserve">, </w:t>
      </w:r>
      <w:r w:rsidR="00852664">
        <w:rPr>
          <w:rFonts w:asciiTheme="minorHAnsi" w:hAnsiTheme="minorHAnsi" w:cs="Times New Roman"/>
          <w:sz w:val="24"/>
          <w:szCs w:val="20"/>
          <w:lang w:val="az-Latn-AZ"/>
        </w:rPr>
        <w:t>polisin elektron cihazı onun bədəninə</w:t>
      </w:r>
      <w:r w:rsidR="00852664" w:rsidRPr="00852664">
        <w:rPr>
          <w:rFonts w:asciiTheme="minorHAnsi" w:hAnsiTheme="minorHAnsi" w:cs="Times New Roman"/>
          <w:sz w:val="24"/>
          <w:szCs w:val="20"/>
          <w:lang w:val="az-Latn-AZ"/>
        </w:rPr>
        <w:t xml:space="preserve"> </w:t>
      </w:r>
      <w:r w:rsidR="00852664" w:rsidRPr="009846A6">
        <w:rPr>
          <w:rFonts w:asciiTheme="minorHAnsi" w:hAnsiTheme="minorHAnsi" w:cs="Times New Roman"/>
          <w:sz w:val="24"/>
          <w:szCs w:val="20"/>
          <w:lang w:val="az-Latn-AZ"/>
        </w:rPr>
        <w:t xml:space="preserve">bərkitmək </w:t>
      </w:r>
      <w:r w:rsidR="00852664">
        <w:rPr>
          <w:rFonts w:asciiTheme="minorHAnsi" w:hAnsiTheme="minorHAnsi" w:cs="Times New Roman"/>
          <w:sz w:val="24"/>
          <w:szCs w:val="20"/>
          <w:lang w:val="az-Latn-AZ"/>
        </w:rPr>
        <w:t>(taxmaq) üçün</w:t>
      </w:r>
      <w:r w:rsidR="00852664" w:rsidRPr="00852664">
        <w:rPr>
          <w:rFonts w:asciiTheme="minorHAnsi" w:hAnsiTheme="minorHAnsi" w:cs="Times New Roman"/>
          <w:sz w:val="24"/>
          <w:szCs w:val="20"/>
          <w:lang w:val="az-Latn-AZ"/>
        </w:rPr>
        <w:t xml:space="preserve"> </w:t>
      </w:r>
      <w:r w:rsidR="008401FD">
        <w:rPr>
          <w:rFonts w:asciiTheme="minorHAnsi" w:hAnsiTheme="minorHAnsi" w:cs="Times New Roman"/>
          <w:sz w:val="24"/>
          <w:szCs w:val="20"/>
          <w:lang w:val="az-Latn-AZ"/>
        </w:rPr>
        <w:t xml:space="preserve">zorakı </w:t>
      </w:r>
      <w:r w:rsidR="00852664" w:rsidRPr="00852664">
        <w:rPr>
          <w:rFonts w:asciiTheme="minorHAnsi" w:hAnsiTheme="minorHAnsi" w:cs="Times New Roman"/>
          <w:sz w:val="24"/>
          <w:szCs w:val="20"/>
          <w:lang w:val="az-Latn-AZ"/>
        </w:rPr>
        <w:t xml:space="preserve">şəxsi </w:t>
      </w:r>
      <w:r w:rsidR="008401FD">
        <w:rPr>
          <w:rFonts w:asciiTheme="minorHAnsi" w:hAnsiTheme="minorHAnsi" w:cs="Times New Roman"/>
          <w:sz w:val="24"/>
          <w:szCs w:val="20"/>
          <w:lang w:val="az-Latn-AZ"/>
        </w:rPr>
        <w:t>Gürcüstanın Daxili İşlər Nazirliyinin</w:t>
      </w:r>
      <w:r w:rsidR="00852664" w:rsidRPr="00852664">
        <w:rPr>
          <w:rFonts w:asciiTheme="minorHAnsi" w:hAnsiTheme="minorHAnsi" w:cs="Times New Roman"/>
          <w:sz w:val="24"/>
          <w:szCs w:val="20"/>
          <w:lang w:val="az-Latn-AZ"/>
        </w:rPr>
        <w:t xml:space="preserve"> səlahiyyətli orqanına çağırmaq hüququ var.</w:t>
      </w:r>
      <w:r w:rsidR="00C07075">
        <w:rPr>
          <w:rFonts w:asciiTheme="minorHAnsi" w:hAnsiTheme="minorHAnsi" w:cs="Times New Roman"/>
          <w:sz w:val="24"/>
          <w:szCs w:val="20"/>
          <w:lang w:val="az-Latn-AZ"/>
        </w:rPr>
        <w:t xml:space="preserve"> Zorakı </w:t>
      </w:r>
      <w:r w:rsidR="00C07075" w:rsidRPr="00C07075">
        <w:rPr>
          <w:rFonts w:asciiTheme="minorHAnsi" w:hAnsiTheme="minorHAnsi" w:cs="Times New Roman"/>
          <w:sz w:val="24"/>
          <w:szCs w:val="20"/>
          <w:lang w:val="az-Latn-AZ"/>
        </w:rPr>
        <w:t>şəxs</w:t>
      </w:r>
      <w:r w:rsidR="00C07075">
        <w:rPr>
          <w:rFonts w:asciiTheme="minorHAnsi" w:hAnsiTheme="minorHAnsi" w:cs="Times New Roman"/>
          <w:sz w:val="24"/>
          <w:szCs w:val="20"/>
          <w:lang w:val="az-Latn-AZ"/>
        </w:rPr>
        <w:t>in bu orqana gəlmədiyi halda, polis onu</w:t>
      </w:r>
      <w:r w:rsidR="00C07075" w:rsidRPr="00C07075">
        <w:rPr>
          <w:rFonts w:asciiTheme="minorHAnsi" w:hAnsiTheme="minorHAnsi" w:cs="Times New Roman"/>
          <w:sz w:val="24"/>
          <w:szCs w:val="20"/>
          <w:lang w:val="az-Latn-AZ"/>
        </w:rPr>
        <w:t xml:space="preserve"> ölkə </w:t>
      </w:r>
      <w:r w:rsidR="00C07075">
        <w:rPr>
          <w:rFonts w:asciiTheme="minorHAnsi" w:hAnsiTheme="minorHAnsi" w:cs="Times New Roman"/>
          <w:sz w:val="24"/>
          <w:szCs w:val="20"/>
          <w:lang w:val="az-Latn-AZ"/>
        </w:rPr>
        <w:t>miqyasında</w:t>
      </w:r>
      <w:r w:rsidR="00C07075" w:rsidRPr="00C07075">
        <w:rPr>
          <w:rFonts w:asciiTheme="minorHAnsi" w:hAnsiTheme="minorHAnsi" w:cs="Times New Roman"/>
          <w:sz w:val="24"/>
          <w:szCs w:val="20"/>
          <w:lang w:val="az-Latn-AZ"/>
        </w:rPr>
        <w:t xml:space="preserve"> axtarmaq səlahiyyətinə malikdir.</w:t>
      </w:r>
    </w:p>
    <w:p w:rsidR="00C07075" w:rsidRPr="009E3B85" w:rsidRDefault="00C92410" w:rsidP="00C92410">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ka-GE"/>
        </w:rPr>
        <w:t>Polis</w:t>
      </w:r>
      <w:r w:rsidRPr="00C92410">
        <w:rPr>
          <w:rFonts w:asciiTheme="minorHAnsi" w:hAnsiTheme="minorHAnsi" w:cs="Times New Roman"/>
          <w:sz w:val="24"/>
          <w:szCs w:val="20"/>
          <w:lang w:val="ka-GE"/>
        </w:rPr>
        <w:t xml:space="preserve"> </w:t>
      </w:r>
      <w:r>
        <w:rPr>
          <w:rFonts w:asciiTheme="minorHAnsi" w:hAnsiTheme="minorHAnsi" w:cs="Times New Roman"/>
          <w:sz w:val="24"/>
          <w:szCs w:val="20"/>
          <w:lang w:val="az-Latn-AZ"/>
        </w:rPr>
        <w:t>zorakı</w:t>
      </w:r>
      <w:r w:rsidRPr="00C92410">
        <w:rPr>
          <w:rFonts w:asciiTheme="minorHAnsi" w:hAnsiTheme="minorHAnsi" w:cs="Times New Roman"/>
          <w:sz w:val="24"/>
          <w:szCs w:val="20"/>
          <w:lang w:val="ka-GE"/>
        </w:rPr>
        <w:t xml:space="preserve"> şəxsin bədəninə</w:t>
      </w:r>
      <w:r>
        <w:rPr>
          <w:rFonts w:asciiTheme="minorHAnsi" w:hAnsiTheme="minorHAnsi" w:cs="Times New Roman"/>
          <w:sz w:val="24"/>
          <w:szCs w:val="20"/>
          <w:lang w:val="ka-GE"/>
        </w:rPr>
        <w:t xml:space="preserve"> elektron </w:t>
      </w:r>
      <w:r>
        <w:rPr>
          <w:rFonts w:asciiTheme="minorHAnsi" w:hAnsiTheme="minorHAnsi" w:cs="Times New Roman"/>
          <w:sz w:val="24"/>
          <w:szCs w:val="20"/>
          <w:lang w:val="az-Latn-AZ"/>
        </w:rPr>
        <w:t>cihazı</w:t>
      </w:r>
      <w:r w:rsidRPr="00C92410">
        <w:rPr>
          <w:rFonts w:asciiTheme="minorHAnsi" w:hAnsiTheme="minorHAnsi" w:cs="Times New Roman"/>
          <w:sz w:val="24"/>
          <w:szCs w:val="20"/>
          <w:lang w:val="ka-GE"/>
        </w:rPr>
        <w:t xml:space="preserve"> </w:t>
      </w:r>
      <w:r w:rsidRPr="009846A6">
        <w:rPr>
          <w:rFonts w:asciiTheme="minorHAnsi" w:hAnsiTheme="minorHAnsi" w:cs="Times New Roman"/>
          <w:sz w:val="24"/>
          <w:szCs w:val="20"/>
          <w:lang w:val="az-Latn-AZ"/>
        </w:rPr>
        <w:t xml:space="preserve">bərkitmək </w:t>
      </w:r>
      <w:r>
        <w:rPr>
          <w:rFonts w:asciiTheme="minorHAnsi" w:hAnsiTheme="minorHAnsi" w:cs="Times New Roman"/>
          <w:sz w:val="24"/>
          <w:szCs w:val="20"/>
          <w:lang w:val="az-Latn-AZ"/>
        </w:rPr>
        <w:t>(taxmaq)</w:t>
      </w:r>
      <w:r w:rsidRPr="00C92410">
        <w:rPr>
          <w:rFonts w:asciiTheme="minorHAnsi" w:hAnsiTheme="minorHAnsi" w:cs="Times New Roman"/>
          <w:sz w:val="24"/>
          <w:szCs w:val="20"/>
          <w:lang w:val="ka-GE"/>
        </w:rPr>
        <w:t xml:space="preserve"> üçün </w:t>
      </w:r>
      <w:r>
        <w:rPr>
          <w:rFonts w:asciiTheme="minorHAnsi" w:hAnsiTheme="minorHAnsi" w:cs="Times New Roman"/>
          <w:sz w:val="24"/>
          <w:szCs w:val="20"/>
          <w:lang w:val="az-Latn-AZ"/>
        </w:rPr>
        <w:t>– lazım olduq</w:t>
      </w:r>
      <w:r w:rsidRPr="00C92410">
        <w:rPr>
          <w:rFonts w:asciiTheme="minorHAnsi" w:hAnsiTheme="minorHAnsi" w:cs="Times New Roman"/>
          <w:sz w:val="24"/>
          <w:szCs w:val="20"/>
          <w:lang w:val="ka-GE"/>
        </w:rPr>
        <w:t>da</w:t>
      </w:r>
      <w:r>
        <w:rPr>
          <w:rFonts w:asciiTheme="minorHAnsi" w:hAnsiTheme="minorHAnsi" w:cs="Times New Roman"/>
          <w:sz w:val="24"/>
          <w:szCs w:val="20"/>
          <w:lang w:val="az-Latn-AZ"/>
        </w:rPr>
        <w:t>,</w:t>
      </w:r>
      <w:r w:rsidRPr="00C92410">
        <w:rPr>
          <w:rFonts w:asciiTheme="minorHAnsi" w:hAnsiTheme="minorHAnsi" w:cs="Times New Roman"/>
          <w:sz w:val="24"/>
          <w:szCs w:val="20"/>
          <w:lang w:val="ka-GE"/>
        </w:rPr>
        <w:t xml:space="preserve"> mütənasib mə</w:t>
      </w:r>
      <w:r>
        <w:rPr>
          <w:rFonts w:asciiTheme="minorHAnsi" w:hAnsiTheme="minorHAnsi" w:cs="Times New Roman"/>
          <w:sz w:val="24"/>
          <w:szCs w:val="20"/>
          <w:lang w:val="ka-GE"/>
        </w:rPr>
        <w:t>cbur</w:t>
      </w:r>
      <w:r>
        <w:rPr>
          <w:rFonts w:asciiTheme="minorHAnsi" w:hAnsiTheme="minorHAnsi" w:cs="Times New Roman"/>
          <w:sz w:val="24"/>
          <w:szCs w:val="20"/>
          <w:lang w:val="az-Latn-AZ"/>
        </w:rPr>
        <w:t xml:space="preserve"> etmə</w:t>
      </w:r>
      <w:r w:rsidRPr="00C92410">
        <w:rPr>
          <w:rFonts w:asciiTheme="minorHAnsi" w:hAnsiTheme="minorHAnsi" w:cs="Times New Roman"/>
          <w:sz w:val="24"/>
          <w:szCs w:val="20"/>
          <w:lang w:val="ka-GE"/>
        </w:rPr>
        <w:t xml:space="preserve"> tədbirlərindən istifadə etmək səlahiyyəti</w:t>
      </w:r>
      <w:r>
        <w:rPr>
          <w:rFonts w:asciiTheme="minorHAnsi" w:hAnsiTheme="minorHAnsi" w:cs="Times New Roman"/>
          <w:sz w:val="24"/>
          <w:szCs w:val="20"/>
          <w:lang w:val="az-Latn-AZ"/>
        </w:rPr>
        <w:t>nə malikdi</w:t>
      </w:r>
      <w:r w:rsidRPr="00C92410">
        <w:rPr>
          <w:rFonts w:asciiTheme="minorHAnsi" w:hAnsiTheme="minorHAnsi" w:cs="Times New Roman"/>
          <w:sz w:val="24"/>
          <w:szCs w:val="20"/>
          <w:lang w:val="ka-GE"/>
        </w:rPr>
        <w:t>r.</w:t>
      </w:r>
    </w:p>
    <w:p w:rsidR="00C61934" w:rsidRPr="00F32102" w:rsidRDefault="009E3B85" w:rsidP="00B41F3C">
      <w:pPr>
        <w:pStyle w:val="a3"/>
        <w:numPr>
          <w:ilvl w:val="0"/>
          <w:numId w:val="34"/>
        </w:numPr>
        <w:jc w:val="both"/>
        <w:rPr>
          <w:rFonts w:asciiTheme="minorHAnsi" w:hAnsiTheme="minorHAnsi" w:cs="Times New Roman"/>
          <w:sz w:val="24"/>
          <w:szCs w:val="20"/>
          <w:lang w:val="ka-GE"/>
        </w:rPr>
      </w:pPr>
      <w:r w:rsidRPr="00EA6D9D">
        <w:rPr>
          <w:rFonts w:asciiTheme="minorHAnsi" w:hAnsiTheme="minorHAnsi" w:cs="Times New Roman"/>
          <w:sz w:val="24"/>
          <w:szCs w:val="20"/>
          <w:lang w:val="az-Latn-AZ"/>
        </w:rPr>
        <w:t>Elektron nəzarət</w:t>
      </w:r>
      <w:r w:rsidR="001E33F0">
        <w:rPr>
          <w:rFonts w:asciiTheme="minorHAnsi" w:hAnsiTheme="minorHAnsi" w:cs="Times New Roman"/>
          <w:sz w:val="24"/>
          <w:szCs w:val="20"/>
          <w:lang w:val="az-Latn-AZ"/>
        </w:rPr>
        <w:t xml:space="preserve"> </w:t>
      </w:r>
      <w:r w:rsidR="001E33F0" w:rsidRPr="001E33F0">
        <w:rPr>
          <w:rFonts w:asciiTheme="minorHAnsi" w:hAnsiTheme="minorHAnsi" w:cs="Times New Roman"/>
          <w:sz w:val="24"/>
          <w:szCs w:val="20"/>
          <w:lang w:val="az-Latn-AZ"/>
        </w:rPr>
        <w:t>Gürcüstanın yurisdiksiyası çərçivəsində həyata keçirilir</w:t>
      </w:r>
      <w:r w:rsidR="001E33F0" w:rsidRPr="00C92410">
        <w:rPr>
          <w:rFonts w:asciiTheme="minorHAnsi" w:hAnsiTheme="minorHAnsi" w:cs="Times New Roman"/>
          <w:sz w:val="24"/>
          <w:szCs w:val="20"/>
          <w:lang w:val="ka-GE"/>
        </w:rPr>
        <w:t>.</w:t>
      </w:r>
      <w:r w:rsidR="00D43F00">
        <w:rPr>
          <w:rFonts w:cs="Times New Roman"/>
          <w:sz w:val="24"/>
          <w:szCs w:val="20"/>
          <w:lang w:val="az-Latn-AZ"/>
        </w:rPr>
        <w:t xml:space="preserve"> </w:t>
      </w:r>
      <w:r w:rsidR="00D43F00" w:rsidRPr="00CD02DE">
        <w:rPr>
          <w:rFonts w:cs="Times New Roman"/>
          <w:sz w:val="24"/>
          <w:szCs w:val="20"/>
          <w:lang w:val="az-Latn-AZ"/>
        </w:rPr>
        <w:t>Z</w:t>
      </w:r>
      <w:r w:rsidR="00D43F00">
        <w:rPr>
          <w:rFonts w:cs="Times New Roman"/>
          <w:sz w:val="24"/>
          <w:szCs w:val="20"/>
          <w:lang w:val="az-Latn-AZ"/>
        </w:rPr>
        <w:t>orakı şəxsə/qurbana</w:t>
      </w:r>
      <w:r w:rsidR="003A0332">
        <w:rPr>
          <w:rFonts w:cs="Times New Roman"/>
          <w:sz w:val="24"/>
          <w:szCs w:val="20"/>
          <w:lang w:val="az-Latn-AZ"/>
        </w:rPr>
        <w:t xml:space="preserve"> </w:t>
      </w:r>
      <w:r w:rsidR="003A0332" w:rsidRPr="003A0332">
        <w:rPr>
          <w:rFonts w:cs="Times New Roman"/>
          <w:sz w:val="24"/>
          <w:szCs w:val="20"/>
          <w:lang w:val="az-Latn-AZ"/>
        </w:rPr>
        <w:t>Gürcüstanın dövlət sərhə</w:t>
      </w:r>
      <w:r w:rsidR="003A0332">
        <w:rPr>
          <w:rFonts w:cs="Times New Roman"/>
          <w:sz w:val="24"/>
          <w:szCs w:val="20"/>
          <w:lang w:val="az-Latn-AZ"/>
        </w:rPr>
        <w:t>dini elektron cihazla</w:t>
      </w:r>
      <w:r w:rsidR="003A0332" w:rsidRPr="003A0332">
        <w:rPr>
          <w:rFonts w:cs="Times New Roman"/>
          <w:sz w:val="24"/>
          <w:szCs w:val="20"/>
          <w:lang w:val="az-Latn-AZ"/>
        </w:rPr>
        <w:t xml:space="preserve"> keçmə</w:t>
      </w:r>
      <w:r w:rsidR="003A0332">
        <w:rPr>
          <w:rFonts w:cs="Times New Roman"/>
          <w:sz w:val="24"/>
          <w:szCs w:val="20"/>
          <w:lang w:val="az-Latn-AZ"/>
        </w:rPr>
        <w:t>k qadağan olunur</w:t>
      </w:r>
      <w:r w:rsidR="003A0332" w:rsidRPr="00C92410">
        <w:rPr>
          <w:rFonts w:asciiTheme="minorHAnsi" w:hAnsiTheme="minorHAnsi" w:cs="Times New Roman"/>
          <w:sz w:val="24"/>
          <w:szCs w:val="20"/>
          <w:lang w:val="ka-GE"/>
        </w:rPr>
        <w:t>.</w:t>
      </w:r>
      <w:r w:rsidR="003A0332" w:rsidRPr="003A0332">
        <w:rPr>
          <w:rFonts w:cs="Times New Roman"/>
          <w:sz w:val="24"/>
          <w:szCs w:val="20"/>
          <w:lang w:val="az-Latn-AZ"/>
        </w:rPr>
        <w:t xml:space="preserve"> </w:t>
      </w:r>
      <w:r w:rsidR="003A0332" w:rsidRPr="00CD02DE">
        <w:rPr>
          <w:rFonts w:cs="Times New Roman"/>
          <w:sz w:val="24"/>
          <w:szCs w:val="20"/>
          <w:lang w:val="az-Latn-AZ"/>
        </w:rPr>
        <w:t>Z</w:t>
      </w:r>
      <w:r w:rsidR="003A0332">
        <w:rPr>
          <w:rFonts w:cs="Times New Roman"/>
          <w:sz w:val="24"/>
          <w:szCs w:val="20"/>
          <w:lang w:val="az-Latn-AZ"/>
        </w:rPr>
        <w:t>orakı şəxs/qurban</w:t>
      </w:r>
      <w:r w:rsidR="00F441C5" w:rsidRPr="00F441C5">
        <w:rPr>
          <w:rFonts w:cs="Times New Roman"/>
          <w:sz w:val="24"/>
          <w:szCs w:val="20"/>
          <w:lang w:val="az-Latn-AZ"/>
        </w:rPr>
        <w:t xml:space="preserve"> Gürcüstanın dövlət sərhədini keçməsi barədə </w:t>
      </w:r>
      <w:r w:rsidR="00F441C5">
        <w:rPr>
          <w:rFonts w:asciiTheme="minorHAnsi" w:hAnsiTheme="minorHAnsi" w:cs="Times New Roman"/>
          <w:sz w:val="24"/>
          <w:szCs w:val="20"/>
          <w:lang w:val="az-Latn-AZ"/>
        </w:rPr>
        <w:t>Gürcüstanın Daxili İşlər Nazirliyin</w:t>
      </w:r>
      <w:r w:rsidR="00F441C5" w:rsidRPr="00F441C5">
        <w:rPr>
          <w:rFonts w:cs="Times New Roman"/>
          <w:sz w:val="24"/>
          <w:szCs w:val="20"/>
          <w:lang w:val="az-Latn-AZ"/>
        </w:rPr>
        <w:t xml:space="preserve">ə əvvəlcədən məlumat verməyə </w:t>
      </w:r>
      <w:r w:rsidR="00F441C5">
        <w:rPr>
          <w:rFonts w:cs="Times New Roman"/>
          <w:sz w:val="24"/>
          <w:szCs w:val="20"/>
          <w:lang w:val="az-Latn-AZ"/>
        </w:rPr>
        <w:t>(bildiriş etməyə) borcludur</w:t>
      </w:r>
      <w:r w:rsidR="00F441C5" w:rsidRPr="00C92410">
        <w:rPr>
          <w:rFonts w:asciiTheme="minorHAnsi" w:hAnsiTheme="minorHAnsi" w:cs="Times New Roman"/>
          <w:sz w:val="24"/>
          <w:szCs w:val="20"/>
          <w:lang w:val="ka-GE"/>
        </w:rPr>
        <w:t>.</w:t>
      </w:r>
      <w:r w:rsidR="00154FAF">
        <w:rPr>
          <w:rFonts w:asciiTheme="minorHAnsi" w:hAnsiTheme="minorHAnsi" w:cs="Times New Roman"/>
          <w:sz w:val="24"/>
          <w:szCs w:val="20"/>
          <w:lang w:val="az-Latn-AZ"/>
        </w:rPr>
        <w:t xml:space="preserve"> Gürcüstanın Daxili İşlər Nazirliyi</w:t>
      </w:r>
      <w:r w:rsidR="00C61934" w:rsidRPr="00C61934">
        <w:rPr>
          <w:rFonts w:asciiTheme="minorHAnsi" w:hAnsiTheme="minorHAnsi" w:cs="Times New Roman"/>
          <w:sz w:val="24"/>
          <w:szCs w:val="20"/>
          <w:lang w:val="az-Latn-AZ"/>
        </w:rPr>
        <w:t xml:space="preserve"> </w:t>
      </w:r>
      <w:r w:rsidR="00C61934">
        <w:rPr>
          <w:rFonts w:asciiTheme="minorHAnsi" w:hAnsiTheme="minorHAnsi" w:cs="Times New Roman"/>
          <w:sz w:val="24"/>
          <w:szCs w:val="20"/>
          <w:lang w:val="az-Latn-AZ"/>
        </w:rPr>
        <w:t>e</w:t>
      </w:r>
      <w:r w:rsidR="00C61934" w:rsidRPr="004C7AE9">
        <w:rPr>
          <w:rFonts w:asciiTheme="minorHAnsi" w:hAnsiTheme="minorHAnsi" w:cs="Times New Roman"/>
          <w:sz w:val="24"/>
          <w:szCs w:val="20"/>
          <w:lang w:val="az-Latn-AZ"/>
        </w:rPr>
        <w:t xml:space="preserve">lektron </w:t>
      </w:r>
      <w:r w:rsidR="00C61934" w:rsidRPr="006A566F">
        <w:rPr>
          <w:rFonts w:asciiTheme="minorHAnsi" w:hAnsiTheme="minorHAnsi" w:cs="Times New Roman"/>
          <w:sz w:val="24"/>
          <w:szCs w:val="20"/>
          <w:lang w:val="az-Latn-AZ"/>
        </w:rPr>
        <w:t>nəzarə</w:t>
      </w:r>
      <w:r w:rsidR="00C61934">
        <w:rPr>
          <w:rFonts w:asciiTheme="minorHAnsi" w:hAnsiTheme="minorHAnsi" w:cs="Times New Roman"/>
          <w:sz w:val="24"/>
          <w:szCs w:val="20"/>
          <w:lang w:val="az-Latn-AZ"/>
        </w:rPr>
        <w:t>tin</w:t>
      </w:r>
      <w:r w:rsidR="00C61934" w:rsidRPr="004C7AE9">
        <w:rPr>
          <w:rFonts w:asciiTheme="minorHAnsi" w:hAnsiTheme="minorHAnsi" w:cs="Times New Roman"/>
          <w:sz w:val="24"/>
          <w:szCs w:val="20"/>
          <w:lang w:val="az-Latn-AZ"/>
        </w:rPr>
        <w:t xml:space="preserve"> həyata keçirilmə</w:t>
      </w:r>
      <w:r w:rsidR="00C61934">
        <w:rPr>
          <w:rFonts w:asciiTheme="minorHAnsi" w:hAnsiTheme="minorHAnsi" w:cs="Times New Roman"/>
          <w:sz w:val="24"/>
          <w:szCs w:val="20"/>
          <w:lang w:val="az-Latn-AZ"/>
        </w:rPr>
        <w:t xml:space="preserve">si haqqında protokolla </w:t>
      </w:r>
      <w:r w:rsidR="00C61934" w:rsidRPr="00C61934">
        <w:rPr>
          <w:rFonts w:asciiTheme="minorHAnsi" w:hAnsiTheme="minorHAnsi" w:cs="Times New Roman"/>
          <w:sz w:val="24"/>
          <w:szCs w:val="20"/>
          <w:lang w:val="az-Latn-AZ"/>
        </w:rPr>
        <w:t>müəyyə</w:t>
      </w:r>
      <w:r w:rsidR="00C61934">
        <w:rPr>
          <w:rFonts w:asciiTheme="minorHAnsi" w:hAnsiTheme="minorHAnsi" w:cs="Times New Roman"/>
          <w:sz w:val="24"/>
          <w:szCs w:val="20"/>
          <w:lang w:val="az-Latn-AZ"/>
        </w:rPr>
        <w:t>n edilmiş dövr ərzin</w:t>
      </w:r>
      <w:r w:rsidR="00C61934" w:rsidRPr="00C61934">
        <w:rPr>
          <w:rFonts w:asciiTheme="minorHAnsi" w:hAnsiTheme="minorHAnsi" w:cs="Times New Roman"/>
          <w:sz w:val="24"/>
          <w:szCs w:val="20"/>
          <w:lang w:val="az-Latn-AZ"/>
        </w:rPr>
        <w:t xml:space="preserve">də </w:t>
      </w:r>
      <w:r w:rsidR="00C61934">
        <w:rPr>
          <w:rFonts w:cs="Times New Roman"/>
          <w:sz w:val="24"/>
          <w:szCs w:val="20"/>
          <w:lang w:val="az-Latn-AZ"/>
        </w:rPr>
        <w:t>zorakı şəxsin/qurbanın</w:t>
      </w:r>
      <w:r w:rsidR="00C61934" w:rsidRPr="00F441C5">
        <w:rPr>
          <w:rFonts w:cs="Times New Roman"/>
          <w:sz w:val="24"/>
          <w:szCs w:val="20"/>
          <w:lang w:val="az-Latn-AZ"/>
        </w:rPr>
        <w:t xml:space="preserve"> </w:t>
      </w:r>
      <w:r w:rsidR="00C61934" w:rsidRPr="00C61934">
        <w:rPr>
          <w:rFonts w:asciiTheme="minorHAnsi" w:hAnsiTheme="minorHAnsi" w:cs="Times New Roman"/>
          <w:sz w:val="24"/>
          <w:szCs w:val="20"/>
          <w:lang w:val="az-Latn-AZ"/>
        </w:rPr>
        <w:t>Gürcüstanın dövlət sərhədini keçmə</w:t>
      </w:r>
      <w:r w:rsidR="00C61934">
        <w:rPr>
          <w:rFonts w:asciiTheme="minorHAnsi" w:hAnsiTheme="minorHAnsi" w:cs="Times New Roman"/>
          <w:sz w:val="24"/>
          <w:szCs w:val="20"/>
          <w:lang w:val="az-Latn-AZ"/>
        </w:rPr>
        <w:t>si barədə</w:t>
      </w:r>
      <w:r w:rsidR="00C61934" w:rsidRPr="00C61934">
        <w:rPr>
          <w:rFonts w:asciiTheme="minorHAnsi" w:hAnsiTheme="minorHAnsi" w:cs="Times New Roman"/>
          <w:sz w:val="24"/>
          <w:szCs w:val="20"/>
          <w:lang w:val="az-Latn-AZ"/>
        </w:rPr>
        <w:t xml:space="preserve"> mə</w:t>
      </w:r>
      <w:r w:rsidR="00C61934">
        <w:rPr>
          <w:rFonts w:asciiTheme="minorHAnsi" w:hAnsiTheme="minorHAnsi" w:cs="Times New Roman"/>
          <w:sz w:val="24"/>
          <w:szCs w:val="20"/>
          <w:lang w:val="az-Latn-AZ"/>
        </w:rPr>
        <w:t>lumatı işləmək</w:t>
      </w:r>
      <w:r w:rsidR="00C61934" w:rsidRPr="00C61934">
        <w:rPr>
          <w:rFonts w:asciiTheme="minorHAnsi" w:hAnsiTheme="minorHAnsi" w:cs="Times New Roman"/>
          <w:sz w:val="24"/>
          <w:szCs w:val="20"/>
          <w:lang w:val="az-Latn-AZ"/>
        </w:rPr>
        <w:t xml:space="preserve"> səlahiyyəti</w:t>
      </w:r>
      <w:r w:rsidR="00C61934">
        <w:rPr>
          <w:rFonts w:asciiTheme="minorHAnsi" w:hAnsiTheme="minorHAnsi" w:cs="Times New Roman"/>
          <w:sz w:val="24"/>
          <w:szCs w:val="20"/>
          <w:lang w:val="az-Latn-AZ"/>
        </w:rPr>
        <w:t>nə malikdi</w:t>
      </w:r>
      <w:r w:rsidR="00C61934" w:rsidRPr="00C92410">
        <w:rPr>
          <w:rFonts w:asciiTheme="minorHAnsi" w:hAnsiTheme="minorHAnsi" w:cs="Times New Roman"/>
          <w:sz w:val="24"/>
          <w:szCs w:val="20"/>
          <w:lang w:val="ka-GE"/>
        </w:rPr>
        <w:t>r.</w:t>
      </w:r>
      <w:r w:rsidR="00084EB3">
        <w:rPr>
          <w:rFonts w:asciiTheme="minorHAnsi" w:hAnsiTheme="minorHAnsi" w:cs="Times New Roman"/>
          <w:sz w:val="24"/>
          <w:szCs w:val="20"/>
          <w:lang w:val="az-Latn-AZ"/>
        </w:rPr>
        <w:t xml:space="preserve"> E</w:t>
      </w:r>
      <w:r w:rsidR="00084EB3" w:rsidRPr="004C7AE9">
        <w:rPr>
          <w:rFonts w:asciiTheme="minorHAnsi" w:hAnsiTheme="minorHAnsi" w:cs="Times New Roman"/>
          <w:sz w:val="24"/>
          <w:szCs w:val="20"/>
          <w:lang w:val="az-Latn-AZ"/>
        </w:rPr>
        <w:t xml:space="preserve">lektron </w:t>
      </w:r>
      <w:r w:rsidR="00084EB3" w:rsidRPr="006A566F">
        <w:rPr>
          <w:rFonts w:asciiTheme="minorHAnsi" w:hAnsiTheme="minorHAnsi" w:cs="Times New Roman"/>
          <w:sz w:val="24"/>
          <w:szCs w:val="20"/>
          <w:lang w:val="az-Latn-AZ"/>
        </w:rPr>
        <w:t>nəzarə</w:t>
      </w:r>
      <w:r w:rsidR="00084EB3">
        <w:rPr>
          <w:rFonts w:asciiTheme="minorHAnsi" w:hAnsiTheme="minorHAnsi" w:cs="Times New Roman"/>
          <w:sz w:val="24"/>
          <w:szCs w:val="20"/>
          <w:lang w:val="az-Latn-AZ"/>
        </w:rPr>
        <w:t>tin</w:t>
      </w:r>
      <w:r w:rsidR="00084EB3" w:rsidRPr="004C7AE9">
        <w:rPr>
          <w:rFonts w:asciiTheme="minorHAnsi" w:hAnsiTheme="minorHAnsi" w:cs="Times New Roman"/>
          <w:sz w:val="24"/>
          <w:szCs w:val="20"/>
          <w:lang w:val="az-Latn-AZ"/>
        </w:rPr>
        <w:t xml:space="preserve"> həyata keçirilmə</w:t>
      </w:r>
      <w:r w:rsidR="00084EB3">
        <w:rPr>
          <w:rFonts w:asciiTheme="minorHAnsi" w:hAnsiTheme="minorHAnsi" w:cs="Times New Roman"/>
          <w:sz w:val="24"/>
          <w:szCs w:val="20"/>
          <w:lang w:val="az-Latn-AZ"/>
        </w:rPr>
        <w:t>si</w:t>
      </w:r>
      <w:r w:rsidR="00B41F3C">
        <w:rPr>
          <w:rFonts w:asciiTheme="minorHAnsi" w:hAnsiTheme="minorHAnsi" w:cs="Times New Roman"/>
          <w:sz w:val="24"/>
          <w:szCs w:val="20"/>
          <w:lang w:val="ka-GE"/>
        </w:rPr>
        <w:t xml:space="preserve"> </w:t>
      </w:r>
      <w:r w:rsidR="00B41F3C">
        <w:rPr>
          <w:rFonts w:cs="Times New Roman"/>
          <w:sz w:val="24"/>
          <w:szCs w:val="20"/>
          <w:lang w:val="az-Latn-AZ"/>
        </w:rPr>
        <w:t xml:space="preserve">zorakı şəxs/qurban </w:t>
      </w:r>
      <w:r w:rsidR="00B41F3C" w:rsidRPr="00B41F3C">
        <w:rPr>
          <w:rFonts w:cs="Times New Roman"/>
          <w:sz w:val="24"/>
          <w:szCs w:val="20"/>
          <w:lang w:val="az-Latn-AZ"/>
        </w:rPr>
        <w:t>Gürcüstana qayıdana qədər</w:t>
      </w:r>
      <w:r w:rsidR="00B41F3C">
        <w:rPr>
          <w:rFonts w:cs="Times New Roman"/>
          <w:sz w:val="24"/>
          <w:szCs w:val="20"/>
          <w:lang w:val="az-Latn-AZ"/>
        </w:rPr>
        <w:t xml:space="preserve"> </w:t>
      </w:r>
      <w:r w:rsidR="00B41F3C" w:rsidRPr="00B41F3C">
        <w:rPr>
          <w:rFonts w:cs="Times New Roman"/>
          <w:sz w:val="24"/>
          <w:szCs w:val="20"/>
          <w:lang w:val="az-Latn-AZ"/>
        </w:rPr>
        <w:t>dayandırılır</w:t>
      </w:r>
      <w:r w:rsidR="00B41F3C" w:rsidRPr="00C92410">
        <w:rPr>
          <w:rFonts w:asciiTheme="minorHAnsi" w:hAnsiTheme="minorHAnsi" w:cs="Times New Roman"/>
          <w:sz w:val="24"/>
          <w:szCs w:val="20"/>
          <w:lang w:val="ka-GE"/>
        </w:rPr>
        <w:t>.</w:t>
      </w:r>
    </w:p>
    <w:p w:rsidR="00F32102" w:rsidRPr="00916DAD" w:rsidRDefault="00F32102" w:rsidP="00916DAD">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Zorakı şəxs</w:t>
      </w:r>
      <w:r w:rsidRPr="0065142C">
        <w:rPr>
          <w:rFonts w:asciiTheme="minorHAnsi" w:hAnsiTheme="minorHAnsi" w:cs="Times New Roman"/>
          <w:sz w:val="24"/>
          <w:szCs w:val="20"/>
          <w:lang w:val="az-Latn-AZ"/>
        </w:rPr>
        <w:t>ə</w:t>
      </w:r>
      <w:r>
        <w:rPr>
          <w:rFonts w:asciiTheme="minorHAnsi" w:hAnsiTheme="minorHAnsi" w:cs="Times New Roman"/>
          <w:sz w:val="24"/>
          <w:szCs w:val="20"/>
          <w:lang w:val="az-Latn-AZ"/>
        </w:rPr>
        <w:t xml:space="preserve"> qarşı </w:t>
      </w:r>
      <w:r w:rsidRPr="00CD02DE">
        <w:rPr>
          <w:rFonts w:cs="Times New Roman"/>
          <w:sz w:val="24"/>
          <w:szCs w:val="20"/>
          <w:lang w:val="az-Latn-AZ"/>
        </w:rPr>
        <w:t>Gürcüstan</w:t>
      </w:r>
      <w:r>
        <w:rPr>
          <w:rFonts w:asciiTheme="minorHAnsi" w:hAnsiTheme="minorHAnsi" w:cs="Times New Roman"/>
          <w:sz w:val="24"/>
          <w:szCs w:val="20"/>
          <w:lang w:val="az-Latn-AZ"/>
        </w:rPr>
        <w:t>ın Cinayət qanunvericiliyi ilə nəzərdə tutulmuş tədbirlərin (cinayət hüququnun mexanizmlərinin) tə</w:t>
      </w:r>
      <w:r w:rsidR="0058423D">
        <w:rPr>
          <w:rFonts w:asciiTheme="minorHAnsi" w:hAnsiTheme="minorHAnsi" w:cs="Times New Roman"/>
          <w:sz w:val="24"/>
          <w:szCs w:val="20"/>
          <w:lang w:val="az-Latn-AZ"/>
        </w:rPr>
        <w:t xml:space="preserve">tbiqi </w:t>
      </w:r>
      <w:r w:rsidR="002B620A">
        <w:rPr>
          <w:rFonts w:asciiTheme="minorHAnsi" w:hAnsiTheme="minorHAnsi" w:cs="Times New Roman"/>
          <w:sz w:val="24"/>
          <w:szCs w:val="20"/>
          <w:lang w:val="az-Latn-AZ"/>
        </w:rPr>
        <w:t xml:space="preserve">- </w:t>
      </w:r>
      <w:r w:rsidR="0058423D">
        <w:rPr>
          <w:rFonts w:asciiTheme="minorHAnsi" w:hAnsiTheme="minorHAnsi" w:cs="Times New Roman"/>
          <w:sz w:val="24"/>
          <w:szCs w:val="20"/>
          <w:lang w:val="az-Latn-AZ"/>
        </w:rPr>
        <w:t>qurbanı</w:t>
      </w:r>
      <w:r w:rsidR="0058423D" w:rsidRPr="0058423D">
        <w:rPr>
          <w:rFonts w:asciiTheme="minorHAnsi" w:hAnsiTheme="minorHAnsi" w:cs="Times New Roman"/>
          <w:sz w:val="24"/>
          <w:szCs w:val="20"/>
          <w:lang w:val="az-Latn-AZ"/>
        </w:rPr>
        <w:t>n müdafiəsini təmin etmə</w:t>
      </w:r>
      <w:r w:rsidR="0058423D">
        <w:rPr>
          <w:rFonts w:asciiTheme="minorHAnsi" w:hAnsiTheme="minorHAnsi" w:cs="Times New Roman"/>
          <w:sz w:val="24"/>
          <w:szCs w:val="20"/>
          <w:lang w:val="az-Latn-AZ"/>
        </w:rPr>
        <w:t>k üçün zorakı şəxsə qarşı e</w:t>
      </w:r>
      <w:r w:rsidR="0058423D" w:rsidRPr="004C7AE9">
        <w:rPr>
          <w:rFonts w:asciiTheme="minorHAnsi" w:hAnsiTheme="minorHAnsi" w:cs="Times New Roman"/>
          <w:sz w:val="24"/>
          <w:szCs w:val="20"/>
          <w:lang w:val="az-Latn-AZ"/>
        </w:rPr>
        <w:t xml:space="preserve">lektron </w:t>
      </w:r>
      <w:r w:rsidR="0058423D" w:rsidRPr="006A566F">
        <w:rPr>
          <w:rFonts w:asciiTheme="minorHAnsi" w:hAnsiTheme="minorHAnsi" w:cs="Times New Roman"/>
          <w:sz w:val="24"/>
          <w:szCs w:val="20"/>
          <w:lang w:val="az-Latn-AZ"/>
        </w:rPr>
        <w:t>nəzarə</w:t>
      </w:r>
      <w:r w:rsidR="0058423D">
        <w:rPr>
          <w:rFonts w:asciiTheme="minorHAnsi" w:hAnsiTheme="minorHAnsi" w:cs="Times New Roman"/>
          <w:sz w:val="24"/>
          <w:szCs w:val="20"/>
          <w:lang w:val="az-Latn-AZ"/>
        </w:rPr>
        <w:t>tin</w:t>
      </w:r>
      <w:r w:rsidR="0058423D" w:rsidRPr="004C7AE9">
        <w:rPr>
          <w:rFonts w:asciiTheme="minorHAnsi" w:hAnsiTheme="minorHAnsi" w:cs="Times New Roman"/>
          <w:sz w:val="24"/>
          <w:szCs w:val="20"/>
          <w:lang w:val="az-Latn-AZ"/>
        </w:rPr>
        <w:t xml:space="preserve"> həyata keçirilmə</w:t>
      </w:r>
      <w:r w:rsidR="0058423D">
        <w:rPr>
          <w:rFonts w:asciiTheme="minorHAnsi" w:hAnsiTheme="minorHAnsi" w:cs="Times New Roman"/>
          <w:sz w:val="24"/>
          <w:szCs w:val="20"/>
          <w:lang w:val="az-Latn-AZ"/>
        </w:rPr>
        <w:t>si</w:t>
      </w:r>
      <w:r w:rsidR="0058423D" w:rsidRPr="0058423D">
        <w:rPr>
          <w:rFonts w:asciiTheme="minorHAnsi" w:hAnsiTheme="minorHAnsi" w:cs="Times New Roman"/>
          <w:sz w:val="24"/>
          <w:szCs w:val="20"/>
          <w:lang w:val="az-Latn-AZ"/>
        </w:rPr>
        <w:t>nə mane olmur</w:t>
      </w:r>
      <w:r w:rsidR="0058423D" w:rsidRPr="00C92410">
        <w:rPr>
          <w:rFonts w:asciiTheme="minorHAnsi" w:hAnsiTheme="minorHAnsi" w:cs="Times New Roman"/>
          <w:sz w:val="24"/>
          <w:szCs w:val="20"/>
          <w:lang w:val="ka-GE"/>
        </w:rPr>
        <w:t>.</w:t>
      </w:r>
      <w:r w:rsidR="007C353C">
        <w:rPr>
          <w:rFonts w:asciiTheme="minorHAnsi" w:hAnsiTheme="minorHAnsi" w:cs="Times New Roman"/>
          <w:sz w:val="24"/>
          <w:szCs w:val="20"/>
          <w:lang w:val="az-Latn-AZ"/>
        </w:rPr>
        <w:t xml:space="preserve"> Qətimkan </w:t>
      </w:r>
      <w:r w:rsidR="007C353C">
        <w:rPr>
          <w:rFonts w:asciiTheme="minorHAnsi" w:hAnsiTheme="minorHAnsi" w:cs="Times New Roman"/>
          <w:sz w:val="24"/>
          <w:szCs w:val="20"/>
          <w:lang w:val="az-Latn-AZ"/>
        </w:rPr>
        <w:lastRenderedPageBreak/>
        <w:t>tədbirinin – dustaqlığın tətbiqi, həbs və ya inzibati dustaqlığın tətbiqi zorakı şəxsə qarşı e</w:t>
      </w:r>
      <w:r w:rsidR="007C353C" w:rsidRPr="004C7AE9">
        <w:rPr>
          <w:rFonts w:asciiTheme="minorHAnsi" w:hAnsiTheme="minorHAnsi" w:cs="Times New Roman"/>
          <w:sz w:val="24"/>
          <w:szCs w:val="20"/>
          <w:lang w:val="az-Latn-AZ"/>
        </w:rPr>
        <w:t xml:space="preserve">lektron </w:t>
      </w:r>
      <w:r w:rsidR="007C353C" w:rsidRPr="006A566F">
        <w:rPr>
          <w:rFonts w:asciiTheme="minorHAnsi" w:hAnsiTheme="minorHAnsi" w:cs="Times New Roman"/>
          <w:sz w:val="24"/>
          <w:szCs w:val="20"/>
          <w:lang w:val="az-Latn-AZ"/>
        </w:rPr>
        <w:t>nəzarə</w:t>
      </w:r>
      <w:r w:rsidR="007C353C">
        <w:rPr>
          <w:rFonts w:asciiTheme="minorHAnsi" w:hAnsiTheme="minorHAnsi" w:cs="Times New Roman"/>
          <w:sz w:val="24"/>
          <w:szCs w:val="20"/>
          <w:lang w:val="az-Latn-AZ"/>
        </w:rPr>
        <w:t>tin</w:t>
      </w:r>
      <w:r w:rsidR="007C353C" w:rsidRPr="004C7AE9">
        <w:rPr>
          <w:rFonts w:asciiTheme="minorHAnsi" w:hAnsiTheme="minorHAnsi" w:cs="Times New Roman"/>
          <w:sz w:val="24"/>
          <w:szCs w:val="20"/>
          <w:lang w:val="az-Latn-AZ"/>
        </w:rPr>
        <w:t xml:space="preserve"> həyata keçirilmə</w:t>
      </w:r>
      <w:r w:rsidR="007C353C">
        <w:rPr>
          <w:rFonts w:asciiTheme="minorHAnsi" w:hAnsiTheme="minorHAnsi" w:cs="Times New Roman"/>
          <w:sz w:val="24"/>
          <w:szCs w:val="20"/>
          <w:lang w:val="az-Latn-AZ"/>
        </w:rPr>
        <w:t>si</w:t>
      </w:r>
      <w:r w:rsidR="007C353C" w:rsidRPr="0058423D">
        <w:rPr>
          <w:rFonts w:asciiTheme="minorHAnsi" w:hAnsiTheme="minorHAnsi" w:cs="Times New Roman"/>
          <w:sz w:val="24"/>
          <w:szCs w:val="20"/>
          <w:lang w:val="az-Latn-AZ"/>
        </w:rPr>
        <w:t>n</w:t>
      </w:r>
      <w:r w:rsidR="00916DAD">
        <w:rPr>
          <w:rFonts w:asciiTheme="minorHAnsi" w:hAnsiTheme="minorHAnsi" w:cs="Times New Roman"/>
          <w:sz w:val="24"/>
          <w:szCs w:val="20"/>
          <w:lang w:val="az-Latn-AZ"/>
        </w:rPr>
        <w:t>in</w:t>
      </w:r>
      <w:r w:rsidR="00916DAD" w:rsidRPr="00916DAD">
        <w:rPr>
          <w:rFonts w:asciiTheme="minorHAnsi" w:hAnsiTheme="minorHAnsi" w:cs="Times New Roman"/>
          <w:sz w:val="24"/>
          <w:szCs w:val="20"/>
          <w:lang w:val="az-Latn-AZ"/>
        </w:rPr>
        <w:t xml:space="preserve"> dayandırılması üçün əsasdır</w:t>
      </w:r>
      <w:r w:rsidR="00916DAD" w:rsidRPr="00C92410">
        <w:rPr>
          <w:rFonts w:asciiTheme="minorHAnsi" w:hAnsiTheme="minorHAnsi" w:cs="Times New Roman"/>
          <w:sz w:val="24"/>
          <w:szCs w:val="20"/>
          <w:lang w:val="ka-GE"/>
        </w:rPr>
        <w:t>.</w:t>
      </w:r>
    </w:p>
    <w:p w:rsidR="00B479F3" w:rsidRPr="00916DAD" w:rsidRDefault="00D0167F" w:rsidP="00B479F3">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Zorakı şəxs</w:t>
      </w:r>
      <w:r w:rsidRPr="00D0167F">
        <w:rPr>
          <w:rFonts w:asciiTheme="minorHAnsi" w:hAnsiTheme="minorHAnsi" w:cs="Times New Roman"/>
          <w:sz w:val="24"/>
          <w:szCs w:val="20"/>
          <w:lang w:val="ka-GE"/>
        </w:rPr>
        <w:t xml:space="preserve"> və qurban təsadüfə</w:t>
      </w:r>
      <w:r>
        <w:rPr>
          <w:rFonts w:asciiTheme="minorHAnsi" w:hAnsiTheme="minorHAnsi" w:cs="Times New Roman"/>
          <w:sz w:val="24"/>
          <w:szCs w:val="20"/>
          <w:lang w:val="ka-GE"/>
        </w:rPr>
        <w:t>n</w:t>
      </w:r>
      <w:r w:rsidRPr="00D0167F">
        <w:rPr>
          <w:rFonts w:asciiTheme="minorHAnsi" w:hAnsiTheme="minorHAnsi" w:cs="Times New Roman"/>
          <w:sz w:val="24"/>
          <w:szCs w:val="20"/>
          <w:lang w:val="ka-GE"/>
        </w:rPr>
        <w:t xml:space="preserve"> yaxınlaşdıqda</w:t>
      </w:r>
      <w:r>
        <w:rPr>
          <w:rFonts w:asciiTheme="minorHAnsi" w:hAnsiTheme="minorHAnsi" w:cs="Times New Roman"/>
          <w:sz w:val="24"/>
          <w:szCs w:val="20"/>
          <w:lang w:val="az-Latn-AZ"/>
        </w:rPr>
        <w:t>, İHHŞ - ,,112</w:t>
      </w:r>
      <w:r>
        <w:rPr>
          <w:rFonts w:asciiTheme="minorHAnsi" w:hAnsiTheme="minorHAnsi" w:cs="Times New Roman"/>
          <w:sz w:val="24"/>
          <w:szCs w:val="20"/>
          <w:lang w:val="ka-GE"/>
        </w:rPr>
        <w:t>’’</w:t>
      </w:r>
      <w:r>
        <w:rPr>
          <w:rFonts w:asciiTheme="minorHAnsi" w:hAnsiTheme="minorHAnsi" w:cs="Times New Roman"/>
          <w:sz w:val="24"/>
          <w:szCs w:val="20"/>
          <w:lang w:val="az-Latn-AZ"/>
        </w:rPr>
        <w:t>-nin məmuru</w:t>
      </w:r>
      <w:r w:rsidR="00B906A6">
        <w:rPr>
          <w:rFonts w:asciiTheme="minorHAnsi" w:hAnsiTheme="minorHAnsi" w:cs="Times New Roman"/>
          <w:sz w:val="24"/>
          <w:szCs w:val="20"/>
          <w:lang w:val="az-Latn-AZ"/>
        </w:rPr>
        <w:t xml:space="preserve"> zorakı şəxslə</w:t>
      </w:r>
      <w:r w:rsidR="00B906A6" w:rsidRPr="00B906A6">
        <w:rPr>
          <w:rFonts w:asciiTheme="minorHAnsi" w:hAnsiTheme="minorHAnsi" w:cs="Times New Roman"/>
          <w:sz w:val="24"/>
          <w:szCs w:val="20"/>
          <w:lang w:val="az-Latn-AZ"/>
        </w:rPr>
        <w:t xml:space="preserve"> əlaqə saxlamağa və qurbanla təsadüfə</w:t>
      </w:r>
      <w:r w:rsidR="008755C3">
        <w:rPr>
          <w:rFonts w:asciiTheme="minorHAnsi" w:hAnsiTheme="minorHAnsi" w:cs="Times New Roman"/>
          <w:sz w:val="24"/>
          <w:szCs w:val="20"/>
          <w:lang w:val="az-Latn-AZ"/>
        </w:rPr>
        <w:t>n qarşılaşmaması (görüşməməsi)</w:t>
      </w:r>
      <w:r w:rsidR="00B906A6" w:rsidRPr="00B906A6">
        <w:rPr>
          <w:rFonts w:asciiTheme="minorHAnsi" w:hAnsiTheme="minorHAnsi" w:cs="Times New Roman"/>
          <w:sz w:val="24"/>
          <w:szCs w:val="20"/>
          <w:lang w:val="az-Latn-AZ"/>
        </w:rPr>
        <w:t xml:space="preserve"> üçün ondan müvafiq ərazini tərk etmə</w:t>
      </w:r>
      <w:r w:rsidR="008755C3">
        <w:rPr>
          <w:rFonts w:asciiTheme="minorHAnsi" w:hAnsiTheme="minorHAnsi" w:cs="Times New Roman"/>
          <w:sz w:val="24"/>
          <w:szCs w:val="20"/>
          <w:lang w:val="az-Latn-AZ"/>
        </w:rPr>
        <w:t>sini tələb</w:t>
      </w:r>
      <w:r w:rsidR="00B906A6" w:rsidRPr="00B906A6">
        <w:rPr>
          <w:rFonts w:asciiTheme="minorHAnsi" w:hAnsiTheme="minorHAnsi" w:cs="Times New Roman"/>
          <w:sz w:val="24"/>
          <w:szCs w:val="20"/>
          <w:lang w:val="az-Latn-AZ"/>
        </w:rPr>
        <w:t xml:space="preserve"> etməyə borcludur.</w:t>
      </w:r>
      <w:r w:rsidR="006553EB">
        <w:rPr>
          <w:rFonts w:asciiTheme="minorHAnsi" w:hAnsiTheme="minorHAnsi" w:cs="Times New Roman"/>
          <w:sz w:val="24"/>
          <w:szCs w:val="20"/>
          <w:lang w:val="az-Latn-AZ"/>
        </w:rPr>
        <w:t xml:space="preserve"> Zorakı şəxs İHHŞ - ,,112</w:t>
      </w:r>
      <w:r w:rsidR="006553EB">
        <w:rPr>
          <w:rFonts w:asciiTheme="minorHAnsi" w:hAnsiTheme="minorHAnsi" w:cs="Times New Roman"/>
          <w:sz w:val="24"/>
          <w:szCs w:val="20"/>
          <w:lang w:val="ka-GE"/>
        </w:rPr>
        <w:t>’’</w:t>
      </w:r>
      <w:r w:rsidR="006553EB">
        <w:rPr>
          <w:rFonts w:asciiTheme="minorHAnsi" w:hAnsiTheme="minorHAnsi" w:cs="Times New Roman"/>
          <w:sz w:val="24"/>
          <w:szCs w:val="20"/>
          <w:lang w:val="az-Latn-AZ"/>
        </w:rPr>
        <w:t xml:space="preserve">-nin məmurunun tələbini yerinə yetirməyə </w:t>
      </w:r>
      <w:r w:rsidR="006553EB" w:rsidRPr="00B906A6">
        <w:rPr>
          <w:rFonts w:asciiTheme="minorHAnsi" w:hAnsiTheme="minorHAnsi" w:cs="Times New Roman"/>
          <w:sz w:val="24"/>
          <w:szCs w:val="20"/>
          <w:lang w:val="az-Latn-AZ"/>
        </w:rPr>
        <w:t>borcludur.</w:t>
      </w:r>
      <w:r w:rsidR="00B479F3">
        <w:rPr>
          <w:rFonts w:asciiTheme="minorHAnsi" w:hAnsiTheme="minorHAnsi" w:cs="Times New Roman"/>
          <w:sz w:val="24"/>
          <w:szCs w:val="20"/>
          <w:lang w:val="az-Latn-AZ"/>
        </w:rPr>
        <w:t xml:space="preserve"> </w:t>
      </w:r>
      <w:r w:rsidR="00B479F3" w:rsidRPr="00B479F3">
        <w:rPr>
          <w:rFonts w:asciiTheme="minorHAnsi" w:hAnsiTheme="minorHAnsi" w:cs="Times New Roman"/>
          <w:sz w:val="24"/>
          <w:szCs w:val="20"/>
          <w:lang w:val="az-Latn-AZ"/>
        </w:rPr>
        <w:t>Bu tələbin yerinə yetirilməmə</w:t>
      </w:r>
      <w:r w:rsidR="00B479F3">
        <w:rPr>
          <w:rFonts w:asciiTheme="minorHAnsi" w:hAnsiTheme="minorHAnsi" w:cs="Times New Roman"/>
          <w:sz w:val="24"/>
          <w:szCs w:val="20"/>
          <w:lang w:val="az-Latn-AZ"/>
        </w:rPr>
        <w:t>si zorakı şəxsi</w:t>
      </w:r>
      <w:r w:rsidR="00B479F3" w:rsidRPr="00B479F3">
        <w:rPr>
          <w:rFonts w:asciiTheme="minorHAnsi" w:hAnsiTheme="minorHAnsi" w:cs="Times New Roman"/>
          <w:sz w:val="24"/>
          <w:szCs w:val="20"/>
          <w:lang w:val="az-Latn-AZ"/>
        </w:rPr>
        <w:t>n</w:t>
      </w:r>
      <w:r w:rsidR="00B479F3" w:rsidRPr="00B479F3">
        <w:rPr>
          <w:lang w:val="az-Latn-AZ"/>
        </w:rPr>
        <w:t xml:space="preserve"> </w:t>
      </w:r>
      <w:r w:rsidR="00B479F3" w:rsidRPr="00B479F3">
        <w:rPr>
          <w:rFonts w:asciiTheme="minorHAnsi" w:hAnsiTheme="minorHAnsi" w:cs="Times New Roman"/>
          <w:sz w:val="24"/>
          <w:szCs w:val="20"/>
          <w:lang w:val="az-Latn-AZ"/>
        </w:rPr>
        <w:t>cinayət məsuliyyətinə</w:t>
      </w:r>
      <w:r w:rsidR="00B479F3">
        <w:rPr>
          <w:rFonts w:asciiTheme="minorHAnsi" w:hAnsiTheme="minorHAnsi" w:cs="Times New Roman"/>
          <w:sz w:val="24"/>
          <w:szCs w:val="20"/>
          <w:lang w:val="az-Latn-AZ"/>
        </w:rPr>
        <w:t xml:space="preserve"> </w:t>
      </w:r>
      <w:r w:rsidR="00B479F3" w:rsidRPr="00B479F3">
        <w:rPr>
          <w:rFonts w:asciiTheme="minorHAnsi" w:hAnsiTheme="minorHAnsi" w:cs="Times New Roman"/>
          <w:sz w:val="24"/>
          <w:szCs w:val="20"/>
          <w:lang w:val="az-Latn-AZ"/>
        </w:rPr>
        <w:t>cəlb edilməsinə səbəb olur</w:t>
      </w:r>
      <w:r w:rsidR="00B479F3" w:rsidRPr="00C92410">
        <w:rPr>
          <w:rFonts w:asciiTheme="minorHAnsi" w:hAnsiTheme="minorHAnsi" w:cs="Times New Roman"/>
          <w:sz w:val="24"/>
          <w:szCs w:val="20"/>
          <w:lang w:val="ka-GE"/>
        </w:rPr>
        <w:t>.</w:t>
      </w:r>
    </w:p>
    <w:p w:rsidR="00DF37C2" w:rsidRPr="00916DAD" w:rsidRDefault="00BF49A1" w:rsidP="00DF37C2">
      <w:pPr>
        <w:pStyle w:val="a3"/>
        <w:numPr>
          <w:ilvl w:val="0"/>
          <w:numId w:val="34"/>
        </w:numPr>
        <w:jc w:val="both"/>
        <w:rPr>
          <w:rFonts w:asciiTheme="minorHAnsi" w:hAnsiTheme="minorHAnsi" w:cs="Times New Roman"/>
          <w:sz w:val="24"/>
          <w:szCs w:val="20"/>
          <w:lang w:val="ka-GE"/>
        </w:rPr>
      </w:pPr>
      <w:r w:rsidRPr="00EA6D9D">
        <w:rPr>
          <w:rFonts w:asciiTheme="minorHAnsi" w:hAnsiTheme="minorHAnsi" w:cs="Times New Roman"/>
          <w:sz w:val="24"/>
          <w:szCs w:val="20"/>
          <w:lang w:val="az-Latn-AZ"/>
        </w:rPr>
        <w:t>Elektron nəzarə</w:t>
      </w:r>
      <w:r>
        <w:rPr>
          <w:rFonts w:asciiTheme="minorHAnsi" w:hAnsiTheme="minorHAnsi" w:cs="Times New Roman"/>
          <w:sz w:val="24"/>
          <w:szCs w:val="20"/>
          <w:lang w:val="az-Latn-AZ"/>
        </w:rPr>
        <w:t>t</w:t>
      </w:r>
      <w:r w:rsidRPr="00EA6D9D">
        <w:rPr>
          <w:rFonts w:asciiTheme="minorHAnsi" w:hAnsiTheme="minorHAnsi" w:cs="Times New Roman"/>
          <w:sz w:val="24"/>
          <w:szCs w:val="20"/>
          <w:lang w:val="az-Latn-AZ"/>
        </w:rPr>
        <w:t xml:space="preserve"> hə</w:t>
      </w:r>
      <w:r>
        <w:rPr>
          <w:rFonts w:asciiTheme="minorHAnsi" w:hAnsiTheme="minorHAnsi" w:cs="Times New Roman"/>
          <w:sz w:val="24"/>
          <w:szCs w:val="20"/>
          <w:lang w:val="az-Latn-AZ"/>
        </w:rPr>
        <w:t>yata keçirilərkən zorakı şəxsi</w:t>
      </w:r>
      <w:r w:rsidRPr="00B479F3">
        <w:rPr>
          <w:rFonts w:asciiTheme="minorHAnsi" w:hAnsiTheme="minorHAnsi" w:cs="Times New Roman"/>
          <w:sz w:val="24"/>
          <w:szCs w:val="20"/>
          <w:lang w:val="az-Latn-AZ"/>
        </w:rPr>
        <w:t>n</w:t>
      </w:r>
      <w:r>
        <w:rPr>
          <w:rFonts w:asciiTheme="minorHAnsi" w:hAnsiTheme="minorHAnsi" w:cs="Times New Roman"/>
          <w:sz w:val="24"/>
          <w:szCs w:val="20"/>
          <w:lang w:val="az-Latn-AZ"/>
        </w:rPr>
        <w:t xml:space="preserve"> e</w:t>
      </w:r>
      <w:r w:rsidRPr="00EA6D9D">
        <w:rPr>
          <w:rFonts w:asciiTheme="minorHAnsi" w:hAnsiTheme="minorHAnsi" w:cs="Times New Roman"/>
          <w:sz w:val="24"/>
          <w:szCs w:val="20"/>
          <w:lang w:val="az-Latn-AZ"/>
        </w:rPr>
        <w:t>lektron nəzarə</w:t>
      </w:r>
      <w:r>
        <w:rPr>
          <w:rFonts w:asciiTheme="minorHAnsi" w:hAnsiTheme="minorHAnsi" w:cs="Times New Roman"/>
          <w:sz w:val="24"/>
          <w:szCs w:val="20"/>
          <w:lang w:val="az-Latn-AZ"/>
        </w:rPr>
        <w:t>tin</w:t>
      </w:r>
      <w:r w:rsidRPr="00EA6D9D">
        <w:rPr>
          <w:rFonts w:asciiTheme="minorHAnsi" w:hAnsiTheme="minorHAnsi" w:cs="Times New Roman"/>
          <w:sz w:val="24"/>
          <w:szCs w:val="20"/>
          <w:lang w:val="az-Latn-AZ"/>
        </w:rPr>
        <w:t xml:space="preserve"> hə</w:t>
      </w:r>
      <w:r>
        <w:rPr>
          <w:rFonts w:asciiTheme="minorHAnsi" w:hAnsiTheme="minorHAnsi" w:cs="Times New Roman"/>
          <w:sz w:val="24"/>
          <w:szCs w:val="20"/>
          <w:lang w:val="az-Latn-AZ"/>
        </w:rPr>
        <w:t>yata keçirilməsi qaydasında müəyyən edilmiş həyəcan siqnalı zonasına girməsi və/və ya</w:t>
      </w:r>
      <w:r w:rsidR="00A52EF5">
        <w:rPr>
          <w:rFonts w:asciiTheme="minorHAnsi" w:hAnsiTheme="minorHAnsi" w:cs="Times New Roman"/>
          <w:sz w:val="24"/>
          <w:szCs w:val="20"/>
          <w:lang w:val="az-Latn-AZ"/>
        </w:rPr>
        <w:t xml:space="preserve"> həyəcan siqnalı və ya</w:t>
      </w:r>
      <w:r w:rsidR="000B3B80">
        <w:rPr>
          <w:rFonts w:asciiTheme="minorHAnsi" w:hAnsiTheme="minorHAnsi" w:cs="Times New Roman"/>
          <w:sz w:val="24"/>
          <w:szCs w:val="20"/>
          <w:lang w:val="az-Latn-AZ"/>
        </w:rPr>
        <w:t xml:space="preserve"> bufer zonasını tərk etmə</w:t>
      </w:r>
      <w:r w:rsidR="00883CF0">
        <w:rPr>
          <w:rFonts w:asciiTheme="minorHAnsi" w:hAnsiTheme="minorHAnsi" w:cs="Times New Roman"/>
          <w:sz w:val="24"/>
          <w:szCs w:val="20"/>
          <w:lang w:val="az-Latn-AZ"/>
        </w:rPr>
        <w:t xml:space="preserve">si haqqında səlahiyyətli şəxsin tələbini </w:t>
      </w:r>
      <w:r w:rsidR="00883CF0" w:rsidRPr="00B479F3">
        <w:rPr>
          <w:rFonts w:asciiTheme="minorHAnsi" w:hAnsiTheme="minorHAnsi" w:cs="Times New Roman"/>
          <w:sz w:val="24"/>
          <w:szCs w:val="20"/>
          <w:lang w:val="az-Latn-AZ"/>
        </w:rPr>
        <w:t>yerinə</w:t>
      </w:r>
      <w:r w:rsidR="00883CF0">
        <w:rPr>
          <w:rFonts w:asciiTheme="minorHAnsi" w:hAnsiTheme="minorHAnsi" w:cs="Times New Roman"/>
          <w:sz w:val="24"/>
          <w:szCs w:val="20"/>
          <w:lang w:val="az-Latn-AZ"/>
        </w:rPr>
        <w:t xml:space="preserve"> yetir</w:t>
      </w:r>
      <w:r w:rsidR="00883CF0" w:rsidRPr="00B479F3">
        <w:rPr>
          <w:rFonts w:asciiTheme="minorHAnsi" w:hAnsiTheme="minorHAnsi" w:cs="Times New Roman"/>
          <w:sz w:val="24"/>
          <w:szCs w:val="20"/>
          <w:lang w:val="az-Latn-AZ"/>
        </w:rPr>
        <w:t>məmə</w:t>
      </w:r>
      <w:r w:rsidR="00883CF0">
        <w:rPr>
          <w:rFonts w:asciiTheme="minorHAnsi" w:hAnsiTheme="minorHAnsi" w:cs="Times New Roman"/>
          <w:sz w:val="24"/>
          <w:szCs w:val="20"/>
          <w:lang w:val="az-Latn-AZ"/>
        </w:rPr>
        <w:t>si</w:t>
      </w:r>
      <w:r w:rsidR="00EF69F5">
        <w:rPr>
          <w:rFonts w:asciiTheme="minorHAnsi" w:hAnsiTheme="minorHAnsi" w:cs="Times New Roman"/>
          <w:sz w:val="24"/>
          <w:szCs w:val="20"/>
          <w:lang w:val="az-Latn-AZ"/>
        </w:rPr>
        <w:t xml:space="preserve"> və/və ya</w:t>
      </w:r>
      <w:r w:rsidR="00DF37C2">
        <w:rPr>
          <w:rFonts w:asciiTheme="minorHAnsi" w:hAnsiTheme="minorHAnsi" w:cs="Times New Roman"/>
          <w:sz w:val="24"/>
          <w:szCs w:val="20"/>
          <w:lang w:val="az-Latn-AZ"/>
        </w:rPr>
        <w:t xml:space="preserve"> e</w:t>
      </w:r>
      <w:r w:rsidR="00DF37C2" w:rsidRPr="00EA6D9D">
        <w:rPr>
          <w:rFonts w:asciiTheme="minorHAnsi" w:hAnsiTheme="minorHAnsi" w:cs="Times New Roman"/>
          <w:sz w:val="24"/>
          <w:szCs w:val="20"/>
          <w:lang w:val="az-Latn-AZ"/>
        </w:rPr>
        <w:t>lektron nəzarə</w:t>
      </w:r>
      <w:r w:rsidR="00DF37C2">
        <w:rPr>
          <w:rFonts w:asciiTheme="minorHAnsi" w:hAnsiTheme="minorHAnsi" w:cs="Times New Roman"/>
          <w:sz w:val="24"/>
          <w:szCs w:val="20"/>
          <w:lang w:val="az-Latn-AZ"/>
        </w:rPr>
        <w:t xml:space="preserve">tdən yayınması (qaçması) onun </w:t>
      </w:r>
      <w:r w:rsidR="00DF37C2" w:rsidRPr="00CD02DE">
        <w:rPr>
          <w:rFonts w:cs="Times New Roman"/>
          <w:sz w:val="24"/>
          <w:szCs w:val="20"/>
          <w:lang w:val="az-Latn-AZ"/>
        </w:rPr>
        <w:t>Gürcüstan</w:t>
      </w:r>
      <w:r w:rsidR="00DF37C2">
        <w:rPr>
          <w:rFonts w:asciiTheme="minorHAnsi" w:hAnsiTheme="minorHAnsi" w:cs="Times New Roman"/>
          <w:sz w:val="24"/>
          <w:szCs w:val="20"/>
          <w:lang w:val="az-Latn-AZ"/>
        </w:rPr>
        <w:t xml:space="preserve"> Cinayət Məcəlləsi ilə nəzərdə tutulmuş </w:t>
      </w:r>
      <w:r w:rsidR="00DF37C2" w:rsidRPr="00B479F3">
        <w:rPr>
          <w:rFonts w:asciiTheme="minorHAnsi" w:hAnsiTheme="minorHAnsi" w:cs="Times New Roman"/>
          <w:sz w:val="24"/>
          <w:szCs w:val="20"/>
          <w:lang w:val="az-Latn-AZ"/>
        </w:rPr>
        <w:t>məsuliyyə</w:t>
      </w:r>
      <w:r w:rsidR="00DF37C2">
        <w:rPr>
          <w:rFonts w:asciiTheme="minorHAnsi" w:hAnsiTheme="minorHAnsi" w:cs="Times New Roman"/>
          <w:sz w:val="24"/>
          <w:szCs w:val="20"/>
          <w:lang w:val="az-Latn-AZ"/>
        </w:rPr>
        <w:t>t</w:t>
      </w:r>
      <w:r w:rsidR="00DF37C2" w:rsidRPr="00B479F3">
        <w:rPr>
          <w:rFonts w:asciiTheme="minorHAnsi" w:hAnsiTheme="minorHAnsi" w:cs="Times New Roman"/>
          <w:sz w:val="24"/>
          <w:szCs w:val="20"/>
          <w:lang w:val="az-Latn-AZ"/>
        </w:rPr>
        <w:t>ə</w:t>
      </w:r>
      <w:r w:rsidR="00DF37C2">
        <w:rPr>
          <w:rFonts w:asciiTheme="minorHAnsi" w:hAnsiTheme="minorHAnsi" w:cs="Times New Roman"/>
          <w:sz w:val="24"/>
          <w:szCs w:val="20"/>
          <w:lang w:val="az-Latn-AZ"/>
        </w:rPr>
        <w:t xml:space="preserve"> </w:t>
      </w:r>
      <w:r w:rsidR="00DF37C2" w:rsidRPr="00B479F3">
        <w:rPr>
          <w:rFonts w:asciiTheme="minorHAnsi" w:hAnsiTheme="minorHAnsi" w:cs="Times New Roman"/>
          <w:sz w:val="24"/>
          <w:szCs w:val="20"/>
          <w:lang w:val="az-Latn-AZ"/>
        </w:rPr>
        <w:t>cəlb edilməsinə səbəb olur</w:t>
      </w:r>
      <w:r w:rsidR="00DF37C2" w:rsidRPr="00C92410">
        <w:rPr>
          <w:rFonts w:asciiTheme="minorHAnsi" w:hAnsiTheme="minorHAnsi" w:cs="Times New Roman"/>
          <w:sz w:val="24"/>
          <w:szCs w:val="20"/>
          <w:lang w:val="ka-GE"/>
        </w:rPr>
        <w:t>.</w:t>
      </w:r>
    </w:p>
    <w:p w:rsidR="00916DAD" w:rsidRPr="00DF37C2" w:rsidRDefault="00DF37C2" w:rsidP="00DF37C2">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Tətbiq edilmiş e</w:t>
      </w:r>
      <w:r w:rsidRPr="00EA6D9D">
        <w:rPr>
          <w:rFonts w:asciiTheme="minorHAnsi" w:hAnsiTheme="minorHAnsi" w:cs="Times New Roman"/>
          <w:sz w:val="24"/>
          <w:szCs w:val="20"/>
          <w:lang w:val="az-Latn-AZ"/>
        </w:rPr>
        <w:t>lektron nəzarə</w:t>
      </w:r>
      <w:r>
        <w:rPr>
          <w:rFonts w:asciiTheme="minorHAnsi" w:hAnsiTheme="minorHAnsi" w:cs="Times New Roman"/>
          <w:sz w:val="24"/>
          <w:szCs w:val="20"/>
          <w:lang w:val="az-Latn-AZ"/>
        </w:rPr>
        <w:t xml:space="preserve">t tədbiri məhkəməyə müraciət etməklə vaxtından əvvəl </w:t>
      </w:r>
      <w:r w:rsidRPr="00DF37C2">
        <w:rPr>
          <w:rFonts w:asciiTheme="minorHAnsi" w:hAnsiTheme="minorHAnsi" w:cs="Times New Roman"/>
          <w:sz w:val="24"/>
          <w:szCs w:val="20"/>
          <w:lang w:val="az-Latn-AZ"/>
        </w:rPr>
        <w:t>ləğv edilə bilər</w:t>
      </w:r>
      <w:r>
        <w:rPr>
          <w:rFonts w:asciiTheme="minorHAnsi" w:hAnsiTheme="minorHAnsi" w:cs="Times New Roman"/>
          <w:sz w:val="24"/>
          <w:szCs w:val="20"/>
          <w:lang w:val="az-Latn-AZ"/>
        </w:rPr>
        <w:t>:</w:t>
      </w:r>
    </w:p>
    <w:p w:rsidR="00DF37C2" w:rsidRPr="009010BC" w:rsidRDefault="00BE38E5" w:rsidP="009010BC">
      <w:pPr>
        <w:pStyle w:val="a3"/>
        <w:numPr>
          <w:ilvl w:val="0"/>
          <w:numId w:val="38"/>
        </w:numPr>
        <w:jc w:val="both"/>
        <w:rPr>
          <w:rFonts w:asciiTheme="minorHAnsi" w:hAnsiTheme="minorHAnsi" w:cs="Times New Roman"/>
          <w:sz w:val="24"/>
          <w:szCs w:val="20"/>
          <w:lang w:val="ka-GE"/>
        </w:rPr>
      </w:pPr>
      <w:r w:rsidRPr="00BE38E5">
        <w:rPr>
          <w:rFonts w:asciiTheme="minorHAnsi" w:hAnsiTheme="minorHAnsi" w:cs="Times New Roman"/>
          <w:sz w:val="24"/>
          <w:szCs w:val="20"/>
          <w:lang w:val="az-Latn-AZ"/>
        </w:rPr>
        <w:t>vəziyyəti</w:t>
      </w:r>
      <w:r>
        <w:rPr>
          <w:rFonts w:asciiTheme="minorHAnsi" w:hAnsiTheme="minorHAnsi" w:cs="Times New Roman"/>
          <w:sz w:val="24"/>
          <w:szCs w:val="20"/>
          <w:lang w:val="az-Latn-AZ"/>
        </w:rPr>
        <w:t xml:space="preserve">n </w:t>
      </w:r>
      <w:r w:rsidRPr="00BE38E5">
        <w:rPr>
          <w:rFonts w:asciiTheme="minorHAnsi" w:hAnsiTheme="minorHAnsi" w:cs="Times New Roman"/>
          <w:sz w:val="24"/>
          <w:szCs w:val="20"/>
          <w:lang w:val="az-Latn-AZ"/>
        </w:rPr>
        <w:t>dəyişmə</w:t>
      </w:r>
      <w:r>
        <w:rPr>
          <w:rFonts w:asciiTheme="minorHAnsi" w:hAnsiTheme="minorHAnsi" w:cs="Times New Roman"/>
          <w:sz w:val="24"/>
          <w:szCs w:val="20"/>
          <w:lang w:val="az-Latn-AZ"/>
        </w:rPr>
        <w:t>sin</w:t>
      </w:r>
      <w:r w:rsidRPr="00BE38E5">
        <w:rPr>
          <w:rFonts w:asciiTheme="minorHAnsi" w:hAnsiTheme="minorHAnsi" w:cs="Times New Roman"/>
          <w:sz w:val="24"/>
          <w:szCs w:val="20"/>
          <w:lang w:val="az-Latn-AZ"/>
        </w:rPr>
        <w:t>ə</w:t>
      </w:r>
      <w:r>
        <w:rPr>
          <w:rFonts w:asciiTheme="minorHAnsi" w:hAnsiTheme="minorHAnsi" w:cs="Times New Roman"/>
          <w:sz w:val="24"/>
          <w:szCs w:val="20"/>
          <w:lang w:val="az-Latn-AZ"/>
        </w:rPr>
        <w:t xml:space="preserve"> görə, o cümlədən</w:t>
      </w:r>
      <w:r w:rsidR="000E77F6">
        <w:rPr>
          <w:rFonts w:asciiTheme="minorHAnsi" w:hAnsiTheme="minorHAnsi" w:cs="Times New Roman"/>
          <w:sz w:val="24"/>
          <w:szCs w:val="20"/>
          <w:lang w:val="az-Latn-AZ"/>
        </w:rPr>
        <w:t xml:space="preserve"> zorakı şəxsin</w:t>
      </w:r>
      <w:r w:rsidR="000101CB">
        <w:rPr>
          <w:rFonts w:asciiTheme="minorHAnsi" w:hAnsiTheme="minorHAnsi" w:cs="Times New Roman"/>
          <w:sz w:val="24"/>
          <w:szCs w:val="20"/>
          <w:lang w:val="az-Latn-AZ"/>
        </w:rPr>
        <w:t xml:space="preserve"> </w:t>
      </w:r>
      <w:r w:rsidR="000101CB" w:rsidRPr="000101CB">
        <w:rPr>
          <w:rFonts w:asciiTheme="minorHAnsi" w:hAnsiTheme="minorHAnsi" w:cs="Times New Roman"/>
          <w:sz w:val="24"/>
          <w:szCs w:val="20"/>
          <w:lang w:val="az-Latn-AZ"/>
        </w:rPr>
        <w:t>ağır xəstəli</w:t>
      </w:r>
      <w:r w:rsidR="000101CB">
        <w:rPr>
          <w:rFonts w:asciiTheme="minorHAnsi" w:hAnsiTheme="minorHAnsi" w:cs="Times New Roman"/>
          <w:sz w:val="24"/>
          <w:szCs w:val="20"/>
          <w:lang w:val="az-Latn-AZ"/>
        </w:rPr>
        <w:t xml:space="preserve">yinə görə - </w:t>
      </w:r>
      <w:r w:rsidR="002D23F6">
        <w:rPr>
          <w:rFonts w:asciiTheme="minorHAnsi" w:hAnsiTheme="minorHAnsi" w:cs="Times New Roman"/>
          <w:sz w:val="24"/>
          <w:szCs w:val="20"/>
          <w:lang w:val="az-Latn-AZ"/>
        </w:rPr>
        <w:t>əgər</w:t>
      </w:r>
      <w:r w:rsidR="009010BC">
        <w:rPr>
          <w:rFonts w:asciiTheme="minorHAnsi" w:hAnsiTheme="minorHAnsi" w:cs="Times New Roman"/>
          <w:sz w:val="24"/>
          <w:szCs w:val="20"/>
          <w:lang w:val="az-Latn-AZ"/>
        </w:rPr>
        <w:t xml:space="preserve"> d</w:t>
      </w:r>
      <w:r w:rsidR="009010BC" w:rsidRPr="009010BC">
        <w:rPr>
          <w:rFonts w:asciiTheme="minorHAnsi" w:hAnsiTheme="minorHAnsi" w:cs="Times New Roman"/>
          <w:sz w:val="24"/>
          <w:szCs w:val="20"/>
          <w:lang w:val="az-Latn-AZ"/>
        </w:rPr>
        <w:t>əyişən vəziyyə</w:t>
      </w:r>
      <w:r w:rsidR="009010BC">
        <w:rPr>
          <w:rFonts w:asciiTheme="minorHAnsi" w:hAnsiTheme="minorHAnsi" w:cs="Times New Roman"/>
          <w:sz w:val="24"/>
          <w:szCs w:val="20"/>
          <w:lang w:val="az-Latn-AZ"/>
        </w:rPr>
        <w:t>t zorakı şəxs</w:t>
      </w:r>
      <w:r w:rsidR="009010BC" w:rsidRPr="009010BC">
        <w:rPr>
          <w:rFonts w:asciiTheme="minorHAnsi" w:hAnsiTheme="minorHAnsi" w:cs="Times New Roman"/>
          <w:sz w:val="24"/>
          <w:szCs w:val="20"/>
          <w:lang w:val="az-Latn-AZ"/>
        </w:rPr>
        <w:t xml:space="preserve"> tərəfindən zorakılığın təkrarlanması riskini istisna edirsə</w:t>
      </w:r>
      <w:r w:rsidR="009010BC">
        <w:rPr>
          <w:rFonts w:asciiTheme="minorHAnsi" w:hAnsiTheme="minorHAnsi" w:cs="Times New Roman"/>
          <w:sz w:val="24"/>
          <w:szCs w:val="20"/>
          <w:lang w:val="az-Latn-AZ"/>
        </w:rPr>
        <w:t>;</w:t>
      </w:r>
    </w:p>
    <w:p w:rsidR="009010BC" w:rsidRPr="00CD74C5" w:rsidRDefault="00CD74C5" w:rsidP="00CD74C5">
      <w:pPr>
        <w:pStyle w:val="a3"/>
        <w:numPr>
          <w:ilvl w:val="0"/>
          <w:numId w:val="38"/>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qurban </w:t>
      </w:r>
      <w:r w:rsidRPr="00CD74C5">
        <w:rPr>
          <w:rFonts w:asciiTheme="minorHAnsi" w:hAnsiTheme="minorHAnsi" w:cs="Times New Roman"/>
          <w:sz w:val="24"/>
          <w:szCs w:val="20"/>
          <w:lang w:val="az-Latn-AZ"/>
        </w:rPr>
        <w:t>elektron nəzarə</w:t>
      </w:r>
      <w:r>
        <w:rPr>
          <w:rFonts w:asciiTheme="minorHAnsi" w:hAnsiTheme="minorHAnsi" w:cs="Times New Roman"/>
          <w:sz w:val="24"/>
          <w:szCs w:val="20"/>
          <w:lang w:val="az-Latn-AZ"/>
        </w:rPr>
        <w:t>tin həyata keçirilməs</w:t>
      </w:r>
      <w:r w:rsidRPr="00CD74C5">
        <w:rPr>
          <w:rFonts w:asciiTheme="minorHAnsi" w:hAnsiTheme="minorHAnsi" w:cs="Times New Roman"/>
          <w:sz w:val="24"/>
          <w:szCs w:val="20"/>
          <w:lang w:val="az-Latn-AZ"/>
        </w:rPr>
        <w:t>inin lə</w:t>
      </w:r>
      <w:r>
        <w:rPr>
          <w:rFonts w:asciiTheme="minorHAnsi" w:hAnsiTheme="minorHAnsi" w:cs="Times New Roman"/>
          <w:sz w:val="24"/>
          <w:szCs w:val="20"/>
          <w:lang w:val="az-Latn-AZ"/>
        </w:rPr>
        <w:t>ğv edilməsi tələbi ilə</w:t>
      </w:r>
      <w:r w:rsidRPr="00CD74C5">
        <w:rPr>
          <w:rFonts w:asciiTheme="minorHAnsi" w:hAnsiTheme="minorHAnsi" w:cs="Times New Roman"/>
          <w:sz w:val="24"/>
          <w:szCs w:val="20"/>
          <w:lang w:val="az-Latn-AZ"/>
        </w:rPr>
        <w:t xml:space="preserve"> polisə müraciət etdikdə</w:t>
      </w:r>
      <w:r w:rsidRPr="00C92410">
        <w:rPr>
          <w:rFonts w:asciiTheme="minorHAnsi" w:hAnsiTheme="minorHAnsi" w:cs="Times New Roman"/>
          <w:sz w:val="24"/>
          <w:szCs w:val="20"/>
          <w:lang w:val="ka-GE"/>
        </w:rPr>
        <w:t>.</w:t>
      </w:r>
    </w:p>
    <w:p w:rsidR="00CD74C5" w:rsidRPr="00C46F3C" w:rsidRDefault="00071E81" w:rsidP="00C46F3C">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w:t>
      </w:r>
      <w:r w:rsidR="00CD74C5" w:rsidRPr="00071E81">
        <w:rPr>
          <w:rFonts w:asciiTheme="minorHAnsi" w:hAnsiTheme="minorHAnsi" w:cs="Times New Roman"/>
          <w:sz w:val="24"/>
          <w:szCs w:val="20"/>
          <w:lang w:val="az-Latn-AZ"/>
        </w:rPr>
        <w:t>Bu maddənin</w:t>
      </w:r>
      <w:r w:rsidR="00FB1465" w:rsidRPr="00071E81">
        <w:rPr>
          <w:rFonts w:asciiTheme="minorHAnsi" w:hAnsiTheme="minorHAnsi" w:cs="Times New Roman"/>
          <w:sz w:val="24"/>
          <w:szCs w:val="20"/>
          <w:lang w:val="az-Latn-AZ"/>
        </w:rPr>
        <w:t xml:space="preserve"> 25-ci bəndi ilə nəzərdə</w:t>
      </w:r>
      <w:r w:rsidR="003A6535" w:rsidRPr="00071E81">
        <w:rPr>
          <w:rFonts w:asciiTheme="minorHAnsi" w:hAnsiTheme="minorHAnsi" w:cs="Times New Roman"/>
          <w:sz w:val="24"/>
          <w:szCs w:val="20"/>
          <w:lang w:val="az-Latn-AZ"/>
        </w:rPr>
        <w:t xml:space="preserve"> tutulmuş hal baş verdikdən sonra 24 saat ərzində</w:t>
      </w:r>
      <w:r w:rsidR="0073453C" w:rsidRPr="00071E81">
        <w:rPr>
          <w:rFonts w:asciiTheme="minorHAnsi" w:hAnsiTheme="minorHAnsi" w:cs="Times New Roman"/>
          <w:sz w:val="24"/>
          <w:szCs w:val="20"/>
          <w:lang w:val="az-Latn-AZ"/>
        </w:rPr>
        <w:t xml:space="preserve"> polis elektron nəzarətin həyata keçirilməsinin ləğv edilməsi tələbi ilə məhkəməyə müraciət edir</w:t>
      </w:r>
      <w:r w:rsidR="0073453C" w:rsidRPr="00071E81">
        <w:rPr>
          <w:rFonts w:asciiTheme="minorHAnsi" w:hAnsiTheme="minorHAnsi" w:cs="Times New Roman"/>
          <w:sz w:val="24"/>
          <w:szCs w:val="20"/>
          <w:lang w:val="ka-GE"/>
        </w:rPr>
        <w:t>.</w:t>
      </w:r>
      <w:r w:rsidR="00C46F3C">
        <w:rPr>
          <w:rFonts w:asciiTheme="minorHAnsi" w:hAnsiTheme="minorHAnsi" w:cs="Times New Roman"/>
          <w:sz w:val="24"/>
          <w:szCs w:val="20"/>
          <w:lang w:val="az-Latn-AZ"/>
        </w:rPr>
        <w:t xml:space="preserve"> </w:t>
      </w:r>
      <w:r w:rsidR="00C46F3C" w:rsidRPr="00C46F3C">
        <w:rPr>
          <w:rFonts w:asciiTheme="minorHAnsi" w:hAnsiTheme="minorHAnsi" w:cs="Times New Roman"/>
          <w:sz w:val="24"/>
          <w:szCs w:val="20"/>
          <w:lang w:val="az-Latn-AZ"/>
        </w:rPr>
        <w:t>Məhkəmə</w:t>
      </w:r>
      <w:r w:rsidR="002B620A">
        <w:rPr>
          <w:rFonts w:asciiTheme="minorHAnsi" w:hAnsiTheme="minorHAnsi" w:cs="Times New Roman"/>
          <w:sz w:val="24"/>
          <w:szCs w:val="20"/>
          <w:lang w:val="az-Latn-AZ"/>
        </w:rPr>
        <w:t>,</w:t>
      </w:r>
      <w:r w:rsidR="00C46F3C" w:rsidRPr="00C46F3C">
        <w:rPr>
          <w:rFonts w:asciiTheme="minorHAnsi" w:hAnsiTheme="minorHAnsi" w:cs="Times New Roman"/>
          <w:sz w:val="24"/>
          <w:szCs w:val="20"/>
          <w:lang w:val="az-Latn-AZ"/>
        </w:rPr>
        <w:t xml:space="preserve"> bu müraciətdən sonra 24 saat ərzində</w:t>
      </w:r>
      <w:r w:rsidR="00C46F3C">
        <w:rPr>
          <w:rFonts w:asciiTheme="minorHAnsi" w:hAnsiTheme="minorHAnsi" w:cs="Times New Roman"/>
          <w:sz w:val="24"/>
          <w:szCs w:val="20"/>
          <w:lang w:val="az-Latn-AZ"/>
        </w:rPr>
        <w:t>,</w:t>
      </w:r>
      <w:r w:rsidR="00C46F3C" w:rsidRPr="00C46F3C">
        <w:rPr>
          <w:rFonts w:asciiTheme="minorHAnsi" w:hAnsiTheme="minorHAnsi" w:cs="Times New Roman"/>
          <w:sz w:val="24"/>
          <w:szCs w:val="20"/>
          <w:lang w:val="az-Latn-AZ"/>
        </w:rPr>
        <w:t xml:space="preserve"> Gürcüstan qanunvericiliyi ilə müəyyən edilmiş qaydada</w:t>
      </w:r>
      <w:r w:rsidR="00C46F3C">
        <w:rPr>
          <w:rFonts w:asciiTheme="minorHAnsi" w:hAnsiTheme="minorHAnsi" w:cs="Times New Roman"/>
          <w:sz w:val="24"/>
          <w:szCs w:val="20"/>
          <w:lang w:val="az-Latn-AZ"/>
        </w:rPr>
        <w:t>,</w:t>
      </w:r>
      <w:r w:rsidR="00C46F3C" w:rsidRPr="00C46F3C">
        <w:rPr>
          <w:rFonts w:asciiTheme="minorHAnsi" w:hAnsiTheme="minorHAnsi" w:cs="Times New Roman"/>
          <w:sz w:val="24"/>
          <w:szCs w:val="20"/>
          <w:lang w:val="az-Latn-AZ"/>
        </w:rPr>
        <w:t xml:space="preserve"> qeyd olunan məsələyə baxacaq.</w:t>
      </w:r>
    </w:p>
    <w:p w:rsidR="000C7F4D" w:rsidRPr="00916DAD" w:rsidRDefault="00A06F8B" w:rsidP="000C7F4D">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Tutucu (qadağanedici) </w:t>
      </w:r>
      <w:r w:rsidRPr="00231089">
        <w:rPr>
          <w:rFonts w:asciiTheme="minorHAnsi" w:hAnsiTheme="minorHAnsi" w:cs="Times New Roman"/>
          <w:sz w:val="24"/>
          <w:szCs w:val="20"/>
          <w:lang w:val="az-Latn-AZ"/>
        </w:rPr>
        <w:t>order</w:t>
      </w:r>
      <w:r>
        <w:rPr>
          <w:rFonts w:asciiTheme="minorHAnsi" w:hAnsiTheme="minorHAnsi" w:cs="Times New Roman"/>
          <w:sz w:val="24"/>
          <w:szCs w:val="20"/>
          <w:lang w:val="az-Latn-AZ"/>
        </w:rPr>
        <w:t xml:space="preserve">in </w:t>
      </w:r>
      <w:r w:rsidRPr="00A06F8B">
        <w:rPr>
          <w:rFonts w:asciiTheme="minorHAnsi" w:hAnsiTheme="minorHAnsi" w:cs="Times New Roman"/>
          <w:sz w:val="24"/>
          <w:szCs w:val="20"/>
          <w:lang w:val="az-Latn-AZ"/>
        </w:rPr>
        <w:t>səlahiyyətli orqan tərəfindən ləğv edilməsi</w:t>
      </w:r>
      <w:r>
        <w:rPr>
          <w:rFonts w:asciiTheme="minorHAnsi" w:hAnsiTheme="minorHAnsi" w:cs="Times New Roman"/>
          <w:sz w:val="24"/>
          <w:szCs w:val="20"/>
          <w:lang w:val="az-Latn-AZ"/>
        </w:rPr>
        <w:t>, zorakı şəxsin və ya qurbanın ölümü (vəfatı)</w:t>
      </w:r>
      <w:r w:rsidR="000C7F4D">
        <w:rPr>
          <w:rFonts w:asciiTheme="minorHAnsi" w:hAnsiTheme="minorHAnsi" w:cs="Times New Roman"/>
          <w:sz w:val="24"/>
          <w:szCs w:val="20"/>
          <w:lang w:val="az-Latn-AZ"/>
        </w:rPr>
        <w:t xml:space="preserve"> tətbiq edilmiş </w:t>
      </w:r>
      <w:r w:rsidR="000C7F4D" w:rsidRPr="000C7F4D">
        <w:rPr>
          <w:rFonts w:asciiTheme="minorHAnsi" w:hAnsiTheme="minorHAnsi" w:cs="Times New Roman"/>
          <w:sz w:val="24"/>
          <w:szCs w:val="20"/>
          <w:lang w:val="az-Latn-AZ"/>
        </w:rPr>
        <w:t>elektron nəzarət tədbirinin avtomatik lə</w:t>
      </w:r>
      <w:r w:rsidR="000C7F4D">
        <w:rPr>
          <w:rFonts w:asciiTheme="minorHAnsi" w:hAnsiTheme="minorHAnsi" w:cs="Times New Roman"/>
          <w:sz w:val="24"/>
          <w:szCs w:val="20"/>
          <w:lang w:val="az-Latn-AZ"/>
        </w:rPr>
        <w:t>ğvin</w:t>
      </w:r>
      <w:r w:rsidR="000C7F4D" w:rsidRPr="000C7F4D">
        <w:rPr>
          <w:rFonts w:asciiTheme="minorHAnsi" w:hAnsiTheme="minorHAnsi" w:cs="Times New Roman"/>
          <w:sz w:val="24"/>
          <w:szCs w:val="20"/>
          <w:lang w:val="az-Latn-AZ"/>
        </w:rPr>
        <w:t>ə</w:t>
      </w:r>
      <w:r w:rsidR="000C7F4D">
        <w:rPr>
          <w:rFonts w:asciiTheme="minorHAnsi" w:hAnsiTheme="minorHAnsi" w:cs="Times New Roman"/>
          <w:sz w:val="24"/>
          <w:szCs w:val="20"/>
          <w:lang w:val="az-Latn-AZ"/>
        </w:rPr>
        <w:t xml:space="preserve"> </w:t>
      </w:r>
      <w:r w:rsidR="000C7F4D" w:rsidRPr="00B479F3">
        <w:rPr>
          <w:rFonts w:asciiTheme="minorHAnsi" w:hAnsiTheme="minorHAnsi" w:cs="Times New Roman"/>
          <w:sz w:val="24"/>
          <w:szCs w:val="20"/>
          <w:lang w:val="az-Latn-AZ"/>
        </w:rPr>
        <w:t>səbəb olur</w:t>
      </w:r>
      <w:r w:rsidR="000C7F4D" w:rsidRPr="00C92410">
        <w:rPr>
          <w:rFonts w:asciiTheme="minorHAnsi" w:hAnsiTheme="minorHAnsi" w:cs="Times New Roman"/>
          <w:sz w:val="24"/>
          <w:szCs w:val="20"/>
          <w:lang w:val="ka-GE"/>
        </w:rPr>
        <w:t>.</w:t>
      </w:r>
    </w:p>
    <w:p w:rsidR="00C46F3C" w:rsidRPr="000C7CFB" w:rsidRDefault="000C7F4D" w:rsidP="000C7CFB">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Səlahiyyətli polis məmuru</w:t>
      </w:r>
      <w:r w:rsidR="000C7CFB" w:rsidRPr="000C7CFB">
        <w:rPr>
          <w:rFonts w:ascii="Sylfaen" w:hAnsi="Sylfaen" w:cs="Sylfaen"/>
          <w:lang w:val="ka-GE"/>
        </w:rPr>
        <w:t xml:space="preserve"> </w:t>
      </w:r>
      <w:r w:rsidR="000C7CFB">
        <w:rPr>
          <w:rFonts w:asciiTheme="minorHAnsi" w:hAnsiTheme="minorHAnsi" w:cs="Times New Roman"/>
          <w:sz w:val="24"/>
          <w:szCs w:val="20"/>
          <w:lang w:val="az-Latn-AZ"/>
        </w:rPr>
        <w:t xml:space="preserve">zorakı şəxsdən </w:t>
      </w:r>
      <w:r w:rsidR="000C7CFB">
        <w:rPr>
          <w:rFonts w:cs="Times New Roman"/>
          <w:sz w:val="24"/>
          <w:szCs w:val="24"/>
          <w:lang w:val="ka-GE"/>
        </w:rPr>
        <w:t>elektron cihazı</w:t>
      </w:r>
      <w:r w:rsidR="000C7CFB">
        <w:rPr>
          <w:rFonts w:cs="Times New Roman"/>
          <w:sz w:val="24"/>
          <w:szCs w:val="24"/>
          <w:lang w:val="az-Latn-AZ"/>
        </w:rPr>
        <w:t xml:space="preserve"> (sökmək) </w:t>
      </w:r>
      <w:r w:rsidR="000C7CFB" w:rsidRPr="000C7CFB">
        <w:rPr>
          <w:rFonts w:cs="Times New Roman"/>
          <w:sz w:val="24"/>
          <w:szCs w:val="24"/>
          <w:lang w:val="ka-GE"/>
        </w:rPr>
        <w:t>çıxarm</w:t>
      </w:r>
      <w:r w:rsidR="000C7CFB">
        <w:rPr>
          <w:rFonts w:cs="Times New Roman"/>
          <w:sz w:val="24"/>
          <w:szCs w:val="24"/>
          <w:lang w:val="ka-GE"/>
        </w:rPr>
        <w:t>aq üçün</w:t>
      </w:r>
      <w:r w:rsidR="000C7CFB">
        <w:rPr>
          <w:rFonts w:cs="Times New Roman"/>
          <w:sz w:val="24"/>
          <w:szCs w:val="24"/>
          <w:lang w:val="az-Latn-AZ"/>
        </w:rPr>
        <w:t xml:space="preserve"> onu </w:t>
      </w:r>
      <w:r w:rsidR="000C7CFB" w:rsidRPr="000C7CFB">
        <w:rPr>
          <w:rFonts w:cs="Times New Roman"/>
          <w:sz w:val="24"/>
          <w:szCs w:val="24"/>
          <w:lang w:val="ka-GE"/>
        </w:rPr>
        <w:t>çağırmaq</w:t>
      </w:r>
      <w:r w:rsidR="000C7CFB" w:rsidRPr="000C7CFB">
        <w:rPr>
          <w:rFonts w:asciiTheme="minorHAnsi" w:hAnsiTheme="minorHAnsi" w:cs="Times New Roman"/>
          <w:sz w:val="24"/>
          <w:szCs w:val="20"/>
          <w:lang w:val="az-Latn-AZ"/>
        </w:rPr>
        <w:t xml:space="preserve"> </w:t>
      </w:r>
      <w:r w:rsidR="000C7CFB">
        <w:rPr>
          <w:rFonts w:asciiTheme="minorHAnsi" w:hAnsiTheme="minorHAnsi" w:cs="Times New Roman"/>
          <w:sz w:val="24"/>
          <w:szCs w:val="20"/>
          <w:lang w:val="az-Latn-AZ"/>
        </w:rPr>
        <w:t>və ya bu maddənin 16-cı-18-ci bəndlərinə uyğun olaraq</w:t>
      </w:r>
      <w:r w:rsidR="000C7CFB" w:rsidRPr="000C7CFB">
        <w:rPr>
          <w:rFonts w:asciiTheme="minorHAnsi" w:hAnsiTheme="minorHAnsi" w:cs="Times New Roman"/>
          <w:sz w:val="24"/>
          <w:szCs w:val="20"/>
          <w:lang w:val="az-Latn-AZ"/>
        </w:rPr>
        <w:t xml:space="preserve"> </w:t>
      </w:r>
      <w:r w:rsidR="000C7CFB">
        <w:rPr>
          <w:rFonts w:asciiTheme="minorHAnsi" w:hAnsiTheme="minorHAnsi" w:cs="Times New Roman"/>
          <w:sz w:val="24"/>
          <w:szCs w:val="20"/>
          <w:lang w:val="az-Latn-AZ"/>
        </w:rPr>
        <w:t>ə</w:t>
      </w:r>
      <w:r w:rsidR="000C7CFB" w:rsidRPr="000C7CFB">
        <w:rPr>
          <w:rFonts w:asciiTheme="minorHAnsi" w:hAnsiTheme="minorHAnsi" w:cs="Times New Roman"/>
          <w:sz w:val="24"/>
          <w:szCs w:val="20"/>
          <w:lang w:val="az-Latn-AZ"/>
        </w:rPr>
        <w:t>n yaxın polis bölməsinə</w:t>
      </w:r>
      <w:r w:rsidR="000C7CFB">
        <w:rPr>
          <w:rFonts w:asciiTheme="minorHAnsi" w:hAnsiTheme="minorHAnsi" w:cs="Times New Roman"/>
          <w:sz w:val="24"/>
          <w:szCs w:val="20"/>
          <w:lang w:val="az-Latn-AZ"/>
        </w:rPr>
        <w:t xml:space="preserve"> aparmaq hüququna malikdir</w:t>
      </w:r>
      <w:r w:rsidR="000C7CFB">
        <w:rPr>
          <w:rFonts w:asciiTheme="minorHAnsi" w:hAnsiTheme="minorHAnsi" w:cs="Times New Roman"/>
          <w:sz w:val="24"/>
          <w:szCs w:val="20"/>
          <w:lang w:val="ka-GE"/>
        </w:rPr>
        <w:t>.</w:t>
      </w:r>
    </w:p>
    <w:p w:rsidR="00370544" w:rsidRPr="00370544" w:rsidRDefault="000C7CFB" w:rsidP="00370544">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w:t>
      </w:r>
      <w:r w:rsidR="00860440">
        <w:rPr>
          <w:rFonts w:asciiTheme="minorHAnsi" w:hAnsiTheme="minorHAnsi" w:cs="Times New Roman"/>
          <w:sz w:val="24"/>
          <w:szCs w:val="20"/>
          <w:lang w:val="az-Latn-AZ"/>
        </w:rPr>
        <w:t>Gürcüstanın Daxili İşlər Nazirliyinin</w:t>
      </w:r>
      <w:r w:rsidR="00860440" w:rsidRPr="00852664">
        <w:rPr>
          <w:rFonts w:asciiTheme="minorHAnsi" w:hAnsiTheme="minorHAnsi" w:cs="Times New Roman"/>
          <w:sz w:val="24"/>
          <w:szCs w:val="20"/>
          <w:lang w:val="az-Latn-AZ"/>
        </w:rPr>
        <w:t xml:space="preserve"> səlahiyyətli orqanı</w:t>
      </w:r>
      <w:r w:rsidR="00384263">
        <w:rPr>
          <w:rFonts w:asciiTheme="minorHAnsi" w:hAnsiTheme="minorHAnsi" w:cs="Times New Roman"/>
          <w:sz w:val="24"/>
          <w:szCs w:val="20"/>
          <w:lang w:val="az-Latn-AZ"/>
        </w:rPr>
        <w:t xml:space="preserve"> q</w:t>
      </w:r>
      <w:r w:rsidR="00384263" w:rsidRPr="00CD02DE">
        <w:rPr>
          <w:rFonts w:cs="Times New Roman"/>
          <w:sz w:val="24"/>
          <w:szCs w:val="20"/>
          <w:lang w:val="az-Latn-AZ"/>
        </w:rPr>
        <w:t>adın</w:t>
      </w:r>
      <w:r w:rsidR="00384263">
        <w:rPr>
          <w:rFonts w:cs="Times New Roman"/>
          <w:sz w:val="24"/>
          <w:szCs w:val="20"/>
          <w:lang w:val="az-Latn-AZ"/>
        </w:rPr>
        <w:t>lar</w:t>
      </w:r>
      <w:r w:rsidR="00384263" w:rsidRPr="00CD02DE">
        <w:rPr>
          <w:rFonts w:cs="Times New Roman"/>
          <w:sz w:val="24"/>
          <w:szCs w:val="20"/>
          <w:lang w:val="az-Latn-AZ"/>
        </w:rPr>
        <w:t>a qarşı zorakılığı</w:t>
      </w:r>
      <w:r w:rsidR="00384263">
        <w:rPr>
          <w:rFonts w:cs="Times New Roman"/>
          <w:sz w:val="24"/>
          <w:szCs w:val="20"/>
          <w:lang w:val="az-Latn-AZ"/>
        </w:rPr>
        <w:t>n</w:t>
      </w:r>
      <w:r w:rsidR="00384263" w:rsidRPr="00CD02DE">
        <w:rPr>
          <w:rFonts w:cs="Times New Roman"/>
          <w:sz w:val="24"/>
          <w:szCs w:val="20"/>
          <w:lang w:val="az-Latn-AZ"/>
        </w:rPr>
        <w:t xml:space="preserve"> və</w:t>
      </w:r>
      <w:r w:rsidR="00384263">
        <w:rPr>
          <w:rFonts w:cs="Times New Roman"/>
          <w:sz w:val="24"/>
          <w:szCs w:val="20"/>
          <w:lang w:val="az-Latn-AZ"/>
        </w:rPr>
        <w:t xml:space="preserve"> ailədə zorakılığın qarşısını almaq məqsədi ilə - zorakı şəxsin/qurbanın şəxsi (fərdi) məlumatlarını, o cümlədən elektron nəzarətin nəticəsində əldə edilmiş məlumatı, zorakı şəxslə/qurbanla</w:t>
      </w:r>
      <w:r w:rsidR="00467770">
        <w:rPr>
          <w:rFonts w:asciiTheme="minorHAnsi" w:hAnsiTheme="minorHAnsi" w:cs="Times New Roman"/>
          <w:sz w:val="24"/>
          <w:szCs w:val="20"/>
          <w:lang w:val="az-Latn-AZ"/>
        </w:rPr>
        <w:t xml:space="preserve"> </w:t>
      </w:r>
      <w:r w:rsidR="00467770" w:rsidRPr="00467770">
        <w:rPr>
          <w:rFonts w:asciiTheme="minorHAnsi" w:hAnsiTheme="minorHAnsi" w:cs="Times New Roman"/>
          <w:sz w:val="24"/>
          <w:szCs w:val="20"/>
          <w:lang w:val="az-Latn-AZ"/>
        </w:rPr>
        <w:t>ünsiyyəti ə</w:t>
      </w:r>
      <w:r w:rsidR="00467770">
        <w:rPr>
          <w:rFonts w:asciiTheme="minorHAnsi" w:hAnsiTheme="minorHAnsi" w:cs="Times New Roman"/>
          <w:sz w:val="24"/>
          <w:szCs w:val="20"/>
          <w:lang w:val="az-Latn-AZ"/>
        </w:rPr>
        <w:t>ks etdirən</w:t>
      </w:r>
      <w:r w:rsidR="00467770" w:rsidRPr="00467770">
        <w:rPr>
          <w:rFonts w:cs="Times New Roman"/>
          <w:sz w:val="24"/>
          <w:szCs w:val="20"/>
          <w:lang w:val="az-Latn-AZ"/>
        </w:rPr>
        <w:t xml:space="preserve"> </w:t>
      </w:r>
      <w:r w:rsidR="00467770">
        <w:rPr>
          <w:rFonts w:cs="Times New Roman"/>
          <w:sz w:val="24"/>
          <w:szCs w:val="20"/>
          <w:lang w:val="az-Latn-AZ"/>
        </w:rPr>
        <w:t xml:space="preserve">məlumatı işləmək </w:t>
      </w:r>
      <w:r w:rsidR="00467770">
        <w:rPr>
          <w:rFonts w:asciiTheme="minorHAnsi" w:hAnsiTheme="minorHAnsi" w:cs="Times New Roman"/>
          <w:sz w:val="24"/>
          <w:szCs w:val="20"/>
          <w:lang w:val="az-Latn-AZ"/>
        </w:rPr>
        <w:t>hüququna malikdir</w:t>
      </w:r>
      <w:r w:rsidR="00467770">
        <w:rPr>
          <w:rFonts w:asciiTheme="minorHAnsi" w:hAnsiTheme="minorHAnsi" w:cs="Times New Roman"/>
          <w:sz w:val="24"/>
          <w:szCs w:val="20"/>
          <w:lang w:val="ka-GE"/>
        </w:rPr>
        <w:t>.</w:t>
      </w:r>
    </w:p>
    <w:p w:rsidR="000C7CFB" w:rsidRPr="00370544" w:rsidRDefault="00370544" w:rsidP="00370544">
      <w:pPr>
        <w:pStyle w:val="a3"/>
        <w:numPr>
          <w:ilvl w:val="0"/>
          <w:numId w:val="34"/>
        </w:numPr>
        <w:jc w:val="both"/>
        <w:rPr>
          <w:rFonts w:asciiTheme="minorHAnsi" w:hAnsiTheme="minorHAnsi" w:cs="Times New Roman"/>
          <w:sz w:val="24"/>
          <w:szCs w:val="20"/>
          <w:lang w:val="ka-GE"/>
        </w:rPr>
      </w:pPr>
      <w:r>
        <w:rPr>
          <w:rFonts w:asciiTheme="minorHAnsi" w:hAnsiTheme="minorHAnsi" w:cs="Times New Roman"/>
          <w:sz w:val="24"/>
          <w:szCs w:val="20"/>
          <w:lang w:val="az-Latn-AZ"/>
        </w:rPr>
        <w:t xml:space="preserve">  </w:t>
      </w:r>
      <w:r w:rsidR="00792F28" w:rsidRPr="00370544">
        <w:rPr>
          <w:rFonts w:asciiTheme="minorHAnsi" w:hAnsiTheme="minorHAnsi" w:cs="Times New Roman"/>
          <w:sz w:val="24"/>
          <w:szCs w:val="20"/>
          <w:lang w:val="az-Latn-AZ"/>
        </w:rPr>
        <w:t>Elektron nəzarətin həyata keçirilməsi məqsədi ilə Gürcüstanın Daxili İşlər Nazirliyi, Gürcüstan Prokurorluğu, Gürcüstanın</w:t>
      </w:r>
      <w:r w:rsidR="00F07EA4" w:rsidRPr="00370544">
        <w:rPr>
          <w:rFonts w:asciiTheme="minorHAnsi" w:hAnsiTheme="minorHAnsi" w:cs="Times New Roman"/>
          <w:sz w:val="24"/>
          <w:lang w:val="ka-GE"/>
        </w:rPr>
        <w:t xml:space="preserve"> </w:t>
      </w:r>
      <w:r w:rsidR="00F07EA4" w:rsidRPr="00370544">
        <w:rPr>
          <w:rFonts w:cs="Times New Roman"/>
          <w:sz w:val="24"/>
          <w:lang w:val="az-Latn-AZ"/>
        </w:rPr>
        <w:t>İşğal Olunmuş Ərazilərindən Məcburi Köçkünlər, Əmək, Səhiyyə və Sosial Müdafiə Nazirliyi,</w:t>
      </w:r>
      <w:r w:rsidR="00036036" w:rsidRPr="00370544">
        <w:rPr>
          <w:rFonts w:cs="Times New Roman"/>
          <w:sz w:val="24"/>
          <w:lang w:val="az-Latn-AZ"/>
        </w:rPr>
        <w:t xml:space="preserve"> </w:t>
      </w:r>
      <w:r w:rsidR="00036036" w:rsidRPr="00370544">
        <w:rPr>
          <w:rFonts w:asciiTheme="minorHAnsi" w:hAnsiTheme="minorHAnsi" w:cs="Times New Roman"/>
          <w:sz w:val="24"/>
          <w:szCs w:val="20"/>
          <w:lang w:val="az-Latn-AZ"/>
        </w:rPr>
        <w:t xml:space="preserve">Gürcüstanın Ədliyyə </w:t>
      </w:r>
      <w:r w:rsidR="00036036" w:rsidRPr="00370544">
        <w:rPr>
          <w:rFonts w:cs="Times New Roman"/>
          <w:sz w:val="24"/>
          <w:lang w:val="az-Latn-AZ"/>
        </w:rPr>
        <w:t>Nazirliyi, məhkəmə və</w:t>
      </w:r>
      <w:r w:rsidR="00577784" w:rsidRPr="00370544">
        <w:rPr>
          <w:rFonts w:cs="Times New Roman"/>
          <w:sz w:val="24"/>
          <w:lang w:val="az-Latn-AZ"/>
        </w:rPr>
        <w:t xml:space="preserve"> lazım olduqda,</w:t>
      </w:r>
      <w:r w:rsidR="00971CF9" w:rsidRPr="00370544">
        <w:rPr>
          <w:rFonts w:cs="Times New Roman"/>
          <w:sz w:val="24"/>
          <w:lang w:val="az-Latn-AZ"/>
        </w:rPr>
        <w:t xml:space="preserve"> digər müvafiq qurumlar arasında məlumat </w:t>
      </w:r>
      <w:r w:rsidRPr="00370544">
        <w:rPr>
          <w:rFonts w:cs="Times New Roman"/>
          <w:sz w:val="24"/>
          <w:lang w:val="az-Latn-AZ"/>
        </w:rPr>
        <w:t>(informasiya)</w:t>
      </w:r>
      <w:r w:rsidRPr="00370544">
        <w:rPr>
          <w:rFonts w:asciiTheme="minorHAnsi" w:hAnsiTheme="minorHAnsi" w:cs="Times New Roman"/>
          <w:sz w:val="24"/>
          <w:lang w:val="ka-GE"/>
        </w:rPr>
        <w:t xml:space="preserve"> </w:t>
      </w:r>
      <w:r w:rsidR="00971CF9" w:rsidRPr="00370544">
        <w:rPr>
          <w:rFonts w:cs="Times New Roman"/>
          <w:sz w:val="24"/>
          <w:lang w:val="az-Latn-AZ"/>
        </w:rPr>
        <w:t>mübadiləsi aparılır</w:t>
      </w:r>
      <w:r w:rsidR="00971CF9" w:rsidRPr="00370544">
        <w:rPr>
          <w:rFonts w:asciiTheme="minorHAnsi" w:hAnsiTheme="minorHAnsi" w:cs="Times New Roman"/>
          <w:sz w:val="24"/>
          <w:lang w:val="ka-GE"/>
        </w:rPr>
        <w:t>.</w:t>
      </w:r>
      <w:r w:rsidRPr="00370544">
        <w:rPr>
          <w:rFonts w:asciiTheme="minorHAnsi" w:hAnsiTheme="minorHAnsi" w:cs="Times New Roman"/>
          <w:sz w:val="24"/>
          <w:lang w:val="ka-GE"/>
        </w:rPr>
        <w:br/>
      </w:r>
      <w:r w:rsidRPr="00370544">
        <w:rPr>
          <w:rFonts w:cs="Times New Roman"/>
          <w:i/>
          <w:sz w:val="20"/>
          <w:lang w:val="az-Latn-AZ"/>
        </w:rPr>
        <w:t xml:space="preserve">Gürcüstanın 13 iyul 2020-ci il tarixli qanunu </w:t>
      </w:r>
      <w:r w:rsidRPr="00370544">
        <w:rPr>
          <w:rFonts w:cs="Times New Roman"/>
          <w:i/>
          <w:sz w:val="20"/>
          <w:lang w:val="ka-GE"/>
        </w:rPr>
        <w:t>№</w:t>
      </w:r>
      <w:r w:rsidRPr="00370544">
        <w:rPr>
          <w:rFonts w:cs="Times New Roman"/>
          <w:i/>
          <w:sz w:val="20"/>
          <w:lang w:val="az-Latn-AZ"/>
        </w:rPr>
        <w:t>6758 – veb-səhifə, 20.07.2020-ci il</w:t>
      </w:r>
    </w:p>
    <w:p w:rsidR="00370544" w:rsidRPr="00370544" w:rsidRDefault="00370544" w:rsidP="00370544">
      <w:pPr>
        <w:pStyle w:val="a3"/>
        <w:spacing w:after="0" w:line="240" w:lineRule="auto"/>
        <w:ind w:left="465"/>
        <w:rPr>
          <w:rFonts w:cs="Times New Roman"/>
          <w:i/>
          <w:sz w:val="20"/>
          <w:lang w:val="az-Latn-AZ"/>
        </w:rPr>
      </w:pPr>
    </w:p>
    <w:p w:rsidR="00F80A56" w:rsidRPr="00CD02DE" w:rsidRDefault="00370544" w:rsidP="00445021">
      <w:pPr>
        <w:tabs>
          <w:tab w:val="left" w:pos="4078"/>
        </w:tabs>
        <w:rPr>
          <w:rFonts w:cs="Times New Roman"/>
          <w:b/>
          <w:sz w:val="24"/>
          <w:szCs w:val="20"/>
          <w:lang w:val="az-Latn-AZ"/>
        </w:rPr>
      </w:pPr>
      <w:r>
        <w:rPr>
          <w:rFonts w:cs="Times New Roman"/>
          <w:b/>
          <w:sz w:val="24"/>
          <w:szCs w:val="20"/>
          <w:lang w:val="az-Latn-AZ"/>
        </w:rPr>
        <w:t xml:space="preserve">   </w:t>
      </w:r>
      <w:r w:rsidR="000B393E" w:rsidRPr="00CD02DE">
        <w:rPr>
          <w:rFonts w:cs="Times New Roman"/>
          <w:b/>
          <w:sz w:val="24"/>
          <w:szCs w:val="20"/>
          <w:lang w:val="az-Latn-AZ"/>
        </w:rPr>
        <w:t xml:space="preserve">Maddə 11. </w:t>
      </w:r>
      <w:r w:rsidRPr="00370544">
        <w:rPr>
          <w:rFonts w:asciiTheme="minorHAnsi" w:hAnsiTheme="minorHAnsi" w:cs="Times New Roman"/>
          <w:b/>
          <w:sz w:val="24"/>
          <w:szCs w:val="20"/>
          <w:lang w:val="az-Latn-AZ"/>
        </w:rPr>
        <w:t>Tutucu (qadağanedici)</w:t>
      </w:r>
      <w:r w:rsidR="000B393E" w:rsidRPr="00CD02DE">
        <w:rPr>
          <w:rFonts w:cs="Times New Roman"/>
          <w:b/>
          <w:sz w:val="24"/>
          <w:szCs w:val="20"/>
          <w:lang w:val="az-Latn-AZ"/>
        </w:rPr>
        <w:t xml:space="preserve"> və qoruyucu </w:t>
      </w:r>
      <w:r>
        <w:rPr>
          <w:rFonts w:cs="Times New Roman"/>
          <w:b/>
          <w:sz w:val="24"/>
          <w:szCs w:val="20"/>
          <w:lang w:val="az-Latn-AZ"/>
        </w:rPr>
        <w:t>orde</w:t>
      </w:r>
      <w:r w:rsidR="000B393E" w:rsidRPr="00CD02DE">
        <w:rPr>
          <w:rFonts w:cs="Times New Roman"/>
          <w:b/>
          <w:sz w:val="24"/>
          <w:szCs w:val="20"/>
          <w:lang w:val="az-Latn-AZ"/>
        </w:rPr>
        <w:t>rlərin verilməsini tələb etmək hüququ</w:t>
      </w:r>
    </w:p>
    <w:p w:rsidR="00D15578" w:rsidRDefault="00F80A56" w:rsidP="007E3B00">
      <w:pPr>
        <w:tabs>
          <w:tab w:val="left" w:pos="4078"/>
        </w:tabs>
        <w:jc w:val="both"/>
        <w:rPr>
          <w:rFonts w:asciiTheme="minorHAnsi" w:hAnsiTheme="minorHAnsi" w:cs="Times New Roman"/>
          <w:sz w:val="24"/>
          <w:szCs w:val="20"/>
          <w:lang w:val="az-Latn-AZ"/>
        </w:rPr>
      </w:pPr>
      <w:r w:rsidRPr="00CD02DE">
        <w:rPr>
          <w:rFonts w:cs="Times New Roman"/>
          <w:sz w:val="24"/>
          <w:szCs w:val="20"/>
          <w:lang w:val="az-Latn-AZ"/>
        </w:rPr>
        <w:t>1.</w:t>
      </w:r>
      <w:r w:rsidR="007F348A" w:rsidRPr="00CD02DE">
        <w:rPr>
          <w:rFonts w:cs="Times New Roman"/>
          <w:sz w:val="24"/>
          <w:szCs w:val="20"/>
          <w:lang w:val="az-Latn-AZ"/>
        </w:rPr>
        <w:t xml:space="preserve"> </w:t>
      </w:r>
      <w:r w:rsidR="00A12221">
        <w:rPr>
          <w:rFonts w:cs="Times New Roman"/>
          <w:sz w:val="24"/>
          <w:szCs w:val="20"/>
          <w:lang w:val="az-Latn-AZ"/>
        </w:rPr>
        <w:t>T</w:t>
      </w:r>
      <w:r w:rsidR="00A12221">
        <w:rPr>
          <w:rFonts w:asciiTheme="minorHAnsi" w:hAnsiTheme="minorHAnsi" w:cs="Times New Roman"/>
          <w:sz w:val="24"/>
          <w:szCs w:val="20"/>
          <w:lang w:val="az-Latn-AZ"/>
        </w:rPr>
        <w:t xml:space="preserve">utucu (qadağanedici) və qoruyucu </w:t>
      </w:r>
      <w:r w:rsidR="00A12221" w:rsidRPr="00705CA4">
        <w:rPr>
          <w:rFonts w:asciiTheme="minorHAnsi" w:hAnsiTheme="minorHAnsi" w:cs="Times New Roman"/>
          <w:sz w:val="24"/>
          <w:szCs w:val="20"/>
          <w:lang w:val="az-Latn-AZ"/>
        </w:rPr>
        <w:t>order</w:t>
      </w:r>
      <w:r w:rsidR="00A12221">
        <w:rPr>
          <w:rFonts w:asciiTheme="minorHAnsi" w:hAnsiTheme="minorHAnsi" w:cs="Times New Roman"/>
          <w:sz w:val="24"/>
          <w:szCs w:val="20"/>
          <w:lang w:val="az-Latn-AZ"/>
        </w:rPr>
        <w:t>lərin</w:t>
      </w:r>
      <w:r w:rsidR="00A12221">
        <w:rPr>
          <w:rFonts w:cs="Times New Roman"/>
          <w:sz w:val="24"/>
          <w:szCs w:val="20"/>
          <w:lang w:val="az-Latn-AZ"/>
        </w:rPr>
        <w:t xml:space="preserve"> verilməsini tələb etmək hüququna malikdir: qurban, qurbanın ailə üzvü və/və ya qurbanın razılığı ilə</w:t>
      </w:r>
      <w:r w:rsidR="00FB6ADA">
        <w:rPr>
          <w:rFonts w:cs="Times New Roman"/>
          <w:sz w:val="24"/>
          <w:szCs w:val="20"/>
          <w:lang w:val="az-Latn-AZ"/>
        </w:rPr>
        <w:t xml:space="preserve"> - sosial işçi və ya </w:t>
      </w:r>
      <w:r w:rsidR="00945014">
        <w:rPr>
          <w:rFonts w:asciiTheme="minorHAnsi" w:hAnsiTheme="minorHAnsi" w:cs="Times New Roman"/>
          <w:sz w:val="24"/>
          <w:szCs w:val="20"/>
          <w:lang w:val="az-Latn-AZ"/>
        </w:rPr>
        <w:t>q</w:t>
      </w:r>
      <w:r w:rsidR="00945014" w:rsidRPr="00945014">
        <w:rPr>
          <w:rFonts w:asciiTheme="minorHAnsi" w:hAnsiTheme="minorHAnsi" w:cs="Times New Roman"/>
          <w:sz w:val="24"/>
          <w:szCs w:val="20"/>
          <w:lang w:val="az-Latn-AZ"/>
        </w:rPr>
        <w:t xml:space="preserve">urbana tibbi, hüquqi, </w:t>
      </w:r>
      <w:r w:rsidR="00945014" w:rsidRPr="00945014">
        <w:rPr>
          <w:rFonts w:asciiTheme="minorHAnsi" w:hAnsiTheme="minorHAnsi" w:cs="Times New Roman"/>
          <w:sz w:val="24"/>
          <w:szCs w:val="20"/>
          <w:lang w:val="az-Latn-AZ"/>
        </w:rPr>
        <w:lastRenderedPageBreak/>
        <w:t>psixoloji yardım göstərən şəxs</w:t>
      </w:r>
      <w:r w:rsidR="00945014">
        <w:rPr>
          <w:rFonts w:asciiTheme="minorHAnsi" w:hAnsiTheme="minorHAnsi" w:cs="Times New Roman"/>
          <w:sz w:val="24"/>
          <w:szCs w:val="20"/>
          <w:lang w:val="az-Latn-AZ"/>
        </w:rPr>
        <w:t>,</w:t>
      </w:r>
      <w:r w:rsidR="00945014" w:rsidRPr="00945014">
        <w:rPr>
          <w:rFonts w:asciiTheme="minorHAnsi" w:hAnsiTheme="minorHAnsi" w:cs="Times New Roman"/>
          <w:sz w:val="24"/>
          <w:szCs w:val="20"/>
          <w:lang w:val="az-Latn-AZ"/>
        </w:rPr>
        <w:t xml:space="preserve"> </w:t>
      </w:r>
      <w:r w:rsidR="00D15578">
        <w:rPr>
          <w:rFonts w:asciiTheme="minorHAnsi" w:hAnsiTheme="minorHAnsi" w:cs="Times New Roman"/>
          <w:sz w:val="24"/>
          <w:szCs w:val="20"/>
          <w:lang w:val="az-Latn-AZ"/>
        </w:rPr>
        <w:t>yetkinlik yaşına çatmayan şəxsə qarşı zorakılıq halında isə - habelə qəyyumluq və himayəçilik orqanı</w:t>
      </w:r>
      <w:r w:rsidR="00D15578">
        <w:rPr>
          <w:rFonts w:asciiTheme="minorHAnsi" w:hAnsiTheme="minorHAnsi" w:cs="Times New Roman"/>
          <w:sz w:val="24"/>
          <w:szCs w:val="20"/>
          <w:lang w:val="ka-GE"/>
        </w:rPr>
        <w:t xml:space="preserve">. </w:t>
      </w:r>
    </w:p>
    <w:p w:rsidR="0037706D" w:rsidRPr="002B5F7D" w:rsidRDefault="00F80A56" w:rsidP="007E3B00">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2.</w:t>
      </w:r>
      <w:r w:rsidRPr="00CD02DE">
        <w:rPr>
          <w:rFonts w:cs="Times New Roman"/>
          <w:lang w:val="az-Latn-AZ"/>
        </w:rPr>
        <w:t xml:space="preserve"> </w:t>
      </w:r>
      <w:r w:rsidR="00D15578">
        <w:rPr>
          <w:rFonts w:cs="Times New Roman"/>
          <w:sz w:val="24"/>
          <w:szCs w:val="20"/>
          <w:lang w:val="az-Latn-AZ"/>
        </w:rPr>
        <w:t>Bu q</w:t>
      </w:r>
      <w:r w:rsidRPr="00CD02DE">
        <w:rPr>
          <w:rFonts w:cs="Times New Roman"/>
          <w:sz w:val="24"/>
          <w:szCs w:val="20"/>
          <w:lang w:val="az-Latn-AZ"/>
        </w:rPr>
        <w:t>anunun 17</w:t>
      </w:r>
      <w:r w:rsidRPr="00CD02DE">
        <w:rPr>
          <w:rFonts w:cs="Times New Roman"/>
          <w:sz w:val="24"/>
          <w:szCs w:val="20"/>
          <w:vertAlign w:val="superscript"/>
          <w:lang w:val="az-Latn-AZ"/>
        </w:rPr>
        <w:t>1</w:t>
      </w:r>
      <w:r w:rsidRPr="00CD02DE">
        <w:rPr>
          <w:rFonts w:cs="Times New Roman"/>
          <w:sz w:val="24"/>
          <w:szCs w:val="20"/>
          <w:lang w:val="az-Latn-AZ"/>
        </w:rPr>
        <w:t>-ci maddəsinin 4-cü bəndində nəzərdə</w:t>
      </w:r>
      <w:r w:rsidR="00A20ABE">
        <w:rPr>
          <w:rFonts w:cs="Times New Roman"/>
          <w:sz w:val="24"/>
          <w:szCs w:val="20"/>
          <w:lang w:val="az-Latn-AZ"/>
        </w:rPr>
        <w:t xml:space="preserve"> tutulmuş hal</w:t>
      </w:r>
      <w:r w:rsidR="009D4D56">
        <w:rPr>
          <w:rFonts w:cs="Times New Roman"/>
          <w:sz w:val="24"/>
          <w:szCs w:val="20"/>
          <w:lang w:val="az-Latn-AZ"/>
        </w:rPr>
        <w:t xml:space="preserve">da </w:t>
      </w:r>
      <w:r w:rsidRPr="00CD02DE">
        <w:rPr>
          <w:rFonts w:cs="Times New Roman"/>
          <w:sz w:val="24"/>
          <w:szCs w:val="20"/>
          <w:lang w:val="az-Latn-AZ"/>
        </w:rPr>
        <w:t>Gürcüstan</w:t>
      </w:r>
      <w:r w:rsidR="009D4D56">
        <w:rPr>
          <w:rFonts w:cs="Times New Roman"/>
          <w:sz w:val="24"/>
          <w:szCs w:val="20"/>
          <w:lang w:val="az-Latn-AZ"/>
        </w:rPr>
        <w:t>ın</w:t>
      </w:r>
      <w:r w:rsidRPr="00CD02DE">
        <w:rPr>
          <w:rFonts w:cs="Times New Roman"/>
          <w:sz w:val="24"/>
          <w:szCs w:val="20"/>
          <w:lang w:val="az-Latn-AZ"/>
        </w:rPr>
        <w:t xml:space="preserve"> Daxili İşlər Nazirliyinin səlahiyyətli əmə</w:t>
      </w:r>
      <w:r w:rsidR="009D4D56">
        <w:rPr>
          <w:rFonts w:cs="Times New Roman"/>
          <w:sz w:val="24"/>
          <w:szCs w:val="20"/>
          <w:lang w:val="az-Latn-AZ"/>
        </w:rPr>
        <w:t>kdaşı qurbandan</w:t>
      </w:r>
      <w:r w:rsidRPr="00CD02DE">
        <w:rPr>
          <w:rFonts w:cs="Times New Roman"/>
          <w:sz w:val="24"/>
          <w:szCs w:val="20"/>
          <w:lang w:val="az-Latn-AZ"/>
        </w:rPr>
        <w:t xml:space="preserve"> alınan məlumatları qiymətlən</w:t>
      </w:r>
      <w:r w:rsidR="009D4D56">
        <w:rPr>
          <w:rFonts w:cs="Times New Roman"/>
          <w:sz w:val="24"/>
          <w:szCs w:val="20"/>
          <w:lang w:val="az-Latn-AZ"/>
        </w:rPr>
        <w:t>dirir</w:t>
      </w:r>
      <w:r w:rsidR="009D4D56">
        <w:rPr>
          <w:rFonts w:asciiTheme="minorHAnsi" w:hAnsiTheme="minorHAnsi" w:cs="Times New Roman"/>
          <w:sz w:val="24"/>
          <w:szCs w:val="20"/>
          <w:lang w:val="ka-GE"/>
        </w:rPr>
        <w:t>.</w:t>
      </w:r>
      <w:r w:rsidRPr="00CD02DE">
        <w:rPr>
          <w:rFonts w:cs="Times New Roman"/>
          <w:sz w:val="24"/>
          <w:szCs w:val="20"/>
          <w:lang w:val="az-Latn-AZ"/>
        </w:rPr>
        <w:t xml:space="preserve"> Müvafiq riskin qiymətləndirilmə</w:t>
      </w:r>
      <w:r w:rsidR="007A408C">
        <w:rPr>
          <w:rFonts w:cs="Times New Roman"/>
          <w:sz w:val="24"/>
          <w:szCs w:val="20"/>
          <w:lang w:val="az-Latn-AZ"/>
        </w:rPr>
        <w:t xml:space="preserve">si prosesində, o, </w:t>
      </w:r>
      <w:r w:rsidRPr="00CD02DE">
        <w:rPr>
          <w:rFonts w:cs="Times New Roman"/>
          <w:sz w:val="24"/>
          <w:szCs w:val="20"/>
          <w:lang w:val="az-Latn-AZ"/>
        </w:rPr>
        <w:t xml:space="preserve">penitensiar müəssisədən </w:t>
      </w:r>
      <w:r w:rsidR="007A408C">
        <w:rPr>
          <w:rFonts w:cs="Times New Roman"/>
          <w:sz w:val="24"/>
          <w:szCs w:val="20"/>
          <w:lang w:val="az-Latn-AZ"/>
        </w:rPr>
        <w:t xml:space="preserve">məhkumun </w:t>
      </w:r>
      <w:r w:rsidRPr="00CD02DE">
        <w:rPr>
          <w:rFonts w:cs="Times New Roman"/>
          <w:sz w:val="24"/>
          <w:szCs w:val="20"/>
          <w:lang w:val="az-Latn-AZ"/>
        </w:rPr>
        <w:t>fərdi qiymətləndirmə hesabatı</w:t>
      </w:r>
      <w:r w:rsidR="008C073B">
        <w:rPr>
          <w:rFonts w:cs="Times New Roman"/>
          <w:sz w:val="24"/>
          <w:szCs w:val="20"/>
          <w:lang w:val="az-Latn-AZ"/>
        </w:rPr>
        <w:t>nı</w:t>
      </w:r>
      <w:r w:rsidRPr="00CD02DE">
        <w:rPr>
          <w:rFonts w:cs="Times New Roman"/>
          <w:sz w:val="24"/>
          <w:szCs w:val="20"/>
          <w:lang w:val="az-Latn-AZ"/>
        </w:rPr>
        <w:t xml:space="preserve"> tələb etmə</w:t>
      </w:r>
      <w:r w:rsidR="008C073B">
        <w:rPr>
          <w:rFonts w:cs="Times New Roman"/>
          <w:sz w:val="24"/>
          <w:szCs w:val="20"/>
          <w:lang w:val="az-Latn-AZ"/>
        </w:rPr>
        <w:t>k səlahiyyətinə malikdir</w:t>
      </w:r>
      <w:r w:rsidR="008C073B">
        <w:rPr>
          <w:rFonts w:asciiTheme="minorHAnsi" w:hAnsiTheme="minorHAnsi" w:cs="Times New Roman"/>
          <w:sz w:val="24"/>
          <w:szCs w:val="20"/>
          <w:lang w:val="ka-GE"/>
        </w:rPr>
        <w:t>.</w:t>
      </w:r>
      <w:r w:rsidR="00AD6D5E">
        <w:rPr>
          <w:rFonts w:asciiTheme="minorHAnsi" w:hAnsiTheme="minorHAnsi" w:cs="Times New Roman"/>
          <w:sz w:val="24"/>
          <w:szCs w:val="20"/>
          <w:lang w:val="ka-GE"/>
        </w:rPr>
        <w:t xml:space="preserve"> </w:t>
      </w:r>
      <w:r w:rsidR="0037706D" w:rsidRPr="00CD02DE">
        <w:rPr>
          <w:rFonts w:cs="Times New Roman"/>
          <w:sz w:val="24"/>
          <w:szCs w:val="20"/>
          <w:lang w:val="az-Latn-AZ"/>
        </w:rPr>
        <w:t xml:space="preserve">Əgər </w:t>
      </w:r>
      <w:r w:rsidR="00AD6D5E">
        <w:rPr>
          <w:rFonts w:ascii="Sylfaen" w:hAnsi="Sylfaen" w:cs="Times New Roman"/>
          <w:sz w:val="24"/>
          <w:szCs w:val="20"/>
          <w:lang w:val="az-Latn-AZ"/>
        </w:rPr>
        <w:t>bu</w:t>
      </w:r>
      <w:r w:rsidR="000C4E82" w:rsidRPr="00CD02DE">
        <w:rPr>
          <w:rFonts w:cs="Times New Roman"/>
          <w:sz w:val="24"/>
          <w:szCs w:val="20"/>
          <w:lang w:val="az-Latn-AZ"/>
        </w:rPr>
        <w:t xml:space="preserve"> məlumat </w:t>
      </w:r>
      <w:r w:rsidR="00AD6D5E">
        <w:rPr>
          <w:rFonts w:cs="Times New Roman"/>
          <w:sz w:val="24"/>
          <w:szCs w:val="20"/>
          <w:lang w:val="az-Latn-AZ"/>
        </w:rPr>
        <w:t>qurbana</w:t>
      </w:r>
      <w:r w:rsidR="00AE123C" w:rsidRPr="00CD02DE">
        <w:rPr>
          <w:rFonts w:cs="Times New Roman"/>
          <w:sz w:val="24"/>
          <w:szCs w:val="20"/>
          <w:lang w:val="az-Latn-AZ"/>
        </w:rPr>
        <w:t xml:space="preserve"> qarşı zorakılığın tə</w:t>
      </w:r>
      <w:r w:rsidR="00AD6D5E">
        <w:rPr>
          <w:rFonts w:cs="Times New Roman"/>
          <w:sz w:val="24"/>
          <w:szCs w:val="20"/>
          <w:lang w:val="az-Latn-AZ"/>
        </w:rPr>
        <w:t>krarlan</w:t>
      </w:r>
      <w:r w:rsidR="00AE123C" w:rsidRPr="00CD02DE">
        <w:rPr>
          <w:rFonts w:cs="Times New Roman"/>
          <w:sz w:val="24"/>
          <w:szCs w:val="20"/>
          <w:lang w:val="az-Latn-AZ"/>
        </w:rPr>
        <w:t xml:space="preserve">acağına dair </w:t>
      </w:r>
      <w:r w:rsidR="00AD6D5E">
        <w:rPr>
          <w:rFonts w:cs="Times New Roman"/>
          <w:sz w:val="24"/>
          <w:szCs w:val="20"/>
          <w:lang w:val="az-Latn-AZ"/>
        </w:rPr>
        <w:t>ehtimal üçün</w:t>
      </w:r>
      <w:r w:rsidR="001B69BB" w:rsidRPr="00CD02DE">
        <w:rPr>
          <w:rFonts w:cs="Times New Roman"/>
          <w:sz w:val="24"/>
          <w:szCs w:val="20"/>
          <w:lang w:val="az-Latn-AZ"/>
        </w:rPr>
        <w:t xml:space="preserve"> </w:t>
      </w:r>
      <w:r w:rsidR="00AD6D5E" w:rsidRPr="00AD6D5E">
        <w:rPr>
          <w:rFonts w:cs="Times New Roman"/>
          <w:sz w:val="24"/>
          <w:szCs w:val="20"/>
          <w:lang w:val="az-Latn-AZ"/>
        </w:rPr>
        <w:t>kifayət qədər</w:t>
      </w:r>
      <w:r w:rsidR="00AD6D5E">
        <w:rPr>
          <w:rFonts w:cs="Times New Roman"/>
          <w:sz w:val="24"/>
          <w:szCs w:val="20"/>
          <w:lang w:val="az-Latn-AZ"/>
        </w:rPr>
        <w:t xml:space="preserve"> (yetərli) </w:t>
      </w:r>
      <w:r w:rsidR="001B69BB" w:rsidRPr="00CD02DE">
        <w:rPr>
          <w:rFonts w:cs="Times New Roman"/>
          <w:sz w:val="24"/>
          <w:szCs w:val="20"/>
          <w:lang w:val="az-Latn-AZ"/>
        </w:rPr>
        <w:t>əsas verirsə</w:t>
      </w:r>
      <w:r w:rsidR="00AD6D5E">
        <w:rPr>
          <w:rFonts w:cs="Times New Roman"/>
          <w:sz w:val="24"/>
          <w:szCs w:val="20"/>
          <w:lang w:val="az-Latn-AZ"/>
        </w:rPr>
        <w:t xml:space="preserve">, </w:t>
      </w:r>
      <w:r w:rsidR="001B69BB" w:rsidRPr="00CD02DE">
        <w:rPr>
          <w:rFonts w:cs="Times New Roman"/>
          <w:sz w:val="24"/>
          <w:szCs w:val="20"/>
          <w:lang w:val="az-Latn-AZ"/>
        </w:rPr>
        <w:t xml:space="preserve">Gürcüstanın Daxili İşlər Nazirliyinin </w:t>
      </w:r>
      <w:r w:rsidR="001F3FD0" w:rsidRPr="00CD02DE">
        <w:rPr>
          <w:rFonts w:cs="Times New Roman"/>
          <w:sz w:val="24"/>
          <w:szCs w:val="20"/>
          <w:lang w:val="az-Latn-AZ"/>
        </w:rPr>
        <w:t xml:space="preserve">səlahiyyətli əməkdaşı penitensiar müəssisədən azad edilmiş şəxsin </w:t>
      </w:r>
      <w:r w:rsidR="00AD6D5E">
        <w:rPr>
          <w:rFonts w:cs="Times New Roman"/>
          <w:sz w:val="24"/>
          <w:szCs w:val="20"/>
          <w:lang w:val="az-Latn-AZ"/>
        </w:rPr>
        <w:t>olacağı yeri</w:t>
      </w:r>
      <w:r w:rsidR="005D0B95" w:rsidRPr="00CD02DE">
        <w:rPr>
          <w:rFonts w:cs="Times New Roman"/>
          <w:sz w:val="24"/>
          <w:szCs w:val="20"/>
          <w:lang w:val="az-Latn-AZ"/>
        </w:rPr>
        <w:t xml:space="preserve"> müəyyən edir və </w:t>
      </w:r>
      <w:r w:rsidR="00CA565A">
        <w:rPr>
          <w:rFonts w:cs="Times New Roman"/>
          <w:sz w:val="24"/>
          <w:szCs w:val="20"/>
          <w:lang w:val="az-Latn-AZ"/>
        </w:rPr>
        <w:t xml:space="preserve">ondan </w:t>
      </w:r>
      <w:r w:rsidR="005D0B95" w:rsidRPr="00CD02DE">
        <w:rPr>
          <w:rFonts w:cs="Times New Roman"/>
          <w:sz w:val="24"/>
          <w:szCs w:val="20"/>
          <w:lang w:val="az-Latn-AZ"/>
        </w:rPr>
        <w:t>m</w:t>
      </w:r>
      <w:r w:rsidR="00FA016D" w:rsidRPr="00CD02DE">
        <w:rPr>
          <w:rFonts w:cs="Times New Roman"/>
          <w:sz w:val="24"/>
          <w:szCs w:val="20"/>
          <w:lang w:val="az-Latn-AZ"/>
        </w:rPr>
        <w:t xml:space="preserve">üvafiq izahatı adıqdan </w:t>
      </w:r>
      <w:r w:rsidR="005D0B95" w:rsidRPr="00CD02DE">
        <w:rPr>
          <w:rFonts w:cs="Times New Roman"/>
          <w:sz w:val="24"/>
          <w:szCs w:val="20"/>
          <w:lang w:val="az-Latn-AZ"/>
        </w:rPr>
        <w:t>sonra</w:t>
      </w:r>
      <w:r w:rsidR="00CA565A">
        <w:rPr>
          <w:rFonts w:cs="Times New Roman"/>
          <w:sz w:val="24"/>
          <w:szCs w:val="20"/>
          <w:lang w:val="az-Latn-AZ"/>
        </w:rPr>
        <w:t>,</w:t>
      </w:r>
      <w:r w:rsidR="005D0B95" w:rsidRPr="00CD02DE">
        <w:rPr>
          <w:rFonts w:cs="Times New Roman"/>
          <w:sz w:val="24"/>
          <w:szCs w:val="20"/>
          <w:lang w:val="az-Latn-AZ"/>
        </w:rPr>
        <w:t xml:space="preserve"> </w:t>
      </w:r>
      <w:r w:rsidR="00547717">
        <w:rPr>
          <w:rFonts w:cs="Times New Roman"/>
          <w:sz w:val="24"/>
          <w:szCs w:val="20"/>
          <w:lang w:val="az-Latn-AZ"/>
        </w:rPr>
        <w:t>t</w:t>
      </w:r>
      <w:r w:rsidR="00547717">
        <w:rPr>
          <w:rFonts w:asciiTheme="minorHAnsi" w:hAnsiTheme="minorHAnsi" w:cs="Times New Roman"/>
          <w:sz w:val="24"/>
          <w:szCs w:val="20"/>
          <w:lang w:val="az-Latn-AZ"/>
        </w:rPr>
        <w:t xml:space="preserve">utucu (qadağanedici) </w:t>
      </w:r>
      <w:r w:rsidR="00547717" w:rsidRPr="00705CA4">
        <w:rPr>
          <w:rFonts w:asciiTheme="minorHAnsi" w:hAnsiTheme="minorHAnsi" w:cs="Times New Roman"/>
          <w:sz w:val="24"/>
          <w:szCs w:val="20"/>
          <w:lang w:val="az-Latn-AZ"/>
        </w:rPr>
        <w:t>order</w:t>
      </w:r>
      <w:r w:rsidR="00547717">
        <w:rPr>
          <w:rFonts w:asciiTheme="minorHAnsi" w:hAnsiTheme="minorHAnsi" w:cs="Times New Roman"/>
          <w:sz w:val="24"/>
          <w:szCs w:val="20"/>
          <w:lang w:val="az-Latn-AZ"/>
        </w:rPr>
        <w:t>in</w:t>
      </w:r>
      <w:r w:rsidR="00547717">
        <w:rPr>
          <w:rFonts w:cs="Times New Roman"/>
          <w:sz w:val="24"/>
          <w:szCs w:val="20"/>
          <w:lang w:val="az-Latn-AZ"/>
        </w:rPr>
        <w:t xml:space="preserve"> verilməsi haqqında və ya</w:t>
      </w:r>
      <w:r w:rsidR="002B5F7D">
        <w:rPr>
          <w:rFonts w:cs="Times New Roman"/>
          <w:sz w:val="24"/>
          <w:szCs w:val="20"/>
          <w:lang w:val="az-Latn-AZ"/>
        </w:rPr>
        <w:t xml:space="preserve"> t</w:t>
      </w:r>
      <w:r w:rsidR="002B5F7D">
        <w:rPr>
          <w:rFonts w:asciiTheme="minorHAnsi" w:hAnsiTheme="minorHAnsi" w:cs="Times New Roman"/>
          <w:sz w:val="24"/>
          <w:szCs w:val="20"/>
          <w:lang w:val="az-Latn-AZ"/>
        </w:rPr>
        <w:t xml:space="preserve">utucu (qadağanedici) </w:t>
      </w:r>
      <w:r w:rsidR="002B5F7D" w:rsidRPr="00705CA4">
        <w:rPr>
          <w:rFonts w:asciiTheme="minorHAnsi" w:hAnsiTheme="minorHAnsi" w:cs="Times New Roman"/>
          <w:sz w:val="24"/>
          <w:szCs w:val="20"/>
          <w:lang w:val="az-Latn-AZ"/>
        </w:rPr>
        <w:t>order</w:t>
      </w:r>
      <w:r w:rsidR="002B5F7D">
        <w:rPr>
          <w:rFonts w:asciiTheme="minorHAnsi" w:hAnsiTheme="minorHAnsi" w:cs="Times New Roman"/>
          <w:sz w:val="24"/>
          <w:szCs w:val="20"/>
          <w:lang w:val="az-Latn-AZ"/>
        </w:rPr>
        <w:t>i</w:t>
      </w:r>
      <w:r w:rsidR="005D0B95" w:rsidRPr="00CD02DE">
        <w:rPr>
          <w:rFonts w:cs="Times New Roman"/>
          <w:sz w:val="24"/>
          <w:szCs w:val="20"/>
          <w:lang w:val="az-Latn-AZ"/>
        </w:rPr>
        <w:t xml:space="preserve"> verməkdə</w:t>
      </w:r>
      <w:r w:rsidR="002B5F7D">
        <w:rPr>
          <w:rFonts w:cs="Times New Roman"/>
          <w:sz w:val="24"/>
          <w:szCs w:val="20"/>
          <w:lang w:val="az-Latn-AZ"/>
        </w:rPr>
        <w:t>n imtina</w:t>
      </w:r>
      <w:r w:rsidR="005D0B95" w:rsidRPr="00CD02DE">
        <w:rPr>
          <w:rFonts w:cs="Times New Roman"/>
          <w:sz w:val="24"/>
          <w:szCs w:val="20"/>
          <w:lang w:val="az-Latn-AZ"/>
        </w:rPr>
        <w:t xml:space="preserve"> </w:t>
      </w:r>
      <w:r w:rsidR="002B5F7D">
        <w:rPr>
          <w:rFonts w:cs="Times New Roman"/>
          <w:sz w:val="24"/>
          <w:szCs w:val="20"/>
          <w:lang w:val="az-Latn-AZ"/>
        </w:rPr>
        <w:t>haqqında</w:t>
      </w:r>
      <w:r w:rsidR="005D0B95" w:rsidRPr="00CD02DE">
        <w:rPr>
          <w:rFonts w:cs="Times New Roman"/>
          <w:sz w:val="24"/>
          <w:szCs w:val="20"/>
          <w:lang w:val="az-Latn-AZ"/>
        </w:rPr>
        <w:t xml:space="preserve"> qərar qə</w:t>
      </w:r>
      <w:r w:rsidR="00FA016D" w:rsidRPr="00CD02DE">
        <w:rPr>
          <w:rFonts w:cs="Times New Roman"/>
          <w:sz w:val="24"/>
          <w:szCs w:val="20"/>
          <w:lang w:val="az-Latn-AZ"/>
        </w:rPr>
        <w:t>bul edi</w:t>
      </w:r>
      <w:r w:rsidR="002B5F7D">
        <w:rPr>
          <w:rFonts w:cs="Times New Roman"/>
          <w:sz w:val="24"/>
          <w:szCs w:val="20"/>
          <w:lang w:val="az-Latn-AZ"/>
        </w:rPr>
        <w:t>r</w:t>
      </w:r>
      <w:r w:rsidR="002B5F7D">
        <w:rPr>
          <w:rFonts w:asciiTheme="minorHAnsi" w:hAnsiTheme="minorHAnsi" w:cs="Times New Roman"/>
          <w:sz w:val="24"/>
          <w:szCs w:val="20"/>
          <w:lang w:val="ka-GE"/>
        </w:rPr>
        <w:t>.</w:t>
      </w:r>
      <w:r w:rsidR="00FA016D" w:rsidRPr="00CD02DE">
        <w:rPr>
          <w:rFonts w:cs="Times New Roman"/>
          <w:lang w:val="az-Latn-AZ"/>
        </w:rPr>
        <w:t xml:space="preserve"> </w:t>
      </w:r>
      <w:r w:rsidR="002B5F7D">
        <w:rPr>
          <w:rFonts w:cs="Times New Roman"/>
          <w:sz w:val="24"/>
          <w:szCs w:val="20"/>
          <w:lang w:val="az-Latn-AZ"/>
        </w:rPr>
        <w:t>T</w:t>
      </w:r>
      <w:r w:rsidR="002B5F7D">
        <w:rPr>
          <w:rFonts w:asciiTheme="minorHAnsi" w:hAnsiTheme="minorHAnsi" w:cs="Times New Roman"/>
          <w:sz w:val="24"/>
          <w:szCs w:val="20"/>
          <w:lang w:val="az-Latn-AZ"/>
        </w:rPr>
        <w:t>utucu (qadağanedici)</w:t>
      </w:r>
      <w:r w:rsidR="002B5F7D">
        <w:rPr>
          <w:rFonts w:asciiTheme="minorHAnsi" w:hAnsiTheme="minorHAnsi" w:cs="Times New Roman"/>
          <w:sz w:val="24"/>
          <w:szCs w:val="20"/>
          <w:lang w:val="ka-GE"/>
        </w:rPr>
        <w:t xml:space="preserve"> </w:t>
      </w:r>
      <w:r w:rsidR="002B5F7D">
        <w:rPr>
          <w:rFonts w:asciiTheme="minorHAnsi" w:hAnsiTheme="minorHAnsi" w:cs="Times New Roman"/>
          <w:sz w:val="24"/>
          <w:szCs w:val="20"/>
          <w:lang w:val="az-Latn-AZ"/>
        </w:rPr>
        <w:t>order</w:t>
      </w:r>
      <w:r w:rsidR="00FA016D" w:rsidRPr="00CD02DE">
        <w:rPr>
          <w:rFonts w:cs="Times New Roman"/>
          <w:sz w:val="24"/>
          <w:szCs w:val="20"/>
          <w:lang w:val="az-Latn-AZ"/>
        </w:rPr>
        <w:t xml:space="preserve"> verildiyi təqdirdə</w:t>
      </w:r>
      <w:r w:rsidR="002B5F7D">
        <w:rPr>
          <w:rFonts w:cs="Times New Roman"/>
          <w:sz w:val="24"/>
          <w:szCs w:val="20"/>
          <w:lang w:val="az-Latn-AZ"/>
        </w:rPr>
        <w:t xml:space="preserve">, onun verilməsi üçün </w:t>
      </w:r>
      <w:r w:rsidR="00FA016D" w:rsidRPr="00CD02DE">
        <w:rPr>
          <w:rFonts w:cs="Times New Roman"/>
          <w:sz w:val="24"/>
          <w:szCs w:val="20"/>
          <w:lang w:val="az-Latn-AZ"/>
        </w:rPr>
        <w:t>bu maddənin 1-ci bəndi</w:t>
      </w:r>
      <w:r w:rsidR="0057675A" w:rsidRPr="00CD02DE">
        <w:rPr>
          <w:rFonts w:cs="Times New Roman"/>
          <w:sz w:val="24"/>
          <w:szCs w:val="20"/>
          <w:lang w:val="az-Latn-AZ"/>
        </w:rPr>
        <w:t xml:space="preserve"> ilə nəzərdə tutulmuş</w:t>
      </w:r>
      <w:r w:rsidR="00FA016D" w:rsidRPr="00CD02DE">
        <w:rPr>
          <w:rFonts w:cs="Times New Roman"/>
          <w:sz w:val="24"/>
          <w:szCs w:val="20"/>
          <w:lang w:val="az-Latn-AZ"/>
        </w:rPr>
        <w:t xml:space="preserve"> şəxsin </w:t>
      </w:r>
      <w:r w:rsidR="0057675A" w:rsidRPr="00CD02DE">
        <w:rPr>
          <w:rFonts w:cs="Times New Roman"/>
          <w:sz w:val="24"/>
          <w:szCs w:val="20"/>
          <w:lang w:val="az-Latn-AZ"/>
        </w:rPr>
        <w:t>tələb</w:t>
      </w:r>
      <w:r w:rsidR="00DC2E38" w:rsidRPr="00CD02DE">
        <w:rPr>
          <w:rFonts w:cs="Times New Roman"/>
          <w:sz w:val="24"/>
          <w:szCs w:val="20"/>
          <w:lang w:val="az-Latn-AZ"/>
        </w:rPr>
        <w:t xml:space="preserve">inin </w:t>
      </w:r>
      <w:r w:rsidR="002B5F7D">
        <w:rPr>
          <w:rFonts w:cs="Times New Roman"/>
          <w:sz w:val="24"/>
          <w:szCs w:val="20"/>
          <w:lang w:val="az-Latn-AZ"/>
        </w:rPr>
        <w:t>mövcud olması məcburi deyil</w:t>
      </w:r>
      <w:r w:rsidR="002B5F7D">
        <w:rPr>
          <w:rFonts w:asciiTheme="minorHAnsi" w:hAnsiTheme="minorHAnsi" w:cs="Times New Roman"/>
          <w:sz w:val="24"/>
          <w:szCs w:val="20"/>
          <w:lang w:val="ka-GE"/>
        </w:rPr>
        <w:t>.</w:t>
      </w:r>
    </w:p>
    <w:p w:rsidR="005F45BC" w:rsidRDefault="00DC2E38" w:rsidP="005F45BC">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 xml:space="preserve">3. </w:t>
      </w:r>
      <w:r w:rsidR="002759A0">
        <w:rPr>
          <w:rFonts w:cs="Times New Roman"/>
          <w:sz w:val="24"/>
          <w:szCs w:val="20"/>
          <w:lang w:val="az-Latn-AZ"/>
        </w:rPr>
        <w:t>Əgər</w:t>
      </w:r>
      <w:r w:rsidR="005B4997" w:rsidRPr="00CD02DE">
        <w:rPr>
          <w:rFonts w:cs="Times New Roman"/>
          <w:sz w:val="24"/>
          <w:szCs w:val="20"/>
          <w:lang w:val="az-Latn-AZ"/>
        </w:rPr>
        <w:t xml:space="preserve"> şə</w:t>
      </w:r>
      <w:r w:rsidR="002759A0">
        <w:rPr>
          <w:rFonts w:cs="Times New Roman"/>
          <w:sz w:val="24"/>
          <w:szCs w:val="20"/>
          <w:lang w:val="az-Latn-AZ"/>
        </w:rPr>
        <w:t>xsin konstitusional</w:t>
      </w:r>
      <w:r w:rsidR="005B4997" w:rsidRPr="00CD02DE">
        <w:rPr>
          <w:rFonts w:cs="Times New Roman"/>
          <w:sz w:val="24"/>
          <w:szCs w:val="20"/>
          <w:lang w:val="az-Latn-AZ"/>
        </w:rPr>
        <w:t xml:space="preserve"> hüquq və azadlıqlarının </w:t>
      </w:r>
      <w:r w:rsidR="006F0542">
        <w:rPr>
          <w:rFonts w:cs="Times New Roman"/>
          <w:sz w:val="24"/>
          <w:szCs w:val="20"/>
          <w:lang w:val="az-Latn-AZ"/>
        </w:rPr>
        <w:t>-</w:t>
      </w:r>
      <w:r w:rsidR="002759A0">
        <w:rPr>
          <w:rFonts w:cs="Times New Roman"/>
          <w:sz w:val="24"/>
          <w:szCs w:val="20"/>
          <w:lang w:val="az-Latn-AZ"/>
        </w:rPr>
        <w:t xml:space="preserve"> laqeydliklə</w:t>
      </w:r>
      <w:r w:rsidR="005B4997" w:rsidRPr="00CD02DE">
        <w:rPr>
          <w:rFonts w:cs="Times New Roman"/>
          <w:sz w:val="24"/>
          <w:szCs w:val="20"/>
          <w:lang w:val="az-Latn-AZ"/>
        </w:rPr>
        <w:t xml:space="preserve"> və ya </w:t>
      </w:r>
      <w:r w:rsidR="002759A0">
        <w:rPr>
          <w:rFonts w:cs="Times New Roman"/>
          <w:sz w:val="24"/>
          <w:szCs w:val="20"/>
          <w:lang w:val="az-Latn-AZ"/>
        </w:rPr>
        <w:t xml:space="preserve">məcbur etmə ilə və/və ya </w:t>
      </w:r>
      <w:r w:rsidR="005B4997" w:rsidRPr="00CD02DE">
        <w:rPr>
          <w:rFonts w:cs="Times New Roman"/>
          <w:sz w:val="24"/>
          <w:szCs w:val="20"/>
          <w:lang w:val="az-Latn-AZ"/>
        </w:rPr>
        <w:t>ona qarşı fiziki, psixo</w:t>
      </w:r>
      <w:r w:rsidR="002759A0">
        <w:rPr>
          <w:rFonts w:cs="Times New Roman"/>
          <w:sz w:val="24"/>
          <w:szCs w:val="20"/>
          <w:lang w:val="az-Latn-AZ"/>
        </w:rPr>
        <w:t>loji, iqtisadi, cinsi zorakılıqla</w:t>
      </w:r>
      <w:r w:rsidR="005B4997" w:rsidRPr="00CD02DE">
        <w:rPr>
          <w:rFonts w:cs="Times New Roman"/>
          <w:sz w:val="24"/>
          <w:szCs w:val="20"/>
          <w:lang w:val="az-Latn-AZ"/>
        </w:rPr>
        <w:t xml:space="preserve"> </w:t>
      </w:r>
      <w:r w:rsidR="002759A0">
        <w:rPr>
          <w:rFonts w:cs="Times New Roman"/>
          <w:sz w:val="24"/>
          <w:szCs w:val="20"/>
          <w:lang w:val="az-Latn-AZ"/>
        </w:rPr>
        <w:t xml:space="preserve">- </w:t>
      </w:r>
      <w:r w:rsidR="005B4997" w:rsidRPr="00CD02DE">
        <w:rPr>
          <w:rFonts w:cs="Times New Roman"/>
          <w:sz w:val="24"/>
          <w:szCs w:val="20"/>
          <w:lang w:val="az-Latn-AZ"/>
        </w:rPr>
        <w:t>pozula biləcəyinə</w:t>
      </w:r>
      <w:r w:rsidR="002759A0">
        <w:rPr>
          <w:rFonts w:cs="Times New Roman"/>
          <w:sz w:val="24"/>
          <w:szCs w:val="20"/>
          <w:lang w:val="az-Latn-AZ"/>
        </w:rPr>
        <w:t xml:space="preserve"> </w:t>
      </w:r>
      <w:r w:rsidR="00383D00" w:rsidRPr="00CD02DE">
        <w:rPr>
          <w:rFonts w:cs="Times New Roman"/>
          <w:sz w:val="24"/>
          <w:szCs w:val="20"/>
          <w:lang w:val="az-Latn-AZ"/>
        </w:rPr>
        <w:t xml:space="preserve">dair </w:t>
      </w:r>
      <w:r w:rsidR="002759A0">
        <w:rPr>
          <w:rFonts w:cs="Times New Roman"/>
          <w:sz w:val="24"/>
          <w:szCs w:val="20"/>
          <w:lang w:val="az-Latn-AZ"/>
        </w:rPr>
        <w:t xml:space="preserve">ehtimal üçün </w:t>
      </w:r>
      <w:r w:rsidR="005B4997" w:rsidRPr="00CD02DE">
        <w:rPr>
          <w:rFonts w:cs="Times New Roman"/>
          <w:sz w:val="24"/>
          <w:szCs w:val="20"/>
          <w:lang w:val="az-Latn-AZ"/>
        </w:rPr>
        <w:t xml:space="preserve">kifayət qədər </w:t>
      </w:r>
      <w:r w:rsidR="002759A0">
        <w:rPr>
          <w:rFonts w:cs="Times New Roman"/>
          <w:sz w:val="24"/>
          <w:szCs w:val="20"/>
          <w:lang w:val="az-Latn-AZ"/>
        </w:rPr>
        <w:t xml:space="preserve">(yetərli) </w:t>
      </w:r>
      <w:r w:rsidR="005B4997" w:rsidRPr="00CD02DE">
        <w:rPr>
          <w:rFonts w:cs="Times New Roman"/>
          <w:sz w:val="24"/>
          <w:szCs w:val="20"/>
          <w:lang w:val="az-Latn-AZ"/>
        </w:rPr>
        <w:t>ə</w:t>
      </w:r>
      <w:r w:rsidR="002759A0">
        <w:rPr>
          <w:rFonts w:cs="Times New Roman"/>
          <w:sz w:val="24"/>
          <w:szCs w:val="20"/>
          <w:lang w:val="az-Latn-AZ"/>
        </w:rPr>
        <w:t xml:space="preserve">sas varsa, </w:t>
      </w:r>
      <w:r w:rsidR="005B4997" w:rsidRPr="00CD02DE">
        <w:rPr>
          <w:rFonts w:cs="Times New Roman"/>
          <w:sz w:val="24"/>
          <w:szCs w:val="20"/>
          <w:lang w:val="az-Latn-AZ"/>
        </w:rPr>
        <w:t xml:space="preserve">polis </w:t>
      </w:r>
      <w:r w:rsidR="002759A0">
        <w:rPr>
          <w:rFonts w:cs="Times New Roman"/>
          <w:sz w:val="24"/>
          <w:szCs w:val="20"/>
          <w:lang w:val="az-Latn-AZ"/>
        </w:rPr>
        <w:t>t</w:t>
      </w:r>
      <w:r w:rsidR="002759A0">
        <w:rPr>
          <w:rFonts w:asciiTheme="minorHAnsi" w:hAnsiTheme="minorHAnsi" w:cs="Times New Roman"/>
          <w:sz w:val="24"/>
          <w:szCs w:val="20"/>
          <w:lang w:val="az-Latn-AZ"/>
        </w:rPr>
        <w:t>utucu (qadağanedici)</w:t>
      </w:r>
      <w:r w:rsidR="002759A0">
        <w:rPr>
          <w:rFonts w:asciiTheme="minorHAnsi" w:hAnsiTheme="minorHAnsi" w:cs="Times New Roman"/>
          <w:sz w:val="24"/>
          <w:szCs w:val="20"/>
          <w:lang w:val="ka-GE"/>
        </w:rPr>
        <w:t xml:space="preserve"> </w:t>
      </w:r>
      <w:r w:rsidR="002759A0">
        <w:rPr>
          <w:rFonts w:asciiTheme="minorHAnsi" w:hAnsiTheme="minorHAnsi" w:cs="Times New Roman"/>
          <w:sz w:val="24"/>
          <w:szCs w:val="20"/>
          <w:lang w:val="az-Latn-AZ"/>
        </w:rPr>
        <w:t>orderi</w:t>
      </w:r>
      <w:r w:rsidR="002759A0" w:rsidRPr="00CD02DE">
        <w:rPr>
          <w:rFonts w:cs="Times New Roman"/>
          <w:sz w:val="24"/>
          <w:szCs w:val="20"/>
          <w:lang w:val="az-Latn-AZ"/>
        </w:rPr>
        <w:t xml:space="preserve"> </w:t>
      </w:r>
      <w:r w:rsidR="005B4997" w:rsidRPr="00CD02DE">
        <w:rPr>
          <w:rFonts w:cs="Times New Roman"/>
          <w:sz w:val="24"/>
          <w:szCs w:val="20"/>
          <w:lang w:val="az-Latn-AZ"/>
        </w:rPr>
        <w:t>öz təşəbbüsü ilə</w:t>
      </w:r>
      <w:r w:rsidR="005F25B3">
        <w:rPr>
          <w:rFonts w:cs="Times New Roman"/>
          <w:sz w:val="24"/>
          <w:szCs w:val="20"/>
          <w:lang w:val="az-Latn-AZ"/>
        </w:rPr>
        <w:t xml:space="preserve"> </w:t>
      </w:r>
      <w:r w:rsidR="005B4997" w:rsidRPr="00CD02DE">
        <w:rPr>
          <w:rFonts w:cs="Times New Roman"/>
          <w:sz w:val="24"/>
          <w:szCs w:val="20"/>
          <w:lang w:val="az-Latn-AZ"/>
        </w:rPr>
        <w:t>vermək səlahiyyətinə</w:t>
      </w:r>
      <w:r w:rsidR="005F25B3">
        <w:rPr>
          <w:rFonts w:cs="Times New Roman"/>
          <w:sz w:val="24"/>
          <w:szCs w:val="20"/>
          <w:lang w:val="az-Latn-AZ"/>
        </w:rPr>
        <w:t xml:space="preserve"> malikdir</w:t>
      </w:r>
      <w:r w:rsidR="005F45BC">
        <w:rPr>
          <w:rFonts w:asciiTheme="minorHAnsi" w:hAnsiTheme="minorHAnsi" w:cs="Times New Roman"/>
          <w:sz w:val="24"/>
          <w:szCs w:val="20"/>
          <w:lang w:val="ka-GE"/>
        </w:rPr>
        <w:t>.</w:t>
      </w:r>
    </w:p>
    <w:p w:rsidR="00AE0626" w:rsidRDefault="005F45BC" w:rsidP="00AE0626">
      <w:pPr>
        <w:tabs>
          <w:tab w:val="left" w:pos="4078"/>
        </w:tabs>
        <w:jc w:val="both"/>
        <w:rPr>
          <w:rFonts w:cs="Times New Roman"/>
          <w:i/>
          <w:sz w:val="20"/>
          <w:lang w:val="az-Latn-AZ"/>
        </w:rPr>
      </w:pPr>
      <w:r w:rsidRPr="005F45BC">
        <w:rPr>
          <w:rFonts w:cs="Times New Roman"/>
          <w:i/>
          <w:sz w:val="20"/>
          <w:lang w:val="az-Latn-AZ"/>
        </w:rPr>
        <w:t xml:space="preserve">Gürcüstanın 28 dekabr 2009-cu il tarixli qanunu </w:t>
      </w:r>
      <w:r w:rsidRPr="005F45BC">
        <w:rPr>
          <w:rFonts w:cs="Times New Roman"/>
          <w:i/>
          <w:sz w:val="20"/>
          <w:lang w:val="ka-GE"/>
        </w:rPr>
        <w:t>№</w:t>
      </w:r>
      <w:r w:rsidRPr="005F45BC">
        <w:rPr>
          <w:rFonts w:cs="Times New Roman"/>
          <w:i/>
          <w:sz w:val="20"/>
          <w:lang w:val="az-Latn-AZ"/>
        </w:rPr>
        <w:t>2507 – SSMI, №3,13.01.2010-cu il, maddə 4</w:t>
      </w:r>
    </w:p>
    <w:p w:rsidR="00AE0626" w:rsidRDefault="00AE0626" w:rsidP="00AE0626">
      <w:pPr>
        <w:tabs>
          <w:tab w:val="left" w:pos="4078"/>
        </w:tabs>
        <w:jc w:val="both"/>
        <w:rPr>
          <w:rFonts w:cs="Times New Roman"/>
          <w:i/>
          <w:sz w:val="20"/>
          <w:lang w:val="az-Latn-AZ"/>
        </w:rPr>
      </w:pPr>
      <w:r w:rsidRPr="00CD02DE">
        <w:rPr>
          <w:rFonts w:cs="Times New Roman"/>
          <w:i/>
          <w:sz w:val="20"/>
          <w:lang w:val="az-Latn-AZ"/>
        </w:rPr>
        <w:t xml:space="preserve">Gürcüstanın </w:t>
      </w:r>
      <w:r>
        <w:rPr>
          <w:rFonts w:cs="Times New Roman"/>
          <w:i/>
          <w:sz w:val="20"/>
          <w:lang w:val="az-Latn-AZ"/>
        </w:rPr>
        <w:t>30 may</w:t>
      </w:r>
      <w:r w:rsidRPr="00CD02DE">
        <w:rPr>
          <w:rFonts w:cs="Times New Roman"/>
          <w:i/>
          <w:sz w:val="20"/>
          <w:lang w:val="az-Latn-AZ"/>
        </w:rPr>
        <w:t xml:space="preserve"> 2018-ci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2394</w:t>
      </w:r>
      <w:r w:rsidRPr="00CD02DE">
        <w:rPr>
          <w:rFonts w:cs="Times New Roman"/>
          <w:i/>
          <w:sz w:val="20"/>
          <w:lang w:val="az-Latn-AZ"/>
        </w:rPr>
        <w:t xml:space="preserve"> – </w:t>
      </w:r>
      <w:r>
        <w:rPr>
          <w:rFonts w:cs="Times New Roman"/>
          <w:i/>
          <w:sz w:val="20"/>
          <w:lang w:val="az-Latn-AZ"/>
        </w:rPr>
        <w:t>veb-səhifə, 08.06</w:t>
      </w:r>
      <w:r w:rsidRPr="00CD02DE">
        <w:rPr>
          <w:rFonts w:cs="Times New Roman"/>
          <w:i/>
          <w:sz w:val="20"/>
          <w:lang w:val="az-Latn-AZ"/>
        </w:rPr>
        <w:t>.2018</w:t>
      </w:r>
      <w:r>
        <w:rPr>
          <w:rFonts w:cs="Times New Roman"/>
          <w:i/>
          <w:sz w:val="20"/>
          <w:lang w:val="az-Latn-AZ"/>
        </w:rPr>
        <w:t>-ci</w:t>
      </w:r>
      <w:r w:rsidRPr="00CD02DE">
        <w:rPr>
          <w:rFonts w:cs="Times New Roman"/>
          <w:i/>
          <w:sz w:val="20"/>
          <w:lang w:val="az-Latn-AZ"/>
        </w:rPr>
        <w:t xml:space="preserve"> il</w:t>
      </w:r>
    </w:p>
    <w:p w:rsidR="00BE051C" w:rsidRPr="00AE0626" w:rsidRDefault="00AE0626" w:rsidP="00AE0626">
      <w:pPr>
        <w:spacing w:after="0" w:line="240" w:lineRule="auto"/>
        <w:rPr>
          <w:rFonts w:cs="Times New Roman"/>
          <w:i/>
          <w:sz w:val="20"/>
          <w:lang w:val="az-Latn-AZ"/>
        </w:rPr>
      </w:pPr>
      <w:r w:rsidRPr="007254C5">
        <w:rPr>
          <w:rFonts w:cs="Times New Roman"/>
          <w:i/>
          <w:sz w:val="20"/>
          <w:szCs w:val="20"/>
          <w:lang w:val="az-Latn-AZ"/>
        </w:rPr>
        <w:t>Gürcüstanı</w:t>
      </w:r>
      <w:r>
        <w:rPr>
          <w:rFonts w:cs="Times New Roman"/>
          <w:i/>
          <w:sz w:val="20"/>
          <w:szCs w:val="20"/>
          <w:lang w:val="az-Latn-AZ"/>
        </w:rPr>
        <w:t>n 20 sentyabr 2019-cu il tarixli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5024</w:t>
      </w:r>
      <w:r w:rsidRPr="007254C5">
        <w:rPr>
          <w:rFonts w:cs="Times New Roman"/>
          <w:i/>
          <w:sz w:val="20"/>
          <w:szCs w:val="20"/>
          <w:lang w:val="az-Latn-AZ"/>
        </w:rPr>
        <w:t xml:space="preserve"> – </w:t>
      </w:r>
      <w:r>
        <w:rPr>
          <w:rFonts w:cs="Times New Roman"/>
          <w:i/>
          <w:sz w:val="20"/>
          <w:szCs w:val="20"/>
          <w:lang w:val="az-Latn-AZ"/>
        </w:rPr>
        <w:t>veb-səhifə</w:t>
      </w:r>
      <w:r w:rsidRPr="007254C5">
        <w:rPr>
          <w:rFonts w:cs="Times New Roman"/>
          <w:i/>
          <w:sz w:val="20"/>
          <w:szCs w:val="20"/>
          <w:lang w:val="az-Latn-AZ"/>
        </w:rPr>
        <w:t>, 01.10.2019</w:t>
      </w:r>
      <w:r>
        <w:rPr>
          <w:rFonts w:cs="Times New Roman"/>
          <w:i/>
          <w:sz w:val="20"/>
          <w:szCs w:val="20"/>
          <w:lang w:val="az-Latn-AZ"/>
        </w:rPr>
        <w:t>-cu il</w:t>
      </w:r>
      <w:r>
        <w:rPr>
          <w:rFonts w:cs="Times New Roman"/>
          <w:i/>
          <w:sz w:val="20"/>
          <w:szCs w:val="20"/>
          <w:lang w:val="az-Latn-AZ"/>
        </w:rPr>
        <w:br/>
      </w:r>
    </w:p>
    <w:p w:rsidR="00BE051C" w:rsidRPr="00CD02DE" w:rsidRDefault="00547A6A" w:rsidP="007E3B00">
      <w:pPr>
        <w:tabs>
          <w:tab w:val="left" w:pos="4078"/>
        </w:tabs>
        <w:rPr>
          <w:rFonts w:cs="Times New Roman"/>
          <w:sz w:val="24"/>
          <w:szCs w:val="20"/>
          <w:lang w:val="az-Latn-AZ"/>
        </w:rPr>
      </w:pPr>
      <w:r>
        <w:rPr>
          <w:rFonts w:cs="Times New Roman"/>
          <w:b/>
          <w:sz w:val="24"/>
          <w:szCs w:val="20"/>
          <w:lang w:val="az-Latn-AZ"/>
        </w:rPr>
        <w:t xml:space="preserve">   </w:t>
      </w:r>
      <w:r w:rsidR="001C5028" w:rsidRPr="00CD02DE">
        <w:rPr>
          <w:rFonts w:cs="Times New Roman"/>
          <w:b/>
          <w:sz w:val="24"/>
          <w:szCs w:val="20"/>
          <w:lang w:val="az-Latn-AZ"/>
        </w:rPr>
        <w:t xml:space="preserve">Maddə 12. </w:t>
      </w:r>
      <w:r>
        <w:rPr>
          <w:rFonts w:cs="Times New Roman"/>
          <w:b/>
          <w:sz w:val="24"/>
          <w:szCs w:val="20"/>
          <w:lang w:val="az-Latn-AZ"/>
        </w:rPr>
        <w:t>Q</w:t>
      </w:r>
      <w:r w:rsidRPr="00CD02DE">
        <w:rPr>
          <w:rFonts w:cs="Times New Roman"/>
          <w:b/>
          <w:sz w:val="24"/>
          <w:szCs w:val="20"/>
          <w:lang w:val="az-Latn-AZ"/>
        </w:rPr>
        <w:t>oruyucu</w:t>
      </w:r>
      <w:r w:rsidRPr="00370544">
        <w:rPr>
          <w:rFonts w:asciiTheme="minorHAnsi" w:hAnsiTheme="minorHAnsi" w:cs="Times New Roman"/>
          <w:b/>
          <w:sz w:val="24"/>
          <w:szCs w:val="20"/>
          <w:lang w:val="az-Latn-AZ"/>
        </w:rPr>
        <w:t xml:space="preserve"> </w:t>
      </w:r>
      <w:r>
        <w:rPr>
          <w:rFonts w:asciiTheme="minorHAnsi" w:hAnsiTheme="minorHAnsi" w:cs="Times New Roman"/>
          <w:b/>
          <w:sz w:val="24"/>
          <w:szCs w:val="20"/>
          <w:lang w:val="az-Latn-AZ"/>
        </w:rPr>
        <w:t>və t</w:t>
      </w:r>
      <w:r w:rsidRPr="00370544">
        <w:rPr>
          <w:rFonts w:asciiTheme="minorHAnsi" w:hAnsiTheme="minorHAnsi" w:cs="Times New Roman"/>
          <w:b/>
          <w:sz w:val="24"/>
          <w:szCs w:val="20"/>
          <w:lang w:val="az-Latn-AZ"/>
        </w:rPr>
        <w:t>utucu (qadağanedici)</w:t>
      </w:r>
      <w:r w:rsidRPr="00CD02DE">
        <w:rPr>
          <w:rFonts w:cs="Times New Roman"/>
          <w:b/>
          <w:sz w:val="24"/>
          <w:szCs w:val="20"/>
          <w:lang w:val="az-Latn-AZ"/>
        </w:rPr>
        <w:t xml:space="preserve"> </w:t>
      </w:r>
      <w:r>
        <w:rPr>
          <w:rFonts w:cs="Times New Roman"/>
          <w:b/>
          <w:sz w:val="24"/>
          <w:szCs w:val="20"/>
          <w:lang w:val="az-Latn-AZ"/>
        </w:rPr>
        <w:t>orde</w:t>
      </w:r>
      <w:r w:rsidRPr="00CD02DE">
        <w:rPr>
          <w:rFonts w:cs="Times New Roman"/>
          <w:b/>
          <w:sz w:val="24"/>
          <w:szCs w:val="20"/>
          <w:lang w:val="az-Latn-AZ"/>
        </w:rPr>
        <w:t>rlə</w:t>
      </w:r>
      <w:r>
        <w:rPr>
          <w:rFonts w:cs="Times New Roman"/>
          <w:b/>
          <w:sz w:val="24"/>
          <w:szCs w:val="20"/>
          <w:lang w:val="az-Latn-AZ"/>
        </w:rPr>
        <w:t xml:space="preserve">rin </w:t>
      </w:r>
      <w:r w:rsidR="001C5028" w:rsidRPr="00CD02DE">
        <w:rPr>
          <w:rFonts w:cs="Times New Roman"/>
          <w:b/>
          <w:sz w:val="24"/>
          <w:szCs w:val="20"/>
          <w:lang w:val="az-Latn-AZ"/>
        </w:rPr>
        <w:t>qüvvədə olma müddəti</w:t>
      </w:r>
    </w:p>
    <w:p w:rsidR="001C5028" w:rsidRPr="00B3520E" w:rsidRDefault="00FE5792" w:rsidP="007E3B00">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1.</w:t>
      </w:r>
      <w:r w:rsidR="00F71264" w:rsidRPr="00CD02DE">
        <w:rPr>
          <w:rFonts w:cs="Times New Roman"/>
          <w:lang w:val="az-Latn-AZ"/>
        </w:rPr>
        <w:t xml:space="preserve"> </w:t>
      </w:r>
      <w:r w:rsidR="00733E55">
        <w:rPr>
          <w:rFonts w:cs="Times New Roman"/>
          <w:sz w:val="24"/>
          <w:szCs w:val="20"/>
          <w:lang w:val="az-Latn-AZ"/>
        </w:rPr>
        <w:t>Qoruyucu order 9</w:t>
      </w:r>
      <w:r w:rsidRPr="00CD02DE">
        <w:rPr>
          <w:rFonts w:cs="Times New Roman"/>
          <w:sz w:val="24"/>
          <w:szCs w:val="20"/>
          <w:lang w:val="az-Latn-AZ"/>
        </w:rPr>
        <w:t xml:space="preserve"> aya qədər müddət</w:t>
      </w:r>
      <w:r w:rsidR="00733E55">
        <w:rPr>
          <w:rFonts w:cs="Times New Roman"/>
          <w:sz w:val="24"/>
          <w:szCs w:val="20"/>
          <w:lang w:val="az-Latn-AZ"/>
        </w:rPr>
        <w:t>l</w:t>
      </w:r>
      <w:r w:rsidRPr="00CD02DE">
        <w:rPr>
          <w:rFonts w:cs="Times New Roman"/>
          <w:sz w:val="24"/>
          <w:szCs w:val="20"/>
          <w:lang w:val="az-Latn-AZ"/>
        </w:rPr>
        <w:t>ə</w:t>
      </w:r>
      <w:r w:rsidR="00733E55">
        <w:rPr>
          <w:rFonts w:cs="Times New Roman"/>
          <w:sz w:val="24"/>
          <w:szCs w:val="20"/>
          <w:lang w:val="az-Latn-AZ"/>
        </w:rPr>
        <w:t xml:space="preserve"> verilir</w:t>
      </w:r>
      <w:r w:rsidR="00733E55">
        <w:rPr>
          <w:rFonts w:asciiTheme="minorHAnsi" w:hAnsiTheme="minorHAnsi" w:cs="Times New Roman"/>
          <w:sz w:val="24"/>
          <w:szCs w:val="20"/>
          <w:lang w:val="ka-GE"/>
        </w:rPr>
        <w:t>.</w:t>
      </w:r>
      <w:r w:rsidR="00B3520E">
        <w:rPr>
          <w:rFonts w:cs="Times New Roman"/>
          <w:sz w:val="24"/>
          <w:szCs w:val="20"/>
          <w:lang w:val="az-Latn-AZ"/>
        </w:rPr>
        <w:t xml:space="preserve"> Onun </w:t>
      </w:r>
      <w:r w:rsidR="00B3520E" w:rsidRPr="00B3520E">
        <w:rPr>
          <w:rFonts w:cs="Times New Roman"/>
          <w:sz w:val="24"/>
          <w:szCs w:val="20"/>
          <w:lang w:val="az-Latn-AZ"/>
        </w:rPr>
        <w:t>qüvvədə olma</w:t>
      </w:r>
      <w:r w:rsidR="00B3520E">
        <w:rPr>
          <w:rFonts w:cs="Times New Roman"/>
          <w:sz w:val="24"/>
          <w:szCs w:val="20"/>
          <w:lang w:val="az-Latn-AZ"/>
        </w:rPr>
        <w:t>sının</w:t>
      </w:r>
      <w:r w:rsidR="00B3520E" w:rsidRPr="00B3520E">
        <w:rPr>
          <w:rFonts w:cs="Times New Roman"/>
          <w:sz w:val="24"/>
          <w:szCs w:val="20"/>
          <w:lang w:val="az-Latn-AZ"/>
        </w:rPr>
        <w:t xml:space="preserve"> konkret müddəti</w:t>
      </w:r>
      <w:r w:rsidR="00B3520E">
        <w:rPr>
          <w:rFonts w:cs="Times New Roman"/>
          <w:sz w:val="24"/>
          <w:szCs w:val="20"/>
          <w:lang w:val="az-Latn-AZ"/>
        </w:rPr>
        <w:t>ni</w:t>
      </w:r>
      <w:r w:rsidR="00B3520E" w:rsidRPr="00B3520E">
        <w:rPr>
          <w:rFonts w:cs="Times New Roman"/>
          <w:sz w:val="24"/>
          <w:szCs w:val="20"/>
          <w:lang w:val="az-Latn-AZ"/>
        </w:rPr>
        <w:t xml:space="preserve"> məhkəmə</w:t>
      </w:r>
      <w:r w:rsidRPr="00CD02DE">
        <w:rPr>
          <w:rFonts w:cs="Times New Roman"/>
          <w:sz w:val="24"/>
          <w:szCs w:val="20"/>
          <w:lang w:val="az-Latn-AZ"/>
        </w:rPr>
        <w:t xml:space="preserve"> müəyyə</w:t>
      </w:r>
      <w:r w:rsidR="00B3520E">
        <w:rPr>
          <w:rFonts w:cs="Times New Roman"/>
          <w:sz w:val="24"/>
          <w:szCs w:val="20"/>
          <w:lang w:val="az-Latn-AZ"/>
        </w:rPr>
        <w:t>n edir</w:t>
      </w:r>
      <w:r w:rsidR="00B3520E">
        <w:rPr>
          <w:rFonts w:asciiTheme="minorHAnsi" w:hAnsiTheme="minorHAnsi" w:cs="Times New Roman"/>
          <w:sz w:val="24"/>
          <w:szCs w:val="20"/>
          <w:lang w:val="ka-GE"/>
        </w:rPr>
        <w:t>.</w:t>
      </w:r>
    </w:p>
    <w:p w:rsidR="006933DD" w:rsidRDefault="006933DD" w:rsidP="007E3B00">
      <w:pPr>
        <w:tabs>
          <w:tab w:val="left" w:pos="4078"/>
        </w:tabs>
        <w:jc w:val="both"/>
        <w:rPr>
          <w:rFonts w:cs="Times New Roman"/>
          <w:sz w:val="24"/>
          <w:szCs w:val="20"/>
          <w:lang w:val="az-Latn-AZ"/>
        </w:rPr>
      </w:pPr>
      <w:r>
        <w:rPr>
          <w:rFonts w:cs="Times New Roman"/>
          <w:sz w:val="24"/>
          <w:szCs w:val="20"/>
          <w:lang w:val="az-Latn-AZ"/>
        </w:rPr>
        <w:t>2. Q</w:t>
      </w:r>
      <w:r w:rsidR="00AA6F32">
        <w:rPr>
          <w:rFonts w:cs="Times New Roman"/>
          <w:sz w:val="24"/>
          <w:szCs w:val="20"/>
          <w:lang w:val="az-Latn-AZ"/>
        </w:rPr>
        <w:t>oruyucu order</w:t>
      </w:r>
      <w:r w:rsidR="00F71264" w:rsidRPr="00CD02DE">
        <w:rPr>
          <w:rFonts w:cs="Times New Roman"/>
          <w:sz w:val="24"/>
          <w:szCs w:val="20"/>
          <w:lang w:val="az-Latn-AZ"/>
        </w:rPr>
        <w:t>in qüvvədə olma müddə</w:t>
      </w:r>
      <w:r>
        <w:rPr>
          <w:rFonts w:cs="Times New Roman"/>
          <w:sz w:val="24"/>
          <w:szCs w:val="20"/>
          <w:lang w:val="az-Latn-AZ"/>
        </w:rPr>
        <w:t xml:space="preserve">tinin </w:t>
      </w:r>
      <w:r w:rsidR="00F71264" w:rsidRPr="00CD02DE">
        <w:rPr>
          <w:rFonts w:cs="Times New Roman"/>
          <w:sz w:val="24"/>
          <w:szCs w:val="20"/>
          <w:lang w:val="az-Latn-AZ"/>
        </w:rPr>
        <w:t>dəyişdirilməsi məsələsi</w:t>
      </w:r>
      <w:r w:rsidR="00AA6F32">
        <w:rPr>
          <w:rFonts w:ascii="Sylfaen" w:hAnsi="Sylfaen" w:cs="Times New Roman"/>
          <w:sz w:val="24"/>
          <w:szCs w:val="20"/>
          <w:lang w:val="az-Latn-AZ"/>
        </w:rPr>
        <w:t>ni</w:t>
      </w:r>
      <w:r w:rsidR="00F71264" w:rsidRPr="00CD02DE">
        <w:rPr>
          <w:rFonts w:cs="Times New Roman"/>
          <w:sz w:val="24"/>
          <w:szCs w:val="20"/>
          <w:lang w:val="az-Latn-AZ"/>
        </w:rPr>
        <w:t xml:space="preserve"> məhkəmə hə</w:t>
      </w:r>
      <w:r w:rsidR="00AA6F32">
        <w:rPr>
          <w:rFonts w:cs="Times New Roman"/>
          <w:sz w:val="24"/>
          <w:szCs w:val="20"/>
          <w:lang w:val="az-Latn-AZ"/>
        </w:rPr>
        <w:t>ll edir</w:t>
      </w:r>
      <w:r w:rsidR="00AA6F32">
        <w:rPr>
          <w:rFonts w:asciiTheme="minorHAnsi" w:hAnsiTheme="minorHAnsi" w:cs="Times New Roman"/>
          <w:sz w:val="24"/>
          <w:szCs w:val="20"/>
          <w:lang w:val="ka-GE"/>
        </w:rPr>
        <w:t>.</w:t>
      </w:r>
      <w:r w:rsidR="00F71264" w:rsidRPr="00CD02DE">
        <w:rPr>
          <w:rFonts w:cs="Times New Roman"/>
          <w:lang w:val="az-Latn-AZ"/>
        </w:rPr>
        <w:t xml:space="preserve"> </w:t>
      </w:r>
      <w:r w:rsidRPr="006933DD">
        <w:rPr>
          <w:rFonts w:cs="Times New Roman"/>
          <w:sz w:val="24"/>
          <w:szCs w:val="20"/>
          <w:lang w:val="az-Latn-AZ"/>
        </w:rPr>
        <w:t xml:space="preserve">Qurbana və ya digər ailə üzvünə </w:t>
      </w:r>
      <w:r>
        <w:rPr>
          <w:rFonts w:cs="Times New Roman"/>
          <w:sz w:val="24"/>
          <w:szCs w:val="20"/>
          <w:lang w:val="az-Latn-AZ"/>
        </w:rPr>
        <w:t xml:space="preserve">qarşı </w:t>
      </w:r>
      <w:r w:rsidRPr="006933DD">
        <w:rPr>
          <w:rFonts w:cs="Times New Roman"/>
          <w:sz w:val="24"/>
          <w:szCs w:val="20"/>
          <w:lang w:val="az-Latn-AZ"/>
        </w:rPr>
        <w:t xml:space="preserve">təhlükə </w:t>
      </w:r>
      <w:r>
        <w:rPr>
          <w:rFonts w:cs="Times New Roman"/>
          <w:sz w:val="24"/>
          <w:szCs w:val="20"/>
          <w:lang w:val="az-Latn-AZ"/>
        </w:rPr>
        <w:t>mövcud olduqda, q</w:t>
      </w:r>
      <w:r w:rsidR="00AA6F32">
        <w:rPr>
          <w:rFonts w:cs="Times New Roman"/>
          <w:sz w:val="24"/>
          <w:szCs w:val="20"/>
          <w:lang w:val="az-Latn-AZ"/>
        </w:rPr>
        <w:t>oruyucu orderin</w:t>
      </w:r>
      <w:r w:rsidR="00791494" w:rsidRPr="00791494">
        <w:rPr>
          <w:rFonts w:cs="Times New Roman"/>
          <w:sz w:val="24"/>
          <w:szCs w:val="20"/>
          <w:lang w:val="az-Latn-AZ"/>
        </w:rPr>
        <w:t xml:space="preserve"> qüvvədə olma müddə</w:t>
      </w:r>
      <w:r w:rsidR="00791494">
        <w:rPr>
          <w:rFonts w:cs="Times New Roman"/>
          <w:sz w:val="24"/>
          <w:szCs w:val="20"/>
          <w:lang w:val="az-Latn-AZ"/>
        </w:rPr>
        <w:t>ti orderin</w:t>
      </w:r>
      <w:r w:rsidR="00791494" w:rsidRPr="00791494">
        <w:rPr>
          <w:rFonts w:cs="Times New Roman"/>
          <w:sz w:val="24"/>
          <w:szCs w:val="20"/>
          <w:lang w:val="az-Latn-AZ"/>
        </w:rPr>
        <w:t xml:space="preserve"> qüvvədə</w:t>
      </w:r>
      <w:r w:rsidR="00791494">
        <w:rPr>
          <w:rFonts w:cs="Times New Roman"/>
          <w:sz w:val="24"/>
          <w:szCs w:val="20"/>
          <w:lang w:val="az-Latn-AZ"/>
        </w:rPr>
        <w:t xml:space="preserve"> olduğu dövr ərzin</w:t>
      </w:r>
      <w:r w:rsidR="00791494" w:rsidRPr="00791494">
        <w:rPr>
          <w:rFonts w:cs="Times New Roman"/>
          <w:sz w:val="24"/>
          <w:szCs w:val="20"/>
          <w:lang w:val="az-Latn-AZ"/>
        </w:rPr>
        <w:t>də və əlavə olaraq 3 aydan çox olmamaq şərti ilə uzadıla bilə</w:t>
      </w:r>
      <w:r w:rsidR="00791494">
        <w:rPr>
          <w:rFonts w:cs="Times New Roman"/>
          <w:sz w:val="24"/>
          <w:szCs w:val="20"/>
          <w:lang w:val="az-Latn-AZ"/>
        </w:rPr>
        <w:t>r</w:t>
      </w:r>
      <w:r w:rsidR="00791494">
        <w:rPr>
          <w:rFonts w:asciiTheme="minorHAnsi" w:hAnsiTheme="minorHAnsi" w:cs="Times New Roman"/>
          <w:sz w:val="24"/>
          <w:szCs w:val="20"/>
          <w:lang w:val="ka-GE"/>
        </w:rPr>
        <w:t>.</w:t>
      </w:r>
      <w:r>
        <w:rPr>
          <w:rFonts w:cs="Times New Roman"/>
          <w:sz w:val="24"/>
          <w:szCs w:val="20"/>
          <w:lang w:val="az-Latn-AZ"/>
        </w:rPr>
        <w:t xml:space="preserve"> </w:t>
      </w:r>
    </w:p>
    <w:p w:rsidR="00B16D62" w:rsidRDefault="00353A71" w:rsidP="00B16D62">
      <w:pPr>
        <w:tabs>
          <w:tab w:val="left" w:pos="4078"/>
        </w:tabs>
        <w:jc w:val="both"/>
        <w:rPr>
          <w:rFonts w:asciiTheme="minorHAnsi" w:hAnsiTheme="minorHAnsi" w:cs="Times New Roman"/>
          <w:sz w:val="24"/>
          <w:szCs w:val="20"/>
          <w:lang w:val="az-Latn-AZ"/>
        </w:rPr>
      </w:pPr>
      <w:r w:rsidRPr="00CD02DE">
        <w:rPr>
          <w:rFonts w:cs="Times New Roman"/>
          <w:sz w:val="24"/>
          <w:szCs w:val="20"/>
          <w:lang w:val="az-Latn-AZ"/>
        </w:rPr>
        <w:t>3.</w:t>
      </w:r>
      <w:r w:rsidR="006933DD">
        <w:rPr>
          <w:rFonts w:cs="Times New Roman"/>
          <w:sz w:val="24"/>
          <w:szCs w:val="20"/>
          <w:lang w:val="az-Latn-AZ"/>
        </w:rPr>
        <w:t xml:space="preserve"> </w:t>
      </w:r>
      <w:r w:rsidR="00D56D14" w:rsidRPr="00CD02DE">
        <w:rPr>
          <w:rFonts w:cs="Times New Roman"/>
          <w:sz w:val="24"/>
          <w:szCs w:val="20"/>
          <w:lang w:val="az-Latn-AZ"/>
        </w:rPr>
        <w:t>T</w:t>
      </w:r>
      <w:r w:rsidR="0077016F" w:rsidRPr="0077016F">
        <w:rPr>
          <w:rFonts w:cs="Times New Roman"/>
          <w:sz w:val="24"/>
          <w:szCs w:val="20"/>
          <w:lang w:val="az-Latn-AZ"/>
        </w:rPr>
        <w:t>ərəflə</w:t>
      </w:r>
      <w:r w:rsidR="0077016F">
        <w:rPr>
          <w:rFonts w:cs="Times New Roman"/>
          <w:sz w:val="24"/>
          <w:szCs w:val="20"/>
          <w:lang w:val="az-Latn-AZ"/>
        </w:rPr>
        <w:t>r barışdıqda –</w:t>
      </w:r>
      <w:r w:rsidR="00852656">
        <w:rPr>
          <w:rFonts w:cs="Times New Roman"/>
          <w:sz w:val="24"/>
          <w:szCs w:val="20"/>
          <w:lang w:val="az-Latn-AZ"/>
        </w:rPr>
        <w:t xml:space="preserve"> onların </w:t>
      </w:r>
      <w:r w:rsidR="00D56D14" w:rsidRPr="00CD02DE">
        <w:rPr>
          <w:rFonts w:cs="Times New Roman"/>
          <w:sz w:val="24"/>
          <w:szCs w:val="20"/>
          <w:lang w:val="az-Latn-AZ"/>
        </w:rPr>
        <w:t>məhkəmə</w:t>
      </w:r>
      <w:r w:rsidR="00852656">
        <w:rPr>
          <w:rFonts w:cs="Times New Roman"/>
          <w:sz w:val="24"/>
          <w:szCs w:val="20"/>
          <w:lang w:val="az-Latn-AZ"/>
        </w:rPr>
        <w:t>yə/</w:t>
      </w:r>
      <w:r w:rsidR="00D56D14" w:rsidRPr="00CD02DE">
        <w:rPr>
          <w:rFonts w:cs="Times New Roman"/>
          <w:sz w:val="24"/>
          <w:szCs w:val="20"/>
          <w:lang w:val="az-Latn-AZ"/>
        </w:rPr>
        <w:t>səlahiyyə</w:t>
      </w:r>
      <w:r w:rsidR="00852656">
        <w:rPr>
          <w:rFonts w:cs="Times New Roman"/>
          <w:sz w:val="24"/>
          <w:szCs w:val="20"/>
          <w:lang w:val="az-Latn-AZ"/>
        </w:rPr>
        <w:t xml:space="preserve">tli polis əməkdaşına </w:t>
      </w:r>
      <w:r w:rsidR="00D56D14" w:rsidRPr="00CD02DE">
        <w:rPr>
          <w:rFonts w:cs="Times New Roman"/>
          <w:sz w:val="24"/>
          <w:szCs w:val="20"/>
          <w:lang w:val="az-Latn-AZ"/>
        </w:rPr>
        <w:t>birgə müraciəti əsasında</w:t>
      </w:r>
      <w:r w:rsidR="007E5550">
        <w:rPr>
          <w:rFonts w:cs="Times New Roman"/>
          <w:sz w:val="24"/>
          <w:szCs w:val="20"/>
          <w:lang w:val="az-Latn-AZ"/>
        </w:rPr>
        <w:t>, i</w:t>
      </w:r>
      <w:r w:rsidR="007E5550" w:rsidRPr="007E5550">
        <w:rPr>
          <w:rFonts w:cs="Times New Roman"/>
          <w:sz w:val="24"/>
          <w:szCs w:val="20"/>
          <w:lang w:val="az-Latn-AZ"/>
        </w:rPr>
        <w:t>şin halları</w:t>
      </w:r>
      <w:r w:rsidR="007E5550">
        <w:rPr>
          <w:rFonts w:cs="Times New Roman"/>
          <w:sz w:val="24"/>
          <w:szCs w:val="20"/>
          <w:lang w:val="az-Latn-AZ"/>
        </w:rPr>
        <w:t>nın</w:t>
      </w:r>
      <w:r w:rsidR="007E5550" w:rsidRPr="007E5550">
        <w:rPr>
          <w:rFonts w:cs="Times New Roman"/>
          <w:sz w:val="24"/>
          <w:szCs w:val="20"/>
          <w:lang w:val="az-Latn-AZ"/>
        </w:rPr>
        <w:t xml:space="preserve"> tam və hərtərə</w:t>
      </w:r>
      <w:r w:rsidR="007E5550">
        <w:rPr>
          <w:rFonts w:cs="Times New Roman"/>
          <w:sz w:val="24"/>
          <w:szCs w:val="20"/>
          <w:lang w:val="az-Latn-AZ"/>
        </w:rPr>
        <w:t>fli araşdırılması (öyrənilməsi) nəticəsində,</w:t>
      </w:r>
      <w:r w:rsidR="007E5550" w:rsidRPr="007E5550">
        <w:rPr>
          <w:rFonts w:cs="Times New Roman"/>
          <w:sz w:val="24"/>
          <w:szCs w:val="20"/>
          <w:lang w:val="az-Latn-AZ"/>
        </w:rPr>
        <w:t xml:space="preserve"> hakimin/səlahiyyətli polis əməkdaşının </w:t>
      </w:r>
      <w:r w:rsidR="007E5550">
        <w:rPr>
          <w:rFonts w:cs="Times New Roman"/>
          <w:sz w:val="24"/>
          <w:szCs w:val="20"/>
          <w:lang w:val="az-Latn-AZ"/>
        </w:rPr>
        <w:t xml:space="preserve">müvafiq </w:t>
      </w:r>
      <w:r w:rsidR="007E5550" w:rsidRPr="007E5550">
        <w:rPr>
          <w:rFonts w:cs="Times New Roman"/>
          <w:sz w:val="24"/>
          <w:szCs w:val="20"/>
          <w:lang w:val="az-Latn-AZ"/>
        </w:rPr>
        <w:t>qərarı ilə</w:t>
      </w:r>
      <w:r w:rsidR="007E5550">
        <w:rPr>
          <w:rFonts w:cs="Times New Roman"/>
          <w:sz w:val="24"/>
          <w:szCs w:val="20"/>
          <w:lang w:val="az-Latn-AZ"/>
        </w:rPr>
        <w:t xml:space="preserve">, </w:t>
      </w:r>
      <w:r w:rsidR="00E92A2C">
        <w:rPr>
          <w:rFonts w:cs="Times New Roman"/>
          <w:sz w:val="24"/>
          <w:szCs w:val="20"/>
          <w:lang w:val="az-Latn-AZ"/>
        </w:rPr>
        <w:t>qoruyucu və t</w:t>
      </w:r>
      <w:r w:rsidR="00E92A2C">
        <w:rPr>
          <w:rFonts w:asciiTheme="minorHAnsi" w:hAnsiTheme="minorHAnsi" w:cs="Times New Roman"/>
          <w:sz w:val="24"/>
          <w:szCs w:val="20"/>
          <w:lang w:val="az-Latn-AZ"/>
        </w:rPr>
        <w:t>utucu (qadağanedici)</w:t>
      </w:r>
      <w:r w:rsidR="00E92A2C">
        <w:rPr>
          <w:rFonts w:asciiTheme="minorHAnsi" w:hAnsiTheme="minorHAnsi" w:cs="Times New Roman"/>
          <w:sz w:val="24"/>
          <w:szCs w:val="20"/>
          <w:lang w:val="ka-GE"/>
        </w:rPr>
        <w:t xml:space="preserve"> </w:t>
      </w:r>
      <w:r w:rsidR="00E92A2C">
        <w:rPr>
          <w:rFonts w:asciiTheme="minorHAnsi" w:hAnsiTheme="minorHAnsi" w:cs="Times New Roman"/>
          <w:sz w:val="24"/>
          <w:szCs w:val="20"/>
          <w:lang w:val="az-Latn-AZ"/>
        </w:rPr>
        <w:t>orderlə</w:t>
      </w:r>
      <w:r w:rsidR="006212F7">
        <w:rPr>
          <w:rFonts w:asciiTheme="minorHAnsi" w:hAnsiTheme="minorHAnsi" w:cs="Times New Roman"/>
          <w:sz w:val="24"/>
          <w:szCs w:val="20"/>
          <w:lang w:val="az-Latn-AZ"/>
        </w:rPr>
        <w:t>rin</w:t>
      </w:r>
      <w:r w:rsidR="006212F7">
        <w:rPr>
          <w:rFonts w:cs="Times New Roman"/>
          <w:sz w:val="24"/>
          <w:szCs w:val="20"/>
          <w:lang w:val="az-Latn-AZ"/>
        </w:rPr>
        <w:t xml:space="preserve"> qüvvəsi </w:t>
      </w:r>
      <w:r w:rsidR="00D56D14" w:rsidRPr="00CD02DE">
        <w:rPr>
          <w:rFonts w:cs="Times New Roman"/>
          <w:sz w:val="24"/>
          <w:szCs w:val="20"/>
          <w:lang w:val="az-Latn-AZ"/>
        </w:rPr>
        <w:t>ləğv edilə bilə</w:t>
      </w:r>
      <w:r w:rsidR="006212F7">
        <w:rPr>
          <w:rFonts w:cs="Times New Roman"/>
          <w:sz w:val="24"/>
          <w:szCs w:val="20"/>
          <w:lang w:val="az-Latn-AZ"/>
        </w:rPr>
        <w:t xml:space="preserve">r, o </w:t>
      </w:r>
      <w:r w:rsidR="00F172B9">
        <w:rPr>
          <w:rFonts w:cs="Times New Roman"/>
          <w:sz w:val="24"/>
          <w:szCs w:val="20"/>
          <w:lang w:val="az-Latn-AZ"/>
        </w:rPr>
        <w:t xml:space="preserve">hal istisna </w:t>
      </w:r>
      <w:r w:rsidR="006212F7">
        <w:rPr>
          <w:rFonts w:cs="Times New Roman"/>
          <w:sz w:val="24"/>
          <w:szCs w:val="20"/>
          <w:lang w:val="az-Latn-AZ"/>
        </w:rPr>
        <w:t>o</w:t>
      </w:r>
      <w:r w:rsidR="005A1AA3">
        <w:rPr>
          <w:rFonts w:cs="Times New Roman"/>
          <w:sz w:val="24"/>
          <w:szCs w:val="20"/>
          <w:lang w:val="az-Latn-AZ"/>
        </w:rPr>
        <w:t>l</w:t>
      </w:r>
      <w:r w:rsidR="006212F7">
        <w:rPr>
          <w:rFonts w:cs="Times New Roman"/>
          <w:sz w:val="24"/>
          <w:szCs w:val="20"/>
          <w:lang w:val="az-Latn-AZ"/>
        </w:rPr>
        <w:t>maqla – nə vaxt ki,</w:t>
      </w:r>
      <w:r w:rsidR="005A1AA3">
        <w:rPr>
          <w:rFonts w:asciiTheme="minorHAnsi" w:hAnsiTheme="minorHAnsi" w:cs="Times New Roman"/>
          <w:sz w:val="24"/>
          <w:szCs w:val="20"/>
          <w:lang w:val="az-Latn-AZ"/>
        </w:rPr>
        <w:t xml:space="preserve"> q</w:t>
      </w:r>
      <w:r w:rsidR="005A1AA3" w:rsidRPr="005A1AA3">
        <w:rPr>
          <w:rFonts w:asciiTheme="minorHAnsi" w:hAnsiTheme="minorHAnsi" w:cs="Times New Roman"/>
          <w:sz w:val="24"/>
          <w:szCs w:val="20"/>
          <w:lang w:val="az-Latn-AZ"/>
        </w:rPr>
        <w:t>urbana və ya onun ailəsinin digər üzvünə</w:t>
      </w:r>
      <w:r w:rsidR="005A1AA3">
        <w:rPr>
          <w:rFonts w:asciiTheme="minorHAnsi" w:hAnsiTheme="minorHAnsi" w:cs="Times New Roman"/>
          <w:sz w:val="24"/>
          <w:szCs w:val="20"/>
          <w:lang w:val="az-Latn-AZ"/>
        </w:rPr>
        <w:t xml:space="preserve"> qarşı zorakılığın törədilməsi təhlükəs</w:t>
      </w:r>
      <w:r w:rsidR="005A1AA3" w:rsidRPr="005A1AA3">
        <w:rPr>
          <w:rFonts w:asciiTheme="minorHAnsi" w:hAnsiTheme="minorHAnsi" w:cs="Times New Roman"/>
          <w:sz w:val="24"/>
          <w:szCs w:val="20"/>
          <w:lang w:val="az-Latn-AZ"/>
        </w:rPr>
        <w:t>i hələ də mövcuddur</w:t>
      </w:r>
      <w:r w:rsidR="005A1AA3">
        <w:rPr>
          <w:rFonts w:asciiTheme="minorHAnsi" w:hAnsiTheme="minorHAnsi" w:cs="Times New Roman"/>
          <w:sz w:val="24"/>
          <w:szCs w:val="20"/>
          <w:lang w:val="az-Latn-AZ"/>
        </w:rPr>
        <w:t xml:space="preserve">, habelə bu qanunun 13-cü maddəsi ilə nəzərdə tutulmuş hallar </w:t>
      </w:r>
      <w:r w:rsidR="005A1AA3">
        <w:rPr>
          <w:rFonts w:cs="Times New Roman"/>
          <w:sz w:val="24"/>
          <w:szCs w:val="20"/>
          <w:lang w:val="az-Latn-AZ"/>
        </w:rPr>
        <w:t>istisna olmaqla</w:t>
      </w:r>
      <w:r w:rsidR="005A1AA3">
        <w:rPr>
          <w:rFonts w:asciiTheme="minorHAnsi" w:hAnsiTheme="minorHAnsi" w:cs="Times New Roman"/>
          <w:sz w:val="24"/>
          <w:szCs w:val="20"/>
          <w:lang w:val="ka-GE"/>
        </w:rPr>
        <w:t>.</w:t>
      </w:r>
    </w:p>
    <w:p w:rsidR="00353A71" w:rsidRPr="00B16D62" w:rsidRDefault="00353A71" w:rsidP="00B16D62">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 xml:space="preserve">4. </w:t>
      </w:r>
      <w:r w:rsidR="00B16D62">
        <w:rPr>
          <w:rFonts w:cs="Times New Roman"/>
          <w:sz w:val="24"/>
          <w:szCs w:val="20"/>
          <w:lang w:val="az-Latn-AZ"/>
        </w:rPr>
        <w:t>T</w:t>
      </w:r>
      <w:r w:rsidR="00B16D62">
        <w:rPr>
          <w:rFonts w:asciiTheme="minorHAnsi" w:hAnsiTheme="minorHAnsi" w:cs="Times New Roman"/>
          <w:sz w:val="24"/>
          <w:szCs w:val="20"/>
          <w:lang w:val="az-Latn-AZ"/>
        </w:rPr>
        <w:t>utucu (qadağanedici)</w:t>
      </w:r>
      <w:r w:rsidR="00B16D62">
        <w:rPr>
          <w:rFonts w:asciiTheme="minorHAnsi" w:hAnsiTheme="minorHAnsi" w:cs="Times New Roman"/>
          <w:sz w:val="24"/>
          <w:szCs w:val="20"/>
          <w:lang w:val="ka-GE"/>
        </w:rPr>
        <w:t xml:space="preserve"> </w:t>
      </w:r>
      <w:r w:rsidR="00B16D62">
        <w:rPr>
          <w:rFonts w:asciiTheme="minorHAnsi" w:hAnsiTheme="minorHAnsi" w:cs="Times New Roman"/>
          <w:sz w:val="24"/>
          <w:szCs w:val="20"/>
          <w:lang w:val="az-Latn-AZ"/>
        </w:rPr>
        <w:t>order</w:t>
      </w:r>
      <w:r w:rsidR="00215AE9">
        <w:rPr>
          <w:rFonts w:cs="Times New Roman"/>
          <w:sz w:val="24"/>
          <w:szCs w:val="20"/>
          <w:lang w:val="az-Latn-AZ"/>
        </w:rPr>
        <w:t xml:space="preserve"> 1 </w:t>
      </w:r>
      <w:r w:rsidR="00215AE9" w:rsidRPr="00CD02DE">
        <w:rPr>
          <w:rFonts w:cs="Times New Roman"/>
          <w:sz w:val="24"/>
          <w:szCs w:val="20"/>
          <w:lang w:val="az-Latn-AZ"/>
        </w:rPr>
        <w:t>aya qədər müddət</w:t>
      </w:r>
      <w:r w:rsidR="00215AE9">
        <w:rPr>
          <w:rFonts w:cs="Times New Roman"/>
          <w:sz w:val="24"/>
          <w:szCs w:val="20"/>
          <w:lang w:val="az-Latn-AZ"/>
        </w:rPr>
        <w:t>l</w:t>
      </w:r>
      <w:r w:rsidR="00215AE9" w:rsidRPr="00CD02DE">
        <w:rPr>
          <w:rFonts w:cs="Times New Roman"/>
          <w:sz w:val="24"/>
          <w:szCs w:val="20"/>
          <w:lang w:val="az-Latn-AZ"/>
        </w:rPr>
        <w:t>ə</w:t>
      </w:r>
      <w:r w:rsidR="00215AE9">
        <w:rPr>
          <w:rFonts w:cs="Times New Roman"/>
          <w:sz w:val="24"/>
          <w:szCs w:val="20"/>
          <w:lang w:val="az-Latn-AZ"/>
        </w:rPr>
        <w:t xml:space="preserve"> verilir</w:t>
      </w:r>
      <w:r w:rsidR="00215AE9">
        <w:rPr>
          <w:rFonts w:asciiTheme="minorHAnsi" w:hAnsiTheme="minorHAnsi" w:cs="Times New Roman"/>
          <w:sz w:val="24"/>
          <w:szCs w:val="20"/>
          <w:lang w:val="ka-GE"/>
        </w:rPr>
        <w:t>.</w:t>
      </w:r>
    </w:p>
    <w:p w:rsidR="00E104E5" w:rsidRDefault="00215AE9" w:rsidP="00215AE9">
      <w:pPr>
        <w:tabs>
          <w:tab w:val="left" w:pos="4078"/>
        </w:tabs>
        <w:jc w:val="both"/>
        <w:rPr>
          <w:rFonts w:cs="Times New Roman"/>
          <w:i/>
          <w:sz w:val="20"/>
          <w:lang w:val="az-Latn-AZ"/>
        </w:rPr>
      </w:pPr>
      <w:r w:rsidRPr="005F45BC">
        <w:rPr>
          <w:rFonts w:cs="Times New Roman"/>
          <w:i/>
          <w:sz w:val="20"/>
          <w:lang w:val="az-Latn-AZ"/>
        </w:rPr>
        <w:t xml:space="preserve">Gürcüstanın 28 dekabr 2009-cu il tarixli qanunu </w:t>
      </w:r>
      <w:r w:rsidRPr="005F45BC">
        <w:rPr>
          <w:rFonts w:cs="Times New Roman"/>
          <w:i/>
          <w:sz w:val="20"/>
          <w:lang w:val="ka-GE"/>
        </w:rPr>
        <w:t>№</w:t>
      </w:r>
      <w:r w:rsidRPr="005F45BC">
        <w:rPr>
          <w:rFonts w:cs="Times New Roman"/>
          <w:i/>
          <w:sz w:val="20"/>
          <w:lang w:val="az-Latn-AZ"/>
        </w:rPr>
        <w:t>2507 – SSMI, №3,13.01.2010-cu il, maddə 4</w:t>
      </w:r>
    </w:p>
    <w:p w:rsidR="00215AE9" w:rsidRDefault="00215AE9" w:rsidP="00215AE9">
      <w:pPr>
        <w:spacing w:after="0" w:line="240" w:lineRule="auto"/>
        <w:rPr>
          <w:rFonts w:cs="Times New Roman"/>
          <w:i/>
          <w:sz w:val="20"/>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52312D" w:rsidRDefault="0052312D" w:rsidP="00215AE9">
      <w:pPr>
        <w:spacing w:after="0" w:line="240" w:lineRule="auto"/>
        <w:rPr>
          <w:rFonts w:cs="Times New Roman"/>
          <w:i/>
          <w:sz w:val="20"/>
          <w:lang w:val="az-Latn-AZ"/>
        </w:rPr>
      </w:pPr>
    </w:p>
    <w:p w:rsidR="0052312D" w:rsidRPr="0052312D" w:rsidRDefault="0052312D" w:rsidP="0052312D">
      <w:pPr>
        <w:jc w:val="both"/>
        <w:rPr>
          <w:rFonts w:asciiTheme="minorHAnsi" w:hAnsiTheme="minorHAnsi" w:cs="Times New Roman"/>
          <w:sz w:val="24"/>
          <w:szCs w:val="20"/>
          <w:lang w:val="ka-GE"/>
        </w:rPr>
      </w:pPr>
      <w:r w:rsidRPr="0052312D">
        <w:rPr>
          <w:rFonts w:cs="Times New Roman"/>
          <w:i/>
          <w:sz w:val="20"/>
          <w:lang w:val="az-Latn-AZ"/>
        </w:rPr>
        <w:t xml:space="preserve">Gürcüstanın 13 iyul 2020-ci il tarixli qanunu </w:t>
      </w:r>
      <w:r w:rsidRPr="0052312D">
        <w:rPr>
          <w:rFonts w:cs="Times New Roman"/>
          <w:i/>
          <w:sz w:val="20"/>
          <w:lang w:val="ka-GE"/>
        </w:rPr>
        <w:t>№</w:t>
      </w:r>
      <w:r w:rsidRPr="0052312D">
        <w:rPr>
          <w:rFonts w:cs="Times New Roman"/>
          <w:i/>
          <w:sz w:val="20"/>
          <w:lang w:val="az-Latn-AZ"/>
        </w:rPr>
        <w:t>6758 – veb-səhifə, 20.07.2020-ci il</w:t>
      </w:r>
    </w:p>
    <w:p w:rsidR="0052312D" w:rsidRPr="0052312D" w:rsidRDefault="0052312D" w:rsidP="00215AE9">
      <w:pPr>
        <w:spacing w:after="0" w:line="240" w:lineRule="auto"/>
        <w:rPr>
          <w:rFonts w:cs="Times New Roman"/>
          <w:i/>
          <w:sz w:val="20"/>
          <w:lang w:val="ka-GE"/>
        </w:rPr>
      </w:pPr>
    </w:p>
    <w:p w:rsidR="00396BC1" w:rsidRPr="00CD02DE" w:rsidRDefault="0052312D" w:rsidP="007E3B00">
      <w:pPr>
        <w:tabs>
          <w:tab w:val="left" w:pos="4078"/>
        </w:tabs>
        <w:rPr>
          <w:rFonts w:cs="Times New Roman"/>
          <w:sz w:val="24"/>
          <w:szCs w:val="20"/>
          <w:lang w:val="az-Latn-AZ"/>
        </w:rPr>
      </w:pPr>
      <w:r>
        <w:rPr>
          <w:rFonts w:cs="Times New Roman"/>
          <w:i/>
          <w:sz w:val="20"/>
          <w:lang w:val="az-Latn-AZ"/>
        </w:rPr>
        <w:t xml:space="preserve">   </w:t>
      </w:r>
      <w:r w:rsidR="00396BC1" w:rsidRPr="00CD02DE">
        <w:rPr>
          <w:rFonts w:cs="Times New Roman"/>
          <w:b/>
          <w:sz w:val="24"/>
          <w:szCs w:val="20"/>
          <w:lang w:val="az-Latn-AZ"/>
        </w:rPr>
        <w:t>Maddə</w:t>
      </w:r>
      <w:r w:rsidR="0009608D">
        <w:rPr>
          <w:rFonts w:cs="Times New Roman"/>
          <w:b/>
          <w:sz w:val="24"/>
          <w:szCs w:val="20"/>
          <w:lang w:val="az-Latn-AZ"/>
        </w:rPr>
        <w:t xml:space="preserve"> 13. Qurbanın</w:t>
      </w:r>
      <w:r w:rsidR="00396BC1" w:rsidRPr="00CD02DE">
        <w:rPr>
          <w:rFonts w:cs="Times New Roman"/>
          <w:b/>
          <w:sz w:val="24"/>
          <w:szCs w:val="20"/>
          <w:lang w:val="az-Latn-AZ"/>
        </w:rPr>
        <w:t xml:space="preserve"> və</w:t>
      </w:r>
      <w:r w:rsidR="0009608D">
        <w:rPr>
          <w:rFonts w:cs="Times New Roman"/>
          <w:b/>
          <w:sz w:val="24"/>
          <w:szCs w:val="20"/>
          <w:lang w:val="az-Latn-AZ"/>
        </w:rPr>
        <w:t xml:space="preserve"> zorakı şəxsin</w:t>
      </w:r>
      <w:r w:rsidR="00396BC1" w:rsidRPr="00CD02DE">
        <w:rPr>
          <w:rFonts w:cs="Times New Roman"/>
          <w:b/>
          <w:sz w:val="24"/>
          <w:szCs w:val="20"/>
          <w:lang w:val="az-Latn-AZ"/>
        </w:rPr>
        <w:t xml:space="preserve"> barışma</w:t>
      </w:r>
      <w:r w:rsidR="00DA1BF9" w:rsidRPr="00CD02DE">
        <w:rPr>
          <w:rFonts w:cs="Times New Roman"/>
          <w:b/>
          <w:sz w:val="24"/>
          <w:szCs w:val="20"/>
          <w:lang w:val="az-Latn-AZ"/>
        </w:rPr>
        <w:t>sı zamanı</w:t>
      </w:r>
      <w:r w:rsidR="0009608D">
        <w:rPr>
          <w:rFonts w:cs="Times New Roman"/>
          <w:b/>
          <w:sz w:val="24"/>
          <w:szCs w:val="20"/>
          <w:lang w:val="az-Latn-AZ"/>
        </w:rPr>
        <w:t xml:space="preserve"> </w:t>
      </w:r>
      <w:r w:rsidR="0009608D" w:rsidRPr="00CD02DE">
        <w:rPr>
          <w:rFonts w:cs="Times New Roman"/>
          <w:b/>
          <w:sz w:val="24"/>
          <w:szCs w:val="20"/>
          <w:lang w:val="az-Latn-AZ"/>
        </w:rPr>
        <w:t>qoruyucu</w:t>
      </w:r>
      <w:r w:rsidR="0009608D">
        <w:rPr>
          <w:rFonts w:cs="Times New Roman"/>
          <w:b/>
          <w:sz w:val="24"/>
          <w:szCs w:val="20"/>
          <w:lang w:val="az-Latn-AZ"/>
        </w:rPr>
        <w:t xml:space="preserve"> və t</w:t>
      </w:r>
      <w:r w:rsidR="0009608D" w:rsidRPr="00370544">
        <w:rPr>
          <w:rFonts w:asciiTheme="minorHAnsi" w:hAnsiTheme="minorHAnsi" w:cs="Times New Roman"/>
          <w:b/>
          <w:sz w:val="24"/>
          <w:szCs w:val="20"/>
          <w:lang w:val="az-Latn-AZ"/>
        </w:rPr>
        <w:t>utucu (qadağanedici)</w:t>
      </w:r>
      <w:r w:rsidR="0009608D">
        <w:rPr>
          <w:rFonts w:cs="Times New Roman"/>
          <w:b/>
          <w:sz w:val="24"/>
          <w:szCs w:val="20"/>
          <w:lang w:val="az-Latn-AZ"/>
        </w:rPr>
        <w:t xml:space="preserve"> orde</w:t>
      </w:r>
      <w:r w:rsidR="0009608D" w:rsidRPr="00CD02DE">
        <w:rPr>
          <w:rFonts w:cs="Times New Roman"/>
          <w:b/>
          <w:sz w:val="24"/>
          <w:szCs w:val="20"/>
          <w:lang w:val="az-Latn-AZ"/>
        </w:rPr>
        <w:t>rlərin verilmə</w:t>
      </w:r>
      <w:r w:rsidR="0009608D">
        <w:rPr>
          <w:rFonts w:cs="Times New Roman"/>
          <w:b/>
          <w:sz w:val="24"/>
          <w:szCs w:val="20"/>
          <w:lang w:val="az-Latn-AZ"/>
        </w:rPr>
        <w:t>si və qüvvədə olması</w:t>
      </w:r>
    </w:p>
    <w:p w:rsidR="004572C3" w:rsidRDefault="0009608D" w:rsidP="007E3B00">
      <w:pPr>
        <w:tabs>
          <w:tab w:val="left" w:pos="4078"/>
        </w:tabs>
        <w:spacing w:after="0" w:line="240" w:lineRule="auto"/>
        <w:jc w:val="both"/>
        <w:rPr>
          <w:rFonts w:asciiTheme="minorHAnsi" w:hAnsiTheme="minorHAnsi" w:cs="Times New Roman"/>
          <w:sz w:val="24"/>
          <w:szCs w:val="20"/>
          <w:lang w:val="az-Latn-AZ"/>
        </w:rPr>
      </w:pPr>
      <w:r>
        <w:rPr>
          <w:rFonts w:cs="Times New Roman"/>
          <w:sz w:val="24"/>
          <w:szCs w:val="20"/>
          <w:lang w:val="az-Latn-AZ"/>
        </w:rPr>
        <w:t xml:space="preserve">  Əgər </w:t>
      </w:r>
      <w:r w:rsidR="005D10E6">
        <w:rPr>
          <w:rFonts w:asciiTheme="minorHAnsi" w:hAnsiTheme="minorHAnsi" w:cs="Times New Roman"/>
          <w:sz w:val="24"/>
          <w:szCs w:val="20"/>
          <w:lang w:val="az-Latn-AZ"/>
        </w:rPr>
        <w:t>q</w:t>
      </w:r>
      <w:r w:rsidR="005D10E6" w:rsidRPr="005A1AA3">
        <w:rPr>
          <w:rFonts w:asciiTheme="minorHAnsi" w:hAnsiTheme="minorHAnsi" w:cs="Times New Roman"/>
          <w:sz w:val="24"/>
          <w:szCs w:val="20"/>
          <w:lang w:val="az-Latn-AZ"/>
        </w:rPr>
        <w:t>urbana və ya onun ailəsinin digər üzvünə</w:t>
      </w:r>
      <w:r w:rsidR="005D10E6">
        <w:rPr>
          <w:rFonts w:asciiTheme="minorHAnsi" w:hAnsiTheme="minorHAnsi" w:cs="Times New Roman"/>
          <w:sz w:val="24"/>
          <w:szCs w:val="20"/>
          <w:lang w:val="az-Latn-AZ"/>
        </w:rPr>
        <w:t xml:space="preserve"> qarşı zorakılığın törədilməsi təhlükəs</w:t>
      </w:r>
      <w:r w:rsidR="005D10E6" w:rsidRPr="005A1AA3">
        <w:rPr>
          <w:rFonts w:asciiTheme="minorHAnsi" w:hAnsiTheme="minorHAnsi" w:cs="Times New Roman"/>
          <w:sz w:val="24"/>
          <w:szCs w:val="20"/>
          <w:lang w:val="az-Latn-AZ"/>
        </w:rPr>
        <w:t>i hələ də mövcuddur</w:t>
      </w:r>
      <w:r w:rsidR="00041ED7">
        <w:rPr>
          <w:rFonts w:asciiTheme="minorHAnsi" w:hAnsiTheme="minorHAnsi" w:cs="Times New Roman"/>
          <w:sz w:val="24"/>
          <w:szCs w:val="20"/>
          <w:lang w:val="az-Latn-AZ"/>
        </w:rPr>
        <w:t xml:space="preserve">sa və </w:t>
      </w:r>
      <w:r w:rsidR="008E5F4E">
        <w:rPr>
          <w:rFonts w:asciiTheme="minorHAnsi" w:hAnsiTheme="minorHAnsi" w:cs="Times New Roman"/>
          <w:sz w:val="24"/>
          <w:szCs w:val="20"/>
          <w:lang w:val="az-Latn-AZ"/>
        </w:rPr>
        <w:t>ya q</w:t>
      </w:r>
      <w:r w:rsidR="008E5F4E">
        <w:rPr>
          <w:rFonts w:cs="Times New Roman"/>
          <w:sz w:val="24"/>
          <w:szCs w:val="20"/>
          <w:lang w:val="az-Latn-AZ"/>
        </w:rPr>
        <w:t>adın</w:t>
      </w:r>
      <w:r w:rsidR="008E5F4E" w:rsidRPr="00CD02DE">
        <w:rPr>
          <w:rFonts w:cs="Times New Roman"/>
          <w:sz w:val="24"/>
          <w:szCs w:val="20"/>
          <w:lang w:val="az-Latn-AZ"/>
        </w:rPr>
        <w:t>a qarşı zorakılıq və</w:t>
      </w:r>
      <w:r w:rsidR="008E5F4E">
        <w:rPr>
          <w:rFonts w:cs="Times New Roman"/>
          <w:sz w:val="24"/>
          <w:szCs w:val="20"/>
          <w:lang w:val="az-Latn-AZ"/>
        </w:rPr>
        <w:t>/</w:t>
      </w:r>
      <w:r w:rsidR="008E5F4E" w:rsidRPr="00CD02DE">
        <w:rPr>
          <w:rFonts w:cs="Times New Roman"/>
          <w:sz w:val="24"/>
          <w:szCs w:val="20"/>
          <w:lang w:val="az-Latn-AZ"/>
        </w:rPr>
        <w:t>və</w:t>
      </w:r>
      <w:r w:rsidR="008E5F4E">
        <w:rPr>
          <w:rFonts w:cs="Times New Roman"/>
          <w:sz w:val="24"/>
          <w:szCs w:val="20"/>
          <w:lang w:val="az-Latn-AZ"/>
        </w:rPr>
        <w:t xml:space="preserve"> ya ailədə zorakılıq faktı </w:t>
      </w:r>
      <w:r w:rsidR="00737ADC" w:rsidRPr="00737ADC">
        <w:rPr>
          <w:rFonts w:cs="Times New Roman"/>
          <w:sz w:val="24"/>
          <w:szCs w:val="20"/>
          <w:lang w:val="az-Latn-AZ"/>
        </w:rPr>
        <w:t xml:space="preserve">qurbanın ailəsinin digər üzvlərinin </w:t>
      </w:r>
      <w:r w:rsidR="00737ADC">
        <w:rPr>
          <w:rFonts w:cs="Times New Roman"/>
          <w:sz w:val="24"/>
          <w:szCs w:val="20"/>
          <w:lang w:val="az-Latn-AZ"/>
        </w:rPr>
        <w:t xml:space="preserve">(xüsusən – yetkinlik yaşına çatmayan şəxsin) </w:t>
      </w:r>
      <w:r w:rsidR="00737ADC" w:rsidRPr="00737ADC">
        <w:rPr>
          <w:rFonts w:cs="Times New Roman"/>
          <w:sz w:val="24"/>
          <w:szCs w:val="20"/>
          <w:lang w:val="az-Latn-AZ"/>
        </w:rPr>
        <w:t>maraqlarına ziddir</w:t>
      </w:r>
      <w:r w:rsidR="00737ADC">
        <w:rPr>
          <w:rFonts w:cs="Times New Roman"/>
          <w:sz w:val="24"/>
          <w:szCs w:val="20"/>
          <w:lang w:val="az-Latn-AZ"/>
        </w:rPr>
        <w:t xml:space="preserve">sə, </w:t>
      </w:r>
      <w:r w:rsidR="00FA1233">
        <w:rPr>
          <w:rFonts w:asciiTheme="minorHAnsi" w:hAnsiTheme="minorHAnsi" w:cs="Times New Roman"/>
          <w:sz w:val="24"/>
          <w:szCs w:val="20"/>
          <w:lang w:val="az-Latn-AZ"/>
        </w:rPr>
        <w:t>qurban və zorakı şəxsi</w:t>
      </w:r>
      <w:r w:rsidR="00FA1233" w:rsidRPr="00FA1233">
        <w:rPr>
          <w:rFonts w:asciiTheme="minorHAnsi" w:hAnsiTheme="minorHAnsi" w:cs="Times New Roman"/>
          <w:sz w:val="24"/>
          <w:szCs w:val="20"/>
          <w:lang w:val="az-Latn-AZ"/>
        </w:rPr>
        <w:t xml:space="preserve">n barışması </w:t>
      </w:r>
      <w:r w:rsidR="00FA1233">
        <w:rPr>
          <w:rFonts w:cs="Times New Roman"/>
          <w:sz w:val="24"/>
          <w:szCs w:val="20"/>
          <w:lang w:val="az-Latn-AZ"/>
        </w:rPr>
        <w:t>qoruyucu və t</w:t>
      </w:r>
      <w:r w:rsidR="00FA1233">
        <w:rPr>
          <w:rFonts w:asciiTheme="minorHAnsi" w:hAnsiTheme="minorHAnsi" w:cs="Times New Roman"/>
          <w:sz w:val="24"/>
          <w:szCs w:val="20"/>
          <w:lang w:val="az-Latn-AZ"/>
        </w:rPr>
        <w:t>utucu (qadağanedici)</w:t>
      </w:r>
      <w:r w:rsidR="00FA1233">
        <w:rPr>
          <w:rFonts w:asciiTheme="minorHAnsi" w:hAnsiTheme="minorHAnsi" w:cs="Times New Roman"/>
          <w:sz w:val="24"/>
          <w:szCs w:val="20"/>
          <w:lang w:val="ka-GE"/>
        </w:rPr>
        <w:t xml:space="preserve"> </w:t>
      </w:r>
      <w:r w:rsidR="00FA1233">
        <w:rPr>
          <w:rFonts w:asciiTheme="minorHAnsi" w:hAnsiTheme="minorHAnsi" w:cs="Times New Roman"/>
          <w:sz w:val="24"/>
          <w:szCs w:val="20"/>
          <w:lang w:val="az-Latn-AZ"/>
        </w:rPr>
        <w:t>orderlərin</w:t>
      </w:r>
      <w:r w:rsidR="00FA1233" w:rsidRPr="00FA1233">
        <w:rPr>
          <w:rFonts w:asciiTheme="minorHAnsi" w:hAnsiTheme="minorHAnsi" w:cs="Times New Roman"/>
          <w:sz w:val="24"/>
          <w:szCs w:val="20"/>
          <w:lang w:val="az-Latn-AZ"/>
        </w:rPr>
        <w:t xml:space="preserve"> verilməsinə mane olmur</w:t>
      </w:r>
      <w:r w:rsidR="00FA1233">
        <w:rPr>
          <w:rFonts w:asciiTheme="minorHAnsi" w:hAnsiTheme="minorHAnsi" w:cs="Times New Roman"/>
          <w:sz w:val="24"/>
          <w:szCs w:val="20"/>
          <w:lang w:val="az-Latn-AZ"/>
        </w:rPr>
        <w:t xml:space="preserve"> və </w:t>
      </w:r>
      <w:r w:rsidR="00607927">
        <w:rPr>
          <w:rFonts w:cs="Times New Roman"/>
          <w:sz w:val="24"/>
          <w:szCs w:val="20"/>
          <w:lang w:val="az-Latn-AZ"/>
        </w:rPr>
        <w:t>qoruyucu və t</w:t>
      </w:r>
      <w:r w:rsidR="00607927">
        <w:rPr>
          <w:rFonts w:asciiTheme="minorHAnsi" w:hAnsiTheme="minorHAnsi" w:cs="Times New Roman"/>
          <w:sz w:val="24"/>
          <w:szCs w:val="20"/>
          <w:lang w:val="az-Latn-AZ"/>
        </w:rPr>
        <w:t>utucu (qadağanedici)</w:t>
      </w:r>
      <w:r w:rsidR="00607927">
        <w:rPr>
          <w:rFonts w:asciiTheme="minorHAnsi" w:hAnsiTheme="minorHAnsi" w:cs="Times New Roman"/>
          <w:sz w:val="24"/>
          <w:szCs w:val="20"/>
          <w:lang w:val="ka-GE"/>
        </w:rPr>
        <w:t xml:space="preserve"> </w:t>
      </w:r>
      <w:r w:rsidR="00607927">
        <w:rPr>
          <w:rFonts w:asciiTheme="minorHAnsi" w:hAnsiTheme="minorHAnsi" w:cs="Times New Roman"/>
          <w:sz w:val="24"/>
          <w:szCs w:val="20"/>
          <w:lang w:val="az-Latn-AZ"/>
        </w:rPr>
        <w:t>orderlərin qüvvəsinin ləğvinə səbəb olmur</w:t>
      </w:r>
      <w:r w:rsidR="00607927">
        <w:rPr>
          <w:rFonts w:asciiTheme="minorHAnsi" w:hAnsiTheme="minorHAnsi" w:cs="Times New Roman"/>
          <w:sz w:val="24"/>
          <w:szCs w:val="20"/>
          <w:lang w:val="ka-GE"/>
        </w:rPr>
        <w:t>.</w:t>
      </w:r>
    </w:p>
    <w:p w:rsidR="00607927" w:rsidRPr="00607927" w:rsidRDefault="00607927" w:rsidP="007E3B00">
      <w:pPr>
        <w:tabs>
          <w:tab w:val="left" w:pos="4078"/>
        </w:tabs>
        <w:spacing w:after="0" w:line="240" w:lineRule="auto"/>
        <w:jc w:val="both"/>
        <w:rPr>
          <w:rFonts w:cs="Times New Roman"/>
          <w:sz w:val="24"/>
          <w:szCs w:val="20"/>
          <w:lang w:val="az-Latn-AZ"/>
        </w:rPr>
      </w:pPr>
    </w:p>
    <w:p w:rsidR="00607927" w:rsidRDefault="00607927" w:rsidP="00607927">
      <w:pPr>
        <w:tabs>
          <w:tab w:val="left" w:pos="4078"/>
        </w:tabs>
        <w:jc w:val="both"/>
        <w:rPr>
          <w:rFonts w:cs="Times New Roman"/>
          <w:i/>
          <w:sz w:val="20"/>
          <w:lang w:val="az-Latn-AZ"/>
        </w:rPr>
      </w:pPr>
      <w:r w:rsidRPr="005F45BC">
        <w:rPr>
          <w:rFonts w:cs="Times New Roman"/>
          <w:i/>
          <w:sz w:val="20"/>
          <w:lang w:val="az-Latn-AZ"/>
        </w:rPr>
        <w:t xml:space="preserve">Gürcüstanın 28 dekabr 2009-cu il tarixli qanunu </w:t>
      </w:r>
      <w:r w:rsidRPr="005F45BC">
        <w:rPr>
          <w:rFonts w:cs="Times New Roman"/>
          <w:i/>
          <w:sz w:val="20"/>
          <w:lang w:val="ka-GE"/>
        </w:rPr>
        <w:t>№</w:t>
      </w:r>
      <w:r w:rsidRPr="005F45BC">
        <w:rPr>
          <w:rFonts w:cs="Times New Roman"/>
          <w:i/>
          <w:sz w:val="20"/>
          <w:lang w:val="az-Latn-AZ"/>
        </w:rPr>
        <w:t>2507 – SSMI, №3,13.01.2010-cu il, maddə 4</w:t>
      </w:r>
    </w:p>
    <w:p w:rsidR="00E82708" w:rsidRPr="00607927" w:rsidRDefault="00607927" w:rsidP="00607927">
      <w:pPr>
        <w:tabs>
          <w:tab w:val="left" w:pos="4078"/>
        </w:tabs>
        <w:jc w:val="both"/>
        <w:rPr>
          <w:rFonts w:cs="Times New Roman"/>
          <w:i/>
          <w:sz w:val="20"/>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E104E5" w:rsidRPr="00CD02DE" w:rsidRDefault="001E1A24" w:rsidP="00E82708">
      <w:pPr>
        <w:tabs>
          <w:tab w:val="left" w:pos="4078"/>
        </w:tabs>
        <w:jc w:val="center"/>
        <w:rPr>
          <w:rFonts w:cs="Times New Roman"/>
          <w:sz w:val="24"/>
          <w:szCs w:val="20"/>
          <w:lang w:val="az-Latn-AZ"/>
        </w:rPr>
      </w:pPr>
      <w:r w:rsidRPr="00CD02DE">
        <w:rPr>
          <w:rFonts w:cs="Times New Roman"/>
          <w:b/>
          <w:sz w:val="24"/>
          <w:szCs w:val="20"/>
          <w:lang w:val="az-Latn-AZ"/>
        </w:rPr>
        <w:t xml:space="preserve">Fəsil </w:t>
      </w:r>
      <w:r w:rsidR="00E104E5" w:rsidRPr="00CD02DE">
        <w:rPr>
          <w:rFonts w:cs="Times New Roman"/>
          <w:b/>
          <w:sz w:val="24"/>
          <w:szCs w:val="20"/>
          <w:lang w:val="az-Latn-AZ"/>
        </w:rPr>
        <w:t>I</w:t>
      </w:r>
      <w:r w:rsidR="00607927">
        <w:rPr>
          <w:rFonts w:cs="Times New Roman"/>
          <w:b/>
          <w:sz w:val="24"/>
          <w:szCs w:val="20"/>
          <w:lang w:val="az-Latn-AZ"/>
        </w:rPr>
        <w:t>V. Yetkinlik yaşına çatmayan şəxsi</w:t>
      </w:r>
      <w:r w:rsidR="0005166A">
        <w:rPr>
          <w:rFonts w:cs="Times New Roman"/>
          <w:b/>
          <w:sz w:val="24"/>
          <w:szCs w:val="20"/>
          <w:lang w:val="az-Latn-AZ"/>
        </w:rPr>
        <w:t xml:space="preserve"> ailədə zorakılıqdan qorumaq üçün spesifik </w:t>
      </w:r>
      <w:r w:rsidR="00E104E5" w:rsidRPr="00CD02DE">
        <w:rPr>
          <w:rFonts w:cs="Times New Roman"/>
          <w:b/>
          <w:sz w:val="24"/>
          <w:szCs w:val="20"/>
          <w:lang w:val="az-Latn-AZ"/>
        </w:rPr>
        <w:t>tədbirlər</w:t>
      </w:r>
    </w:p>
    <w:p w:rsidR="00851D69" w:rsidRPr="00CD02DE" w:rsidRDefault="0005166A" w:rsidP="001E1A24">
      <w:pPr>
        <w:tabs>
          <w:tab w:val="left" w:pos="4078"/>
        </w:tabs>
        <w:rPr>
          <w:rFonts w:cs="Times New Roman"/>
          <w:b/>
          <w:sz w:val="24"/>
          <w:szCs w:val="20"/>
          <w:lang w:val="az-Latn-AZ"/>
        </w:rPr>
      </w:pPr>
      <w:r>
        <w:rPr>
          <w:rFonts w:cs="Times New Roman"/>
          <w:b/>
          <w:sz w:val="24"/>
          <w:szCs w:val="20"/>
          <w:lang w:val="az-Latn-AZ"/>
        </w:rPr>
        <w:t xml:space="preserve">   </w:t>
      </w:r>
      <w:r w:rsidR="00E73EBD" w:rsidRPr="00CD02DE">
        <w:rPr>
          <w:rFonts w:cs="Times New Roman"/>
          <w:b/>
          <w:sz w:val="24"/>
          <w:szCs w:val="20"/>
          <w:lang w:val="az-Latn-AZ"/>
        </w:rPr>
        <w:t xml:space="preserve">Maddə 14. Yetkinlik yaşına çatmayan </w:t>
      </w:r>
      <w:r w:rsidR="004C5A3F" w:rsidRPr="00CD02DE">
        <w:rPr>
          <w:rFonts w:cs="Times New Roman"/>
          <w:b/>
          <w:sz w:val="24"/>
          <w:szCs w:val="20"/>
          <w:lang w:val="az-Latn-AZ"/>
        </w:rPr>
        <w:t>şəxsin</w:t>
      </w:r>
      <w:r w:rsidR="00E73EBD" w:rsidRPr="00CD02DE">
        <w:rPr>
          <w:rFonts w:cs="Times New Roman"/>
          <w:b/>
          <w:sz w:val="24"/>
          <w:szCs w:val="20"/>
          <w:lang w:val="az-Latn-AZ"/>
        </w:rPr>
        <w:t xml:space="preserve"> zorakı valideyndən, </w:t>
      </w:r>
      <w:r w:rsidR="004C5A3F" w:rsidRPr="00CD02DE">
        <w:rPr>
          <w:rFonts w:cs="Times New Roman"/>
          <w:b/>
          <w:sz w:val="24"/>
          <w:szCs w:val="20"/>
          <w:lang w:val="az-Latn-AZ"/>
        </w:rPr>
        <w:t>digər</w:t>
      </w:r>
      <w:r w:rsidR="00E73EBD" w:rsidRPr="00CD02DE">
        <w:rPr>
          <w:rFonts w:cs="Times New Roman"/>
          <w:b/>
          <w:sz w:val="24"/>
          <w:szCs w:val="20"/>
          <w:lang w:val="az-Latn-AZ"/>
        </w:rPr>
        <w:t xml:space="preserve"> qanuni nümayəndədən və ya yetkinlik yaşına çatmayan şəxslə </w:t>
      </w:r>
      <w:r w:rsidRPr="0005166A">
        <w:rPr>
          <w:rFonts w:cs="Times New Roman"/>
          <w:b/>
          <w:sz w:val="24"/>
          <w:szCs w:val="20"/>
          <w:lang w:val="az-Latn-AZ"/>
        </w:rPr>
        <w:t>faktiki olaraq</w:t>
      </w:r>
      <w:r>
        <w:rPr>
          <w:rFonts w:cs="Times New Roman"/>
          <w:b/>
          <w:sz w:val="24"/>
          <w:szCs w:val="20"/>
          <w:lang w:val="az-Latn-AZ"/>
        </w:rPr>
        <w:t xml:space="preserve"> </w:t>
      </w:r>
      <w:r w:rsidR="00E73EBD" w:rsidRPr="00CD02DE">
        <w:rPr>
          <w:rFonts w:cs="Times New Roman"/>
          <w:b/>
          <w:sz w:val="24"/>
          <w:szCs w:val="20"/>
          <w:lang w:val="az-Latn-AZ"/>
        </w:rPr>
        <w:t xml:space="preserve">birlikdə </w:t>
      </w:r>
      <w:r>
        <w:rPr>
          <w:rFonts w:cs="Times New Roman"/>
          <w:b/>
          <w:sz w:val="24"/>
          <w:szCs w:val="20"/>
          <w:lang w:val="az-Latn-AZ"/>
        </w:rPr>
        <w:t>qalan</w:t>
      </w:r>
      <w:r w:rsidR="00E73EBD" w:rsidRPr="00CD02DE">
        <w:rPr>
          <w:rFonts w:cs="Times New Roman"/>
          <w:b/>
          <w:sz w:val="24"/>
          <w:szCs w:val="20"/>
          <w:lang w:val="az-Latn-AZ"/>
        </w:rPr>
        <w:t>/ yaşayan başqa bir şəxsdə</w:t>
      </w:r>
      <w:r w:rsidR="00030932">
        <w:rPr>
          <w:rFonts w:cs="Times New Roman"/>
          <w:b/>
          <w:sz w:val="24"/>
          <w:szCs w:val="20"/>
          <w:lang w:val="az-Latn-AZ"/>
        </w:rPr>
        <w:t>n uzaqlaşdı</w:t>
      </w:r>
      <w:r w:rsidR="00E73EBD" w:rsidRPr="00CD02DE">
        <w:rPr>
          <w:rFonts w:cs="Times New Roman"/>
          <w:b/>
          <w:sz w:val="24"/>
          <w:szCs w:val="20"/>
          <w:lang w:val="az-Latn-AZ"/>
        </w:rPr>
        <w:t>rılması</w:t>
      </w:r>
    </w:p>
    <w:p w:rsidR="00851D69" w:rsidRPr="00030932" w:rsidRDefault="00851D69" w:rsidP="001E1A24">
      <w:pPr>
        <w:tabs>
          <w:tab w:val="left" w:pos="4078"/>
        </w:tabs>
        <w:jc w:val="both"/>
        <w:rPr>
          <w:rFonts w:asciiTheme="minorHAnsi" w:hAnsiTheme="minorHAnsi" w:cs="Times New Roman"/>
          <w:sz w:val="24"/>
          <w:szCs w:val="20"/>
          <w:lang w:val="az-Latn-AZ"/>
        </w:rPr>
      </w:pPr>
      <w:r w:rsidRPr="00CD02DE">
        <w:rPr>
          <w:rFonts w:cs="Times New Roman"/>
          <w:sz w:val="24"/>
          <w:szCs w:val="20"/>
          <w:lang w:val="az-Latn-AZ"/>
        </w:rPr>
        <w:t>1.</w:t>
      </w:r>
      <w:r w:rsidR="004C5A3F" w:rsidRPr="00CD02DE">
        <w:rPr>
          <w:rFonts w:cs="Times New Roman"/>
          <w:sz w:val="24"/>
          <w:szCs w:val="20"/>
          <w:lang w:val="az-Latn-AZ"/>
        </w:rPr>
        <w:t xml:space="preserve">Yetkinlik yaşına çatmayan şəxsə qarşı </w:t>
      </w:r>
      <w:r w:rsidR="00550DDA" w:rsidRPr="00CD02DE">
        <w:rPr>
          <w:rFonts w:cs="Times New Roman"/>
          <w:sz w:val="24"/>
          <w:szCs w:val="20"/>
          <w:lang w:val="az-Latn-AZ"/>
        </w:rPr>
        <w:t xml:space="preserve">zorakılıq </w:t>
      </w:r>
      <w:r w:rsidR="008D6904" w:rsidRPr="008D6904">
        <w:rPr>
          <w:rFonts w:cs="Times New Roman"/>
          <w:sz w:val="24"/>
          <w:szCs w:val="20"/>
          <w:lang w:val="az-Latn-AZ"/>
        </w:rPr>
        <w:t>zamanı</w:t>
      </w:r>
      <w:r w:rsidR="00550DDA" w:rsidRPr="00CD02DE">
        <w:rPr>
          <w:rFonts w:cs="Times New Roman"/>
          <w:sz w:val="24"/>
          <w:szCs w:val="20"/>
          <w:lang w:val="az-Latn-AZ"/>
        </w:rPr>
        <w:t xml:space="preserve">, </w:t>
      </w:r>
      <w:r w:rsidR="002830A5" w:rsidRPr="007E5550">
        <w:rPr>
          <w:rFonts w:cs="Times New Roman"/>
          <w:sz w:val="24"/>
          <w:szCs w:val="20"/>
          <w:lang w:val="az-Latn-AZ"/>
        </w:rPr>
        <w:t xml:space="preserve">səlahiyyətli polis əməkdaşının </w:t>
      </w:r>
      <w:r w:rsidR="00550DDA" w:rsidRPr="00CD02DE">
        <w:rPr>
          <w:rFonts w:cs="Times New Roman"/>
          <w:sz w:val="24"/>
          <w:szCs w:val="20"/>
          <w:lang w:val="az-Latn-AZ"/>
        </w:rPr>
        <w:t xml:space="preserve">verdiyi </w:t>
      </w:r>
      <w:r w:rsidR="002830A5">
        <w:rPr>
          <w:rFonts w:cs="Times New Roman"/>
          <w:sz w:val="24"/>
          <w:szCs w:val="20"/>
          <w:lang w:val="az-Latn-AZ"/>
        </w:rPr>
        <w:t>t</w:t>
      </w:r>
      <w:r w:rsidR="002830A5">
        <w:rPr>
          <w:rFonts w:asciiTheme="minorHAnsi" w:hAnsiTheme="minorHAnsi" w:cs="Times New Roman"/>
          <w:sz w:val="24"/>
          <w:szCs w:val="20"/>
          <w:lang w:val="az-Latn-AZ"/>
        </w:rPr>
        <w:t>utucu (qadağanedici)</w:t>
      </w:r>
      <w:r w:rsidR="002830A5">
        <w:rPr>
          <w:rFonts w:asciiTheme="minorHAnsi" w:hAnsiTheme="minorHAnsi" w:cs="Times New Roman"/>
          <w:sz w:val="24"/>
          <w:szCs w:val="20"/>
          <w:lang w:val="ka-GE"/>
        </w:rPr>
        <w:t xml:space="preserve"> </w:t>
      </w:r>
      <w:r w:rsidR="002830A5">
        <w:rPr>
          <w:rFonts w:asciiTheme="minorHAnsi" w:hAnsiTheme="minorHAnsi" w:cs="Times New Roman"/>
          <w:sz w:val="24"/>
          <w:szCs w:val="20"/>
          <w:lang w:val="az-Latn-AZ"/>
        </w:rPr>
        <w:t>orderin</w:t>
      </w:r>
      <w:r w:rsidR="002830A5">
        <w:rPr>
          <w:rFonts w:asciiTheme="minorHAnsi" w:hAnsiTheme="minorHAnsi" w:cs="Times New Roman"/>
          <w:sz w:val="24"/>
          <w:szCs w:val="20"/>
          <w:lang w:val="ka-GE"/>
        </w:rPr>
        <w:t xml:space="preserve"> </w:t>
      </w:r>
      <w:r w:rsidR="002830A5">
        <w:rPr>
          <w:rFonts w:asciiTheme="minorHAnsi" w:hAnsiTheme="minorHAnsi" w:cs="Times New Roman"/>
          <w:sz w:val="24"/>
          <w:szCs w:val="20"/>
          <w:lang w:val="az-Latn-AZ"/>
        </w:rPr>
        <w:t>əsasında</w:t>
      </w:r>
      <w:r w:rsidR="009776A4">
        <w:rPr>
          <w:rFonts w:asciiTheme="minorHAnsi" w:hAnsiTheme="minorHAnsi" w:cs="Times New Roman"/>
          <w:sz w:val="24"/>
          <w:szCs w:val="20"/>
          <w:lang w:val="az-Latn-AZ"/>
        </w:rPr>
        <w:t xml:space="preserve">, </w:t>
      </w:r>
      <w:r w:rsidR="009776A4" w:rsidRPr="00CD02DE">
        <w:rPr>
          <w:rFonts w:cs="Times New Roman"/>
          <w:sz w:val="24"/>
          <w:lang w:val="az-Latn-AZ"/>
        </w:rPr>
        <w:t>u</w:t>
      </w:r>
      <w:r w:rsidR="009776A4" w:rsidRPr="003812FD">
        <w:rPr>
          <w:rFonts w:cs="Times New Roman"/>
          <w:sz w:val="24"/>
          <w:lang w:val="az-Latn-AZ"/>
        </w:rPr>
        <w:t xml:space="preserve">şaqların müdafiəsi üçün müraciət </w:t>
      </w:r>
      <w:r w:rsidR="009776A4">
        <w:rPr>
          <w:rFonts w:cs="Times New Roman"/>
          <w:sz w:val="24"/>
          <w:lang w:val="az-Latn-AZ"/>
        </w:rPr>
        <w:t>(y</w:t>
      </w:r>
      <w:r w:rsidR="009776A4" w:rsidRPr="003812FD">
        <w:rPr>
          <w:rFonts w:cs="Times New Roman"/>
          <w:sz w:val="24"/>
          <w:lang w:val="az-Latn-AZ"/>
        </w:rPr>
        <w:t>önləndirmə</w:t>
      </w:r>
      <w:r w:rsidR="009776A4">
        <w:rPr>
          <w:rFonts w:cs="Times New Roman"/>
          <w:sz w:val="24"/>
          <w:lang w:val="az-Latn-AZ"/>
        </w:rPr>
        <w:t>) prosedurları</w:t>
      </w:r>
      <w:r w:rsidR="009776A4" w:rsidRPr="00CD02DE">
        <w:rPr>
          <w:rFonts w:cs="Times New Roman"/>
          <w:sz w:val="24"/>
          <w:lang w:val="az-Latn-AZ"/>
        </w:rPr>
        <w:t xml:space="preserve"> ilə müəyyə</w:t>
      </w:r>
      <w:r w:rsidR="009776A4">
        <w:rPr>
          <w:rFonts w:cs="Times New Roman"/>
          <w:sz w:val="24"/>
          <w:lang w:val="az-Latn-AZ"/>
        </w:rPr>
        <w:t>n edilmiş</w:t>
      </w:r>
      <w:r w:rsidR="00F80AFB" w:rsidRPr="00CD02DE">
        <w:rPr>
          <w:rFonts w:cs="Times New Roman"/>
          <w:sz w:val="24"/>
          <w:szCs w:val="20"/>
          <w:lang w:val="az-Latn-AZ"/>
        </w:rPr>
        <w:t xml:space="preserve"> hallarda isə</w:t>
      </w:r>
      <w:r w:rsidR="009776A4">
        <w:rPr>
          <w:rFonts w:cs="Times New Roman"/>
          <w:sz w:val="24"/>
          <w:szCs w:val="20"/>
          <w:lang w:val="az-Latn-AZ"/>
        </w:rPr>
        <w:t xml:space="preserve"> - sosial işçini</w:t>
      </w:r>
      <w:r w:rsidR="00F80AFB" w:rsidRPr="00CD02DE">
        <w:rPr>
          <w:rFonts w:cs="Times New Roman"/>
          <w:sz w:val="24"/>
          <w:szCs w:val="20"/>
          <w:lang w:val="az-Latn-AZ"/>
        </w:rPr>
        <w:t xml:space="preserve">n </w:t>
      </w:r>
      <w:r w:rsidR="009776A4">
        <w:rPr>
          <w:rFonts w:cs="Times New Roman"/>
          <w:sz w:val="24"/>
          <w:szCs w:val="20"/>
          <w:lang w:val="az-Latn-AZ"/>
        </w:rPr>
        <w:t>qə</w:t>
      </w:r>
      <w:r w:rsidR="006F0542">
        <w:rPr>
          <w:rFonts w:cs="Times New Roman"/>
          <w:sz w:val="24"/>
          <w:szCs w:val="20"/>
          <w:lang w:val="az-Latn-AZ"/>
        </w:rPr>
        <w:t>bul etdiyi</w:t>
      </w:r>
      <w:r w:rsidR="00B55911" w:rsidRPr="00CD02DE">
        <w:rPr>
          <w:rFonts w:cs="Times New Roman"/>
          <w:sz w:val="24"/>
          <w:szCs w:val="20"/>
          <w:lang w:val="az-Latn-AZ"/>
        </w:rPr>
        <w:t xml:space="preserve"> qərar </w:t>
      </w:r>
      <w:r w:rsidR="009776A4">
        <w:rPr>
          <w:rFonts w:asciiTheme="minorHAnsi" w:hAnsiTheme="minorHAnsi" w:cs="Times New Roman"/>
          <w:sz w:val="24"/>
          <w:szCs w:val="20"/>
          <w:lang w:val="az-Latn-AZ"/>
        </w:rPr>
        <w:t>əsasında,</w:t>
      </w:r>
      <w:r w:rsidR="009776A4" w:rsidRPr="00CD02DE">
        <w:rPr>
          <w:rFonts w:cs="Times New Roman"/>
          <w:sz w:val="24"/>
          <w:szCs w:val="20"/>
          <w:lang w:val="az-Latn-AZ"/>
        </w:rPr>
        <w:t xml:space="preserve"> </w:t>
      </w:r>
      <w:r w:rsidR="009776A4">
        <w:rPr>
          <w:rFonts w:cs="Times New Roman"/>
          <w:sz w:val="24"/>
          <w:szCs w:val="20"/>
          <w:lang w:val="az-Latn-AZ"/>
        </w:rPr>
        <w:t>y</w:t>
      </w:r>
      <w:r w:rsidR="009776A4" w:rsidRPr="00CD02DE">
        <w:rPr>
          <w:rFonts w:cs="Times New Roman"/>
          <w:sz w:val="24"/>
          <w:szCs w:val="20"/>
          <w:lang w:val="az-Latn-AZ"/>
        </w:rPr>
        <w:t>etkinlik yaşına çatmayan şəxs</w:t>
      </w:r>
      <w:r w:rsidR="00B55911" w:rsidRPr="00CD02DE">
        <w:rPr>
          <w:rFonts w:cs="Times New Roman"/>
          <w:sz w:val="24"/>
          <w:szCs w:val="20"/>
          <w:lang w:val="az-Latn-AZ"/>
        </w:rPr>
        <w:t xml:space="preserve"> </w:t>
      </w:r>
      <w:r w:rsidR="00030932">
        <w:rPr>
          <w:rFonts w:cs="Times New Roman"/>
          <w:sz w:val="24"/>
          <w:lang w:val="az-Latn-AZ"/>
        </w:rPr>
        <w:t>zorakı</w:t>
      </w:r>
      <w:r w:rsidR="00B55911" w:rsidRPr="00CD02DE">
        <w:rPr>
          <w:rFonts w:cs="Times New Roman"/>
          <w:sz w:val="24"/>
          <w:szCs w:val="20"/>
          <w:lang w:val="az-Latn-AZ"/>
        </w:rPr>
        <w:t xml:space="preserve"> valideyndən</w:t>
      </w:r>
      <w:r w:rsidR="00C544D3" w:rsidRPr="00CD02DE">
        <w:rPr>
          <w:rFonts w:cs="Times New Roman"/>
          <w:sz w:val="24"/>
          <w:szCs w:val="20"/>
          <w:lang w:val="az-Latn-AZ"/>
        </w:rPr>
        <w:t xml:space="preserve"> (valideynlə</w:t>
      </w:r>
      <w:r w:rsidR="00030932">
        <w:rPr>
          <w:rFonts w:cs="Times New Roman"/>
          <w:sz w:val="24"/>
          <w:szCs w:val="20"/>
          <w:lang w:val="az-Latn-AZ"/>
        </w:rPr>
        <w:t>r</w:t>
      </w:r>
      <w:r w:rsidR="00C544D3" w:rsidRPr="00CD02DE">
        <w:rPr>
          <w:rFonts w:cs="Times New Roman"/>
          <w:sz w:val="24"/>
          <w:szCs w:val="20"/>
          <w:lang w:val="az-Latn-AZ"/>
        </w:rPr>
        <w:t>dən)</w:t>
      </w:r>
      <w:r w:rsidR="00030932">
        <w:rPr>
          <w:rFonts w:cs="Times New Roman"/>
          <w:sz w:val="24"/>
          <w:szCs w:val="20"/>
          <w:lang w:val="az-Latn-AZ"/>
        </w:rPr>
        <w:t xml:space="preserve">, </w:t>
      </w:r>
      <w:r w:rsidR="002B2E0F" w:rsidRPr="00CD02DE">
        <w:rPr>
          <w:rFonts w:cs="Times New Roman"/>
          <w:sz w:val="24"/>
          <w:szCs w:val="20"/>
          <w:lang w:val="az-Latn-AZ"/>
        </w:rPr>
        <w:t>digər qanuni nümayəndədən və ya digə</w:t>
      </w:r>
      <w:r w:rsidR="00030932">
        <w:rPr>
          <w:rFonts w:cs="Times New Roman"/>
          <w:sz w:val="24"/>
          <w:szCs w:val="20"/>
          <w:lang w:val="az-Latn-AZ"/>
        </w:rPr>
        <w:t>r hər hansı</w:t>
      </w:r>
      <w:r w:rsidR="002B2E0F" w:rsidRPr="00CD02DE">
        <w:rPr>
          <w:rFonts w:cs="Times New Roman"/>
          <w:sz w:val="24"/>
          <w:szCs w:val="20"/>
          <w:lang w:val="az-Latn-AZ"/>
        </w:rPr>
        <w:t xml:space="preserve"> </w:t>
      </w:r>
      <w:r w:rsidR="00030932">
        <w:rPr>
          <w:rFonts w:cs="Times New Roman"/>
          <w:sz w:val="24"/>
          <w:szCs w:val="20"/>
          <w:lang w:val="az-Latn-AZ"/>
        </w:rPr>
        <w:t>zorakı</w:t>
      </w:r>
      <w:r w:rsidR="002B2E0F" w:rsidRPr="00CD02DE">
        <w:rPr>
          <w:rFonts w:cs="Times New Roman"/>
          <w:sz w:val="24"/>
          <w:szCs w:val="20"/>
          <w:lang w:val="az-Latn-AZ"/>
        </w:rPr>
        <w:t xml:space="preserve"> şəxsdən</w:t>
      </w:r>
      <w:r w:rsidR="00030932">
        <w:rPr>
          <w:rFonts w:cs="Times New Roman"/>
          <w:sz w:val="24"/>
          <w:szCs w:val="20"/>
          <w:lang w:val="az-Latn-AZ"/>
        </w:rPr>
        <w:t xml:space="preserve"> uzaqlaşdırılır</w:t>
      </w:r>
      <w:r w:rsidR="00030932">
        <w:rPr>
          <w:rFonts w:asciiTheme="minorHAnsi" w:hAnsiTheme="minorHAnsi" w:cs="Times New Roman"/>
          <w:sz w:val="24"/>
          <w:szCs w:val="20"/>
          <w:lang w:val="ka-GE"/>
        </w:rPr>
        <w:t>.</w:t>
      </w:r>
    </w:p>
    <w:p w:rsidR="005D3E0C" w:rsidRPr="00FF0DC3" w:rsidRDefault="00851D69" w:rsidP="001E1A24">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 xml:space="preserve">2. Yetkinlik </w:t>
      </w:r>
      <w:r w:rsidR="00812A9D">
        <w:rPr>
          <w:rFonts w:cs="Times New Roman"/>
          <w:sz w:val="24"/>
          <w:szCs w:val="20"/>
          <w:lang w:val="az-Latn-AZ"/>
        </w:rPr>
        <w:t>yaşına çatmayan şəxsi</w:t>
      </w:r>
      <w:r w:rsidR="000078EE" w:rsidRPr="00CD02DE">
        <w:rPr>
          <w:rFonts w:cs="Times New Roman"/>
          <w:sz w:val="24"/>
          <w:szCs w:val="20"/>
          <w:lang w:val="az-Latn-AZ"/>
        </w:rPr>
        <w:t>n valideyn</w:t>
      </w:r>
      <w:r w:rsidRPr="00CD02DE">
        <w:rPr>
          <w:rFonts w:cs="Times New Roman"/>
          <w:sz w:val="24"/>
          <w:szCs w:val="20"/>
          <w:lang w:val="az-Latn-AZ"/>
        </w:rPr>
        <w:t>dən (</w:t>
      </w:r>
      <w:r w:rsidR="00812A9D">
        <w:rPr>
          <w:rFonts w:cs="Times New Roman"/>
          <w:sz w:val="24"/>
          <w:szCs w:val="20"/>
          <w:lang w:val="az-Latn-AZ"/>
        </w:rPr>
        <w:t>validey</w:t>
      </w:r>
      <w:r w:rsidR="001F1418" w:rsidRPr="00CD02DE">
        <w:rPr>
          <w:rFonts w:cs="Times New Roman"/>
          <w:sz w:val="24"/>
          <w:szCs w:val="20"/>
          <w:lang w:val="az-Latn-AZ"/>
        </w:rPr>
        <w:t>nlə</w:t>
      </w:r>
      <w:r w:rsidR="00812A9D">
        <w:rPr>
          <w:rFonts w:cs="Times New Roman"/>
          <w:sz w:val="24"/>
          <w:szCs w:val="20"/>
          <w:lang w:val="az-Latn-AZ"/>
        </w:rPr>
        <w:t>r</w:t>
      </w:r>
      <w:r w:rsidR="001F1418" w:rsidRPr="00CD02DE">
        <w:rPr>
          <w:rFonts w:cs="Times New Roman"/>
          <w:sz w:val="24"/>
          <w:szCs w:val="20"/>
          <w:lang w:val="az-Latn-AZ"/>
        </w:rPr>
        <w:t>dən</w:t>
      </w:r>
      <w:r w:rsidRPr="00CD02DE">
        <w:rPr>
          <w:rFonts w:cs="Times New Roman"/>
          <w:sz w:val="24"/>
          <w:szCs w:val="20"/>
          <w:lang w:val="az-Latn-AZ"/>
        </w:rPr>
        <w:t xml:space="preserve">), digər qanuni nümayəndədən və ya yetkinlik yaşına çatmayan şəxslə </w:t>
      </w:r>
      <w:r w:rsidR="00812A9D">
        <w:rPr>
          <w:rFonts w:cs="Times New Roman"/>
          <w:sz w:val="24"/>
          <w:szCs w:val="20"/>
          <w:lang w:val="az-Latn-AZ"/>
        </w:rPr>
        <w:t xml:space="preserve">faktiki olaraq </w:t>
      </w:r>
      <w:r w:rsidRPr="00CD02DE">
        <w:rPr>
          <w:rFonts w:cs="Times New Roman"/>
          <w:sz w:val="24"/>
          <w:szCs w:val="20"/>
          <w:lang w:val="az-Latn-AZ"/>
        </w:rPr>
        <w:t xml:space="preserve">birlikdə </w:t>
      </w:r>
      <w:r w:rsidR="00812A9D">
        <w:rPr>
          <w:rFonts w:cs="Times New Roman"/>
          <w:sz w:val="24"/>
          <w:szCs w:val="20"/>
          <w:lang w:val="az-Latn-AZ"/>
        </w:rPr>
        <w:t>qalan/</w:t>
      </w:r>
      <w:r w:rsidRPr="00CD02DE">
        <w:rPr>
          <w:rFonts w:cs="Times New Roman"/>
          <w:sz w:val="24"/>
          <w:szCs w:val="20"/>
          <w:lang w:val="az-Latn-AZ"/>
        </w:rPr>
        <w:t>yaşayan hə</w:t>
      </w:r>
      <w:r w:rsidR="00812A9D">
        <w:rPr>
          <w:rFonts w:cs="Times New Roman"/>
          <w:sz w:val="24"/>
          <w:szCs w:val="20"/>
          <w:lang w:val="az-Latn-AZ"/>
        </w:rPr>
        <w:t>r hansı başqa</w:t>
      </w:r>
      <w:r w:rsidRPr="00CD02DE">
        <w:rPr>
          <w:rFonts w:cs="Times New Roman"/>
          <w:sz w:val="24"/>
          <w:szCs w:val="20"/>
          <w:lang w:val="az-Latn-AZ"/>
        </w:rPr>
        <w:t xml:space="preserve"> şəxsdə</w:t>
      </w:r>
      <w:r w:rsidR="00030FC7">
        <w:rPr>
          <w:rFonts w:cs="Times New Roman"/>
          <w:sz w:val="24"/>
          <w:szCs w:val="20"/>
          <w:lang w:val="az-Latn-AZ"/>
        </w:rPr>
        <w:t>n</w:t>
      </w:r>
      <w:r w:rsidRPr="00CD02DE">
        <w:rPr>
          <w:rFonts w:cs="Times New Roman"/>
          <w:sz w:val="24"/>
          <w:szCs w:val="20"/>
          <w:lang w:val="az-Latn-AZ"/>
        </w:rPr>
        <w:t xml:space="preserve"> </w:t>
      </w:r>
      <w:r w:rsidR="00030FC7">
        <w:rPr>
          <w:rFonts w:cs="Times New Roman"/>
          <w:sz w:val="24"/>
          <w:szCs w:val="20"/>
          <w:lang w:val="az-Latn-AZ"/>
        </w:rPr>
        <w:t>uzaqlaşdırıl</w:t>
      </w:r>
      <w:r w:rsidR="000203EE">
        <w:rPr>
          <w:rFonts w:cs="Times New Roman"/>
          <w:sz w:val="24"/>
          <w:szCs w:val="20"/>
          <w:lang w:val="az-Latn-AZ"/>
        </w:rPr>
        <w:t>ması</w:t>
      </w:r>
      <w:r w:rsidR="000203EE">
        <w:rPr>
          <w:rFonts w:asciiTheme="minorHAnsi" w:hAnsiTheme="minorHAnsi" w:cs="Times New Roman"/>
          <w:sz w:val="24"/>
          <w:szCs w:val="20"/>
          <w:lang w:val="ka-GE"/>
        </w:rPr>
        <w:t xml:space="preserve"> </w:t>
      </w:r>
      <w:r w:rsidR="000078EE" w:rsidRPr="00CD02DE">
        <w:rPr>
          <w:rFonts w:cs="Times New Roman"/>
          <w:sz w:val="24"/>
          <w:szCs w:val="20"/>
          <w:lang w:val="az-Latn-AZ"/>
        </w:rPr>
        <w:t>ən son</w:t>
      </w:r>
      <w:r w:rsidR="000203EE">
        <w:rPr>
          <w:rFonts w:cs="Times New Roman"/>
          <w:sz w:val="24"/>
          <w:szCs w:val="20"/>
          <w:lang w:val="az-Latn-AZ"/>
        </w:rPr>
        <w:t xml:space="preserve"> ölçüdür</w:t>
      </w:r>
      <w:r w:rsidR="000203EE">
        <w:rPr>
          <w:rFonts w:asciiTheme="minorHAnsi" w:hAnsiTheme="minorHAnsi" w:cs="Times New Roman"/>
          <w:sz w:val="24"/>
          <w:szCs w:val="20"/>
          <w:lang w:val="az-Latn-AZ"/>
        </w:rPr>
        <w:t>, hansı ki</w:t>
      </w:r>
      <w:r w:rsidR="005D3E0C" w:rsidRPr="00CD02DE">
        <w:rPr>
          <w:rFonts w:cs="Times New Roman"/>
          <w:sz w:val="24"/>
          <w:szCs w:val="20"/>
          <w:lang w:val="az-Latn-AZ"/>
        </w:rPr>
        <w:t xml:space="preserve"> yalnız </w:t>
      </w:r>
      <w:r w:rsidR="003A7A15">
        <w:rPr>
          <w:rFonts w:cs="Times New Roman"/>
          <w:sz w:val="24"/>
          <w:szCs w:val="20"/>
          <w:lang w:val="az-Latn-AZ"/>
        </w:rPr>
        <w:t xml:space="preserve">bütün </w:t>
      </w:r>
      <w:r w:rsidR="005D3E0C" w:rsidRPr="00CD02DE">
        <w:rPr>
          <w:rFonts w:cs="Times New Roman"/>
          <w:sz w:val="24"/>
          <w:szCs w:val="20"/>
          <w:lang w:val="az-Latn-AZ"/>
        </w:rPr>
        <w:t>digər daha az sə</w:t>
      </w:r>
      <w:r w:rsidR="003A7A15">
        <w:rPr>
          <w:rFonts w:cs="Times New Roman"/>
          <w:sz w:val="24"/>
          <w:szCs w:val="20"/>
          <w:lang w:val="az-Latn-AZ"/>
        </w:rPr>
        <w:t>rt ölçü</w:t>
      </w:r>
      <w:r w:rsidR="005D3E0C" w:rsidRPr="00CD02DE">
        <w:rPr>
          <w:rFonts w:cs="Times New Roman"/>
          <w:sz w:val="24"/>
          <w:szCs w:val="20"/>
          <w:lang w:val="az-Latn-AZ"/>
        </w:rPr>
        <w:t>lər</w:t>
      </w:r>
      <w:r w:rsidR="00D61984">
        <w:rPr>
          <w:rFonts w:cs="Times New Roman"/>
          <w:sz w:val="24"/>
          <w:szCs w:val="20"/>
          <w:lang w:val="az-Latn-AZ"/>
        </w:rPr>
        <w:t xml:space="preserve">  </w:t>
      </w:r>
      <w:r w:rsidR="008B2CA8" w:rsidRPr="00CD02DE">
        <w:rPr>
          <w:rFonts w:cs="Times New Roman"/>
          <w:sz w:val="24"/>
          <w:szCs w:val="20"/>
          <w:lang w:val="az-Latn-AZ"/>
        </w:rPr>
        <w:t>(</w:t>
      </w:r>
      <w:r w:rsidR="00D61984">
        <w:rPr>
          <w:rFonts w:cs="Times New Roman"/>
          <w:sz w:val="24"/>
          <w:szCs w:val="20"/>
          <w:lang w:val="az-Latn-AZ"/>
        </w:rPr>
        <w:t>o cümlədən, söhbət etmək</w:t>
      </w:r>
      <w:r w:rsidR="008B2CA8" w:rsidRPr="00CD02DE">
        <w:rPr>
          <w:rFonts w:cs="Times New Roman"/>
          <w:sz w:val="24"/>
          <w:szCs w:val="20"/>
          <w:lang w:val="az-Latn-AZ"/>
        </w:rPr>
        <w:t xml:space="preserve"> və xəbə</w:t>
      </w:r>
      <w:r w:rsidR="00D61984">
        <w:rPr>
          <w:rFonts w:cs="Times New Roman"/>
          <w:sz w:val="24"/>
          <w:szCs w:val="20"/>
          <w:lang w:val="az-Latn-AZ"/>
        </w:rPr>
        <w:t>rdarlıq</w:t>
      </w:r>
      <w:r w:rsidR="008B2CA8" w:rsidRPr="00CD02DE">
        <w:rPr>
          <w:rFonts w:cs="Times New Roman"/>
          <w:sz w:val="24"/>
          <w:szCs w:val="20"/>
          <w:lang w:val="az-Latn-AZ"/>
        </w:rPr>
        <w:t>)</w:t>
      </w:r>
      <w:r w:rsidR="005D3E0C" w:rsidRPr="00CD02DE">
        <w:rPr>
          <w:rFonts w:cs="Times New Roman"/>
          <w:sz w:val="24"/>
          <w:szCs w:val="20"/>
          <w:lang w:val="az-Latn-AZ"/>
        </w:rPr>
        <w:t xml:space="preserve"> tətbiq edildikdə və bu </w:t>
      </w:r>
      <w:r w:rsidR="00D61984">
        <w:rPr>
          <w:rFonts w:cs="Times New Roman"/>
          <w:sz w:val="24"/>
          <w:szCs w:val="20"/>
          <w:lang w:val="az-Latn-AZ"/>
        </w:rPr>
        <w:t>ölçü</w:t>
      </w:r>
      <w:r w:rsidR="00D61984" w:rsidRPr="00CD02DE">
        <w:rPr>
          <w:rFonts w:cs="Times New Roman"/>
          <w:sz w:val="24"/>
          <w:szCs w:val="20"/>
          <w:lang w:val="az-Latn-AZ"/>
        </w:rPr>
        <w:t>lər</w:t>
      </w:r>
      <w:r w:rsidR="005D3E0C" w:rsidRPr="00CD02DE">
        <w:rPr>
          <w:rFonts w:cs="Times New Roman"/>
          <w:sz w:val="24"/>
          <w:szCs w:val="20"/>
          <w:lang w:val="az-Latn-AZ"/>
        </w:rPr>
        <w:t xml:space="preserve"> istə</w:t>
      </w:r>
      <w:r w:rsidR="001F1418" w:rsidRPr="00CD02DE">
        <w:rPr>
          <w:rFonts w:cs="Times New Roman"/>
          <w:sz w:val="24"/>
          <w:szCs w:val="20"/>
          <w:lang w:val="az-Latn-AZ"/>
        </w:rPr>
        <w:t>nilən</w:t>
      </w:r>
      <w:r w:rsidR="005D3E0C" w:rsidRPr="00CD02DE">
        <w:rPr>
          <w:rFonts w:cs="Times New Roman"/>
          <w:sz w:val="24"/>
          <w:szCs w:val="20"/>
          <w:lang w:val="az-Latn-AZ"/>
        </w:rPr>
        <w:t xml:space="preserve"> nəticəni vermədikdə və ya yara</w:t>
      </w:r>
      <w:r w:rsidR="00DD59E9" w:rsidRPr="00CD02DE">
        <w:rPr>
          <w:rFonts w:cs="Times New Roman"/>
          <w:sz w:val="24"/>
          <w:szCs w:val="20"/>
          <w:lang w:val="az-Latn-AZ"/>
        </w:rPr>
        <w:t>nm</w:t>
      </w:r>
      <w:r w:rsidR="00B03DD4">
        <w:rPr>
          <w:rFonts w:cs="Times New Roman"/>
          <w:sz w:val="24"/>
          <w:szCs w:val="20"/>
          <w:lang w:val="az-Latn-AZ"/>
        </w:rPr>
        <w:t>ı</w:t>
      </w:r>
      <w:r w:rsidR="00DD59E9" w:rsidRPr="00CD02DE">
        <w:rPr>
          <w:rFonts w:cs="Times New Roman"/>
          <w:sz w:val="24"/>
          <w:szCs w:val="20"/>
          <w:lang w:val="az-Latn-AZ"/>
        </w:rPr>
        <w:t>ş</w:t>
      </w:r>
      <w:r w:rsidR="005D3E0C" w:rsidRPr="00CD02DE">
        <w:rPr>
          <w:rFonts w:cs="Times New Roman"/>
          <w:sz w:val="24"/>
          <w:szCs w:val="20"/>
          <w:lang w:val="az-Latn-AZ"/>
        </w:rPr>
        <w:t xml:space="preserve"> vəziyyətdə </w:t>
      </w:r>
      <w:r w:rsidR="00B03DD4">
        <w:rPr>
          <w:rFonts w:cs="Times New Roman"/>
          <w:sz w:val="24"/>
          <w:szCs w:val="20"/>
          <w:lang w:val="az-Latn-AZ"/>
        </w:rPr>
        <w:t xml:space="preserve">daha </w:t>
      </w:r>
      <w:r w:rsidR="005D3E0C" w:rsidRPr="00CD02DE">
        <w:rPr>
          <w:rFonts w:cs="Times New Roman"/>
          <w:sz w:val="24"/>
          <w:szCs w:val="20"/>
          <w:lang w:val="az-Latn-AZ"/>
        </w:rPr>
        <w:t>az sə</w:t>
      </w:r>
      <w:r w:rsidR="00B03DD4">
        <w:rPr>
          <w:rFonts w:cs="Times New Roman"/>
          <w:sz w:val="24"/>
          <w:szCs w:val="20"/>
          <w:lang w:val="az-Latn-AZ"/>
        </w:rPr>
        <w:t>rt ölçünün tətbiq</w:t>
      </w:r>
      <w:r w:rsidR="005D3E0C" w:rsidRPr="00CD02DE">
        <w:rPr>
          <w:rFonts w:cs="Times New Roman"/>
          <w:sz w:val="24"/>
          <w:szCs w:val="20"/>
          <w:lang w:val="az-Latn-AZ"/>
        </w:rPr>
        <w:t>inin yetkinlik yaşına çatmayan şəxsin həyat</w:t>
      </w:r>
      <w:r w:rsidR="00B03DD4">
        <w:rPr>
          <w:rFonts w:cs="Times New Roman"/>
          <w:sz w:val="24"/>
          <w:szCs w:val="20"/>
          <w:lang w:val="az-Latn-AZ"/>
        </w:rPr>
        <w:t>ının</w:t>
      </w:r>
      <w:r w:rsidR="005D3E0C" w:rsidRPr="00CD02DE">
        <w:rPr>
          <w:rFonts w:cs="Times New Roman"/>
          <w:sz w:val="24"/>
          <w:szCs w:val="20"/>
          <w:lang w:val="az-Latn-AZ"/>
        </w:rPr>
        <w:t xml:space="preserve"> və sağlamlığının qorunmasını təmin edə bilmədiyi </w:t>
      </w:r>
      <w:r w:rsidR="00B03DD4" w:rsidRPr="00B03DD4">
        <w:rPr>
          <w:rFonts w:cs="Times New Roman"/>
          <w:sz w:val="24"/>
          <w:szCs w:val="20"/>
          <w:lang w:val="az-Latn-AZ"/>
        </w:rPr>
        <w:t xml:space="preserve">açıq-aydın </w:t>
      </w:r>
      <w:r w:rsidR="00B03DD4">
        <w:rPr>
          <w:rFonts w:cs="Times New Roman"/>
          <w:sz w:val="24"/>
          <w:szCs w:val="20"/>
          <w:lang w:val="az-Latn-AZ"/>
        </w:rPr>
        <w:t>göründükdə tətbiq edilir</w:t>
      </w:r>
      <w:r w:rsidR="00B03DD4">
        <w:rPr>
          <w:rFonts w:asciiTheme="minorHAnsi" w:hAnsiTheme="minorHAnsi" w:cs="Times New Roman"/>
          <w:sz w:val="24"/>
          <w:szCs w:val="20"/>
          <w:lang w:val="ka-GE"/>
        </w:rPr>
        <w:t>.</w:t>
      </w:r>
      <w:r w:rsidR="00B03DD4">
        <w:rPr>
          <w:rFonts w:asciiTheme="minorHAnsi" w:hAnsiTheme="minorHAnsi" w:cs="Times New Roman"/>
          <w:lang w:val="ka-GE"/>
        </w:rPr>
        <w:t xml:space="preserve"> </w:t>
      </w:r>
      <w:r w:rsidR="002B4716">
        <w:rPr>
          <w:rFonts w:cs="Times New Roman"/>
          <w:sz w:val="24"/>
          <w:szCs w:val="20"/>
          <w:lang w:val="az-Latn-AZ"/>
        </w:rPr>
        <w:t>Yetkinlik yaşına çatmayan</w:t>
      </w:r>
      <w:r w:rsidR="002B4716">
        <w:rPr>
          <w:rFonts w:asciiTheme="minorHAnsi" w:hAnsiTheme="minorHAnsi" w:cs="Times New Roman"/>
          <w:sz w:val="24"/>
          <w:szCs w:val="20"/>
          <w:lang w:val="az-Latn-AZ"/>
        </w:rPr>
        <w:t xml:space="preserve"> şəxsi</w:t>
      </w:r>
      <w:r w:rsidR="00DC6131" w:rsidRPr="00CD02DE">
        <w:rPr>
          <w:rFonts w:cs="Times New Roman"/>
          <w:sz w:val="24"/>
          <w:szCs w:val="20"/>
          <w:lang w:val="az-Latn-AZ"/>
        </w:rPr>
        <w:t>n harada yerləşdiriləcə</w:t>
      </w:r>
      <w:r w:rsidR="002B4716">
        <w:rPr>
          <w:rFonts w:cs="Times New Roman"/>
          <w:sz w:val="24"/>
          <w:szCs w:val="20"/>
          <w:lang w:val="az-Latn-AZ"/>
        </w:rPr>
        <w:t>yinə dair fikri</w:t>
      </w:r>
      <w:r w:rsidR="00DC6131" w:rsidRPr="00CD02DE">
        <w:rPr>
          <w:rFonts w:cs="Times New Roman"/>
          <w:sz w:val="24"/>
          <w:szCs w:val="20"/>
          <w:lang w:val="az-Latn-AZ"/>
        </w:rPr>
        <w:t xml:space="preserve">, </w:t>
      </w:r>
      <w:r w:rsidR="002B4716">
        <w:rPr>
          <w:rFonts w:cs="Times New Roman"/>
          <w:sz w:val="24"/>
          <w:szCs w:val="20"/>
          <w:lang w:val="az-Latn-AZ"/>
        </w:rPr>
        <w:t xml:space="preserve">onun </w:t>
      </w:r>
      <w:r w:rsidR="00DC6131" w:rsidRPr="00CD02DE">
        <w:rPr>
          <w:rFonts w:cs="Times New Roman"/>
          <w:sz w:val="24"/>
          <w:szCs w:val="20"/>
          <w:lang w:val="az-Latn-AZ"/>
        </w:rPr>
        <w:t xml:space="preserve">yaşına və inkişaf səviyyəsinə görə nəzərə alınmalı və istənilən </w:t>
      </w:r>
      <w:r w:rsidR="006F0542">
        <w:rPr>
          <w:rFonts w:cs="Times New Roman"/>
          <w:sz w:val="24"/>
          <w:szCs w:val="20"/>
          <w:lang w:val="az-Latn-AZ"/>
        </w:rPr>
        <w:t xml:space="preserve">(hər) </w:t>
      </w:r>
      <w:r w:rsidR="00DC6131" w:rsidRPr="00CD02DE">
        <w:rPr>
          <w:rFonts w:cs="Times New Roman"/>
          <w:sz w:val="24"/>
          <w:szCs w:val="20"/>
          <w:lang w:val="az-Latn-AZ"/>
        </w:rPr>
        <w:t xml:space="preserve">halda qərar yetkinlik yaşına çatmayan şəxsin </w:t>
      </w:r>
      <w:r w:rsidR="002B4716">
        <w:rPr>
          <w:rFonts w:cs="Times New Roman"/>
          <w:sz w:val="24"/>
          <w:szCs w:val="20"/>
          <w:lang w:val="az-Latn-AZ"/>
        </w:rPr>
        <w:t>ən yaxşı maraqları nəzərə alınmaqla qəbul</w:t>
      </w:r>
      <w:r w:rsidR="002B4716">
        <w:rPr>
          <w:rFonts w:asciiTheme="minorHAnsi" w:hAnsiTheme="minorHAnsi" w:cs="Times New Roman"/>
          <w:sz w:val="24"/>
          <w:szCs w:val="20"/>
          <w:lang w:val="ka-GE"/>
        </w:rPr>
        <w:t xml:space="preserve"> </w:t>
      </w:r>
      <w:r w:rsidR="002B4716">
        <w:rPr>
          <w:rFonts w:cs="Times New Roman"/>
          <w:sz w:val="24"/>
          <w:szCs w:val="20"/>
          <w:lang w:val="az-Latn-AZ"/>
        </w:rPr>
        <w:t>edilməlidir</w:t>
      </w:r>
      <w:r w:rsidR="002B4716">
        <w:rPr>
          <w:rFonts w:asciiTheme="minorHAnsi" w:hAnsiTheme="minorHAnsi" w:cs="Times New Roman"/>
          <w:sz w:val="24"/>
          <w:szCs w:val="20"/>
          <w:lang w:val="ka-GE"/>
        </w:rPr>
        <w:t>.</w:t>
      </w:r>
      <w:r w:rsidR="004027EA" w:rsidRPr="00CD02DE">
        <w:rPr>
          <w:rFonts w:cs="Times New Roman"/>
          <w:lang w:val="az-Latn-AZ"/>
        </w:rPr>
        <w:t xml:space="preserve"> </w:t>
      </w:r>
      <w:r w:rsidR="004027EA" w:rsidRPr="00CD02DE">
        <w:rPr>
          <w:rFonts w:cs="Times New Roman"/>
          <w:sz w:val="24"/>
          <w:szCs w:val="20"/>
          <w:lang w:val="az-Latn-AZ"/>
        </w:rPr>
        <w:t>Qərar qəbul ed</w:t>
      </w:r>
      <w:r w:rsidR="002B4716">
        <w:rPr>
          <w:rFonts w:ascii="Sylfaen" w:hAnsi="Sylfaen" w:cs="Times New Roman"/>
          <w:sz w:val="24"/>
          <w:szCs w:val="20"/>
          <w:lang w:val="az-Latn-AZ"/>
        </w:rPr>
        <w:t>il</w:t>
      </w:r>
      <w:r w:rsidR="004027EA" w:rsidRPr="00CD02DE">
        <w:rPr>
          <w:rFonts w:cs="Times New Roman"/>
          <w:sz w:val="24"/>
          <w:szCs w:val="20"/>
          <w:lang w:val="az-Latn-AZ"/>
        </w:rPr>
        <w:t>ərkən polis əmə</w:t>
      </w:r>
      <w:r w:rsidR="001917E9">
        <w:rPr>
          <w:rFonts w:cs="Times New Roman"/>
          <w:sz w:val="24"/>
          <w:szCs w:val="20"/>
          <w:lang w:val="az-Latn-AZ"/>
        </w:rPr>
        <w:t>kdaşı/</w:t>
      </w:r>
      <w:r w:rsidR="004027EA" w:rsidRPr="00CD02DE">
        <w:rPr>
          <w:rFonts w:cs="Times New Roman"/>
          <w:sz w:val="24"/>
          <w:szCs w:val="20"/>
          <w:lang w:val="az-Latn-AZ"/>
        </w:rPr>
        <w:t>sosial işçi zorakılıq əlamətlərini</w:t>
      </w:r>
      <w:r w:rsidR="001917E9">
        <w:rPr>
          <w:rFonts w:cs="Times New Roman"/>
          <w:sz w:val="24"/>
          <w:szCs w:val="20"/>
          <w:lang w:val="az-Latn-AZ"/>
        </w:rPr>
        <w:t>n</w:t>
      </w:r>
      <w:r w:rsidR="004027EA" w:rsidRPr="00CD02DE">
        <w:rPr>
          <w:rFonts w:cs="Times New Roman"/>
          <w:sz w:val="24"/>
          <w:szCs w:val="20"/>
          <w:lang w:val="az-Latn-AZ"/>
        </w:rPr>
        <w:t xml:space="preserve"> </w:t>
      </w:r>
      <w:r w:rsidR="00D91A80">
        <w:rPr>
          <w:rFonts w:cs="Times New Roman"/>
          <w:sz w:val="24"/>
          <w:szCs w:val="20"/>
          <w:lang w:val="az-Latn-AZ"/>
        </w:rPr>
        <w:t xml:space="preserve">identifikasiyasını </w:t>
      </w:r>
      <w:r w:rsidR="001917E9">
        <w:rPr>
          <w:rFonts w:cs="Times New Roman"/>
          <w:sz w:val="24"/>
          <w:szCs w:val="20"/>
          <w:lang w:val="az-Latn-AZ"/>
        </w:rPr>
        <w:t>həyata keçirir</w:t>
      </w:r>
      <w:r w:rsidR="006626A5">
        <w:rPr>
          <w:rFonts w:cs="Times New Roman"/>
          <w:lang w:val="az-Latn-AZ"/>
        </w:rPr>
        <w:t xml:space="preserve"> </w:t>
      </w:r>
      <w:r w:rsidR="006626A5">
        <w:rPr>
          <w:rFonts w:cs="Times New Roman"/>
          <w:sz w:val="24"/>
          <w:szCs w:val="24"/>
          <w:lang w:val="az-Latn-AZ"/>
        </w:rPr>
        <w:t>və q</w:t>
      </w:r>
      <w:r w:rsidR="006626A5" w:rsidRPr="006626A5">
        <w:rPr>
          <w:rFonts w:cs="Times New Roman"/>
          <w:sz w:val="24"/>
          <w:szCs w:val="24"/>
          <w:lang w:val="az-Latn-AZ"/>
        </w:rPr>
        <w:t xml:space="preserve">urbanı və </w:t>
      </w:r>
      <w:r w:rsidR="006626A5">
        <w:rPr>
          <w:rFonts w:cs="Times New Roman"/>
          <w:sz w:val="24"/>
          <w:szCs w:val="24"/>
          <w:lang w:val="az-Latn-AZ"/>
        </w:rPr>
        <w:t xml:space="preserve">ona </w:t>
      </w:r>
      <w:r w:rsidR="006626A5" w:rsidRPr="006626A5">
        <w:rPr>
          <w:rFonts w:cs="Times New Roman"/>
          <w:sz w:val="24"/>
          <w:szCs w:val="24"/>
          <w:lang w:val="az-Latn-AZ"/>
        </w:rPr>
        <w:t>faydalı məlumat verə bilən şəxsləri dindirir</w:t>
      </w:r>
      <w:r w:rsidR="006626A5">
        <w:rPr>
          <w:rFonts w:cs="Times New Roman"/>
          <w:sz w:val="24"/>
          <w:szCs w:val="24"/>
          <w:lang w:val="az-Latn-AZ"/>
        </w:rPr>
        <w:t xml:space="preserve"> (sorğu-sual </w:t>
      </w:r>
      <w:r w:rsidR="006626A5" w:rsidRPr="006626A5">
        <w:rPr>
          <w:rFonts w:cs="Times New Roman"/>
          <w:sz w:val="24"/>
          <w:szCs w:val="24"/>
          <w:lang w:val="az-Latn-AZ"/>
        </w:rPr>
        <w:t>edir</w:t>
      </w:r>
      <w:r w:rsidR="006626A5">
        <w:rPr>
          <w:rFonts w:cs="Times New Roman"/>
          <w:sz w:val="24"/>
          <w:szCs w:val="24"/>
          <w:lang w:val="az-Latn-AZ"/>
        </w:rPr>
        <w:t>)</w:t>
      </w:r>
      <w:r w:rsidR="00F451BB">
        <w:rPr>
          <w:rFonts w:asciiTheme="minorHAnsi" w:hAnsiTheme="minorHAnsi" w:cs="Times New Roman"/>
          <w:sz w:val="24"/>
          <w:szCs w:val="24"/>
          <w:lang w:val="ka-GE"/>
        </w:rPr>
        <w:t xml:space="preserve">. </w:t>
      </w:r>
      <w:r w:rsidR="00F451BB">
        <w:rPr>
          <w:rFonts w:asciiTheme="minorHAnsi" w:hAnsiTheme="minorHAnsi" w:cs="Times New Roman"/>
          <w:sz w:val="24"/>
          <w:szCs w:val="24"/>
          <w:lang w:val="az-Latn-AZ"/>
        </w:rPr>
        <w:t>Lazım olduqda</w:t>
      </w:r>
      <w:r w:rsidR="00733860">
        <w:rPr>
          <w:rFonts w:cs="Times New Roman"/>
          <w:sz w:val="24"/>
          <w:szCs w:val="20"/>
          <w:lang w:val="az-Latn-AZ"/>
        </w:rPr>
        <w:t xml:space="preserve">, polis </w:t>
      </w:r>
      <w:r w:rsidR="00A70F2F" w:rsidRPr="00CD02DE">
        <w:rPr>
          <w:rFonts w:cs="Times New Roman"/>
          <w:sz w:val="24"/>
          <w:szCs w:val="20"/>
          <w:lang w:val="az-Latn-AZ"/>
        </w:rPr>
        <w:t>əmə</w:t>
      </w:r>
      <w:r w:rsidR="00733860">
        <w:rPr>
          <w:rFonts w:cs="Times New Roman"/>
          <w:sz w:val="24"/>
          <w:szCs w:val="20"/>
          <w:lang w:val="az-Latn-AZ"/>
        </w:rPr>
        <w:t>kdaşı/ sosial işçi</w:t>
      </w:r>
      <w:r w:rsidR="00A70F2F" w:rsidRPr="00CD02DE">
        <w:rPr>
          <w:rFonts w:cs="Times New Roman"/>
          <w:sz w:val="24"/>
          <w:szCs w:val="20"/>
          <w:lang w:val="az-Latn-AZ"/>
        </w:rPr>
        <w:t xml:space="preserve"> təcili </w:t>
      </w:r>
      <w:r w:rsidR="0000565E">
        <w:rPr>
          <w:rFonts w:cs="Times New Roman"/>
          <w:sz w:val="24"/>
          <w:szCs w:val="20"/>
          <w:lang w:val="az-Latn-AZ"/>
        </w:rPr>
        <w:t xml:space="preserve">tibbi </w:t>
      </w:r>
      <w:r w:rsidR="00A70F2F" w:rsidRPr="00CD02DE">
        <w:rPr>
          <w:rFonts w:cs="Times New Roman"/>
          <w:sz w:val="24"/>
          <w:szCs w:val="20"/>
          <w:lang w:val="az-Latn-AZ"/>
        </w:rPr>
        <w:t xml:space="preserve">yardım çağırır və </w:t>
      </w:r>
      <w:r w:rsidR="0000565E" w:rsidRPr="0000565E">
        <w:rPr>
          <w:rFonts w:cs="Times New Roman"/>
          <w:sz w:val="24"/>
          <w:szCs w:val="20"/>
          <w:lang w:val="az-Latn-AZ"/>
        </w:rPr>
        <w:t>qərar qəbul etməzdən əvvəl</w:t>
      </w:r>
      <w:r w:rsidR="00A70F2F" w:rsidRPr="00CD02DE">
        <w:rPr>
          <w:rFonts w:cs="Times New Roman"/>
          <w:sz w:val="24"/>
          <w:szCs w:val="20"/>
          <w:lang w:val="az-Latn-AZ"/>
        </w:rPr>
        <w:t xml:space="preserve"> hadisə yerinə gələn təcili </w:t>
      </w:r>
      <w:r w:rsidR="0000565E">
        <w:rPr>
          <w:rFonts w:cs="Times New Roman"/>
          <w:sz w:val="24"/>
          <w:szCs w:val="20"/>
          <w:lang w:val="az-Latn-AZ"/>
        </w:rPr>
        <w:t xml:space="preserve">tibbi </w:t>
      </w:r>
      <w:r w:rsidR="00A70F2F" w:rsidRPr="00CD02DE">
        <w:rPr>
          <w:rFonts w:cs="Times New Roman"/>
          <w:sz w:val="24"/>
          <w:szCs w:val="20"/>
          <w:lang w:val="az-Latn-AZ"/>
        </w:rPr>
        <w:t>yardım briqadasının həkimi ilə məsləhətlə</w:t>
      </w:r>
      <w:r w:rsidR="0000565E">
        <w:rPr>
          <w:rFonts w:cs="Times New Roman"/>
          <w:sz w:val="24"/>
          <w:szCs w:val="20"/>
          <w:lang w:val="az-Latn-AZ"/>
        </w:rPr>
        <w:t>şir</w:t>
      </w:r>
      <w:r w:rsidR="0000565E">
        <w:rPr>
          <w:rFonts w:asciiTheme="minorHAnsi" w:hAnsiTheme="minorHAnsi" w:cs="Times New Roman"/>
          <w:sz w:val="24"/>
          <w:szCs w:val="20"/>
          <w:lang w:val="ka-GE"/>
        </w:rPr>
        <w:t>.</w:t>
      </w:r>
      <w:r w:rsidR="0000565E">
        <w:rPr>
          <w:rFonts w:cs="Times New Roman"/>
          <w:sz w:val="24"/>
          <w:szCs w:val="20"/>
          <w:lang w:val="az-Latn-AZ"/>
        </w:rPr>
        <w:t xml:space="preserve"> </w:t>
      </w:r>
      <w:r w:rsidR="006F0542">
        <w:rPr>
          <w:rFonts w:cs="Times New Roman"/>
          <w:sz w:val="24"/>
          <w:szCs w:val="20"/>
          <w:lang w:val="az-Latn-AZ"/>
        </w:rPr>
        <w:t xml:space="preserve">Buna </w:t>
      </w:r>
      <w:r w:rsidR="00A70F2F" w:rsidRPr="00CD02DE">
        <w:rPr>
          <w:rFonts w:cs="Times New Roman"/>
          <w:sz w:val="24"/>
          <w:szCs w:val="20"/>
          <w:lang w:val="az-Latn-AZ"/>
        </w:rPr>
        <w:t>ə</w:t>
      </w:r>
      <w:r w:rsidR="009F441C">
        <w:rPr>
          <w:rFonts w:cs="Times New Roman"/>
          <w:sz w:val="24"/>
          <w:szCs w:val="20"/>
          <w:lang w:val="az-Latn-AZ"/>
        </w:rPr>
        <w:t xml:space="preserve">saslanaraq, polis </w:t>
      </w:r>
      <w:r w:rsidR="00A70F2F" w:rsidRPr="00CD02DE">
        <w:rPr>
          <w:rFonts w:cs="Times New Roman"/>
          <w:sz w:val="24"/>
          <w:szCs w:val="20"/>
          <w:lang w:val="az-Latn-AZ"/>
        </w:rPr>
        <w:t>əmə</w:t>
      </w:r>
      <w:r w:rsidR="009F441C">
        <w:rPr>
          <w:rFonts w:cs="Times New Roman"/>
          <w:sz w:val="24"/>
          <w:szCs w:val="20"/>
          <w:lang w:val="az-Latn-AZ"/>
        </w:rPr>
        <w:t>kdaşı/sosial işçi hadisəni</w:t>
      </w:r>
      <w:r w:rsidR="00A70F2F" w:rsidRPr="00CD02DE">
        <w:rPr>
          <w:rFonts w:cs="Times New Roman"/>
          <w:sz w:val="24"/>
          <w:szCs w:val="20"/>
          <w:lang w:val="az-Latn-AZ"/>
        </w:rPr>
        <w:t xml:space="preserve"> qiymətləndirir və yetkinlik yaşına çatmayan şəxsin təhlükəsizlik risklərini nəzərə</w:t>
      </w:r>
      <w:r w:rsidR="009F441C">
        <w:rPr>
          <w:rFonts w:cs="Times New Roman"/>
          <w:sz w:val="24"/>
          <w:szCs w:val="20"/>
          <w:lang w:val="az-Latn-AZ"/>
        </w:rPr>
        <w:t xml:space="preserve"> alaraq, uşaqları</w:t>
      </w:r>
      <w:r w:rsidR="00A70F2F" w:rsidRPr="00CD02DE">
        <w:rPr>
          <w:rFonts w:cs="Times New Roman"/>
          <w:sz w:val="24"/>
          <w:szCs w:val="20"/>
          <w:lang w:val="az-Latn-AZ"/>
        </w:rPr>
        <w:t>n müdafiəsi üçün müraciət (</w:t>
      </w:r>
      <w:r w:rsidR="009F441C">
        <w:rPr>
          <w:rFonts w:cs="Times New Roman"/>
          <w:sz w:val="24"/>
          <w:szCs w:val="20"/>
          <w:lang w:val="az-Latn-AZ"/>
        </w:rPr>
        <w:t>yönləndirmə</w:t>
      </w:r>
      <w:r w:rsidR="00A70F2F" w:rsidRPr="00CD02DE">
        <w:rPr>
          <w:rFonts w:cs="Times New Roman"/>
          <w:sz w:val="24"/>
          <w:szCs w:val="20"/>
          <w:lang w:val="az-Latn-AZ"/>
        </w:rPr>
        <w:t>) prosedurları ilə müəyyə</w:t>
      </w:r>
      <w:r w:rsidR="009F441C">
        <w:rPr>
          <w:rFonts w:cs="Times New Roman"/>
          <w:sz w:val="24"/>
          <w:szCs w:val="20"/>
          <w:lang w:val="az-Latn-AZ"/>
        </w:rPr>
        <w:t>n edilmiş qaydada yetkinlik yaşına çatmayan şəxsin uzaqlaşdırılması haqqında</w:t>
      </w:r>
      <w:r w:rsidR="00A70F2F" w:rsidRPr="00CD02DE">
        <w:rPr>
          <w:rFonts w:cs="Times New Roman"/>
          <w:sz w:val="24"/>
          <w:szCs w:val="20"/>
          <w:lang w:val="az-Latn-AZ"/>
        </w:rPr>
        <w:t xml:space="preserve"> qərar qə</w:t>
      </w:r>
      <w:r w:rsidR="009F441C">
        <w:rPr>
          <w:rFonts w:cs="Times New Roman"/>
          <w:sz w:val="24"/>
          <w:szCs w:val="20"/>
          <w:lang w:val="az-Latn-AZ"/>
        </w:rPr>
        <w:t>bul edir</w:t>
      </w:r>
      <w:r w:rsidR="009F441C">
        <w:rPr>
          <w:rFonts w:asciiTheme="minorHAnsi" w:hAnsiTheme="minorHAnsi" w:cs="Times New Roman"/>
          <w:sz w:val="24"/>
          <w:szCs w:val="20"/>
          <w:lang w:val="ka-GE"/>
        </w:rPr>
        <w:t>.</w:t>
      </w:r>
      <w:r w:rsidR="005908B1" w:rsidRPr="00CD02DE">
        <w:rPr>
          <w:rFonts w:cs="Times New Roman"/>
          <w:lang w:val="az-Latn-AZ"/>
        </w:rPr>
        <w:t xml:space="preserve"> </w:t>
      </w:r>
      <w:r w:rsidR="005908B1" w:rsidRPr="00CD02DE">
        <w:rPr>
          <w:rFonts w:cs="Times New Roman"/>
          <w:sz w:val="24"/>
          <w:szCs w:val="20"/>
          <w:lang w:val="az-Latn-AZ"/>
        </w:rPr>
        <w:t xml:space="preserve">Sosial işçi yetkinlik yaşına çatmayan şəxsin </w:t>
      </w:r>
      <w:r w:rsidR="00FF0DC3">
        <w:rPr>
          <w:rFonts w:cs="Times New Roman"/>
          <w:sz w:val="24"/>
          <w:szCs w:val="20"/>
          <w:lang w:val="az-Latn-AZ"/>
        </w:rPr>
        <w:t>uzaqlaşdırılması haqqında</w:t>
      </w:r>
      <w:r w:rsidR="005908B1" w:rsidRPr="00CD02DE">
        <w:rPr>
          <w:rFonts w:cs="Times New Roman"/>
          <w:sz w:val="24"/>
          <w:szCs w:val="20"/>
          <w:lang w:val="az-Latn-AZ"/>
        </w:rPr>
        <w:t xml:space="preserve"> qərar</w:t>
      </w:r>
      <w:r w:rsidR="00FF0DC3">
        <w:rPr>
          <w:rFonts w:cs="Times New Roman"/>
          <w:sz w:val="24"/>
          <w:szCs w:val="20"/>
          <w:lang w:val="az-Latn-AZ"/>
        </w:rPr>
        <w:t>ı</w:t>
      </w:r>
      <w:r w:rsidR="005908B1" w:rsidRPr="00CD02DE">
        <w:rPr>
          <w:rFonts w:cs="Times New Roman"/>
          <w:sz w:val="24"/>
          <w:szCs w:val="20"/>
          <w:lang w:val="az-Latn-AZ"/>
        </w:rPr>
        <w:t xml:space="preserve"> qə</w:t>
      </w:r>
      <w:r w:rsidR="00FF0DC3">
        <w:rPr>
          <w:rFonts w:cs="Times New Roman"/>
          <w:sz w:val="24"/>
          <w:szCs w:val="20"/>
          <w:lang w:val="az-Latn-AZ"/>
        </w:rPr>
        <w:t>bul et</w:t>
      </w:r>
      <w:r w:rsidR="005908B1" w:rsidRPr="00CD02DE">
        <w:rPr>
          <w:rFonts w:cs="Times New Roman"/>
          <w:sz w:val="24"/>
          <w:szCs w:val="20"/>
          <w:lang w:val="az-Latn-AZ"/>
        </w:rPr>
        <w:t xml:space="preserve">dikdən </w:t>
      </w:r>
      <w:r w:rsidR="008D1D1A" w:rsidRPr="00CD02DE">
        <w:rPr>
          <w:rFonts w:cs="Times New Roman"/>
          <w:sz w:val="24"/>
          <w:szCs w:val="20"/>
          <w:lang w:val="az-Latn-AZ"/>
        </w:rPr>
        <w:t xml:space="preserve">dərhal </w:t>
      </w:r>
      <w:r w:rsidR="005908B1" w:rsidRPr="00CD02DE">
        <w:rPr>
          <w:rFonts w:cs="Times New Roman"/>
          <w:sz w:val="24"/>
          <w:szCs w:val="20"/>
          <w:lang w:val="az-Latn-AZ"/>
        </w:rPr>
        <w:t>sonra polisə müraciə</w:t>
      </w:r>
      <w:r w:rsidR="00FF0DC3">
        <w:rPr>
          <w:rFonts w:cs="Times New Roman"/>
          <w:sz w:val="24"/>
          <w:szCs w:val="20"/>
          <w:lang w:val="az-Latn-AZ"/>
        </w:rPr>
        <w:t>t e</w:t>
      </w:r>
      <w:r w:rsidR="008D1D1A" w:rsidRPr="00CD02DE">
        <w:rPr>
          <w:rFonts w:cs="Times New Roman"/>
          <w:sz w:val="24"/>
          <w:szCs w:val="20"/>
          <w:lang w:val="az-Latn-AZ"/>
        </w:rPr>
        <w:t xml:space="preserve">dir, o isə </w:t>
      </w:r>
      <w:r w:rsidR="005908B1" w:rsidRPr="00CD02DE">
        <w:rPr>
          <w:rFonts w:cs="Times New Roman"/>
          <w:sz w:val="24"/>
          <w:szCs w:val="20"/>
          <w:lang w:val="az-Latn-AZ"/>
        </w:rPr>
        <w:t xml:space="preserve">qərarın dərhal icrasını təmin </w:t>
      </w:r>
      <w:r w:rsidR="00FF0DC3">
        <w:rPr>
          <w:rFonts w:cs="Times New Roman"/>
          <w:sz w:val="24"/>
          <w:szCs w:val="20"/>
          <w:lang w:val="az-Latn-AZ"/>
        </w:rPr>
        <w:t>e</w:t>
      </w:r>
      <w:r w:rsidR="008D1D1A" w:rsidRPr="00CD02DE">
        <w:rPr>
          <w:rFonts w:cs="Times New Roman"/>
          <w:sz w:val="24"/>
          <w:szCs w:val="20"/>
          <w:lang w:val="az-Latn-AZ"/>
        </w:rPr>
        <w:t>dir</w:t>
      </w:r>
      <w:r w:rsidR="00FF0DC3">
        <w:rPr>
          <w:rFonts w:asciiTheme="minorHAnsi" w:hAnsiTheme="minorHAnsi" w:cs="Times New Roman"/>
          <w:sz w:val="24"/>
          <w:szCs w:val="20"/>
          <w:lang w:val="ka-GE"/>
        </w:rPr>
        <w:t>.</w:t>
      </w:r>
    </w:p>
    <w:p w:rsidR="008D1D1A" w:rsidRPr="00F66903" w:rsidRDefault="008D1D1A" w:rsidP="001E1A24">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 xml:space="preserve">3. </w:t>
      </w:r>
      <w:r w:rsidR="000B2AC4">
        <w:rPr>
          <w:rFonts w:cs="Times New Roman"/>
          <w:sz w:val="24"/>
          <w:szCs w:val="20"/>
          <w:lang w:val="az-Latn-AZ"/>
        </w:rPr>
        <w:t xml:space="preserve">Ailədə </w:t>
      </w:r>
      <w:r w:rsidR="000B2AC4" w:rsidRPr="00CD02DE">
        <w:rPr>
          <w:rFonts w:cs="Times New Roman"/>
          <w:sz w:val="24"/>
          <w:szCs w:val="20"/>
          <w:lang w:val="az-Latn-AZ"/>
        </w:rPr>
        <w:t>zorak</w:t>
      </w:r>
      <w:r w:rsidR="000B2AC4">
        <w:rPr>
          <w:rFonts w:cs="Times New Roman"/>
          <w:sz w:val="24"/>
          <w:szCs w:val="20"/>
          <w:lang w:val="az-Latn-AZ"/>
        </w:rPr>
        <w:t>ılığın for</w:t>
      </w:r>
      <w:r w:rsidR="000C732F">
        <w:rPr>
          <w:rFonts w:cs="Times New Roman"/>
          <w:sz w:val="24"/>
          <w:szCs w:val="20"/>
          <w:lang w:val="az-Latn-AZ"/>
        </w:rPr>
        <w:t>maları mövcud olduqda</w:t>
      </w:r>
      <w:r w:rsidR="007A0055">
        <w:rPr>
          <w:rFonts w:cs="Times New Roman"/>
          <w:sz w:val="24"/>
          <w:szCs w:val="20"/>
          <w:lang w:val="az-Latn-AZ"/>
        </w:rPr>
        <w:t xml:space="preserve"> </w:t>
      </w:r>
      <w:r w:rsidR="000C732F">
        <w:rPr>
          <w:rFonts w:cs="Times New Roman"/>
          <w:sz w:val="24"/>
          <w:szCs w:val="20"/>
          <w:lang w:val="az-Latn-AZ"/>
        </w:rPr>
        <w:t xml:space="preserve">- </w:t>
      </w:r>
      <w:r w:rsidR="007A0055">
        <w:rPr>
          <w:rFonts w:cs="Times New Roman"/>
          <w:sz w:val="24"/>
          <w:szCs w:val="20"/>
          <w:lang w:val="az-Latn-AZ"/>
        </w:rPr>
        <w:t xml:space="preserve">bu </w:t>
      </w:r>
      <w:r w:rsidR="00FF0DC3">
        <w:rPr>
          <w:rFonts w:cs="Times New Roman"/>
          <w:sz w:val="24"/>
          <w:szCs w:val="20"/>
          <w:lang w:val="az-Latn-AZ"/>
        </w:rPr>
        <w:t>q</w:t>
      </w:r>
      <w:r w:rsidR="00780130" w:rsidRPr="00CD02DE">
        <w:rPr>
          <w:rFonts w:cs="Times New Roman"/>
          <w:sz w:val="24"/>
          <w:szCs w:val="20"/>
          <w:lang w:val="az-Latn-AZ"/>
        </w:rPr>
        <w:t>anunun 11-ci maddə</w:t>
      </w:r>
      <w:r w:rsidR="007A0055">
        <w:rPr>
          <w:rFonts w:cs="Times New Roman"/>
          <w:sz w:val="24"/>
          <w:szCs w:val="20"/>
          <w:lang w:val="az-Latn-AZ"/>
        </w:rPr>
        <w:t>si ilə</w:t>
      </w:r>
      <w:r w:rsidR="00780130" w:rsidRPr="00CD02DE">
        <w:rPr>
          <w:rFonts w:cs="Times New Roman"/>
          <w:sz w:val="24"/>
          <w:szCs w:val="20"/>
          <w:lang w:val="az-Latn-AZ"/>
        </w:rPr>
        <w:t xml:space="preserve"> </w:t>
      </w:r>
      <w:r w:rsidR="007A0055">
        <w:rPr>
          <w:rFonts w:cs="Times New Roman"/>
          <w:sz w:val="24"/>
          <w:szCs w:val="20"/>
          <w:lang w:val="az-Latn-AZ"/>
        </w:rPr>
        <w:t xml:space="preserve">nəzərdə tutulmuş </w:t>
      </w:r>
      <w:r w:rsidR="007F17A8">
        <w:rPr>
          <w:rFonts w:cs="Times New Roman"/>
          <w:sz w:val="24"/>
          <w:szCs w:val="20"/>
          <w:lang w:val="az-Latn-AZ"/>
        </w:rPr>
        <w:t>şəxs qoruyucu orderin</w:t>
      </w:r>
      <w:r w:rsidR="00780130" w:rsidRPr="00CD02DE">
        <w:rPr>
          <w:rFonts w:cs="Times New Roman"/>
          <w:sz w:val="24"/>
          <w:szCs w:val="20"/>
          <w:lang w:val="az-Latn-AZ"/>
        </w:rPr>
        <w:t xml:space="preserve"> verilmə</w:t>
      </w:r>
      <w:r w:rsidR="007F17A8">
        <w:rPr>
          <w:rFonts w:cs="Times New Roman"/>
          <w:sz w:val="24"/>
          <w:szCs w:val="20"/>
          <w:lang w:val="az-Latn-AZ"/>
        </w:rPr>
        <w:t>si</w:t>
      </w:r>
      <w:r w:rsidR="00780130" w:rsidRPr="00CD02DE">
        <w:rPr>
          <w:rFonts w:cs="Times New Roman"/>
          <w:sz w:val="24"/>
          <w:szCs w:val="20"/>
          <w:lang w:val="az-Latn-AZ"/>
        </w:rPr>
        <w:t xml:space="preserve"> tələ</w:t>
      </w:r>
      <w:r w:rsidR="007F17A8">
        <w:rPr>
          <w:rFonts w:cs="Times New Roman"/>
          <w:sz w:val="24"/>
          <w:szCs w:val="20"/>
          <w:lang w:val="az-Latn-AZ"/>
        </w:rPr>
        <w:t xml:space="preserve">bi ilə </w:t>
      </w:r>
      <w:r w:rsidR="00780130" w:rsidRPr="00CD02DE">
        <w:rPr>
          <w:rFonts w:cs="Times New Roman"/>
          <w:sz w:val="24"/>
          <w:szCs w:val="20"/>
          <w:lang w:val="az-Latn-AZ"/>
        </w:rPr>
        <w:t>məhkəmə</w:t>
      </w:r>
      <w:r w:rsidR="007F17A8">
        <w:rPr>
          <w:rFonts w:cs="Times New Roman"/>
          <w:sz w:val="24"/>
          <w:szCs w:val="20"/>
          <w:lang w:val="az-Latn-AZ"/>
        </w:rPr>
        <w:t>yə müraciət etdikdə</w:t>
      </w:r>
      <w:r w:rsidR="000C732F">
        <w:rPr>
          <w:rFonts w:cs="Times New Roman"/>
          <w:sz w:val="24"/>
          <w:szCs w:val="20"/>
          <w:lang w:val="az-Latn-AZ"/>
        </w:rPr>
        <w:t>,</w:t>
      </w:r>
      <w:r w:rsidR="00780130" w:rsidRPr="00CD02DE">
        <w:rPr>
          <w:rFonts w:cs="Times New Roman"/>
          <w:sz w:val="24"/>
          <w:szCs w:val="20"/>
          <w:lang w:val="az-Latn-AZ"/>
        </w:rPr>
        <w:t xml:space="preserve"> </w:t>
      </w:r>
      <w:r w:rsidR="00E16C2E" w:rsidRPr="00CD02DE">
        <w:rPr>
          <w:rFonts w:cs="Times New Roman"/>
          <w:sz w:val="24"/>
          <w:szCs w:val="20"/>
          <w:lang w:val="az-Latn-AZ"/>
        </w:rPr>
        <w:t>məhkəmə</w:t>
      </w:r>
      <w:r w:rsidR="00E16C2E">
        <w:rPr>
          <w:rFonts w:cs="Times New Roman"/>
          <w:sz w:val="24"/>
          <w:lang w:val="az-Latn-AZ"/>
        </w:rPr>
        <w:t xml:space="preserve"> </w:t>
      </w:r>
      <w:r w:rsidR="00E16C2E" w:rsidRPr="00CD02DE">
        <w:rPr>
          <w:rFonts w:cs="Times New Roman"/>
          <w:sz w:val="24"/>
          <w:szCs w:val="20"/>
          <w:lang w:val="az-Latn-AZ"/>
        </w:rPr>
        <w:t xml:space="preserve">yetkinlik </w:t>
      </w:r>
      <w:r w:rsidR="00E16C2E" w:rsidRPr="00CD02DE">
        <w:rPr>
          <w:rFonts w:cs="Times New Roman"/>
          <w:sz w:val="24"/>
          <w:szCs w:val="20"/>
          <w:lang w:val="az-Latn-AZ"/>
        </w:rPr>
        <w:lastRenderedPageBreak/>
        <w:t>yaşına çatmayan şəxs</w:t>
      </w:r>
      <w:r w:rsidR="00E16C2E">
        <w:rPr>
          <w:rFonts w:cs="Times New Roman"/>
          <w:sz w:val="24"/>
          <w:szCs w:val="20"/>
          <w:lang w:val="az-Latn-AZ"/>
        </w:rPr>
        <w:t xml:space="preserve">lə </w:t>
      </w:r>
      <w:r w:rsidR="00974117">
        <w:rPr>
          <w:rFonts w:cs="Times New Roman"/>
          <w:sz w:val="24"/>
          <w:lang w:val="az-Latn-AZ"/>
        </w:rPr>
        <w:t>zorakı</w:t>
      </w:r>
      <w:r w:rsidR="00927CC0" w:rsidRPr="00CD02DE">
        <w:rPr>
          <w:rFonts w:cs="Times New Roman"/>
          <w:sz w:val="24"/>
          <w:lang w:val="az-Latn-AZ"/>
        </w:rPr>
        <w:t xml:space="preserve"> </w:t>
      </w:r>
      <w:r w:rsidR="00974117" w:rsidRPr="00CD02DE">
        <w:rPr>
          <w:rFonts w:cs="Times New Roman"/>
          <w:sz w:val="24"/>
          <w:szCs w:val="20"/>
          <w:lang w:val="az-Latn-AZ"/>
        </w:rPr>
        <w:t>valideyn</w:t>
      </w:r>
      <w:r w:rsidR="00974117">
        <w:rPr>
          <w:rFonts w:cs="Times New Roman"/>
          <w:sz w:val="24"/>
          <w:szCs w:val="20"/>
          <w:lang w:val="az-Latn-AZ"/>
        </w:rPr>
        <w:t xml:space="preserve">in </w:t>
      </w:r>
      <w:r w:rsidR="00974117" w:rsidRPr="00CD02DE">
        <w:rPr>
          <w:rFonts w:cs="Times New Roman"/>
          <w:sz w:val="24"/>
          <w:szCs w:val="20"/>
          <w:lang w:val="az-Latn-AZ"/>
        </w:rPr>
        <w:t>(</w:t>
      </w:r>
      <w:r w:rsidR="00974117">
        <w:rPr>
          <w:rFonts w:cs="Times New Roman"/>
          <w:sz w:val="24"/>
          <w:szCs w:val="20"/>
          <w:lang w:val="az-Latn-AZ"/>
        </w:rPr>
        <w:t>validey</w:t>
      </w:r>
      <w:r w:rsidR="00974117" w:rsidRPr="00CD02DE">
        <w:rPr>
          <w:rFonts w:cs="Times New Roman"/>
          <w:sz w:val="24"/>
          <w:szCs w:val="20"/>
          <w:lang w:val="az-Latn-AZ"/>
        </w:rPr>
        <w:t>nlə</w:t>
      </w:r>
      <w:r w:rsidR="00974117">
        <w:rPr>
          <w:rFonts w:cs="Times New Roman"/>
          <w:sz w:val="24"/>
          <w:szCs w:val="20"/>
          <w:lang w:val="az-Latn-AZ"/>
        </w:rPr>
        <w:t>ri</w:t>
      </w:r>
      <w:r w:rsidR="00974117" w:rsidRPr="00CD02DE">
        <w:rPr>
          <w:rFonts w:cs="Times New Roman"/>
          <w:sz w:val="24"/>
          <w:szCs w:val="20"/>
          <w:lang w:val="az-Latn-AZ"/>
        </w:rPr>
        <w:t>n</w:t>
      </w:r>
      <w:r w:rsidR="00974117">
        <w:rPr>
          <w:rFonts w:cs="Times New Roman"/>
          <w:sz w:val="24"/>
          <w:szCs w:val="20"/>
          <w:lang w:val="az-Latn-AZ"/>
        </w:rPr>
        <w:t xml:space="preserve">) </w:t>
      </w:r>
      <w:r w:rsidR="00780130" w:rsidRPr="00CD02DE">
        <w:rPr>
          <w:rFonts w:cs="Times New Roman"/>
          <w:sz w:val="24"/>
          <w:szCs w:val="20"/>
          <w:lang w:val="az-Latn-AZ"/>
        </w:rPr>
        <w:t xml:space="preserve">və ya </w:t>
      </w:r>
      <w:r w:rsidR="00974117" w:rsidRPr="00CD02DE">
        <w:rPr>
          <w:rFonts w:cs="Times New Roman"/>
          <w:sz w:val="24"/>
          <w:szCs w:val="20"/>
          <w:lang w:val="az-Latn-AZ"/>
        </w:rPr>
        <w:t>digər qanuni nümayəndə</w:t>
      </w:r>
      <w:r w:rsidR="00974117">
        <w:rPr>
          <w:rFonts w:cs="Times New Roman"/>
          <w:sz w:val="24"/>
          <w:szCs w:val="20"/>
          <w:lang w:val="az-Latn-AZ"/>
        </w:rPr>
        <w:t>ni</w:t>
      </w:r>
      <w:r w:rsidR="00974117" w:rsidRPr="00CD02DE">
        <w:rPr>
          <w:rFonts w:cs="Times New Roman"/>
          <w:sz w:val="24"/>
          <w:szCs w:val="20"/>
          <w:lang w:val="az-Latn-AZ"/>
        </w:rPr>
        <w:t xml:space="preserve">n </w:t>
      </w:r>
      <w:r w:rsidR="00780130" w:rsidRPr="00CD02DE">
        <w:rPr>
          <w:rFonts w:cs="Times New Roman"/>
          <w:sz w:val="24"/>
          <w:szCs w:val="20"/>
          <w:lang w:val="az-Latn-AZ"/>
        </w:rPr>
        <w:t>münasibə</w:t>
      </w:r>
      <w:r w:rsidR="00974117">
        <w:rPr>
          <w:rFonts w:cs="Times New Roman"/>
          <w:sz w:val="24"/>
          <w:szCs w:val="20"/>
          <w:lang w:val="az-Latn-AZ"/>
        </w:rPr>
        <w:t>t</w:t>
      </w:r>
      <w:r w:rsidR="00780130" w:rsidRPr="00CD02DE">
        <w:rPr>
          <w:rFonts w:cs="Times New Roman"/>
          <w:sz w:val="24"/>
          <w:szCs w:val="20"/>
          <w:lang w:val="az-Latn-AZ"/>
        </w:rPr>
        <w:t xml:space="preserve">i </w:t>
      </w:r>
      <w:r w:rsidR="00974117">
        <w:rPr>
          <w:rFonts w:cs="Times New Roman"/>
          <w:sz w:val="24"/>
          <w:szCs w:val="20"/>
          <w:lang w:val="az-Latn-AZ"/>
        </w:rPr>
        <w:t>məsələsinə baxır</w:t>
      </w:r>
      <w:r w:rsidR="00974117">
        <w:rPr>
          <w:rFonts w:asciiTheme="minorHAnsi" w:hAnsiTheme="minorHAnsi" w:cs="Times New Roman"/>
          <w:sz w:val="24"/>
          <w:szCs w:val="20"/>
          <w:lang w:val="ka-GE"/>
        </w:rPr>
        <w:t>.</w:t>
      </w:r>
      <w:r w:rsidR="00974117">
        <w:rPr>
          <w:rFonts w:cs="Times New Roman"/>
          <w:lang w:val="az-Latn-AZ"/>
        </w:rPr>
        <w:t xml:space="preserve"> </w:t>
      </w:r>
      <w:r w:rsidR="00DE3383" w:rsidRPr="00CD02DE">
        <w:rPr>
          <w:rFonts w:cs="Times New Roman"/>
          <w:sz w:val="24"/>
          <w:szCs w:val="20"/>
          <w:lang w:val="az-Latn-AZ"/>
        </w:rPr>
        <w:t xml:space="preserve">Yetkinlik yaşına çatmayan </w:t>
      </w:r>
      <w:r w:rsidR="009F178F" w:rsidRPr="00CD02DE">
        <w:rPr>
          <w:rFonts w:cs="Times New Roman"/>
          <w:sz w:val="24"/>
          <w:szCs w:val="20"/>
          <w:lang w:val="az-Latn-AZ"/>
        </w:rPr>
        <w:t>şəxs</w:t>
      </w:r>
      <w:r w:rsidR="0079358F">
        <w:rPr>
          <w:rFonts w:cs="Times New Roman"/>
          <w:sz w:val="24"/>
          <w:szCs w:val="20"/>
          <w:lang w:val="az-Latn-AZ"/>
        </w:rPr>
        <w:t>d</w:t>
      </w:r>
      <w:r w:rsidR="009F178F" w:rsidRPr="00CD02DE">
        <w:rPr>
          <w:rFonts w:cs="Times New Roman"/>
          <w:sz w:val="24"/>
          <w:szCs w:val="20"/>
          <w:lang w:val="az-Latn-AZ"/>
        </w:rPr>
        <w:t>ə</w:t>
      </w:r>
      <w:r w:rsidR="00E23639">
        <w:rPr>
          <w:rFonts w:cs="Times New Roman"/>
          <w:sz w:val="24"/>
          <w:szCs w:val="20"/>
          <w:lang w:val="az-Latn-AZ"/>
        </w:rPr>
        <w:t xml:space="preserve"> zorakılıq iz</w:t>
      </w:r>
      <w:r w:rsidR="00EB5E1E">
        <w:rPr>
          <w:rFonts w:cs="Times New Roman"/>
          <w:sz w:val="24"/>
          <w:szCs w:val="20"/>
          <w:lang w:val="az-Latn-AZ"/>
        </w:rPr>
        <w:t xml:space="preserve">i varsa, </w:t>
      </w:r>
      <w:r w:rsidR="008423EF" w:rsidRPr="008423EF">
        <w:rPr>
          <w:rFonts w:cs="Times New Roman"/>
          <w:sz w:val="24"/>
          <w:szCs w:val="20"/>
          <w:lang w:val="az-Latn-AZ"/>
        </w:rPr>
        <w:t>məhkəmənin</w:t>
      </w:r>
      <w:r w:rsidR="008423EF">
        <w:rPr>
          <w:rFonts w:cs="Times New Roman"/>
          <w:sz w:val="24"/>
          <w:szCs w:val="20"/>
          <w:lang w:val="az-Latn-AZ"/>
        </w:rPr>
        <w:t xml:space="preserve"> qarşısında</w:t>
      </w:r>
      <w:r w:rsidR="00DE3383" w:rsidRPr="00CD02DE">
        <w:rPr>
          <w:rFonts w:cs="Times New Roman"/>
          <w:sz w:val="24"/>
          <w:szCs w:val="20"/>
          <w:lang w:val="az-Latn-AZ"/>
        </w:rPr>
        <w:t xml:space="preserve"> </w:t>
      </w:r>
      <w:r w:rsidR="00B155DC">
        <w:rPr>
          <w:rFonts w:cs="Times New Roman"/>
          <w:sz w:val="24"/>
          <w:szCs w:val="20"/>
          <w:lang w:val="az-Latn-AZ"/>
        </w:rPr>
        <w:t xml:space="preserve">- </w:t>
      </w:r>
      <w:r w:rsidR="00F66903" w:rsidRPr="00CD02DE">
        <w:rPr>
          <w:rFonts w:cs="Times New Roman"/>
          <w:sz w:val="24"/>
          <w:szCs w:val="20"/>
          <w:lang w:val="az-Latn-AZ"/>
        </w:rPr>
        <w:t>məhkəmə tərəfində</w:t>
      </w:r>
      <w:r w:rsidR="00F66903">
        <w:rPr>
          <w:rFonts w:cs="Times New Roman"/>
          <w:sz w:val="24"/>
          <w:szCs w:val="20"/>
          <w:lang w:val="az-Latn-AZ"/>
        </w:rPr>
        <w:t xml:space="preserve">n yekun </w:t>
      </w:r>
      <w:r w:rsidR="00F66903" w:rsidRPr="0000565E">
        <w:rPr>
          <w:rFonts w:cs="Times New Roman"/>
          <w:sz w:val="24"/>
          <w:szCs w:val="20"/>
          <w:lang w:val="az-Latn-AZ"/>
        </w:rPr>
        <w:t>qərar qə</w:t>
      </w:r>
      <w:r w:rsidR="00F66903">
        <w:rPr>
          <w:rFonts w:cs="Times New Roman"/>
          <w:sz w:val="24"/>
          <w:szCs w:val="20"/>
          <w:lang w:val="az-Latn-AZ"/>
        </w:rPr>
        <w:t>bul edil</w:t>
      </w:r>
      <w:r w:rsidR="00F66903" w:rsidRPr="0000565E">
        <w:rPr>
          <w:rFonts w:cs="Times New Roman"/>
          <w:sz w:val="24"/>
          <w:szCs w:val="20"/>
          <w:lang w:val="az-Latn-AZ"/>
        </w:rPr>
        <w:t>məzdən əvvəl</w:t>
      </w:r>
      <w:r w:rsidR="00F66903">
        <w:rPr>
          <w:rFonts w:cs="Times New Roman"/>
          <w:sz w:val="24"/>
          <w:szCs w:val="20"/>
          <w:lang w:val="az-Latn-AZ"/>
        </w:rPr>
        <w:t xml:space="preserve"> </w:t>
      </w:r>
      <w:r w:rsidR="00F66903" w:rsidRPr="00CD02DE">
        <w:rPr>
          <w:rFonts w:cs="Times New Roman"/>
          <w:sz w:val="24"/>
          <w:szCs w:val="20"/>
          <w:lang w:val="az-Latn-AZ"/>
        </w:rPr>
        <w:t>müvəqqəti tə</w:t>
      </w:r>
      <w:r w:rsidR="00F66903">
        <w:rPr>
          <w:rFonts w:cs="Times New Roman"/>
          <w:sz w:val="24"/>
          <w:szCs w:val="20"/>
          <w:lang w:val="az-Latn-AZ"/>
        </w:rPr>
        <w:t xml:space="preserve">dbir kimi </w:t>
      </w:r>
      <w:r w:rsidR="00DE3383" w:rsidRPr="00CD02DE">
        <w:rPr>
          <w:rFonts w:cs="Times New Roman"/>
          <w:sz w:val="24"/>
          <w:szCs w:val="20"/>
          <w:lang w:val="az-Latn-AZ"/>
        </w:rPr>
        <w:t xml:space="preserve">yetkinlik yaşına çatmayan </w:t>
      </w:r>
      <w:r w:rsidR="008F4A81" w:rsidRPr="00CD02DE">
        <w:rPr>
          <w:rFonts w:cs="Times New Roman"/>
          <w:sz w:val="24"/>
          <w:szCs w:val="20"/>
          <w:lang w:val="az-Latn-AZ"/>
        </w:rPr>
        <w:t>şəxsi</w:t>
      </w:r>
      <w:r w:rsidR="00F66903">
        <w:rPr>
          <w:rFonts w:cs="Times New Roman"/>
          <w:sz w:val="24"/>
          <w:szCs w:val="20"/>
          <w:lang w:val="az-Latn-AZ"/>
        </w:rPr>
        <w:t xml:space="preserve">n zorakı </w:t>
      </w:r>
      <w:r w:rsidR="00F66903" w:rsidRPr="00CD02DE">
        <w:rPr>
          <w:rFonts w:cs="Times New Roman"/>
          <w:sz w:val="24"/>
          <w:szCs w:val="20"/>
          <w:lang w:val="az-Latn-AZ"/>
        </w:rPr>
        <w:t>valideyndə</w:t>
      </w:r>
      <w:r w:rsidR="00F66903">
        <w:rPr>
          <w:rFonts w:cs="Times New Roman"/>
          <w:sz w:val="24"/>
          <w:szCs w:val="20"/>
          <w:lang w:val="az-Latn-AZ"/>
        </w:rPr>
        <w:t xml:space="preserve">n </w:t>
      </w:r>
      <w:r w:rsidR="00F66903" w:rsidRPr="00CD02DE">
        <w:rPr>
          <w:rFonts w:cs="Times New Roman"/>
          <w:sz w:val="24"/>
          <w:szCs w:val="20"/>
          <w:lang w:val="az-Latn-AZ"/>
        </w:rPr>
        <w:t>(</w:t>
      </w:r>
      <w:r w:rsidR="00F66903">
        <w:rPr>
          <w:rFonts w:cs="Times New Roman"/>
          <w:sz w:val="24"/>
          <w:szCs w:val="20"/>
          <w:lang w:val="az-Latn-AZ"/>
        </w:rPr>
        <w:t>validey</w:t>
      </w:r>
      <w:r w:rsidR="00F66903" w:rsidRPr="00CD02DE">
        <w:rPr>
          <w:rFonts w:cs="Times New Roman"/>
          <w:sz w:val="24"/>
          <w:szCs w:val="20"/>
          <w:lang w:val="az-Latn-AZ"/>
        </w:rPr>
        <w:t>nlə</w:t>
      </w:r>
      <w:r w:rsidR="00F66903">
        <w:rPr>
          <w:rFonts w:cs="Times New Roman"/>
          <w:sz w:val="24"/>
          <w:szCs w:val="20"/>
          <w:lang w:val="az-Latn-AZ"/>
        </w:rPr>
        <w:t>r</w:t>
      </w:r>
      <w:r w:rsidR="00F66903" w:rsidRPr="00CD02DE">
        <w:rPr>
          <w:rFonts w:cs="Times New Roman"/>
          <w:sz w:val="24"/>
          <w:szCs w:val="20"/>
          <w:lang w:val="az-Latn-AZ"/>
        </w:rPr>
        <w:t>dən), digər qanuni nümayəndədən və</w:t>
      </w:r>
      <w:r w:rsidR="00F66903">
        <w:rPr>
          <w:rFonts w:cs="Times New Roman"/>
          <w:sz w:val="24"/>
          <w:szCs w:val="20"/>
          <w:lang w:val="az-Latn-AZ"/>
        </w:rPr>
        <w:t xml:space="preserve"> ya başqa</w:t>
      </w:r>
      <w:r w:rsidR="00F66903" w:rsidRPr="00CD02DE">
        <w:rPr>
          <w:rFonts w:cs="Times New Roman"/>
          <w:sz w:val="24"/>
          <w:szCs w:val="20"/>
          <w:lang w:val="az-Latn-AZ"/>
        </w:rPr>
        <w:t xml:space="preserve"> </w:t>
      </w:r>
      <w:r w:rsidR="00F66903">
        <w:rPr>
          <w:rFonts w:cs="Times New Roman"/>
          <w:sz w:val="24"/>
          <w:szCs w:val="20"/>
          <w:lang w:val="az-Latn-AZ"/>
        </w:rPr>
        <w:t xml:space="preserve">zorakı </w:t>
      </w:r>
      <w:r w:rsidR="00F66903" w:rsidRPr="00CD02DE">
        <w:rPr>
          <w:rFonts w:cs="Times New Roman"/>
          <w:sz w:val="24"/>
          <w:szCs w:val="20"/>
          <w:lang w:val="az-Latn-AZ"/>
        </w:rPr>
        <w:t>şəxsdə</w:t>
      </w:r>
      <w:r w:rsidR="00F66903">
        <w:rPr>
          <w:rFonts w:cs="Times New Roman"/>
          <w:sz w:val="24"/>
          <w:szCs w:val="20"/>
          <w:lang w:val="az-Latn-AZ"/>
        </w:rPr>
        <w:t>n</w:t>
      </w:r>
      <w:r w:rsidR="00F66903" w:rsidRPr="00CD02DE">
        <w:rPr>
          <w:rFonts w:cs="Times New Roman"/>
          <w:sz w:val="24"/>
          <w:szCs w:val="20"/>
          <w:lang w:val="az-Latn-AZ"/>
        </w:rPr>
        <w:t xml:space="preserve"> </w:t>
      </w:r>
      <w:r w:rsidR="00F66903">
        <w:rPr>
          <w:rFonts w:cs="Times New Roman"/>
          <w:sz w:val="24"/>
          <w:szCs w:val="20"/>
          <w:lang w:val="az-Latn-AZ"/>
        </w:rPr>
        <w:t>uzaqlaşdırılması</w:t>
      </w:r>
      <w:r w:rsidR="00F66903" w:rsidRPr="00CD02DE">
        <w:rPr>
          <w:rFonts w:cs="Times New Roman"/>
          <w:sz w:val="24"/>
          <w:lang w:val="az-Latn-AZ"/>
        </w:rPr>
        <w:t xml:space="preserve"> </w:t>
      </w:r>
      <w:r w:rsidR="00F66903">
        <w:rPr>
          <w:rFonts w:cs="Times New Roman"/>
          <w:sz w:val="24"/>
          <w:lang w:val="az-Latn-AZ"/>
        </w:rPr>
        <w:t xml:space="preserve">məsələsi qoyula </w:t>
      </w:r>
      <w:r w:rsidR="00DE3383" w:rsidRPr="00CD02DE">
        <w:rPr>
          <w:rFonts w:cs="Times New Roman"/>
          <w:sz w:val="24"/>
          <w:szCs w:val="20"/>
          <w:lang w:val="az-Latn-AZ"/>
        </w:rPr>
        <w:t>bilə</w:t>
      </w:r>
      <w:r w:rsidR="00F66903">
        <w:rPr>
          <w:rFonts w:cs="Times New Roman"/>
          <w:sz w:val="24"/>
          <w:szCs w:val="20"/>
          <w:lang w:val="az-Latn-AZ"/>
        </w:rPr>
        <w:t>r</w:t>
      </w:r>
      <w:r w:rsidR="00F66903">
        <w:rPr>
          <w:rFonts w:asciiTheme="minorHAnsi" w:hAnsiTheme="minorHAnsi" w:cs="Times New Roman"/>
          <w:sz w:val="24"/>
          <w:szCs w:val="20"/>
          <w:lang w:val="ka-GE"/>
        </w:rPr>
        <w:t>.</w:t>
      </w:r>
    </w:p>
    <w:p w:rsidR="009F178F" w:rsidRPr="001733C1" w:rsidRDefault="009F178F" w:rsidP="001E1A24">
      <w:pPr>
        <w:tabs>
          <w:tab w:val="left" w:pos="4078"/>
        </w:tabs>
        <w:jc w:val="both"/>
        <w:rPr>
          <w:rFonts w:asciiTheme="minorHAnsi" w:hAnsiTheme="minorHAnsi" w:cs="Times New Roman"/>
          <w:sz w:val="24"/>
          <w:szCs w:val="20"/>
          <w:lang w:val="ka-GE"/>
        </w:rPr>
      </w:pPr>
      <w:r w:rsidRPr="00CD02DE">
        <w:rPr>
          <w:rFonts w:cs="Times New Roman"/>
          <w:sz w:val="24"/>
          <w:szCs w:val="20"/>
          <w:lang w:val="az-Latn-AZ"/>
        </w:rPr>
        <w:t xml:space="preserve">4. </w:t>
      </w:r>
      <w:r w:rsidR="002F128D" w:rsidRPr="00CD02DE">
        <w:rPr>
          <w:rFonts w:cs="Times New Roman"/>
          <w:sz w:val="24"/>
          <w:szCs w:val="20"/>
          <w:lang w:val="az-Latn-AZ"/>
        </w:rPr>
        <w:t xml:space="preserve">Yetkinlik yaşına çatmayan şəxsin nümayəndəsinin hüququ məsələsinə baxılarkən </w:t>
      </w:r>
      <w:r w:rsidR="004967D8">
        <w:rPr>
          <w:rFonts w:cs="Times New Roman"/>
          <w:sz w:val="24"/>
          <w:szCs w:val="20"/>
          <w:lang w:val="az-Latn-AZ"/>
        </w:rPr>
        <w:t xml:space="preserve">o hal </w:t>
      </w:r>
      <w:r w:rsidR="002F128D" w:rsidRPr="00CD02DE">
        <w:rPr>
          <w:rFonts w:cs="Times New Roman"/>
          <w:sz w:val="24"/>
          <w:szCs w:val="20"/>
          <w:lang w:val="az-Latn-AZ"/>
        </w:rPr>
        <w:t>nəzərə alınmalıdır</w:t>
      </w:r>
      <w:r w:rsidR="004967D8">
        <w:rPr>
          <w:rFonts w:cs="Times New Roman"/>
          <w:sz w:val="24"/>
          <w:szCs w:val="20"/>
          <w:lang w:val="az-Latn-AZ"/>
        </w:rPr>
        <w:t xml:space="preserve"> ki, zorakı </w:t>
      </w:r>
      <w:r w:rsidR="002F128D" w:rsidRPr="00CD02DE">
        <w:rPr>
          <w:rFonts w:cs="Times New Roman"/>
          <w:sz w:val="24"/>
          <w:szCs w:val="20"/>
          <w:lang w:val="az-Latn-AZ"/>
        </w:rPr>
        <w:t>valideyn</w:t>
      </w:r>
      <w:r w:rsidR="004967D8">
        <w:rPr>
          <w:rFonts w:cs="Times New Roman"/>
          <w:sz w:val="24"/>
          <w:szCs w:val="20"/>
          <w:lang w:val="az-Latn-AZ"/>
        </w:rPr>
        <w:t>d</w:t>
      </w:r>
      <w:r w:rsidR="002F128D" w:rsidRPr="00CD02DE">
        <w:rPr>
          <w:rFonts w:cs="Times New Roman"/>
          <w:sz w:val="24"/>
          <w:szCs w:val="20"/>
          <w:lang w:val="az-Latn-AZ"/>
        </w:rPr>
        <w:t>ə (valideynlər</w:t>
      </w:r>
      <w:r w:rsidR="004967D8">
        <w:rPr>
          <w:rFonts w:cs="Times New Roman"/>
          <w:sz w:val="24"/>
          <w:szCs w:val="20"/>
          <w:lang w:val="az-Latn-AZ"/>
        </w:rPr>
        <w:t>d</w:t>
      </w:r>
      <w:r w:rsidR="002F128D" w:rsidRPr="00CD02DE">
        <w:rPr>
          <w:rFonts w:cs="Times New Roman"/>
          <w:sz w:val="24"/>
          <w:szCs w:val="20"/>
          <w:lang w:val="az-Latn-AZ"/>
        </w:rPr>
        <w:t>ə) və ya digər qanuni nümayəndə</w:t>
      </w:r>
      <w:r w:rsidR="004967D8">
        <w:rPr>
          <w:rFonts w:cs="Times New Roman"/>
          <w:sz w:val="24"/>
          <w:szCs w:val="20"/>
          <w:lang w:val="az-Latn-AZ"/>
        </w:rPr>
        <w:t>d</w:t>
      </w:r>
      <w:r w:rsidR="002F128D" w:rsidRPr="00CD02DE">
        <w:rPr>
          <w:rFonts w:cs="Times New Roman"/>
          <w:sz w:val="24"/>
          <w:szCs w:val="20"/>
          <w:lang w:val="az-Latn-AZ"/>
        </w:rPr>
        <w:t xml:space="preserve">ə yetkinlik yaşına çatmayan şəxsin </w:t>
      </w:r>
      <w:r w:rsidR="004967D8" w:rsidRPr="00CD02DE">
        <w:rPr>
          <w:rFonts w:cs="Times New Roman"/>
          <w:sz w:val="24"/>
          <w:szCs w:val="20"/>
          <w:lang w:val="az-Latn-AZ"/>
        </w:rPr>
        <w:t>nümayəndə</w:t>
      </w:r>
      <w:r w:rsidR="004967D8">
        <w:rPr>
          <w:rFonts w:cs="Times New Roman"/>
          <w:sz w:val="24"/>
          <w:szCs w:val="20"/>
          <w:lang w:val="az-Latn-AZ"/>
        </w:rPr>
        <w:t>sinin hüququnun qalması (mə</w:t>
      </w:r>
      <w:r w:rsidR="006F0542">
        <w:rPr>
          <w:rFonts w:cs="Times New Roman"/>
          <w:sz w:val="24"/>
          <w:szCs w:val="20"/>
          <w:lang w:val="az-Latn-AZ"/>
        </w:rPr>
        <w:t xml:space="preserve">hrum </w:t>
      </w:r>
      <w:r w:rsidR="004967D8">
        <w:rPr>
          <w:rFonts w:cs="Times New Roman"/>
          <w:sz w:val="24"/>
          <w:szCs w:val="20"/>
          <w:lang w:val="az-Latn-AZ"/>
        </w:rPr>
        <w:t xml:space="preserve">edilməməsi) </w:t>
      </w:r>
      <w:r w:rsidR="006F0542">
        <w:rPr>
          <w:rFonts w:cs="Times New Roman"/>
          <w:sz w:val="24"/>
          <w:szCs w:val="20"/>
          <w:lang w:val="az-Latn-AZ"/>
        </w:rPr>
        <w:t xml:space="preserve">- </w:t>
      </w:r>
      <w:r w:rsidR="009B3ED0">
        <w:rPr>
          <w:rFonts w:cs="Times New Roman"/>
          <w:sz w:val="24"/>
          <w:szCs w:val="20"/>
          <w:lang w:val="az-Latn-AZ"/>
        </w:rPr>
        <w:t>y</w:t>
      </w:r>
      <w:r w:rsidR="009B3ED0" w:rsidRPr="00CD02DE">
        <w:rPr>
          <w:rFonts w:cs="Times New Roman"/>
          <w:sz w:val="24"/>
          <w:szCs w:val="20"/>
          <w:lang w:val="az-Latn-AZ"/>
        </w:rPr>
        <w:t xml:space="preserve">etkinlik yaşına çatmayan şəxsin </w:t>
      </w:r>
      <w:r w:rsidR="009B3ED0">
        <w:rPr>
          <w:rFonts w:cs="Times New Roman"/>
          <w:sz w:val="24"/>
          <w:szCs w:val="20"/>
          <w:lang w:val="az-Latn-AZ"/>
        </w:rPr>
        <w:t>maraqları üçün</w:t>
      </w:r>
      <w:r w:rsidR="002F128D" w:rsidRPr="00CD02DE">
        <w:rPr>
          <w:rFonts w:cs="Times New Roman"/>
          <w:sz w:val="24"/>
          <w:szCs w:val="20"/>
          <w:lang w:val="az-Latn-AZ"/>
        </w:rPr>
        <w:t xml:space="preserve"> zərə</w:t>
      </w:r>
      <w:r w:rsidR="009B3ED0">
        <w:rPr>
          <w:rFonts w:cs="Times New Roman"/>
          <w:sz w:val="24"/>
          <w:szCs w:val="20"/>
          <w:lang w:val="az-Latn-AZ"/>
        </w:rPr>
        <w:t>rli</w:t>
      </w:r>
      <w:r w:rsidR="002F128D" w:rsidRPr="00CD02DE">
        <w:rPr>
          <w:rFonts w:cs="Times New Roman"/>
          <w:sz w:val="24"/>
          <w:szCs w:val="20"/>
          <w:lang w:val="az-Latn-AZ"/>
        </w:rPr>
        <w:t xml:space="preserve"> </w:t>
      </w:r>
      <w:r w:rsidR="009B3ED0" w:rsidRPr="009B3ED0">
        <w:rPr>
          <w:rFonts w:cs="Times New Roman"/>
          <w:sz w:val="24"/>
          <w:szCs w:val="20"/>
          <w:lang w:val="az-Latn-AZ"/>
        </w:rPr>
        <w:t>ola bilər</w:t>
      </w:r>
      <w:r w:rsidR="009B3ED0">
        <w:rPr>
          <w:rFonts w:asciiTheme="minorHAnsi" w:hAnsiTheme="minorHAnsi"/>
          <w:lang w:val="ka-GE"/>
        </w:rPr>
        <w:t>.</w:t>
      </w:r>
      <w:r w:rsidR="004968B7">
        <w:rPr>
          <w:rFonts w:cs="Times New Roman"/>
          <w:lang w:val="az-Latn-AZ"/>
        </w:rPr>
        <w:t xml:space="preserve"> </w:t>
      </w:r>
      <w:r w:rsidR="00A317A7" w:rsidRPr="00CD02DE">
        <w:rPr>
          <w:rFonts w:cs="Times New Roman"/>
          <w:sz w:val="24"/>
          <w:szCs w:val="20"/>
          <w:lang w:val="az-Latn-AZ"/>
        </w:rPr>
        <w:t>V</w:t>
      </w:r>
      <w:r w:rsidR="00510A01" w:rsidRPr="00CD02DE">
        <w:rPr>
          <w:rFonts w:cs="Times New Roman"/>
          <w:sz w:val="24"/>
          <w:szCs w:val="20"/>
          <w:lang w:val="az-Latn-AZ"/>
        </w:rPr>
        <w:t>alideynlərdən biri</w:t>
      </w:r>
      <w:r w:rsidR="00321872" w:rsidRPr="00CD02DE">
        <w:rPr>
          <w:rFonts w:cs="Times New Roman"/>
          <w:sz w:val="24"/>
          <w:szCs w:val="20"/>
          <w:lang w:val="az-Latn-AZ"/>
        </w:rPr>
        <w:t>nin</w:t>
      </w:r>
      <w:r w:rsidR="007F1187">
        <w:rPr>
          <w:rFonts w:cs="Times New Roman"/>
          <w:sz w:val="24"/>
          <w:szCs w:val="20"/>
          <w:lang w:val="az-Latn-AZ"/>
        </w:rPr>
        <w:t xml:space="preserve"> ona qarşı </w:t>
      </w:r>
      <w:r w:rsidR="004968B7">
        <w:rPr>
          <w:rFonts w:cs="Times New Roman"/>
          <w:sz w:val="24"/>
          <w:szCs w:val="20"/>
          <w:lang w:val="az-Latn-AZ"/>
        </w:rPr>
        <w:t>zorakılığına dair əsaslı ehtimal</w:t>
      </w:r>
      <w:r w:rsidR="007F1187" w:rsidRPr="00CD02DE">
        <w:rPr>
          <w:rFonts w:cs="Times New Roman"/>
          <w:sz w:val="24"/>
          <w:szCs w:val="20"/>
          <w:lang w:val="az-Latn-AZ"/>
        </w:rPr>
        <w:t xml:space="preserve"> </w:t>
      </w:r>
      <w:r w:rsidR="001733C1">
        <w:rPr>
          <w:rFonts w:cs="Times New Roman"/>
          <w:sz w:val="24"/>
          <w:szCs w:val="20"/>
          <w:lang w:val="az-Latn-AZ"/>
        </w:rPr>
        <w:t xml:space="preserve">varsa, </w:t>
      </w:r>
      <w:r w:rsidR="00321872" w:rsidRPr="00CD02DE">
        <w:rPr>
          <w:rFonts w:cs="Times New Roman"/>
          <w:sz w:val="24"/>
          <w:szCs w:val="20"/>
          <w:lang w:val="az-Latn-AZ"/>
        </w:rPr>
        <w:t xml:space="preserve">yetkinlik yaşına çatmayan </w:t>
      </w:r>
      <w:r w:rsidR="0050736E" w:rsidRPr="00CD02DE">
        <w:rPr>
          <w:rFonts w:cs="Times New Roman"/>
          <w:sz w:val="24"/>
          <w:szCs w:val="20"/>
          <w:lang w:val="az-Latn-AZ"/>
        </w:rPr>
        <w:t>şəxs</w:t>
      </w:r>
      <w:r w:rsidR="001733C1">
        <w:rPr>
          <w:rFonts w:cs="Times New Roman"/>
          <w:sz w:val="24"/>
          <w:szCs w:val="20"/>
          <w:lang w:val="az-Latn-AZ"/>
        </w:rPr>
        <w:t>in üzərində b</w:t>
      </w:r>
      <w:r w:rsidR="001733C1" w:rsidRPr="001733C1">
        <w:rPr>
          <w:rFonts w:cs="Times New Roman"/>
          <w:sz w:val="24"/>
          <w:szCs w:val="20"/>
          <w:lang w:val="az-Latn-AZ"/>
        </w:rPr>
        <w:t>irgə qəyyumluq hüququ</w:t>
      </w:r>
      <w:r w:rsidR="001733C1">
        <w:rPr>
          <w:rFonts w:cs="Times New Roman"/>
          <w:sz w:val="24"/>
          <w:szCs w:val="20"/>
          <w:lang w:val="az-Latn-AZ"/>
        </w:rPr>
        <w:t xml:space="preserve">nun valideynlərdə qalması </w:t>
      </w:r>
      <w:r w:rsidR="00510A01" w:rsidRPr="00CD02DE">
        <w:rPr>
          <w:rFonts w:cs="Times New Roman"/>
          <w:sz w:val="24"/>
          <w:szCs w:val="20"/>
          <w:lang w:val="az-Latn-AZ"/>
        </w:rPr>
        <w:t>yolverilmə</w:t>
      </w:r>
      <w:r w:rsidR="001733C1">
        <w:rPr>
          <w:rFonts w:cs="Times New Roman"/>
          <w:sz w:val="24"/>
          <w:szCs w:val="20"/>
          <w:lang w:val="az-Latn-AZ"/>
        </w:rPr>
        <w:t>zdir</w:t>
      </w:r>
      <w:r w:rsidR="001733C1">
        <w:rPr>
          <w:rFonts w:asciiTheme="minorHAnsi" w:hAnsiTheme="minorHAnsi" w:cs="Times New Roman"/>
          <w:sz w:val="24"/>
          <w:szCs w:val="20"/>
          <w:lang w:val="ka-GE"/>
        </w:rPr>
        <w:t>.</w:t>
      </w:r>
    </w:p>
    <w:p w:rsidR="004D1256" w:rsidRPr="00CF0846" w:rsidRDefault="000C16D6" w:rsidP="001E1A24">
      <w:pPr>
        <w:tabs>
          <w:tab w:val="left" w:pos="4078"/>
        </w:tabs>
        <w:jc w:val="both"/>
        <w:rPr>
          <w:rFonts w:asciiTheme="minorHAnsi" w:hAnsiTheme="minorHAnsi" w:cs="Times New Roman"/>
          <w:sz w:val="24"/>
          <w:szCs w:val="20"/>
          <w:lang w:val="ka-GE"/>
        </w:rPr>
      </w:pPr>
      <w:r>
        <w:rPr>
          <w:rFonts w:cs="Times New Roman"/>
          <w:sz w:val="24"/>
          <w:szCs w:val="20"/>
          <w:lang w:val="az-Latn-AZ"/>
        </w:rPr>
        <w:t>5. Gürcüstan qanunvericiliyi ilə</w:t>
      </w:r>
      <w:r w:rsidR="004D1256" w:rsidRPr="00CD02DE">
        <w:rPr>
          <w:rFonts w:cs="Times New Roman"/>
          <w:sz w:val="24"/>
          <w:szCs w:val="20"/>
          <w:lang w:val="az-Latn-AZ"/>
        </w:rPr>
        <w:t xml:space="preserve"> nəzərdə</w:t>
      </w:r>
      <w:r>
        <w:rPr>
          <w:rFonts w:cs="Times New Roman"/>
          <w:sz w:val="24"/>
          <w:szCs w:val="20"/>
          <w:lang w:val="az-Latn-AZ"/>
        </w:rPr>
        <w:t xml:space="preserve"> tutulmuş halda</w:t>
      </w:r>
      <w:r w:rsidR="004D1256" w:rsidRPr="00CD02DE">
        <w:rPr>
          <w:rFonts w:cs="Times New Roman"/>
          <w:sz w:val="24"/>
          <w:szCs w:val="20"/>
          <w:lang w:val="az-Latn-AZ"/>
        </w:rPr>
        <w:t>,</w:t>
      </w:r>
      <w:r w:rsidR="00421367">
        <w:rPr>
          <w:rFonts w:cs="Times New Roman"/>
          <w:sz w:val="24"/>
          <w:szCs w:val="20"/>
          <w:lang w:val="az-Latn-AZ"/>
        </w:rPr>
        <w:t xml:space="preserve"> y</w:t>
      </w:r>
      <w:r w:rsidR="00421367" w:rsidRPr="00CD02DE">
        <w:rPr>
          <w:rFonts w:cs="Times New Roman"/>
          <w:sz w:val="24"/>
          <w:szCs w:val="20"/>
          <w:lang w:val="az-Latn-AZ"/>
        </w:rPr>
        <w:t>etkinlik yaşına çatmayan şəxs</w:t>
      </w:r>
      <w:r w:rsidR="00421367">
        <w:rPr>
          <w:rFonts w:asciiTheme="minorHAnsi" w:hAnsiTheme="minorHAnsi" w:cs="Times New Roman"/>
          <w:sz w:val="24"/>
          <w:szCs w:val="20"/>
          <w:lang w:val="az-Latn-AZ"/>
        </w:rPr>
        <w:t xml:space="preserve"> </w:t>
      </w:r>
      <w:r w:rsidR="00421367" w:rsidRPr="00CD02DE">
        <w:rPr>
          <w:rFonts w:cs="Times New Roman"/>
          <w:sz w:val="24"/>
          <w:szCs w:val="20"/>
          <w:lang w:val="az-Latn-AZ"/>
        </w:rPr>
        <w:t>öz hüquq</w:t>
      </w:r>
      <w:r w:rsidR="00421367">
        <w:rPr>
          <w:rFonts w:cs="Times New Roman"/>
          <w:sz w:val="24"/>
          <w:szCs w:val="20"/>
          <w:lang w:val="az-Latn-AZ"/>
        </w:rPr>
        <w:t>larını</w:t>
      </w:r>
      <w:r w:rsidR="00421367" w:rsidRPr="00CD02DE">
        <w:rPr>
          <w:rFonts w:cs="Times New Roman"/>
          <w:sz w:val="24"/>
          <w:szCs w:val="20"/>
          <w:lang w:val="az-Latn-AZ"/>
        </w:rPr>
        <w:t xml:space="preserve"> və </w:t>
      </w:r>
      <w:r w:rsidR="00421367">
        <w:rPr>
          <w:rFonts w:cs="Times New Roman"/>
          <w:sz w:val="24"/>
          <w:szCs w:val="20"/>
          <w:lang w:val="az-Latn-AZ"/>
        </w:rPr>
        <w:t xml:space="preserve">qanuni maraqlarını qorumaq üçün </w:t>
      </w:r>
      <w:r w:rsidR="004D1256" w:rsidRPr="00CD02DE">
        <w:rPr>
          <w:rFonts w:cs="Times New Roman"/>
          <w:sz w:val="24"/>
          <w:szCs w:val="20"/>
          <w:lang w:val="az-Latn-AZ"/>
        </w:rPr>
        <w:t>14 yaşı</w:t>
      </w:r>
      <w:r w:rsidR="00421367">
        <w:rPr>
          <w:rFonts w:cs="Times New Roman"/>
          <w:sz w:val="24"/>
          <w:szCs w:val="20"/>
          <w:lang w:val="az-Latn-AZ"/>
        </w:rPr>
        <w:t xml:space="preserve">ndan </w:t>
      </w:r>
      <w:r w:rsidR="004D1256" w:rsidRPr="00CD02DE">
        <w:rPr>
          <w:rFonts w:cs="Times New Roman"/>
          <w:sz w:val="24"/>
          <w:szCs w:val="20"/>
          <w:lang w:val="az-Latn-AZ"/>
        </w:rPr>
        <w:t>məhkəməyə müraciət etmə</w:t>
      </w:r>
      <w:r w:rsidR="00421367">
        <w:rPr>
          <w:rFonts w:cs="Times New Roman"/>
          <w:sz w:val="24"/>
          <w:szCs w:val="20"/>
          <w:lang w:val="az-Latn-AZ"/>
        </w:rPr>
        <w:t>k hüququna malikdir</w:t>
      </w:r>
      <w:r w:rsidR="00421367">
        <w:rPr>
          <w:rFonts w:asciiTheme="minorHAnsi" w:hAnsiTheme="minorHAnsi" w:cs="Times New Roman"/>
          <w:sz w:val="24"/>
          <w:szCs w:val="20"/>
          <w:lang w:val="ka-GE"/>
        </w:rPr>
        <w:t>.</w:t>
      </w:r>
      <w:r w:rsidR="00421367">
        <w:rPr>
          <w:rFonts w:cs="Times New Roman"/>
          <w:lang w:val="az-Latn-AZ"/>
        </w:rPr>
        <w:t xml:space="preserve"> </w:t>
      </w:r>
      <w:r w:rsidR="00053899">
        <w:rPr>
          <w:rFonts w:cs="Times New Roman"/>
          <w:sz w:val="24"/>
          <w:szCs w:val="20"/>
          <w:lang w:val="az-Latn-AZ"/>
        </w:rPr>
        <w:t>Bu halda</w:t>
      </w:r>
      <w:r w:rsidR="004D1256" w:rsidRPr="00CD02DE">
        <w:rPr>
          <w:rFonts w:cs="Times New Roman"/>
          <w:sz w:val="24"/>
          <w:szCs w:val="20"/>
          <w:lang w:val="az-Latn-AZ"/>
        </w:rPr>
        <w:t xml:space="preserve"> məhkəmə prosessual nümayəndə təyin edir və işə</w:t>
      </w:r>
      <w:r w:rsidR="00053899">
        <w:rPr>
          <w:rFonts w:cs="Times New Roman"/>
          <w:sz w:val="24"/>
          <w:szCs w:val="20"/>
          <w:lang w:val="az-Latn-AZ"/>
        </w:rPr>
        <w:t xml:space="preserve"> baxır</w:t>
      </w:r>
      <w:r w:rsidR="00053899">
        <w:rPr>
          <w:rFonts w:asciiTheme="minorHAnsi" w:hAnsiTheme="minorHAnsi" w:cs="Times New Roman"/>
          <w:sz w:val="24"/>
          <w:szCs w:val="20"/>
          <w:lang w:val="ka-GE"/>
        </w:rPr>
        <w:t>.</w:t>
      </w:r>
      <w:r w:rsidR="004D1256" w:rsidRPr="00CD02DE">
        <w:rPr>
          <w:rFonts w:cs="Times New Roman"/>
          <w:sz w:val="24"/>
          <w:szCs w:val="20"/>
          <w:lang w:val="az-Latn-AZ"/>
        </w:rPr>
        <w:t xml:space="preserve"> Yetkinlik yaşına çatmayan iddiaçı</w:t>
      </w:r>
      <w:r w:rsidR="00053899">
        <w:rPr>
          <w:rFonts w:cs="Times New Roman"/>
          <w:sz w:val="24"/>
          <w:szCs w:val="20"/>
          <w:lang w:val="az-Latn-AZ"/>
        </w:rPr>
        <w:t xml:space="preserve"> (şikayətçi) öz </w:t>
      </w:r>
      <w:r w:rsidR="004D1256" w:rsidRPr="00CD02DE">
        <w:rPr>
          <w:rFonts w:cs="Times New Roman"/>
          <w:sz w:val="24"/>
          <w:szCs w:val="20"/>
          <w:lang w:val="az-Latn-AZ"/>
        </w:rPr>
        <w:t xml:space="preserve">prosessual nümayəndəsi ilə razılaşmamaq və </w:t>
      </w:r>
      <w:r w:rsidR="00053899">
        <w:rPr>
          <w:rFonts w:cs="Times New Roman"/>
          <w:sz w:val="24"/>
          <w:szCs w:val="20"/>
          <w:lang w:val="az-Latn-AZ"/>
        </w:rPr>
        <w:t xml:space="preserve">özü </w:t>
      </w:r>
      <w:r w:rsidR="004D1256" w:rsidRPr="00CD02DE">
        <w:rPr>
          <w:rFonts w:cs="Times New Roman"/>
          <w:sz w:val="24"/>
          <w:szCs w:val="20"/>
          <w:lang w:val="az-Latn-AZ"/>
        </w:rPr>
        <w:t>özünü müdafiə</w:t>
      </w:r>
      <w:r w:rsidR="00053899">
        <w:rPr>
          <w:rFonts w:cs="Times New Roman"/>
          <w:sz w:val="24"/>
          <w:szCs w:val="20"/>
          <w:lang w:val="az-Latn-AZ"/>
        </w:rPr>
        <w:t xml:space="preserve"> </w:t>
      </w:r>
      <w:r w:rsidR="004D1256" w:rsidRPr="00CD02DE">
        <w:rPr>
          <w:rFonts w:cs="Times New Roman"/>
          <w:sz w:val="24"/>
          <w:szCs w:val="20"/>
          <w:lang w:val="az-Latn-AZ"/>
        </w:rPr>
        <w:t>etmə</w:t>
      </w:r>
      <w:r w:rsidR="00053899">
        <w:rPr>
          <w:rFonts w:cs="Times New Roman"/>
          <w:sz w:val="24"/>
          <w:szCs w:val="20"/>
          <w:lang w:val="az-Latn-AZ"/>
        </w:rPr>
        <w:t>k hüququna malikdir</w:t>
      </w:r>
      <w:r w:rsidR="00053899">
        <w:rPr>
          <w:rFonts w:asciiTheme="minorHAnsi" w:hAnsiTheme="minorHAnsi" w:cs="Times New Roman"/>
          <w:sz w:val="24"/>
          <w:szCs w:val="20"/>
          <w:lang w:val="ka-GE"/>
        </w:rPr>
        <w:t>.</w:t>
      </w:r>
      <w:r w:rsidR="004D1256" w:rsidRPr="00CD02DE">
        <w:rPr>
          <w:rFonts w:cs="Times New Roman"/>
          <w:lang w:val="az-Latn-AZ"/>
        </w:rPr>
        <w:t xml:space="preserve"> </w:t>
      </w:r>
      <w:r w:rsidR="004D1256" w:rsidRPr="00CD02DE">
        <w:rPr>
          <w:rFonts w:cs="Times New Roman"/>
          <w:sz w:val="24"/>
          <w:szCs w:val="20"/>
          <w:lang w:val="az-Latn-AZ"/>
        </w:rPr>
        <w:t>Məhkəmə</w:t>
      </w:r>
      <w:r w:rsidR="00CF0846">
        <w:rPr>
          <w:rFonts w:cs="Times New Roman"/>
          <w:sz w:val="24"/>
          <w:szCs w:val="20"/>
          <w:lang w:val="az-Latn-AZ"/>
        </w:rPr>
        <w:t xml:space="preserve"> bu cür iş</w:t>
      </w:r>
      <w:r w:rsidR="004D1256" w:rsidRPr="00CD02DE">
        <w:rPr>
          <w:rFonts w:cs="Times New Roman"/>
          <w:sz w:val="24"/>
          <w:szCs w:val="20"/>
          <w:lang w:val="az-Latn-AZ"/>
        </w:rPr>
        <w:t>ə qəyyumluq və himayəçilik orqanını cəlb etməyə</w:t>
      </w:r>
      <w:r w:rsidR="00CF0846">
        <w:rPr>
          <w:rFonts w:cs="Times New Roman"/>
          <w:sz w:val="24"/>
          <w:szCs w:val="20"/>
          <w:lang w:val="az-Latn-AZ"/>
        </w:rPr>
        <w:t xml:space="preserve"> borcludur</w:t>
      </w:r>
      <w:r w:rsidR="00CF0846">
        <w:rPr>
          <w:rFonts w:asciiTheme="minorHAnsi" w:hAnsiTheme="minorHAnsi" w:cs="Times New Roman"/>
          <w:sz w:val="24"/>
          <w:szCs w:val="20"/>
          <w:lang w:val="ka-GE"/>
        </w:rPr>
        <w:t>.</w:t>
      </w:r>
    </w:p>
    <w:p w:rsidR="004D1256" w:rsidRPr="00CF2E6F" w:rsidRDefault="004D1256" w:rsidP="001E1A24">
      <w:pPr>
        <w:tabs>
          <w:tab w:val="left" w:pos="4078"/>
        </w:tabs>
        <w:spacing w:after="0" w:line="240" w:lineRule="auto"/>
        <w:jc w:val="both"/>
        <w:rPr>
          <w:rFonts w:asciiTheme="minorHAnsi" w:hAnsiTheme="minorHAnsi" w:cs="Times New Roman"/>
          <w:sz w:val="24"/>
          <w:szCs w:val="20"/>
          <w:lang w:val="az-Latn-AZ"/>
        </w:rPr>
      </w:pPr>
      <w:r w:rsidRPr="00CD02DE">
        <w:rPr>
          <w:rFonts w:cs="Times New Roman"/>
          <w:sz w:val="24"/>
          <w:szCs w:val="20"/>
          <w:lang w:val="az-Latn-AZ"/>
        </w:rPr>
        <w:t xml:space="preserve">6. </w:t>
      </w:r>
      <w:r w:rsidR="00593C96" w:rsidRPr="00CD02DE">
        <w:rPr>
          <w:rFonts w:cs="Times New Roman"/>
          <w:sz w:val="24"/>
          <w:szCs w:val="20"/>
          <w:lang w:val="az-Latn-AZ"/>
        </w:rPr>
        <w:t>Bu maddənin 1-ci bə</w:t>
      </w:r>
      <w:r w:rsidR="00CF0846">
        <w:rPr>
          <w:rFonts w:cs="Times New Roman"/>
          <w:sz w:val="24"/>
          <w:szCs w:val="20"/>
          <w:lang w:val="az-Latn-AZ"/>
        </w:rPr>
        <w:t>ndi il</w:t>
      </w:r>
      <w:r w:rsidR="00593C96" w:rsidRPr="00CD02DE">
        <w:rPr>
          <w:rFonts w:cs="Times New Roman"/>
          <w:sz w:val="24"/>
          <w:szCs w:val="20"/>
          <w:lang w:val="az-Latn-AZ"/>
        </w:rPr>
        <w:t>ə nəzərdə</w:t>
      </w:r>
      <w:r w:rsidR="00CF0846">
        <w:rPr>
          <w:rFonts w:cs="Times New Roman"/>
          <w:sz w:val="24"/>
          <w:szCs w:val="20"/>
          <w:lang w:val="az-Latn-AZ"/>
        </w:rPr>
        <w:t xml:space="preserve"> tutulmuş hal</w:t>
      </w:r>
      <w:r w:rsidR="00593C96" w:rsidRPr="00CD02DE">
        <w:rPr>
          <w:rFonts w:cs="Times New Roman"/>
          <w:sz w:val="24"/>
          <w:szCs w:val="20"/>
          <w:lang w:val="az-Latn-AZ"/>
        </w:rPr>
        <w:t>da</w:t>
      </w:r>
      <w:r w:rsidR="00CF2E6F">
        <w:rPr>
          <w:rFonts w:cs="Times New Roman"/>
          <w:sz w:val="24"/>
          <w:szCs w:val="20"/>
          <w:lang w:val="az-Latn-AZ"/>
        </w:rPr>
        <w:t xml:space="preserve">, </w:t>
      </w:r>
      <w:r w:rsidR="00593C96" w:rsidRPr="00CD02DE">
        <w:rPr>
          <w:rFonts w:cs="Times New Roman"/>
          <w:sz w:val="24"/>
          <w:szCs w:val="20"/>
          <w:lang w:val="az-Latn-AZ"/>
        </w:rPr>
        <w:t>sosial işçinin qərarı Gürcüstan qanunvericiliyi ilə müəyyən edilmiş qaydada şikayət edilə bilə</w:t>
      </w:r>
      <w:r w:rsidR="00CF2E6F">
        <w:rPr>
          <w:rFonts w:cs="Times New Roman"/>
          <w:sz w:val="24"/>
          <w:szCs w:val="20"/>
          <w:lang w:val="az-Latn-AZ"/>
        </w:rPr>
        <w:t>r</w:t>
      </w:r>
      <w:r w:rsidR="00CF2E6F">
        <w:rPr>
          <w:rFonts w:asciiTheme="minorHAnsi" w:hAnsiTheme="minorHAnsi" w:cs="Times New Roman"/>
          <w:sz w:val="24"/>
          <w:szCs w:val="20"/>
          <w:lang w:val="ka-GE"/>
        </w:rPr>
        <w:t>.</w:t>
      </w:r>
      <w:r w:rsidR="00593C96" w:rsidRPr="00CD02DE">
        <w:rPr>
          <w:rFonts w:cs="Times New Roman"/>
          <w:sz w:val="24"/>
          <w:szCs w:val="20"/>
          <w:lang w:val="az-Latn-AZ"/>
        </w:rPr>
        <w:t xml:space="preserve"> Qə</w:t>
      </w:r>
      <w:r w:rsidR="00CF2E6F">
        <w:rPr>
          <w:rFonts w:cs="Times New Roman"/>
          <w:sz w:val="24"/>
          <w:szCs w:val="20"/>
          <w:lang w:val="az-Latn-AZ"/>
        </w:rPr>
        <w:t xml:space="preserve">rardan şikayət edilməsi </w:t>
      </w:r>
      <w:r w:rsidR="00593C96" w:rsidRPr="00CD02DE">
        <w:rPr>
          <w:rFonts w:cs="Times New Roman"/>
          <w:sz w:val="24"/>
          <w:szCs w:val="20"/>
          <w:lang w:val="az-Latn-AZ"/>
        </w:rPr>
        <w:t>onun qüvvə</w:t>
      </w:r>
      <w:r w:rsidR="00CF2E6F">
        <w:rPr>
          <w:rFonts w:cs="Times New Roman"/>
          <w:sz w:val="24"/>
          <w:szCs w:val="20"/>
          <w:lang w:val="az-Latn-AZ"/>
        </w:rPr>
        <w:t>sini dayandırmır</w:t>
      </w:r>
      <w:r w:rsidR="00CF2E6F">
        <w:rPr>
          <w:rFonts w:asciiTheme="minorHAnsi" w:hAnsiTheme="minorHAnsi" w:cs="Times New Roman"/>
          <w:sz w:val="24"/>
          <w:szCs w:val="20"/>
          <w:lang w:val="ka-GE"/>
        </w:rPr>
        <w:t>.</w:t>
      </w:r>
    </w:p>
    <w:p w:rsidR="002C4AAA" w:rsidRPr="00CF2E6F" w:rsidRDefault="00CF2E6F" w:rsidP="00CF2E6F">
      <w:pPr>
        <w:tabs>
          <w:tab w:val="left" w:pos="4078"/>
        </w:tabs>
        <w:jc w:val="both"/>
        <w:rPr>
          <w:rFonts w:cs="Times New Roman"/>
          <w:i/>
          <w:sz w:val="20"/>
          <w:lang w:val="az-Latn-AZ"/>
        </w:rPr>
      </w:pPr>
      <w:r w:rsidRPr="005F45BC">
        <w:rPr>
          <w:rFonts w:cs="Times New Roman"/>
          <w:i/>
          <w:sz w:val="20"/>
          <w:lang w:val="az-Latn-AZ"/>
        </w:rPr>
        <w:t xml:space="preserve">Gürcüstanın 28 dekabr 2009-cu il tarixli qanunu </w:t>
      </w:r>
      <w:r w:rsidRPr="005F45BC">
        <w:rPr>
          <w:rFonts w:cs="Times New Roman"/>
          <w:i/>
          <w:sz w:val="20"/>
          <w:lang w:val="ka-GE"/>
        </w:rPr>
        <w:t>№</w:t>
      </w:r>
      <w:r w:rsidRPr="005F45BC">
        <w:rPr>
          <w:rFonts w:cs="Times New Roman"/>
          <w:i/>
          <w:sz w:val="20"/>
          <w:lang w:val="az-Latn-AZ"/>
        </w:rPr>
        <w:t>2507 – SSMI, №3,13.01.2010-cu il, maddə</w:t>
      </w:r>
      <w:r>
        <w:rPr>
          <w:rFonts w:cs="Times New Roman"/>
          <w:i/>
          <w:sz w:val="20"/>
          <w:lang w:val="az-Latn-AZ"/>
        </w:rPr>
        <w:t xml:space="preserve"> 4</w:t>
      </w:r>
    </w:p>
    <w:p w:rsidR="00B553CB" w:rsidRPr="00CD02DE" w:rsidRDefault="00B553CB" w:rsidP="00884036">
      <w:pPr>
        <w:tabs>
          <w:tab w:val="left" w:pos="4078"/>
        </w:tabs>
        <w:rPr>
          <w:rFonts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sidR="00B9762A">
        <w:rPr>
          <w:rFonts w:cs="Times New Roman"/>
          <w:i/>
          <w:sz w:val="20"/>
          <w:szCs w:val="20"/>
          <w:lang w:val="az-Latn-AZ"/>
        </w:rPr>
        <w:t xml:space="preserve">22 iyun 2016-cı il tarixli qanunu </w:t>
      </w:r>
      <w:r w:rsidRPr="00CD02DE">
        <w:rPr>
          <w:rFonts w:cs="Times New Roman"/>
          <w:i/>
          <w:sz w:val="20"/>
          <w:szCs w:val="20"/>
          <w:lang w:val="az-Latn-AZ"/>
        </w:rPr>
        <w:t xml:space="preserve"> </w:t>
      </w:r>
      <w:r w:rsidR="00B9762A" w:rsidRPr="005F45BC">
        <w:rPr>
          <w:rFonts w:cs="Times New Roman"/>
          <w:i/>
          <w:sz w:val="20"/>
          <w:lang w:val="ka-GE"/>
        </w:rPr>
        <w:t>№</w:t>
      </w:r>
      <w:r w:rsidR="00B9762A">
        <w:rPr>
          <w:rFonts w:cs="Times New Roman"/>
          <w:i/>
          <w:sz w:val="20"/>
          <w:szCs w:val="20"/>
          <w:lang w:val="az-Latn-AZ"/>
        </w:rPr>
        <w:t>5446 – veb-səhifə</w:t>
      </w:r>
      <w:r w:rsidRPr="00CD02DE">
        <w:rPr>
          <w:rFonts w:cs="Times New Roman"/>
          <w:i/>
          <w:sz w:val="20"/>
          <w:szCs w:val="20"/>
          <w:lang w:val="az-Latn-AZ"/>
        </w:rPr>
        <w:t>, 12.07.2016</w:t>
      </w:r>
      <w:r w:rsidR="00B9762A">
        <w:rPr>
          <w:rFonts w:cs="Times New Roman"/>
          <w:i/>
          <w:sz w:val="20"/>
          <w:szCs w:val="20"/>
          <w:lang w:val="az-Latn-AZ"/>
        </w:rPr>
        <w:t>-cı</w:t>
      </w:r>
      <w:r w:rsidR="00884036" w:rsidRPr="00CD02DE">
        <w:rPr>
          <w:rFonts w:cs="Times New Roman"/>
          <w:i/>
          <w:sz w:val="20"/>
          <w:szCs w:val="20"/>
          <w:lang w:val="az-Latn-AZ"/>
        </w:rPr>
        <w:t xml:space="preserve"> il</w:t>
      </w:r>
    </w:p>
    <w:p w:rsidR="002C4AAA" w:rsidRPr="00CD02DE" w:rsidRDefault="00B9762A" w:rsidP="001E1A24">
      <w:pPr>
        <w:tabs>
          <w:tab w:val="left" w:pos="4078"/>
        </w:tabs>
        <w:rPr>
          <w:rFonts w:cs="Times New Roman"/>
          <w:sz w:val="24"/>
          <w:szCs w:val="20"/>
          <w:lang w:val="az-Latn-AZ"/>
        </w:rPr>
      </w:pPr>
      <w:r>
        <w:rPr>
          <w:rFonts w:cs="Times New Roman"/>
          <w:b/>
          <w:sz w:val="24"/>
          <w:szCs w:val="20"/>
          <w:lang w:val="az-Latn-AZ"/>
        </w:rPr>
        <w:t xml:space="preserve">  </w:t>
      </w:r>
      <w:r w:rsidR="002C4AAA" w:rsidRPr="00CD02DE">
        <w:rPr>
          <w:rFonts w:cs="Times New Roman"/>
          <w:b/>
          <w:sz w:val="24"/>
          <w:szCs w:val="20"/>
          <w:lang w:val="az-Latn-AZ"/>
        </w:rPr>
        <w:t>Maddə 14</w:t>
      </w:r>
      <w:r w:rsidR="002C4AAA" w:rsidRPr="00CD02DE">
        <w:rPr>
          <w:rFonts w:cs="Times New Roman"/>
          <w:b/>
          <w:sz w:val="24"/>
          <w:szCs w:val="20"/>
          <w:vertAlign w:val="superscript"/>
          <w:lang w:val="az-Latn-AZ"/>
        </w:rPr>
        <w:t>1</w:t>
      </w:r>
      <w:r w:rsidR="002C4AAA" w:rsidRPr="00CD02DE">
        <w:rPr>
          <w:rFonts w:cs="Times New Roman"/>
          <w:b/>
          <w:sz w:val="24"/>
          <w:szCs w:val="20"/>
          <w:lang w:val="az-Latn-AZ"/>
        </w:rPr>
        <w:t>. Yetkinlik yaşına çatmayan şəxsə</w:t>
      </w:r>
      <w:r>
        <w:rPr>
          <w:rFonts w:cs="Times New Roman"/>
          <w:b/>
          <w:sz w:val="24"/>
          <w:szCs w:val="20"/>
          <w:lang w:val="az-Latn-AZ"/>
        </w:rPr>
        <w:t xml:space="preserve"> qarşı ailədə zorakılıq</w:t>
      </w:r>
      <w:r w:rsidR="002C4AAA" w:rsidRPr="00CD02DE">
        <w:rPr>
          <w:rFonts w:cs="Times New Roman"/>
          <w:b/>
          <w:sz w:val="24"/>
          <w:szCs w:val="20"/>
          <w:lang w:val="az-Latn-AZ"/>
        </w:rPr>
        <w:t xml:space="preserve"> faktının aşkarlanması</w:t>
      </w:r>
    </w:p>
    <w:p w:rsidR="002C4AAA" w:rsidRPr="00886006" w:rsidRDefault="00127266" w:rsidP="00886006">
      <w:pPr>
        <w:pStyle w:val="a3"/>
        <w:numPr>
          <w:ilvl w:val="0"/>
          <w:numId w:val="40"/>
        </w:numPr>
        <w:tabs>
          <w:tab w:val="left" w:pos="4078"/>
        </w:tabs>
        <w:jc w:val="both"/>
        <w:rPr>
          <w:rFonts w:cs="Times New Roman"/>
          <w:sz w:val="24"/>
          <w:szCs w:val="20"/>
          <w:lang w:val="az-Latn-AZ"/>
        </w:rPr>
      </w:pPr>
      <w:r w:rsidRPr="00886006">
        <w:rPr>
          <w:rFonts w:cs="Times New Roman"/>
          <w:sz w:val="24"/>
          <w:szCs w:val="20"/>
          <w:lang w:val="az-Latn-AZ"/>
        </w:rPr>
        <w:t>Yetkinlik yaşına çatmayan şəxsə qarşı ailədə zorakılıq faktının aşkarlanm</w:t>
      </w:r>
      <w:r w:rsidR="00886006">
        <w:rPr>
          <w:rFonts w:cs="Times New Roman"/>
          <w:sz w:val="24"/>
          <w:szCs w:val="20"/>
          <w:lang w:val="az-Latn-AZ"/>
        </w:rPr>
        <w:t xml:space="preserve">ası </w:t>
      </w:r>
      <w:r w:rsidR="00886006" w:rsidRPr="00886006">
        <w:rPr>
          <w:rFonts w:cs="Times New Roman"/>
          <w:sz w:val="24"/>
          <w:szCs w:val="20"/>
          <w:lang w:val="az-Latn-AZ"/>
        </w:rPr>
        <w:t xml:space="preserve">(ilkin identifikasiyası) </w:t>
      </w:r>
      <w:r w:rsidRPr="00886006">
        <w:rPr>
          <w:rFonts w:cs="Times New Roman"/>
          <w:sz w:val="24"/>
          <w:szCs w:val="20"/>
          <w:lang w:val="az-Latn-AZ"/>
        </w:rPr>
        <w:t>və</w:t>
      </w:r>
      <w:r w:rsidR="00886006">
        <w:rPr>
          <w:rFonts w:cs="Times New Roman"/>
          <w:sz w:val="24"/>
          <w:szCs w:val="20"/>
          <w:lang w:val="az-Latn-AZ"/>
        </w:rPr>
        <w:t xml:space="preserve"> ona reaksiya (cavab) vermək məqsədi ilə müvafiq orqanlara müraciət etmək öhdəliyini tibb </w:t>
      </w:r>
      <w:r w:rsidR="00A41521" w:rsidRPr="00886006">
        <w:rPr>
          <w:rFonts w:cs="Times New Roman"/>
          <w:sz w:val="24"/>
          <w:szCs w:val="20"/>
          <w:lang w:val="az-Latn-AZ"/>
        </w:rPr>
        <w:t xml:space="preserve">müəssisələri, təhsil </w:t>
      </w:r>
      <w:r w:rsidR="000F34CD" w:rsidRPr="00886006">
        <w:rPr>
          <w:rFonts w:cs="Times New Roman"/>
          <w:sz w:val="24"/>
          <w:szCs w:val="20"/>
          <w:lang w:val="az-Latn-AZ"/>
        </w:rPr>
        <w:t>və</w:t>
      </w:r>
      <w:r w:rsidR="00886006">
        <w:rPr>
          <w:rFonts w:cs="Times New Roman"/>
          <w:sz w:val="24"/>
          <w:szCs w:val="20"/>
          <w:lang w:val="az-Latn-AZ"/>
        </w:rPr>
        <w:t xml:space="preserve"> tərbiy</w:t>
      </w:r>
      <w:r w:rsidR="000F34CD" w:rsidRPr="00886006">
        <w:rPr>
          <w:rFonts w:cs="Times New Roman"/>
          <w:sz w:val="24"/>
          <w:szCs w:val="20"/>
          <w:lang w:val="az-Latn-AZ"/>
        </w:rPr>
        <w:t>ə müəssisələri</w:t>
      </w:r>
      <w:r w:rsidR="00A41521" w:rsidRPr="00886006">
        <w:rPr>
          <w:rFonts w:cs="Times New Roman"/>
          <w:sz w:val="24"/>
          <w:szCs w:val="20"/>
          <w:lang w:val="az-Latn-AZ"/>
        </w:rPr>
        <w:t xml:space="preserve">, qəyyumluq və </w:t>
      </w:r>
      <w:r w:rsidR="000F34CD" w:rsidRPr="00886006">
        <w:rPr>
          <w:rFonts w:cs="Times New Roman"/>
          <w:sz w:val="24"/>
          <w:szCs w:val="20"/>
          <w:lang w:val="az-Latn-AZ"/>
        </w:rPr>
        <w:t>himayəçilik</w:t>
      </w:r>
      <w:r w:rsidR="00886006">
        <w:rPr>
          <w:rFonts w:cs="Times New Roman"/>
          <w:sz w:val="24"/>
          <w:szCs w:val="20"/>
          <w:lang w:val="az-Latn-AZ"/>
        </w:rPr>
        <w:t xml:space="preserve"> orqan</w:t>
      </w:r>
      <w:r w:rsidR="00A41521" w:rsidRPr="00886006">
        <w:rPr>
          <w:rFonts w:cs="Times New Roman"/>
          <w:sz w:val="24"/>
          <w:szCs w:val="20"/>
          <w:lang w:val="az-Latn-AZ"/>
        </w:rPr>
        <w:t>ı və onların səlahiyyə</w:t>
      </w:r>
      <w:r w:rsidR="00F13DF9">
        <w:rPr>
          <w:rFonts w:cs="Times New Roman"/>
          <w:sz w:val="24"/>
          <w:szCs w:val="20"/>
          <w:lang w:val="az-Latn-AZ"/>
        </w:rPr>
        <w:t>tli əməkdaşları</w:t>
      </w:r>
      <w:r w:rsidR="00A41521" w:rsidRPr="00886006">
        <w:rPr>
          <w:rFonts w:cs="Times New Roman"/>
          <w:sz w:val="24"/>
          <w:szCs w:val="20"/>
          <w:lang w:val="az-Latn-AZ"/>
        </w:rPr>
        <w:t xml:space="preserve">, </w:t>
      </w:r>
      <w:r w:rsidR="00894D6D" w:rsidRPr="00886006">
        <w:rPr>
          <w:rFonts w:cs="Times New Roman"/>
          <w:sz w:val="24"/>
          <w:szCs w:val="20"/>
          <w:lang w:val="az-Latn-AZ"/>
        </w:rPr>
        <w:t>h</w:t>
      </w:r>
      <w:r w:rsidR="00F13DF9">
        <w:rPr>
          <w:rFonts w:cs="Times New Roman"/>
          <w:sz w:val="24"/>
          <w:szCs w:val="20"/>
          <w:lang w:val="az-Latn-AZ"/>
        </w:rPr>
        <w:t>abelə</w:t>
      </w:r>
      <w:r w:rsidR="00894D6D" w:rsidRPr="00886006">
        <w:rPr>
          <w:rFonts w:cs="Times New Roman"/>
          <w:sz w:val="24"/>
          <w:szCs w:val="20"/>
          <w:lang w:val="az-Latn-AZ"/>
        </w:rPr>
        <w:t xml:space="preserve"> </w:t>
      </w:r>
      <w:r w:rsidR="00F13DF9">
        <w:rPr>
          <w:rFonts w:cs="Times New Roman"/>
          <w:sz w:val="24"/>
          <w:szCs w:val="20"/>
          <w:lang w:val="az-Latn-AZ"/>
        </w:rPr>
        <w:t>uşaqları</w:t>
      </w:r>
      <w:r w:rsidR="00F13DF9" w:rsidRPr="00CD02DE">
        <w:rPr>
          <w:rFonts w:cs="Times New Roman"/>
          <w:sz w:val="24"/>
          <w:szCs w:val="20"/>
          <w:lang w:val="az-Latn-AZ"/>
        </w:rPr>
        <w:t>n müdafiəsi üçün müraciət (</w:t>
      </w:r>
      <w:r w:rsidR="00F13DF9">
        <w:rPr>
          <w:rFonts w:cs="Times New Roman"/>
          <w:sz w:val="24"/>
          <w:szCs w:val="20"/>
          <w:lang w:val="az-Latn-AZ"/>
        </w:rPr>
        <w:t xml:space="preserve">yönləndirmə) prosedurlarına cəlb edilmiş </w:t>
      </w:r>
      <w:r w:rsidR="00894D6D" w:rsidRPr="00886006">
        <w:rPr>
          <w:rFonts w:cs="Times New Roman"/>
          <w:sz w:val="24"/>
          <w:szCs w:val="20"/>
          <w:lang w:val="az-Latn-AZ"/>
        </w:rPr>
        <w:t xml:space="preserve">digər müvafiq qurumlar və onların səlahiyyətli </w:t>
      </w:r>
      <w:r w:rsidR="00F13DF9">
        <w:rPr>
          <w:rFonts w:cs="Times New Roman"/>
          <w:sz w:val="24"/>
          <w:szCs w:val="20"/>
          <w:lang w:val="az-Latn-AZ"/>
        </w:rPr>
        <w:t>əməkdaşları daşıyırlar</w:t>
      </w:r>
      <w:r w:rsidR="00F13DF9">
        <w:rPr>
          <w:rFonts w:asciiTheme="minorHAnsi" w:hAnsiTheme="minorHAnsi" w:cs="Times New Roman"/>
          <w:sz w:val="24"/>
          <w:szCs w:val="20"/>
          <w:lang w:val="ka-GE"/>
        </w:rPr>
        <w:t>.</w:t>
      </w:r>
    </w:p>
    <w:p w:rsidR="00D02EF9" w:rsidRPr="002272E4" w:rsidRDefault="00D02EF9" w:rsidP="001E1A24">
      <w:pPr>
        <w:tabs>
          <w:tab w:val="left" w:pos="4078"/>
        </w:tabs>
        <w:spacing w:after="0" w:line="240" w:lineRule="auto"/>
        <w:jc w:val="both"/>
        <w:rPr>
          <w:rFonts w:asciiTheme="minorHAnsi" w:hAnsiTheme="minorHAnsi" w:cs="Times New Roman"/>
          <w:sz w:val="24"/>
          <w:szCs w:val="20"/>
          <w:lang w:val="az-Latn-AZ"/>
        </w:rPr>
      </w:pPr>
      <w:r w:rsidRPr="00CD02DE">
        <w:rPr>
          <w:rFonts w:cs="Times New Roman"/>
          <w:sz w:val="24"/>
          <w:szCs w:val="20"/>
          <w:lang w:val="az-Latn-AZ"/>
        </w:rPr>
        <w:t xml:space="preserve">2. </w:t>
      </w:r>
      <w:r w:rsidR="00E22912" w:rsidRPr="00CD02DE">
        <w:rPr>
          <w:rFonts w:cs="Times New Roman"/>
          <w:sz w:val="24"/>
          <w:szCs w:val="20"/>
          <w:lang w:val="az-Latn-AZ"/>
        </w:rPr>
        <w:t>U</w:t>
      </w:r>
      <w:r w:rsidR="00F13DF9">
        <w:rPr>
          <w:rFonts w:cs="Times New Roman"/>
          <w:sz w:val="24"/>
          <w:szCs w:val="20"/>
          <w:lang w:val="az-Latn-AZ"/>
        </w:rPr>
        <w:t>şaqları</w:t>
      </w:r>
      <w:r w:rsidR="00F13DF9" w:rsidRPr="00CD02DE">
        <w:rPr>
          <w:rFonts w:cs="Times New Roman"/>
          <w:sz w:val="24"/>
          <w:szCs w:val="20"/>
          <w:lang w:val="az-Latn-AZ"/>
        </w:rPr>
        <w:t>n müdafiəsi üçün müraciət (</w:t>
      </w:r>
      <w:r w:rsidR="00F13DF9">
        <w:rPr>
          <w:rFonts w:cs="Times New Roman"/>
          <w:sz w:val="24"/>
          <w:szCs w:val="20"/>
          <w:lang w:val="az-Latn-AZ"/>
        </w:rPr>
        <w:t>yönləndirmə) prosedurlarına cəlb edilmiş</w:t>
      </w:r>
      <w:r w:rsidR="00F13DF9">
        <w:rPr>
          <w:rFonts w:asciiTheme="minorHAnsi" w:hAnsiTheme="minorHAnsi" w:cs="Times New Roman"/>
          <w:sz w:val="24"/>
          <w:szCs w:val="20"/>
          <w:lang w:val="az-Latn-AZ"/>
        </w:rPr>
        <w:t xml:space="preserve"> subyekti</w:t>
      </w:r>
      <w:r w:rsidR="00F13DF9">
        <w:rPr>
          <w:rFonts w:cs="Times New Roman"/>
          <w:sz w:val="24"/>
          <w:szCs w:val="20"/>
          <w:lang w:val="az-Latn-AZ"/>
        </w:rPr>
        <w:t>n</w:t>
      </w:r>
      <w:r w:rsidR="001C4812">
        <w:rPr>
          <w:rFonts w:cs="Times New Roman"/>
          <w:sz w:val="24"/>
          <w:szCs w:val="20"/>
          <w:lang w:val="az-Latn-AZ"/>
        </w:rPr>
        <w:t xml:space="preserve"> </w:t>
      </w:r>
      <w:r w:rsidR="00EF0EB3" w:rsidRPr="00CD02DE">
        <w:rPr>
          <w:rFonts w:cs="Times New Roman"/>
          <w:sz w:val="24"/>
          <w:szCs w:val="20"/>
          <w:lang w:val="az-Latn-AZ"/>
        </w:rPr>
        <w:t>(müəssisənin və</w:t>
      </w:r>
      <w:r w:rsidR="001C4812">
        <w:rPr>
          <w:rFonts w:cs="Times New Roman"/>
          <w:sz w:val="24"/>
          <w:szCs w:val="20"/>
          <w:lang w:val="az-Latn-AZ"/>
        </w:rPr>
        <w:t>/</w:t>
      </w:r>
      <w:r w:rsidR="00EF0EB3" w:rsidRPr="00CD02DE">
        <w:rPr>
          <w:rFonts w:cs="Times New Roman"/>
          <w:sz w:val="24"/>
          <w:szCs w:val="20"/>
          <w:lang w:val="az-Latn-AZ"/>
        </w:rPr>
        <w:t>və ya onun səlahiyyə</w:t>
      </w:r>
      <w:r w:rsidR="001C4812">
        <w:rPr>
          <w:rFonts w:cs="Times New Roman"/>
          <w:sz w:val="24"/>
          <w:szCs w:val="20"/>
          <w:lang w:val="az-Latn-AZ"/>
        </w:rPr>
        <w:t xml:space="preserve">tli əməkdaşının) - </w:t>
      </w:r>
      <w:r w:rsidR="00E22912" w:rsidRPr="00CD02DE">
        <w:rPr>
          <w:rFonts w:cs="Times New Roman"/>
          <w:sz w:val="24"/>
          <w:szCs w:val="20"/>
          <w:lang w:val="az-Latn-AZ"/>
        </w:rPr>
        <w:t xml:space="preserve">yetkinlik yaşına çatmayan </w:t>
      </w:r>
      <w:r w:rsidR="00D65408" w:rsidRPr="00CD02DE">
        <w:rPr>
          <w:rFonts w:cs="Times New Roman"/>
          <w:sz w:val="24"/>
          <w:szCs w:val="20"/>
          <w:lang w:val="az-Latn-AZ"/>
        </w:rPr>
        <w:t xml:space="preserve">şəxsə qarşı </w:t>
      </w:r>
      <w:r w:rsidR="00E22912" w:rsidRPr="00CD02DE">
        <w:rPr>
          <w:rFonts w:cs="Times New Roman"/>
          <w:sz w:val="24"/>
          <w:szCs w:val="20"/>
          <w:lang w:val="az-Latn-AZ"/>
        </w:rPr>
        <w:t>zorakılıq faktını</w:t>
      </w:r>
      <w:r w:rsidR="001C4812">
        <w:rPr>
          <w:rFonts w:cs="Times New Roman"/>
          <w:sz w:val="24"/>
          <w:szCs w:val="20"/>
          <w:lang w:val="az-Latn-AZ"/>
        </w:rPr>
        <w:t>n aşkarlanması</w:t>
      </w:r>
      <w:r w:rsidR="00E22912" w:rsidRPr="00CD02DE">
        <w:rPr>
          <w:rFonts w:cs="Times New Roman"/>
          <w:sz w:val="24"/>
          <w:szCs w:val="20"/>
          <w:lang w:val="az-Latn-AZ"/>
        </w:rPr>
        <w:t xml:space="preserve"> və yetkinlik yaşına çatmayan</w:t>
      </w:r>
      <w:r w:rsidR="007E246B" w:rsidRPr="00CD02DE">
        <w:rPr>
          <w:rFonts w:cs="Times New Roman"/>
          <w:sz w:val="24"/>
          <w:szCs w:val="20"/>
          <w:lang w:val="az-Latn-AZ"/>
        </w:rPr>
        <w:t xml:space="preserve"> şəxsə</w:t>
      </w:r>
      <w:r w:rsidR="00E22912" w:rsidRPr="00CD02DE">
        <w:rPr>
          <w:rFonts w:cs="Times New Roman"/>
          <w:sz w:val="24"/>
          <w:szCs w:val="20"/>
          <w:lang w:val="az-Latn-AZ"/>
        </w:rPr>
        <w:t xml:space="preserve"> </w:t>
      </w:r>
      <w:r w:rsidR="00D65408" w:rsidRPr="00CD02DE">
        <w:rPr>
          <w:rFonts w:cs="Times New Roman"/>
          <w:sz w:val="24"/>
          <w:szCs w:val="20"/>
          <w:lang w:val="az-Latn-AZ"/>
        </w:rPr>
        <w:t xml:space="preserve">qarşı </w:t>
      </w:r>
      <w:r w:rsidR="00E22912" w:rsidRPr="00CD02DE">
        <w:rPr>
          <w:rFonts w:cs="Times New Roman"/>
          <w:sz w:val="24"/>
          <w:szCs w:val="20"/>
          <w:lang w:val="az-Latn-AZ"/>
        </w:rPr>
        <w:t>zorakılıq barədə məlumatı müvafiq dövlə</w:t>
      </w:r>
      <w:r w:rsidR="001C4812">
        <w:rPr>
          <w:rFonts w:cs="Times New Roman"/>
          <w:sz w:val="24"/>
          <w:szCs w:val="20"/>
          <w:lang w:val="az-Latn-AZ"/>
        </w:rPr>
        <w:t>t orqanına çatdırmaq</w:t>
      </w:r>
      <w:r w:rsidR="00E22912" w:rsidRPr="00CD02DE">
        <w:rPr>
          <w:rFonts w:cs="Times New Roman"/>
          <w:sz w:val="24"/>
          <w:szCs w:val="20"/>
          <w:lang w:val="az-Latn-AZ"/>
        </w:rPr>
        <w:t xml:space="preserve"> öhdə</w:t>
      </w:r>
      <w:r w:rsidR="002272E4">
        <w:rPr>
          <w:rFonts w:cs="Times New Roman"/>
          <w:sz w:val="24"/>
          <w:szCs w:val="20"/>
          <w:lang w:val="az-Latn-AZ"/>
        </w:rPr>
        <w:t>liyini</w:t>
      </w:r>
      <w:r w:rsidR="001C4812">
        <w:rPr>
          <w:rFonts w:cs="Times New Roman"/>
          <w:sz w:val="24"/>
          <w:szCs w:val="20"/>
          <w:lang w:val="az-Latn-AZ"/>
        </w:rPr>
        <w:t xml:space="preserve"> yerinə</w:t>
      </w:r>
      <w:r w:rsidR="002272E4">
        <w:rPr>
          <w:rFonts w:cs="Times New Roman"/>
          <w:sz w:val="24"/>
          <w:szCs w:val="20"/>
          <w:lang w:val="az-Latn-AZ"/>
        </w:rPr>
        <w:t xml:space="preserve"> </w:t>
      </w:r>
      <w:r w:rsidR="001C4812">
        <w:rPr>
          <w:rFonts w:cs="Times New Roman"/>
          <w:sz w:val="24"/>
          <w:szCs w:val="20"/>
          <w:lang w:val="az-Latn-AZ"/>
        </w:rPr>
        <w:t>yeti</w:t>
      </w:r>
      <w:r w:rsidR="002272E4">
        <w:rPr>
          <w:rFonts w:cs="Times New Roman"/>
          <w:sz w:val="24"/>
          <w:szCs w:val="20"/>
          <w:lang w:val="az-Latn-AZ"/>
        </w:rPr>
        <w:t>r</w:t>
      </w:r>
      <w:r w:rsidR="00E22912" w:rsidRPr="00CD02DE">
        <w:rPr>
          <w:rFonts w:cs="Times New Roman"/>
          <w:sz w:val="24"/>
          <w:szCs w:val="20"/>
          <w:lang w:val="az-Latn-AZ"/>
        </w:rPr>
        <w:t>məmə</w:t>
      </w:r>
      <w:r w:rsidR="001C4812">
        <w:rPr>
          <w:rFonts w:cs="Times New Roman"/>
          <w:sz w:val="24"/>
          <w:szCs w:val="20"/>
          <w:lang w:val="az-Latn-AZ"/>
        </w:rPr>
        <w:t xml:space="preserve">si </w:t>
      </w:r>
      <w:r w:rsidR="00E22912" w:rsidRPr="00CD02DE">
        <w:rPr>
          <w:rFonts w:cs="Times New Roman"/>
          <w:sz w:val="24"/>
          <w:szCs w:val="20"/>
          <w:lang w:val="az-Latn-AZ"/>
        </w:rPr>
        <w:t>Gürcüstan qanunvericiliyi ilə müəyyən edilmiş qaydada məsuliyyətə səbə</w:t>
      </w:r>
      <w:r w:rsidR="001C4812">
        <w:rPr>
          <w:rFonts w:cs="Times New Roman"/>
          <w:sz w:val="24"/>
          <w:szCs w:val="20"/>
          <w:lang w:val="az-Latn-AZ"/>
        </w:rPr>
        <w:t>b olacaq</w:t>
      </w:r>
      <w:r w:rsidR="001C4812">
        <w:rPr>
          <w:rFonts w:asciiTheme="minorHAnsi" w:hAnsiTheme="minorHAnsi" w:cs="Times New Roman"/>
          <w:sz w:val="24"/>
          <w:szCs w:val="20"/>
          <w:lang w:val="ka-GE"/>
        </w:rPr>
        <w:t>.</w:t>
      </w:r>
    </w:p>
    <w:p w:rsidR="00A94AC9" w:rsidRDefault="00A94AC9" w:rsidP="00A94AC9">
      <w:pPr>
        <w:tabs>
          <w:tab w:val="left" w:pos="4078"/>
        </w:tabs>
        <w:rPr>
          <w:rFonts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17 oktyabr 2014-cü il tarixli qanunu </w:t>
      </w:r>
      <w:r w:rsidRPr="005F45BC">
        <w:rPr>
          <w:rFonts w:cs="Times New Roman"/>
          <w:i/>
          <w:sz w:val="20"/>
          <w:lang w:val="ka-GE"/>
        </w:rPr>
        <w:t>№</w:t>
      </w:r>
      <w:r>
        <w:rPr>
          <w:rFonts w:cs="Times New Roman"/>
          <w:i/>
          <w:sz w:val="20"/>
          <w:szCs w:val="20"/>
          <w:lang w:val="az-Latn-AZ"/>
        </w:rPr>
        <w:t>2697 – veb-səhifə</w:t>
      </w:r>
      <w:r w:rsidRPr="00CD02DE">
        <w:rPr>
          <w:rFonts w:cs="Times New Roman"/>
          <w:i/>
          <w:sz w:val="20"/>
          <w:szCs w:val="20"/>
          <w:lang w:val="az-Latn-AZ"/>
        </w:rPr>
        <w:t xml:space="preserve">, </w:t>
      </w:r>
      <w:r>
        <w:rPr>
          <w:rFonts w:cs="Times New Roman"/>
          <w:i/>
          <w:sz w:val="20"/>
          <w:szCs w:val="20"/>
          <w:lang w:val="az-Latn-AZ"/>
        </w:rPr>
        <w:t>31.10.2014-cü</w:t>
      </w:r>
      <w:r w:rsidRPr="00CD02DE">
        <w:rPr>
          <w:rFonts w:cs="Times New Roman"/>
          <w:i/>
          <w:sz w:val="20"/>
          <w:szCs w:val="20"/>
          <w:lang w:val="az-Latn-AZ"/>
        </w:rPr>
        <w:t xml:space="preserve"> il</w:t>
      </w:r>
    </w:p>
    <w:p w:rsidR="00A94AC9" w:rsidRDefault="00A94AC9" w:rsidP="00A94AC9">
      <w:pPr>
        <w:tabs>
          <w:tab w:val="left" w:pos="4078"/>
        </w:tabs>
        <w:rPr>
          <w:rFonts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22 iyun 2016-cı il tarixli qanunu </w:t>
      </w:r>
      <w:r w:rsidRPr="00CD02DE">
        <w:rPr>
          <w:rFonts w:cs="Times New Roman"/>
          <w:i/>
          <w:sz w:val="20"/>
          <w:szCs w:val="20"/>
          <w:lang w:val="az-Latn-AZ"/>
        </w:rPr>
        <w:t xml:space="preserve"> </w:t>
      </w:r>
      <w:r w:rsidRPr="005F45BC">
        <w:rPr>
          <w:rFonts w:cs="Times New Roman"/>
          <w:i/>
          <w:sz w:val="20"/>
          <w:lang w:val="ka-GE"/>
        </w:rPr>
        <w:t>№</w:t>
      </w:r>
      <w:r>
        <w:rPr>
          <w:rFonts w:cs="Times New Roman"/>
          <w:i/>
          <w:sz w:val="20"/>
          <w:szCs w:val="20"/>
          <w:lang w:val="az-Latn-AZ"/>
        </w:rPr>
        <w:t>5446 – veb-səhifə</w:t>
      </w:r>
      <w:r w:rsidRPr="00CD02DE">
        <w:rPr>
          <w:rFonts w:cs="Times New Roman"/>
          <w:i/>
          <w:sz w:val="20"/>
          <w:szCs w:val="20"/>
          <w:lang w:val="az-Latn-AZ"/>
        </w:rPr>
        <w:t>, 12.07.2016</w:t>
      </w:r>
      <w:r>
        <w:rPr>
          <w:rFonts w:cs="Times New Roman"/>
          <w:i/>
          <w:sz w:val="20"/>
          <w:szCs w:val="20"/>
          <w:lang w:val="az-Latn-AZ"/>
        </w:rPr>
        <w:t>-cı</w:t>
      </w:r>
      <w:r w:rsidRPr="00CD02DE">
        <w:rPr>
          <w:rFonts w:cs="Times New Roman"/>
          <w:i/>
          <w:sz w:val="20"/>
          <w:szCs w:val="20"/>
          <w:lang w:val="az-Latn-AZ"/>
        </w:rPr>
        <w:t xml:space="preserve"> il</w:t>
      </w:r>
    </w:p>
    <w:p w:rsidR="00A94AC9" w:rsidRPr="00CD02DE" w:rsidRDefault="00A94AC9" w:rsidP="00A94AC9">
      <w:pPr>
        <w:tabs>
          <w:tab w:val="left" w:pos="4078"/>
        </w:tabs>
        <w:rPr>
          <w:rFonts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11 dekabr 2019-cu il tarixli qanunu </w:t>
      </w:r>
      <w:r w:rsidRPr="005F45BC">
        <w:rPr>
          <w:rFonts w:cs="Times New Roman"/>
          <w:i/>
          <w:sz w:val="20"/>
          <w:lang w:val="ka-GE"/>
        </w:rPr>
        <w:t>№</w:t>
      </w:r>
      <w:r>
        <w:rPr>
          <w:rFonts w:cs="Times New Roman"/>
          <w:i/>
          <w:sz w:val="20"/>
          <w:szCs w:val="20"/>
          <w:lang w:val="az-Latn-AZ"/>
        </w:rPr>
        <w:t>5463 – veb-səhifə, 19.12.2019-cu</w:t>
      </w:r>
      <w:r w:rsidRPr="00CD02DE">
        <w:rPr>
          <w:rFonts w:cs="Times New Roman"/>
          <w:i/>
          <w:sz w:val="20"/>
          <w:szCs w:val="20"/>
          <w:lang w:val="az-Latn-AZ"/>
        </w:rPr>
        <w:t xml:space="preserve"> il</w:t>
      </w:r>
    </w:p>
    <w:p w:rsidR="00566B96" w:rsidRPr="00A94AC9" w:rsidRDefault="00A94AC9" w:rsidP="001E1A24">
      <w:pPr>
        <w:tabs>
          <w:tab w:val="left" w:pos="4078"/>
        </w:tabs>
        <w:rPr>
          <w:rFonts w:cs="Times New Roman"/>
          <w:b/>
          <w:szCs w:val="28"/>
          <w:lang w:val="az-Latn-AZ"/>
        </w:rPr>
      </w:pPr>
      <w:r>
        <w:rPr>
          <w:rFonts w:cs="Times New Roman"/>
          <w:b/>
          <w:sz w:val="24"/>
          <w:szCs w:val="20"/>
          <w:lang w:val="az-Latn-AZ"/>
        </w:rPr>
        <w:t xml:space="preserve">   </w:t>
      </w:r>
      <w:r w:rsidR="00566B96" w:rsidRPr="00CD02DE">
        <w:rPr>
          <w:rFonts w:cs="Times New Roman"/>
          <w:b/>
          <w:sz w:val="24"/>
          <w:szCs w:val="20"/>
          <w:lang w:val="az-Latn-AZ"/>
        </w:rPr>
        <w:t>Maddə 14</w:t>
      </w:r>
      <w:r w:rsidR="00566B96" w:rsidRPr="00CD02DE">
        <w:rPr>
          <w:rFonts w:cs="Times New Roman"/>
          <w:b/>
          <w:sz w:val="24"/>
          <w:szCs w:val="20"/>
          <w:vertAlign w:val="superscript"/>
          <w:lang w:val="az-Latn-AZ"/>
        </w:rPr>
        <w:t>2</w:t>
      </w:r>
      <w:r w:rsidR="00566B96" w:rsidRPr="00CD02DE">
        <w:rPr>
          <w:rFonts w:cs="Times New Roman"/>
          <w:b/>
          <w:sz w:val="24"/>
          <w:szCs w:val="20"/>
          <w:lang w:val="az-Latn-AZ"/>
        </w:rPr>
        <w:t xml:space="preserve">. </w:t>
      </w:r>
      <w:r w:rsidR="00566B96" w:rsidRPr="00A94AC9">
        <w:rPr>
          <w:rFonts w:cs="Times New Roman"/>
          <w:b/>
          <w:szCs w:val="28"/>
          <w:lang w:val="az-Latn-AZ"/>
        </w:rPr>
        <w:t>U</w:t>
      </w:r>
      <w:r w:rsidRPr="00A94AC9">
        <w:rPr>
          <w:rFonts w:cs="Times New Roman"/>
          <w:b/>
          <w:szCs w:val="28"/>
          <w:lang w:val="az-Latn-AZ"/>
        </w:rPr>
        <w:t>şaqların müdafiəsi üçün müraciət (yönləndirmə) prosedurları</w:t>
      </w:r>
    </w:p>
    <w:p w:rsidR="00566B96" w:rsidRPr="00A94AC9" w:rsidRDefault="00A94AC9" w:rsidP="001E1A24">
      <w:pPr>
        <w:tabs>
          <w:tab w:val="left" w:pos="4078"/>
        </w:tabs>
        <w:spacing w:after="0" w:line="240" w:lineRule="auto"/>
        <w:jc w:val="both"/>
        <w:rPr>
          <w:rFonts w:asciiTheme="minorHAnsi" w:hAnsiTheme="minorHAnsi" w:cs="Times New Roman"/>
          <w:sz w:val="24"/>
          <w:szCs w:val="20"/>
          <w:lang w:val="ka-GE"/>
        </w:rPr>
      </w:pPr>
      <w:r w:rsidRPr="00CD02DE">
        <w:rPr>
          <w:rFonts w:cs="Times New Roman"/>
          <w:sz w:val="24"/>
          <w:szCs w:val="20"/>
          <w:lang w:val="az-Latn-AZ"/>
        </w:rPr>
        <w:t>U</w:t>
      </w:r>
      <w:r>
        <w:rPr>
          <w:rFonts w:cs="Times New Roman"/>
          <w:sz w:val="24"/>
          <w:szCs w:val="20"/>
          <w:lang w:val="az-Latn-AZ"/>
        </w:rPr>
        <w:t>şaqları</w:t>
      </w:r>
      <w:r w:rsidRPr="00CD02DE">
        <w:rPr>
          <w:rFonts w:cs="Times New Roman"/>
          <w:sz w:val="24"/>
          <w:szCs w:val="20"/>
          <w:lang w:val="az-Latn-AZ"/>
        </w:rPr>
        <w:t>n müdafiəsi üçün müraciət (</w:t>
      </w:r>
      <w:r>
        <w:rPr>
          <w:rFonts w:cs="Times New Roman"/>
          <w:sz w:val="24"/>
          <w:szCs w:val="20"/>
          <w:lang w:val="az-Latn-AZ"/>
        </w:rPr>
        <w:t xml:space="preserve">yönləndirmə) prosedurlarını Gürcüstan </w:t>
      </w:r>
      <w:r w:rsidR="00566B96" w:rsidRPr="00CD02DE">
        <w:rPr>
          <w:rFonts w:cs="Times New Roman"/>
          <w:sz w:val="24"/>
          <w:szCs w:val="20"/>
          <w:lang w:val="az-Latn-AZ"/>
        </w:rPr>
        <w:t>hökumə</w:t>
      </w:r>
      <w:r>
        <w:rPr>
          <w:rFonts w:cs="Times New Roman"/>
          <w:sz w:val="24"/>
          <w:szCs w:val="20"/>
          <w:lang w:val="az-Latn-AZ"/>
        </w:rPr>
        <w:t xml:space="preserve">ti </w:t>
      </w:r>
      <w:r w:rsidR="00566B96" w:rsidRPr="00CD02DE">
        <w:rPr>
          <w:rFonts w:cs="Times New Roman"/>
          <w:sz w:val="24"/>
          <w:szCs w:val="20"/>
          <w:lang w:val="az-Latn-AZ"/>
        </w:rPr>
        <w:t>tə</w:t>
      </w:r>
      <w:r>
        <w:rPr>
          <w:rFonts w:cs="Times New Roman"/>
          <w:sz w:val="24"/>
          <w:szCs w:val="20"/>
          <w:lang w:val="az-Latn-AZ"/>
        </w:rPr>
        <w:t>sdiq</w:t>
      </w:r>
      <w:r>
        <w:rPr>
          <w:rFonts w:asciiTheme="minorHAnsi" w:hAnsiTheme="minorHAnsi" w:cs="Times New Roman"/>
          <w:sz w:val="24"/>
          <w:szCs w:val="20"/>
          <w:lang w:val="ka-GE"/>
        </w:rPr>
        <w:t xml:space="preserve"> </w:t>
      </w:r>
      <w:r>
        <w:rPr>
          <w:rFonts w:cs="Times New Roman"/>
          <w:sz w:val="24"/>
          <w:szCs w:val="20"/>
          <w:lang w:val="az-Latn-AZ"/>
        </w:rPr>
        <w:t>edir</w:t>
      </w:r>
      <w:r>
        <w:rPr>
          <w:rFonts w:asciiTheme="minorHAnsi" w:hAnsiTheme="minorHAnsi" w:cs="Times New Roman"/>
          <w:sz w:val="24"/>
          <w:szCs w:val="20"/>
          <w:lang w:val="ka-GE"/>
        </w:rPr>
        <w:t>.</w:t>
      </w:r>
    </w:p>
    <w:p w:rsidR="00425227" w:rsidRDefault="00425227" w:rsidP="00425227">
      <w:pPr>
        <w:tabs>
          <w:tab w:val="left" w:pos="4078"/>
        </w:tabs>
        <w:rPr>
          <w:rFonts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22 iyun 2016-cı il tarixli qanunu </w:t>
      </w:r>
      <w:r w:rsidRPr="00CD02DE">
        <w:rPr>
          <w:rFonts w:cs="Times New Roman"/>
          <w:i/>
          <w:sz w:val="20"/>
          <w:szCs w:val="20"/>
          <w:lang w:val="az-Latn-AZ"/>
        </w:rPr>
        <w:t xml:space="preserve"> </w:t>
      </w:r>
      <w:r w:rsidRPr="005F45BC">
        <w:rPr>
          <w:rFonts w:cs="Times New Roman"/>
          <w:i/>
          <w:sz w:val="20"/>
          <w:lang w:val="ka-GE"/>
        </w:rPr>
        <w:t>№</w:t>
      </w:r>
      <w:r>
        <w:rPr>
          <w:rFonts w:cs="Times New Roman"/>
          <w:i/>
          <w:sz w:val="20"/>
          <w:szCs w:val="20"/>
          <w:lang w:val="az-Latn-AZ"/>
        </w:rPr>
        <w:t>5446 – veb-səhifə</w:t>
      </w:r>
      <w:r w:rsidRPr="00CD02DE">
        <w:rPr>
          <w:rFonts w:cs="Times New Roman"/>
          <w:i/>
          <w:sz w:val="20"/>
          <w:szCs w:val="20"/>
          <w:lang w:val="az-Latn-AZ"/>
        </w:rPr>
        <w:t>, 12.07.2016</w:t>
      </w:r>
      <w:r>
        <w:rPr>
          <w:rFonts w:cs="Times New Roman"/>
          <w:i/>
          <w:sz w:val="20"/>
          <w:szCs w:val="20"/>
          <w:lang w:val="az-Latn-AZ"/>
        </w:rPr>
        <w:t>-cı</w:t>
      </w:r>
      <w:r w:rsidRPr="00CD02DE">
        <w:rPr>
          <w:rFonts w:cs="Times New Roman"/>
          <w:i/>
          <w:sz w:val="20"/>
          <w:szCs w:val="20"/>
          <w:lang w:val="az-Latn-AZ"/>
        </w:rPr>
        <w:t xml:space="preserve"> il</w:t>
      </w:r>
    </w:p>
    <w:p w:rsidR="00566B96" w:rsidRPr="00CD02DE" w:rsidRDefault="00425227" w:rsidP="001E1A24">
      <w:pPr>
        <w:tabs>
          <w:tab w:val="left" w:pos="4078"/>
        </w:tabs>
        <w:jc w:val="both"/>
        <w:rPr>
          <w:rFonts w:cs="Times New Roman"/>
          <w:sz w:val="24"/>
          <w:szCs w:val="20"/>
          <w:lang w:val="az-Latn-AZ"/>
        </w:rPr>
      </w:pPr>
      <w:r>
        <w:rPr>
          <w:rFonts w:asciiTheme="minorHAnsi" w:hAnsiTheme="minorHAnsi" w:cs="Times New Roman"/>
          <w:sz w:val="20"/>
          <w:szCs w:val="20"/>
          <w:lang w:val="ka-GE"/>
        </w:rPr>
        <w:lastRenderedPageBreak/>
        <w:t xml:space="preserve">   </w:t>
      </w:r>
      <w:r w:rsidR="008A5D11" w:rsidRPr="00CD02DE">
        <w:rPr>
          <w:rFonts w:cs="Times New Roman"/>
          <w:b/>
          <w:sz w:val="24"/>
          <w:szCs w:val="20"/>
          <w:lang w:val="az-Latn-AZ"/>
        </w:rPr>
        <w:t>Maddə</w:t>
      </w:r>
      <w:r>
        <w:rPr>
          <w:rFonts w:asciiTheme="minorHAnsi" w:hAnsiTheme="minorHAnsi" w:cs="Times New Roman"/>
          <w:b/>
          <w:sz w:val="24"/>
          <w:szCs w:val="20"/>
          <w:lang w:val="ka-GE"/>
        </w:rPr>
        <w:t xml:space="preserve"> </w:t>
      </w:r>
      <w:r>
        <w:rPr>
          <w:rFonts w:cs="Times New Roman"/>
          <w:b/>
          <w:sz w:val="24"/>
          <w:szCs w:val="20"/>
          <w:lang w:val="az-Latn-AZ"/>
        </w:rPr>
        <w:t>15.</w:t>
      </w:r>
      <w:r>
        <w:rPr>
          <w:rFonts w:asciiTheme="minorHAnsi" w:hAnsiTheme="minorHAnsi" w:cs="Times New Roman"/>
          <w:b/>
          <w:sz w:val="24"/>
          <w:szCs w:val="20"/>
          <w:lang w:val="ka-GE"/>
        </w:rPr>
        <w:t xml:space="preserve"> </w:t>
      </w:r>
      <w:r w:rsidR="008A5D11" w:rsidRPr="00CD02DE">
        <w:rPr>
          <w:rFonts w:cs="Times New Roman"/>
          <w:b/>
          <w:sz w:val="24"/>
          <w:szCs w:val="20"/>
          <w:lang w:val="az-Latn-AZ"/>
        </w:rPr>
        <w:t>Yetkinlik yaşına çatmayan şə</w:t>
      </w:r>
      <w:r>
        <w:rPr>
          <w:rFonts w:cs="Times New Roman"/>
          <w:b/>
          <w:sz w:val="24"/>
          <w:szCs w:val="20"/>
          <w:lang w:val="az-Latn-AZ"/>
        </w:rPr>
        <w:t>xs</w:t>
      </w:r>
      <w:r w:rsidR="008A5D11" w:rsidRPr="00CD02DE">
        <w:rPr>
          <w:rFonts w:cs="Times New Roman"/>
          <w:b/>
          <w:sz w:val="24"/>
          <w:szCs w:val="20"/>
          <w:lang w:val="az-Latn-AZ"/>
        </w:rPr>
        <w:t>in qaçırılmasının</w:t>
      </w:r>
      <w:r w:rsidR="006F4A2C" w:rsidRPr="00CD02DE">
        <w:rPr>
          <w:rFonts w:cs="Times New Roman"/>
          <w:b/>
          <w:sz w:val="24"/>
          <w:szCs w:val="20"/>
          <w:lang w:val="ka-GE"/>
        </w:rPr>
        <w:t xml:space="preserve"> qarşısını</w:t>
      </w:r>
      <w:r w:rsidR="006F4A2C" w:rsidRPr="00CD02DE">
        <w:rPr>
          <w:rFonts w:cs="Times New Roman"/>
          <w:b/>
          <w:sz w:val="24"/>
          <w:szCs w:val="20"/>
          <w:lang w:val="az-Latn-AZ"/>
        </w:rPr>
        <w:t>n</w:t>
      </w:r>
      <w:r w:rsidR="006F4A2C" w:rsidRPr="00CD02DE">
        <w:rPr>
          <w:rFonts w:cs="Times New Roman"/>
          <w:b/>
          <w:sz w:val="24"/>
          <w:szCs w:val="20"/>
          <w:lang w:val="ka-GE"/>
        </w:rPr>
        <w:t xml:space="preserve"> al</w:t>
      </w:r>
      <w:r w:rsidR="006F4A2C" w:rsidRPr="00CD02DE">
        <w:rPr>
          <w:rFonts w:cs="Times New Roman"/>
          <w:b/>
          <w:sz w:val="24"/>
          <w:szCs w:val="20"/>
          <w:lang w:val="az-Latn-AZ"/>
        </w:rPr>
        <w:t>ınması</w:t>
      </w:r>
      <w:r w:rsidR="00F102F1">
        <w:rPr>
          <w:rFonts w:ascii="Sylfaen" w:hAnsi="Sylfaen" w:cs="Times New Roman"/>
          <w:b/>
          <w:sz w:val="24"/>
          <w:szCs w:val="20"/>
          <w:lang w:val="az-Latn-AZ"/>
        </w:rPr>
        <w:t>nı</w:t>
      </w:r>
      <w:r w:rsidR="008A5D11" w:rsidRPr="00CD02DE">
        <w:rPr>
          <w:rFonts w:cs="Times New Roman"/>
          <w:b/>
          <w:sz w:val="24"/>
          <w:szCs w:val="20"/>
          <w:lang w:val="az-Latn-AZ"/>
        </w:rPr>
        <w:t xml:space="preserve"> və digər təhlükəsizlik növləri</w:t>
      </w:r>
      <w:r w:rsidR="00F102F1">
        <w:rPr>
          <w:rFonts w:cs="Times New Roman"/>
          <w:b/>
          <w:sz w:val="24"/>
          <w:szCs w:val="20"/>
          <w:lang w:val="az-Latn-AZ"/>
        </w:rPr>
        <w:t>ni</w:t>
      </w:r>
      <w:r w:rsidR="008A5D11" w:rsidRPr="00CD02DE">
        <w:rPr>
          <w:rFonts w:cs="Times New Roman"/>
          <w:b/>
          <w:sz w:val="24"/>
          <w:szCs w:val="20"/>
          <w:lang w:val="az-Latn-AZ"/>
        </w:rPr>
        <w:t xml:space="preserve"> </w:t>
      </w:r>
      <w:r w:rsidR="006E5F10" w:rsidRPr="00CD02DE">
        <w:rPr>
          <w:rFonts w:cs="Times New Roman"/>
          <w:b/>
          <w:sz w:val="24"/>
          <w:szCs w:val="20"/>
          <w:lang w:val="az-Latn-AZ"/>
        </w:rPr>
        <w:t>tə</w:t>
      </w:r>
      <w:r w:rsidR="00F102F1">
        <w:rPr>
          <w:rFonts w:cs="Times New Roman"/>
          <w:b/>
          <w:sz w:val="24"/>
          <w:szCs w:val="20"/>
          <w:lang w:val="az-Latn-AZ"/>
        </w:rPr>
        <w:t>min et</w:t>
      </w:r>
      <w:r w:rsidR="006E5F10" w:rsidRPr="00CD02DE">
        <w:rPr>
          <w:rFonts w:cs="Times New Roman"/>
          <w:b/>
          <w:sz w:val="24"/>
          <w:szCs w:val="20"/>
          <w:lang w:val="az-Latn-AZ"/>
        </w:rPr>
        <w:t>mə</w:t>
      </w:r>
      <w:r w:rsidR="00F102F1">
        <w:rPr>
          <w:rFonts w:cs="Times New Roman"/>
          <w:b/>
          <w:sz w:val="24"/>
          <w:szCs w:val="20"/>
          <w:lang w:val="az-Latn-AZ"/>
        </w:rPr>
        <w:t>k</w:t>
      </w:r>
    </w:p>
    <w:p w:rsidR="00314E37" w:rsidRPr="00CD02DE" w:rsidRDefault="005B29C3" w:rsidP="008138D4">
      <w:pPr>
        <w:pStyle w:val="a3"/>
        <w:numPr>
          <w:ilvl w:val="0"/>
          <w:numId w:val="12"/>
        </w:numPr>
        <w:tabs>
          <w:tab w:val="left" w:pos="4078"/>
        </w:tabs>
        <w:jc w:val="both"/>
        <w:rPr>
          <w:rFonts w:cs="Times New Roman"/>
          <w:sz w:val="24"/>
          <w:szCs w:val="20"/>
          <w:lang w:val="az-Latn-AZ"/>
        </w:rPr>
      </w:pPr>
      <w:r w:rsidRPr="00CD02DE">
        <w:rPr>
          <w:rFonts w:cs="Times New Roman"/>
          <w:sz w:val="24"/>
          <w:szCs w:val="20"/>
          <w:lang w:val="az-Latn-AZ"/>
        </w:rPr>
        <w:t xml:space="preserve">Məhkəmə, öz qərarı ilə, </w:t>
      </w:r>
      <w:r w:rsidR="008C61B5">
        <w:rPr>
          <w:rFonts w:cs="Times New Roman"/>
          <w:sz w:val="24"/>
          <w:lang w:val="az-Latn-AZ"/>
        </w:rPr>
        <w:t>zorakı</w:t>
      </w:r>
      <w:r w:rsidR="008C61B5">
        <w:rPr>
          <w:rFonts w:cs="Times New Roman"/>
          <w:sz w:val="24"/>
          <w:szCs w:val="20"/>
          <w:lang w:val="az-Latn-AZ"/>
        </w:rPr>
        <w:t xml:space="preserve"> valideynin</w:t>
      </w:r>
      <w:r w:rsidR="008C61B5" w:rsidRPr="00CD02DE">
        <w:rPr>
          <w:rFonts w:cs="Times New Roman"/>
          <w:sz w:val="24"/>
          <w:szCs w:val="20"/>
          <w:lang w:val="az-Latn-AZ"/>
        </w:rPr>
        <w:t xml:space="preserve"> </w:t>
      </w:r>
      <w:r w:rsidRPr="00CD02DE">
        <w:rPr>
          <w:rFonts w:cs="Times New Roman"/>
          <w:sz w:val="24"/>
          <w:szCs w:val="20"/>
          <w:lang w:val="az-Latn-AZ"/>
        </w:rPr>
        <w:t>yetkinlik yaşına çatmayan şə</w:t>
      </w:r>
      <w:r w:rsidR="008C61B5">
        <w:rPr>
          <w:rFonts w:cs="Times New Roman"/>
          <w:sz w:val="24"/>
          <w:szCs w:val="20"/>
          <w:lang w:val="az-Latn-AZ"/>
        </w:rPr>
        <w:t>xsi</w:t>
      </w:r>
      <w:r w:rsidRPr="00CD02DE">
        <w:rPr>
          <w:rFonts w:cs="Times New Roman"/>
          <w:sz w:val="24"/>
          <w:szCs w:val="20"/>
          <w:lang w:val="az-Latn-AZ"/>
        </w:rPr>
        <w:t xml:space="preserve"> ziyarət etməsi </w:t>
      </w:r>
      <w:r w:rsidR="008C61B5">
        <w:rPr>
          <w:rFonts w:cs="Times New Roman"/>
          <w:sz w:val="24"/>
          <w:szCs w:val="20"/>
          <w:lang w:val="az-Latn-AZ"/>
        </w:rPr>
        <w:t>(görməsi) üçün müddətlər müəyyən edir</w:t>
      </w:r>
      <w:r w:rsidR="008C61B5">
        <w:rPr>
          <w:rFonts w:asciiTheme="minorHAnsi" w:hAnsiTheme="minorHAnsi" w:cs="Times New Roman"/>
          <w:sz w:val="24"/>
          <w:szCs w:val="20"/>
          <w:lang w:val="ka-GE"/>
        </w:rPr>
        <w:t>.</w:t>
      </w:r>
      <w:r w:rsidR="009A1CFC">
        <w:rPr>
          <w:rFonts w:cs="Times New Roman"/>
          <w:sz w:val="24"/>
          <w:szCs w:val="20"/>
          <w:lang w:val="az-Latn-AZ"/>
        </w:rPr>
        <w:t xml:space="preserve"> Zorakı</w:t>
      </w:r>
      <w:r w:rsidR="00314E37" w:rsidRPr="00CD02DE">
        <w:rPr>
          <w:rFonts w:cs="Times New Roman"/>
          <w:sz w:val="24"/>
          <w:szCs w:val="20"/>
          <w:lang w:val="az-Latn-AZ"/>
        </w:rPr>
        <w:t xml:space="preserve"> valideyn</w:t>
      </w:r>
      <w:r w:rsidR="009A1CFC">
        <w:rPr>
          <w:rFonts w:cs="Times New Roman"/>
          <w:sz w:val="24"/>
          <w:szCs w:val="20"/>
          <w:lang w:val="az-Latn-AZ"/>
        </w:rPr>
        <w:t>ə</w:t>
      </w:r>
      <w:r w:rsidR="00314E37" w:rsidRPr="00CD02DE">
        <w:rPr>
          <w:rFonts w:cs="Times New Roman"/>
          <w:sz w:val="24"/>
          <w:szCs w:val="20"/>
          <w:lang w:val="az-Latn-AZ"/>
        </w:rPr>
        <w:t xml:space="preserve"> </w:t>
      </w:r>
      <w:r w:rsidR="009A1CFC">
        <w:rPr>
          <w:rFonts w:cs="Times New Roman"/>
          <w:sz w:val="24"/>
          <w:szCs w:val="20"/>
          <w:lang w:val="az-Latn-AZ"/>
        </w:rPr>
        <w:t>yetkinlik yaşına çatmamış şəxsi</w:t>
      </w:r>
      <w:r w:rsidR="00314E37" w:rsidRPr="00CD02DE">
        <w:rPr>
          <w:rFonts w:cs="Times New Roman"/>
          <w:sz w:val="24"/>
          <w:szCs w:val="20"/>
          <w:lang w:val="az-Latn-AZ"/>
        </w:rPr>
        <w:t xml:space="preserve"> </w:t>
      </w:r>
      <w:r w:rsidR="009A1CFC" w:rsidRPr="00CD02DE">
        <w:rPr>
          <w:rFonts w:cs="Times New Roman"/>
          <w:sz w:val="24"/>
          <w:szCs w:val="20"/>
          <w:lang w:val="az-Latn-AZ"/>
        </w:rPr>
        <w:t>ziyarət etmə</w:t>
      </w:r>
      <w:r w:rsidR="009A1CFC">
        <w:rPr>
          <w:rFonts w:cs="Times New Roman"/>
          <w:sz w:val="24"/>
          <w:szCs w:val="20"/>
          <w:lang w:val="az-Latn-AZ"/>
        </w:rPr>
        <w:t>k</w:t>
      </w:r>
      <w:r w:rsidR="009A1CFC" w:rsidRPr="00CD02DE">
        <w:rPr>
          <w:rFonts w:cs="Times New Roman"/>
          <w:sz w:val="24"/>
          <w:szCs w:val="20"/>
          <w:lang w:val="az-Latn-AZ"/>
        </w:rPr>
        <w:t xml:space="preserve"> </w:t>
      </w:r>
      <w:r w:rsidR="009A1CFC">
        <w:rPr>
          <w:rFonts w:cs="Times New Roman"/>
          <w:sz w:val="24"/>
          <w:szCs w:val="20"/>
          <w:lang w:val="az-Latn-AZ"/>
        </w:rPr>
        <w:t xml:space="preserve">(görmək) hüququ yalnız o halda verilə bilər – nə vaxt ki, </w:t>
      </w:r>
      <w:r w:rsidR="008138D4">
        <w:rPr>
          <w:rFonts w:asciiTheme="minorHAnsi" w:hAnsiTheme="minorHAnsi" w:cs="Times New Roman"/>
          <w:sz w:val="24"/>
          <w:szCs w:val="20"/>
          <w:lang w:val="az-Latn-AZ"/>
        </w:rPr>
        <w:t xml:space="preserve">ona qarşı bütün </w:t>
      </w:r>
      <w:r w:rsidR="008138D4" w:rsidRPr="008138D4">
        <w:rPr>
          <w:rFonts w:asciiTheme="minorHAnsi" w:hAnsiTheme="minorHAnsi" w:cs="Times New Roman"/>
          <w:sz w:val="24"/>
          <w:szCs w:val="20"/>
          <w:lang w:val="az-Latn-AZ"/>
        </w:rPr>
        <w:t>təhlükəsizlik</w:t>
      </w:r>
      <w:r w:rsidR="008138D4">
        <w:rPr>
          <w:rFonts w:asciiTheme="minorHAnsi" w:hAnsiTheme="minorHAnsi" w:cs="Times New Roman"/>
          <w:sz w:val="24"/>
          <w:szCs w:val="20"/>
          <w:lang w:val="az-Latn-AZ"/>
        </w:rPr>
        <w:t xml:space="preserve"> </w:t>
      </w:r>
      <w:r w:rsidR="008138D4" w:rsidRPr="008138D4">
        <w:rPr>
          <w:rFonts w:asciiTheme="minorHAnsi" w:hAnsiTheme="minorHAnsi" w:cs="Times New Roman"/>
          <w:sz w:val="24"/>
          <w:szCs w:val="20"/>
          <w:lang w:val="az-Latn-AZ"/>
        </w:rPr>
        <w:t>ölçülər</w:t>
      </w:r>
      <w:r w:rsidR="008138D4">
        <w:rPr>
          <w:rFonts w:asciiTheme="minorHAnsi" w:hAnsiTheme="minorHAnsi" w:cs="Times New Roman"/>
          <w:sz w:val="24"/>
          <w:szCs w:val="20"/>
          <w:lang w:val="az-Latn-AZ"/>
        </w:rPr>
        <w:t xml:space="preserve">inə riayət olunacaq, hansı ki </w:t>
      </w:r>
      <w:r w:rsidR="00D50081" w:rsidRPr="00CD02DE">
        <w:rPr>
          <w:rFonts w:cs="Times New Roman"/>
          <w:sz w:val="24"/>
          <w:szCs w:val="20"/>
          <w:lang w:val="az-Latn-AZ"/>
        </w:rPr>
        <w:t>yetkinlik yaşına çatmayan şə</w:t>
      </w:r>
      <w:r w:rsidR="00D50081">
        <w:rPr>
          <w:rFonts w:cs="Times New Roman"/>
          <w:sz w:val="24"/>
          <w:szCs w:val="20"/>
          <w:lang w:val="az-Latn-AZ"/>
        </w:rPr>
        <w:t>xsi</w:t>
      </w:r>
      <w:r w:rsidR="00D50081" w:rsidRPr="00CD02DE">
        <w:rPr>
          <w:rFonts w:cs="Times New Roman"/>
          <w:sz w:val="24"/>
          <w:szCs w:val="20"/>
          <w:lang w:val="az-Latn-AZ"/>
        </w:rPr>
        <w:t xml:space="preserve"> ziyarət etmə</w:t>
      </w:r>
      <w:r w:rsidR="00D50081">
        <w:rPr>
          <w:rFonts w:cs="Times New Roman"/>
          <w:sz w:val="24"/>
          <w:szCs w:val="20"/>
          <w:lang w:val="az-Latn-AZ"/>
        </w:rPr>
        <w:t>k</w:t>
      </w:r>
      <w:r w:rsidR="00D50081" w:rsidRPr="00CD02DE">
        <w:rPr>
          <w:rFonts w:cs="Times New Roman"/>
          <w:sz w:val="24"/>
          <w:szCs w:val="20"/>
          <w:lang w:val="az-Latn-AZ"/>
        </w:rPr>
        <w:t xml:space="preserve"> </w:t>
      </w:r>
      <w:r w:rsidR="00D50081">
        <w:rPr>
          <w:rFonts w:cs="Times New Roman"/>
          <w:sz w:val="24"/>
          <w:szCs w:val="20"/>
          <w:lang w:val="az-Latn-AZ"/>
        </w:rPr>
        <w:t>(görmək)</w:t>
      </w:r>
      <w:r w:rsidR="00314E37" w:rsidRPr="00CD02DE">
        <w:rPr>
          <w:rFonts w:cs="Times New Roman"/>
          <w:sz w:val="24"/>
          <w:szCs w:val="20"/>
          <w:lang w:val="az-Latn-AZ"/>
        </w:rPr>
        <w:t xml:space="preserve"> yeri</w:t>
      </w:r>
      <w:r w:rsidR="00D50081">
        <w:rPr>
          <w:rFonts w:cs="Times New Roman"/>
          <w:sz w:val="24"/>
          <w:szCs w:val="20"/>
          <w:lang w:val="az-Latn-AZ"/>
        </w:rPr>
        <w:t>ni</w:t>
      </w:r>
      <w:r w:rsidR="00314E37" w:rsidRPr="00CD02DE">
        <w:rPr>
          <w:rFonts w:cs="Times New Roman"/>
          <w:sz w:val="24"/>
          <w:szCs w:val="20"/>
          <w:lang w:val="az-Latn-AZ"/>
        </w:rPr>
        <w:t>, vaxtı, dövrü, müddəti</w:t>
      </w:r>
      <w:r w:rsidR="00D50081">
        <w:rPr>
          <w:rFonts w:cs="Times New Roman"/>
          <w:sz w:val="24"/>
          <w:szCs w:val="20"/>
          <w:lang w:val="az-Latn-AZ"/>
        </w:rPr>
        <w:t>n uzunluğunu</w:t>
      </w:r>
      <w:r w:rsidR="00314E37" w:rsidRPr="00CD02DE">
        <w:rPr>
          <w:rFonts w:cs="Times New Roman"/>
          <w:sz w:val="24"/>
          <w:szCs w:val="20"/>
          <w:lang w:val="az-Latn-AZ"/>
        </w:rPr>
        <w:t xml:space="preserve"> və yetkinlik yaşına çatmayan şəxsin təhlükəsizlik tələblə</w:t>
      </w:r>
      <w:r w:rsidR="00D50081">
        <w:rPr>
          <w:rFonts w:cs="Times New Roman"/>
          <w:sz w:val="24"/>
          <w:szCs w:val="20"/>
          <w:lang w:val="az-Latn-AZ"/>
        </w:rPr>
        <w:t>rin</w:t>
      </w:r>
      <w:r w:rsidR="00D50081">
        <w:rPr>
          <w:rFonts w:asciiTheme="minorHAnsi" w:hAnsiTheme="minorHAnsi" w:cs="Times New Roman"/>
          <w:sz w:val="24"/>
          <w:szCs w:val="20"/>
          <w:lang w:val="az-Latn-AZ"/>
        </w:rPr>
        <w:t>ə</w:t>
      </w:r>
      <w:r w:rsidR="00D50081">
        <w:rPr>
          <w:rFonts w:cs="Times New Roman"/>
          <w:sz w:val="24"/>
          <w:szCs w:val="20"/>
          <w:lang w:val="az-Latn-AZ"/>
        </w:rPr>
        <w:t>/ölçü</w:t>
      </w:r>
      <w:r w:rsidR="00314E37" w:rsidRPr="00CD02DE">
        <w:rPr>
          <w:rFonts w:cs="Times New Roman"/>
          <w:sz w:val="24"/>
          <w:szCs w:val="20"/>
          <w:lang w:val="az-Latn-AZ"/>
        </w:rPr>
        <w:t>lərin</w:t>
      </w:r>
      <w:r w:rsidR="00D50081">
        <w:rPr>
          <w:rFonts w:cs="Times New Roman"/>
          <w:sz w:val="24"/>
          <w:szCs w:val="20"/>
          <w:lang w:val="az-Latn-AZ"/>
        </w:rPr>
        <w:t xml:space="preserve">ə </w:t>
      </w:r>
      <w:r w:rsidR="00D50081">
        <w:rPr>
          <w:rFonts w:asciiTheme="minorHAnsi" w:hAnsiTheme="minorHAnsi" w:cs="Times New Roman"/>
          <w:sz w:val="24"/>
          <w:szCs w:val="20"/>
          <w:lang w:val="az-Latn-AZ"/>
        </w:rPr>
        <w:t>riayət olun</w:t>
      </w:r>
      <w:r w:rsidR="00D50081">
        <w:rPr>
          <w:rFonts w:cs="Times New Roman"/>
          <w:sz w:val="24"/>
          <w:szCs w:val="20"/>
          <w:lang w:val="az-Latn-AZ"/>
        </w:rPr>
        <w:t xml:space="preserve">masına </w:t>
      </w:r>
      <w:r w:rsidR="00314E37" w:rsidRPr="00CD02DE">
        <w:rPr>
          <w:rFonts w:cs="Times New Roman"/>
          <w:sz w:val="24"/>
          <w:szCs w:val="20"/>
          <w:lang w:val="az-Latn-AZ"/>
        </w:rPr>
        <w:t xml:space="preserve">cavabdeh olan </w:t>
      </w:r>
      <w:r w:rsidR="00D50081">
        <w:rPr>
          <w:rFonts w:cs="Times New Roman"/>
          <w:sz w:val="24"/>
          <w:szCs w:val="20"/>
          <w:lang w:val="az-Latn-AZ"/>
        </w:rPr>
        <w:t xml:space="preserve">(məsul) </w:t>
      </w:r>
      <w:r w:rsidR="00314E37" w:rsidRPr="00CD02DE">
        <w:rPr>
          <w:rFonts w:cs="Times New Roman"/>
          <w:sz w:val="24"/>
          <w:szCs w:val="20"/>
          <w:lang w:val="az-Latn-AZ"/>
        </w:rPr>
        <w:t>şəxs</w:t>
      </w:r>
      <w:r w:rsidR="00D50081">
        <w:rPr>
          <w:rFonts w:cs="Times New Roman"/>
          <w:sz w:val="24"/>
          <w:szCs w:val="20"/>
          <w:lang w:val="az-Latn-AZ"/>
        </w:rPr>
        <w:t>i</w:t>
      </w:r>
      <w:r w:rsidR="00314E37" w:rsidRPr="00CD02DE">
        <w:rPr>
          <w:rFonts w:cs="Times New Roman"/>
          <w:sz w:val="24"/>
          <w:szCs w:val="20"/>
          <w:lang w:val="az-Latn-AZ"/>
        </w:rPr>
        <w:t xml:space="preserve"> </w:t>
      </w:r>
      <w:r w:rsidR="00D50081">
        <w:rPr>
          <w:rFonts w:cs="Times New Roman"/>
          <w:sz w:val="24"/>
          <w:szCs w:val="20"/>
          <w:lang w:val="az-Latn-AZ"/>
        </w:rPr>
        <w:t xml:space="preserve">əhatə </w:t>
      </w:r>
      <w:r w:rsidR="00314E37" w:rsidRPr="00CD02DE">
        <w:rPr>
          <w:rFonts w:cs="Times New Roman"/>
          <w:sz w:val="24"/>
          <w:szCs w:val="20"/>
          <w:lang w:val="az-Latn-AZ"/>
        </w:rPr>
        <w:t>edə bilə</w:t>
      </w:r>
      <w:r w:rsidR="00D50081">
        <w:rPr>
          <w:rFonts w:cs="Times New Roman"/>
          <w:sz w:val="24"/>
          <w:szCs w:val="20"/>
          <w:lang w:val="az-Latn-AZ"/>
        </w:rPr>
        <w:t>r</w:t>
      </w:r>
      <w:r w:rsidR="00D50081">
        <w:rPr>
          <w:rFonts w:asciiTheme="minorHAnsi" w:hAnsiTheme="minorHAnsi" w:cs="Times New Roman"/>
          <w:sz w:val="24"/>
          <w:szCs w:val="20"/>
          <w:lang w:val="ka-GE"/>
        </w:rPr>
        <w:t>.</w:t>
      </w:r>
    </w:p>
    <w:p w:rsidR="00F706D7" w:rsidRPr="00CD02DE" w:rsidRDefault="0097348A" w:rsidP="00E71AAB">
      <w:pPr>
        <w:pStyle w:val="a3"/>
        <w:numPr>
          <w:ilvl w:val="0"/>
          <w:numId w:val="12"/>
        </w:numPr>
        <w:tabs>
          <w:tab w:val="left" w:pos="4078"/>
        </w:tabs>
        <w:jc w:val="both"/>
        <w:rPr>
          <w:rFonts w:cs="Times New Roman"/>
          <w:sz w:val="24"/>
          <w:szCs w:val="20"/>
          <w:lang w:val="az-Latn-AZ"/>
        </w:rPr>
      </w:pPr>
      <w:r>
        <w:rPr>
          <w:rFonts w:cs="Times New Roman"/>
          <w:sz w:val="24"/>
          <w:szCs w:val="20"/>
          <w:lang w:val="az-Latn-AZ"/>
        </w:rPr>
        <w:t>Əgər y</w:t>
      </w:r>
      <w:r w:rsidR="00454940" w:rsidRPr="00CD02DE">
        <w:rPr>
          <w:rFonts w:cs="Times New Roman"/>
          <w:sz w:val="24"/>
          <w:szCs w:val="20"/>
          <w:lang w:val="az-Latn-AZ"/>
        </w:rPr>
        <w:t>etkinlik yaşına çatmayan şəxsə qarşı təhlükə</w:t>
      </w:r>
      <w:r>
        <w:rPr>
          <w:rFonts w:cs="Times New Roman"/>
          <w:sz w:val="24"/>
          <w:szCs w:val="20"/>
          <w:lang w:val="az-Latn-AZ"/>
        </w:rPr>
        <w:t>sizlik ölçü</w:t>
      </w:r>
      <w:r w:rsidRPr="00CD02DE">
        <w:rPr>
          <w:rFonts w:cs="Times New Roman"/>
          <w:sz w:val="24"/>
          <w:szCs w:val="20"/>
          <w:lang w:val="az-Latn-AZ"/>
        </w:rPr>
        <w:t>lərin</w:t>
      </w:r>
      <w:r>
        <w:rPr>
          <w:rFonts w:cs="Times New Roman"/>
          <w:sz w:val="24"/>
          <w:szCs w:val="20"/>
          <w:lang w:val="az-Latn-AZ"/>
        </w:rPr>
        <w:t xml:space="preserve">ə </w:t>
      </w:r>
      <w:r>
        <w:rPr>
          <w:rFonts w:asciiTheme="minorHAnsi" w:hAnsiTheme="minorHAnsi" w:cs="Times New Roman"/>
          <w:sz w:val="24"/>
          <w:szCs w:val="20"/>
          <w:lang w:val="az-Latn-AZ"/>
        </w:rPr>
        <w:t xml:space="preserve">riayət </w:t>
      </w:r>
      <w:r w:rsidRPr="0097348A">
        <w:rPr>
          <w:rFonts w:asciiTheme="minorHAnsi" w:hAnsiTheme="minorHAnsi" w:cstheme="minorHAnsi"/>
          <w:sz w:val="24"/>
          <w:szCs w:val="20"/>
          <w:lang w:val="az-Latn-AZ"/>
        </w:rPr>
        <w:t>olunmursa</w:t>
      </w:r>
      <w:r w:rsidR="00454940" w:rsidRPr="0097348A">
        <w:rPr>
          <w:rFonts w:asciiTheme="minorHAnsi" w:hAnsiTheme="minorHAnsi" w:cstheme="minorHAnsi"/>
          <w:sz w:val="24"/>
          <w:szCs w:val="20"/>
          <w:lang w:val="az-Latn-AZ"/>
        </w:rPr>
        <w:t>,</w:t>
      </w:r>
      <w:r>
        <w:rPr>
          <w:rFonts w:cs="Times New Roman"/>
          <w:sz w:val="24"/>
          <w:szCs w:val="20"/>
          <w:lang w:val="az-Latn-AZ"/>
        </w:rPr>
        <w:t xml:space="preserve"> zorakı</w:t>
      </w:r>
      <w:r w:rsidR="00454940" w:rsidRPr="00CD02DE">
        <w:rPr>
          <w:rFonts w:cs="Times New Roman"/>
          <w:sz w:val="24"/>
          <w:szCs w:val="20"/>
          <w:lang w:val="az-Latn-AZ"/>
        </w:rPr>
        <w:t xml:space="preserve"> valideynin </w:t>
      </w:r>
      <w:r w:rsidR="00B56BAA">
        <w:rPr>
          <w:rFonts w:cs="Times New Roman"/>
          <w:sz w:val="24"/>
          <w:szCs w:val="20"/>
          <w:lang w:val="az-Latn-AZ"/>
        </w:rPr>
        <w:t>yetkinlik yaşına çatmamış şəxsi</w:t>
      </w:r>
      <w:r w:rsidR="00B56BAA" w:rsidRPr="00CD02DE">
        <w:rPr>
          <w:rFonts w:cs="Times New Roman"/>
          <w:sz w:val="24"/>
          <w:szCs w:val="20"/>
          <w:lang w:val="az-Latn-AZ"/>
        </w:rPr>
        <w:t xml:space="preserve"> ziyarət etmə</w:t>
      </w:r>
      <w:r w:rsidR="00B56BAA">
        <w:rPr>
          <w:rFonts w:cs="Times New Roman"/>
          <w:sz w:val="24"/>
          <w:szCs w:val="20"/>
          <w:lang w:val="az-Latn-AZ"/>
        </w:rPr>
        <w:t>k</w:t>
      </w:r>
      <w:r w:rsidR="00B56BAA" w:rsidRPr="00CD02DE">
        <w:rPr>
          <w:rFonts w:cs="Times New Roman"/>
          <w:sz w:val="24"/>
          <w:szCs w:val="20"/>
          <w:lang w:val="az-Latn-AZ"/>
        </w:rPr>
        <w:t xml:space="preserve"> </w:t>
      </w:r>
      <w:r w:rsidR="00B56BAA">
        <w:rPr>
          <w:rFonts w:cs="Times New Roman"/>
          <w:sz w:val="24"/>
          <w:szCs w:val="20"/>
          <w:lang w:val="az-Latn-AZ"/>
        </w:rPr>
        <w:t xml:space="preserve">(görmək) hüququ </w:t>
      </w:r>
      <w:r w:rsidR="00454940" w:rsidRPr="00CD02DE">
        <w:rPr>
          <w:rFonts w:cs="Times New Roman"/>
          <w:sz w:val="24"/>
          <w:szCs w:val="20"/>
          <w:lang w:val="az-Latn-AZ"/>
        </w:rPr>
        <w:t>mə</w:t>
      </w:r>
      <w:r w:rsidR="00B56BAA">
        <w:rPr>
          <w:rFonts w:cs="Times New Roman"/>
          <w:sz w:val="24"/>
          <w:szCs w:val="20"/>
          <w:lang w:val="az-Latn-AZ"/>
        </w:rPr>
        <w:t>hdudlaşdırılır</w:t>
      </w:r>
      <w:r w:rsidR="00B56BAA">
        <w:rPr>
          <w:rFonts w:asciiTheme="minorHAnsi" w:hAnsiTheme="minorHAnsi" w:cs="Times New Roman"/>
          <w:sz w:val="24"/>
          <w:szCs w:val="20"/>
          <w:lang w:val="ka-GE"/>
        </w:rPr>
        <w:t>.</w:t>
      </w:r>
      <w:r w:rsidR="00B56BAA">
        <w:rPr>
          <w:rFonts w:cs="Times New Roman"/>
          <w:sz w:val="24"/>
          <w:szCs w:val="20"/>
          <w:lang w:val="az-Latn-AZ"/>
        </w:rPr>
        <w:t xml:space="preserve"> Əgər qeyd olunan </w:t>
      </w:r>
      <w:r w:rsidR="00F706D7" w:rsidRPr="00CD02DE">
        <w:rPr>
          <w:rFonts w:cs="Times New Roman"/>
          <w:sz w:val="24"/>
          <w:szCs w:val="20"/>
          <w:lang w:val="az-Latn-AZ"/>
        </w:rPr>
        <w:t>məhdudiyyət 3 aydan çox davam edərsə</w:t>
      </w:r>
      <w:r w:rsidR="00B56BAA">
        <w:rPr>
          <w:rFonts w:cs="Times New Roman"/>
          <w:sz w:val="24"/>
          <w:szCs w:val="20"/>
          <w:lang w:val="az-Latn-AZ"/>
        </w:rPr>
        <w:t>, hüququ</w:t>
      </w:r>
      <w:r w:rsidR="00F706D7" w:rsidRPr="00CD02DE">
        <w:rPr>
          <w:rFonts w:cs="Times New Roman"/>
          <w:sz w:val="24"/>
          <w:szCs w:val="20"/>
          <w:lang w:val="az-Latn-AZ"/>
        </w:rPr>
        <w:t xml:space="preserve"> məhdud olan valideyn yetkinlik yaşına çatmamış şə</w:t>
      </w:r>
      <w:r w:rsidR="00B56BAA">
        <w:rPr>
          <w:rFonts w:cs="Times New Roman"/>
          <w:sz w:val="24"/>
          <w:szCs w:val="20"/>
          <w:lang w:val="az-Latn-AZ"/>
        </w:rPr>
        <w:t>xsi</w:t>
      </w:r>
      <w:r w:rsidR="00F706D7" w:rsidRPr="00CD02DE">
        <w:rPr>
          <w:rFonts w:cs="Times New Roman"/>
          <w:sz w:val="24"/>
          <w:szCs w:val="20"/>
          <w:lang w:val="az-Latn-AZ"/>
        </w:rPr>
        <w:t xml:space="preserve"> ziyarət </w:t>
      </w:r>
      <w:r w:rsidR="00B56BAA">
        <w:rPr>
          <w:rFonts w:cs="Times New Roman"/>
          <w:sz w:val="24"/>
          <w:szCs w:val="20"/>
          <w:lang w:val="az-Latn-AZ"/>
        </w:rPr>
        <w:t xml:space="preserve">etmənin (görmənin) </w:t>
      </w:r>
      <w:r w:rsidR="00F706D7" w:rsidRPr="00CD02DE">
        <w:rPr>
          <w:rFonts w:cs="Times New Roman"/>
          <w:sz w:val="24"/>
          <w:szCs w:val="20"/>
          <w:lang w:val="az-Latn-AZ"/>
        </w:rPr>
        <w:t>şərtlərini dəyişdirmə</w:t>
      </w:r>
      <w:r w:rsidR="00B56BAA">
        <w:rPr>
          <w:rFonts w:cs="Times New Roman"/>
          <w:sz w:val="24"/>
          <w:szCs w:val="20"/>
          <w:lang w:val="az-Latn-AZ"/>
        </w:rPr>
        <w:t>k tələbi ilə</w:t>
      </w:r>
      <w:r w:rsidR="00F706D7" w:rsidRPr="00CD02DE">
        <w:rPr>
          <w:rFonts w:cs="Times New Roman"/>
          <w:sz w:val="24"/>
          <w:szCs w:val="20"/>
          <w:lang w:val="az-Latn-AZ"/>
        </w:rPr>
        <w:t xml:space="preserve"> məhkəməyə müraciət edə bilə</w:t>
      </w:r>
      <w:r w:rsidR="00B56BAA">
        <w:rPr>
          <w:rFonts w:cs="Times New Roman"/>
          <w:sz w:val="24"/>
          <w:szCs w:val="20"/>
          <w:lang w:val="az-Latn-AZ"/>
        </w:rPr>
        <w:t>r</w:t>
      </w:r>
      <w:r w:rsidR="00B56BAA">
        <w:rPr>
          <w:rFonts w:asciiTheme="minorHAnsi" w:hAnsiTheme="minorHAnsi" w:cs="Times New Roman"/>
          <w:sz w:val="24"/>
          <w:szCs w:val="20"/>
          <w:lang w:val="ka-GE"/>
        </w:rPr>
        <w:t>.</w:t>
      </w:r>
    </w:p>
    <w:p w:rsidR="00F063D5" w:rsidRPr="00CD02DE" w:rsidRDefault="00F063D5" w:rsidP="00E71AAB">
      <w:pPr>
        <w:pStyle w:val="a3"/>
        <w:numPr>
          <w:ilvl w:val="0"/>
          <w:numId w:val="12"/>
        </w:numPr>
        <w:tabs>
          <w:tab w:val="left" w:pos="4078"/>
        </w:tabs>
        <w:spacing w:after="0" w:line="240" w:lineRule="auto"/>
        <w:jc w:val="both"/>
        <w:rPr>
          <w:rFonts w:cs="Times New Roman"/>
          <w:sz w:val="24"/>
          <w:szCs w:val="20"/>
          <w:lang w:val="az-Latn-AZ"/>
        </w:rPr>
      </w:pPr>
      <w:r w:rsidRPr="00CD02DE">
        <w:rPr>
          <w:rFonts w:cs="Times New Roman"/>
          <w:sz w:val="24"/>
          <w:szCs w:val="20"/>
          <w:lang w:val="az-Latn-AZ"/>
        </w:rPr>
        <w:t>Yetkinlik yaşına çatmayan şə</w:t>
      </w:r>
      <w:r w:rsidR="00C35B74">
        <w:rPr>
          <w:rFonts w:cs="Times New Roman"/>
          <w:sz w:val="24"/>
          <w:szCs w:val="20"/>
          <w:lang w:val="az-Latn-AZ"/>
        </w:rPr>
        <w:t xml:space="preserve">xsin zorakı şəxs tərəfindən </w:t>
      </w:r>
      <w:r w:rsidRPr="00CD02DE">
        <w:rPr>
          <w:rFonts w:cs="Times New Roman"/>
          <w:sz w:val="24"/>
          <w:szCs w:val="20"/>
          <w:lang w:val="az-Latn-AZ"/>
        </w:rPr>
        <w:t>qaçırılması</w:t>
      </w:r>
      <w:r w:rsidR="00C35B74">
        <w:rPr>
          <w:rFonts w:cs="Times New Roman"/>
          <w:sz w:val="24"/>
          <w:szCs w:val="20"/>
          <w:lang w:val="az-Latn-AZ"/>
        </w:rPr>
        <w:t>na</w:t>
      </w:r>
      <w:r w:rsidRPr="00CD02DE">
        <w:rPr>
          <w:rFonts w:cs="Times New Roman"/>
          <w:sz w:val="24"/>
          <w:szCs w:val="20"/>
          <w:lang w:val="az-Latn-AZ"/>
        </w:rPr>
        <w:t xml:space="preserve"> və ya </w:t>
      </w:r>
      <w:r w:rsidR="00C35B74">
        <w:rPr>
          <w:rFonts w:cs="Times New Roman"/>
          <w:sz w:val="24"/>
          <w:szCs w:val="20"/>
          <w:lang w:val="az-Latn-AZ"/>
        </w:rPr>
        <w:t>ona başqa növ</w:t>
      </w:r>
      <w:r w:rsidRPr="00CD02DE">
        <w:rPr>
          <w:rFonts w:cs="Times New Roman"/>
          <w:sz w:val="24"/>
          <w:szCs w:val="20"/>
          <w:lang w:val="az-Latn-AZ"/>
        </w:rPr>
        <w:t xml:space="preserve"> zərə</w:t>
      </w:r>
      <w:r w:rsidR="00AE4A32">
        <w:rPr>
          <w:rFonts w:cs="Times New Roman"/>
          <w:sz w:val="24"/>
          <w:szCs w:val="20"/>
          <w:lang w:val="az-Latn-AZ"/>
        </w:rPr>
        <w:t>r vuracağına dair real təhlükə</w:t>
      </w:r>
      <w:r w:rsidRPr="00CD02DE">
        <w:rPr>
          <w:rFonts w:cs="Times New Roman"/>
          <w:sz w:val="24"/>
          <w:szCs w:val="20"/>
          <w:lang w:val="az-Latn-AZ"/>
        </w:rPr>
        <w:t xml:space="preserve"> </w:t>
      </w:r>
      <w:r w:rsidR="00AE4A32">
        <w:rPr>
          <w:rFonts w:cs="Times New Roman"/>
          <w:sz w:val="24"/>
          <w:szCs w:val="20"/>
          <w:lang w:val="az-Latn-AZ"/>
        </w:rPr>
        <w:t xml:space="preserve">mövcud </w:t>
      </w:r>
      <w:r w:rsidRPr="00CD02DE">
        <w:rPr>
          <w:rFonts w:cs="Times New Roman"/>
          <w:sz w:val="24"/>
          <w:szCs w:val="20"/>
          <w:lang w:val="az-Latn-AZ"/>
        </w:rPr>
        <w:t xml:space="preserve">olduqda, </w:t>
      </w:r>
      <w:r w:rsidR="00AE4A32" w:rsidRPr="00CD02DE">
        <w:rPr>
          <w:rFonts w:cs="Times New Roman"/>
          <w:sz w:val="24"/>
          <w:szCs w:val="20"/>
          <w:lang w:val="az-Latn-AZ"/>
        </w:rPr>
        <w:t xml:space="preserve">vəziyyət dəyişənə qədər </w:t>
      </w:r>
      <w:r w:rsidR="00AE4A32">
        <w:rPr>
          <w:rFonts w:cs="Times New Roman"/>
          <w:sz w:val="24"/>
          <w:szCs w:val="20"/>
          <w:lang w:val="az-Latn-AZ"/>
        </w:rPr>
        <w:t xml:space="preserve">onu </w:t>
      </w:r>
      <w:r w:rsidR="00AE4A32" w:rsidRPr="00CD02DE">
        <w:rPr>
          <w:rFonts w:cs="Times New Roman"/>
          <w:sz w:val="24"/>
          <w:szCs w:val="20"/>
          <w:lang w:val="az-Latn-AZ"/>
        </w:rPr>
        <w:t>ziyarət etmə</w:t>
      </w:r>
      <w:r w:rsidR="00AE4A32">
        <w:rPr>
          <w:rFonts w:cs="Times New Roman"/>
          <w:sz w:val="24"/>
          <w:szCs w:val="20"/>
          <w:lang w:val="az-Latn-AZ"/>
        </w:rPr>
        <w:t>k</w:t>
      </w:r>
      <w:r w:rsidR="00AE4A32" w:rsidRPr="00CD02DE">
        <w:rPr>
          <w:rFonts w:cs="Times New Roman"/>
          <w:sz w:val="24"/>
          <w:szCs w:val="20"/>
          <w:lang w:val="az-Latn-AZ"/>
        </w:rPr>
        <w:t xml:space="preserve"> </w:t>
      </w:r>
      <w:r w:rsidR="00AE4A32">
        <w:rPr>
          <w:rFonts w:cs="Times New Roman"/>
          <w:sz w:val="24"/>
          <w:szCs w:val="20"/>
          <w:lang w:val="az-Latn-AZ"/>
        </w:rPr>
        <w:t>(görmək) hüququ zorakı şəxsə</w:t>
      </w:r>
      <w:r w:rsidRPr="00CD02DE">
        <w:rPr>
          <w:rFonts w:cs="Times New Roman"/>
          <w:sz w:val="24"/>
          <w:szCs w:val="20"/>
          <w:lang w:val="az-Latn-AZ"/>
        </w:rPr>
        <w:t xml:space="preserve"> məhkəmə qərarı ilə </w:t>
      </w:r>
      <w:r w:rsidR="00AE4A32">
        <w:rPr>
          <w:rFonts w:cs="Times New Roman"/>
          <w:sz w:val="24"/>
          <w:szCs w:val="20"/>
          <w:lang w:val="az-Latn-AZ"/>
        </w:rPr>
        <w:t xml:space="preserve">qadağan edilə </w:t>
      </w:r>
      <w:r w:rsidRPr="00CD02DE">
        <w:rPr>
          <w:rFonts w:cs="Times New Roman"/>
          <w:sz w:val="24"/>
          <w:szCs w:val="20"/>
          <w:lang w:val="az-Latn-AZ"/>
        </w:rPr>
        <w:t>bilə</w:t>
      </w:r>
      <w:r w:rsidR="00AE4A32">
        <w:rPr>
          <w:rFonts w:cs="Times New Roman"/>
          <w:sz w:val="24"/>
          <w:szCs w:val="20"/>
          <w:lang w:val="az-Latn-AZ"/>
        </w:rPr>
        <w:t>r</w:t>
      </w:r>
      <w:r w:rsidR="00AE4A32">
        <w:rPr>
          <w:rFonts w:asciiTheme="minorHAnsi" w:hAnsiTheme="minorHAnsi" w:cs="Times New Roman"/>
          <w:sz w:val="24"/>
          <w:szCs w:val="20"/>
          <w:lang w:val="ka-GE"/>
        </w:rPr>
        <w:t>.</w:t>
      </w:r>
    </w:p>
    <w:p w:rsidR="00AE4A32" w:rsidRPr="00CF2E6F" w:rsidRDefault="00AE4A32" w:rsidP="00AE4A32">
      <w:pPr>
        <w:tabs>
          <w:tab w:val="left" w:pos="4078"/>
        </w:tabs>
        <w:jc w:val="both"/>
        <w:rPr>
          <w:rFonts w:cs="Times New Roman"/>
          <w:i/>
          <w:sz w:val="20"/>
          <w:lang w:val="az-Latn-AZ"/>
        </w:rPr>
      </w:pPr>
      <w:r>
        <w:rPr>
          <w:rFonts w:asciiTheme="minorHAnsi" w:hAnsiTheme="minorHAnsi" w:cs="Times New Roman"/>
          <w:i/>
          <w:sz w:val="20"/>
          <w:szCs w:val="20"/>
          <w:lang w:val="ka-GE"/>
        </w:rPr>
        <w:t xml:space="preserve">              </w:t>
      </w:r>
      <w:r w:rsidRPr="00AE4A32">
        <w:rPr>
          <w:rFonts w:cs="Times New Roman"/>
          <w:i/>
          <w:sz w:val="20"/>
          <w:lang w:val="az-Latn-AZ"/>
        </w:rPr>
        <w:t xml:space="preserve"> </w:t>
      </w:r>
      <w:r w:rsidRPr="005F45BC">
        <w:rPr>
          <w:rFonts w:cs="Times New Roman"/>
          <w:i/>
          <w:sz w:val="20"/>
          <w:lang w:val="az-Latn-AZ"/>
        </w:rPr>
        <w:t xml:space="preserve">Gürcüstanın 28 dekabr 2009-cu il tarixli qanunu </w:t>
      </w:r>
      <w:r w:rsidRPr="005F45BC">
        <w:rPr>
          <w:rFonts w:cs="Times New Roman"/>
          <w:i/>
          <w:sz w:val="20"/>
          <w:lang w:val="ka-GE"/>
        </w:rPr>
        <w:t>№</w:t>
      </w:r>
      <w:r w:rsidRPr="005F45BC">
        <w:rPr>
          <w:rFonts w:cs="Times New Roman"/>
          <w:i/>
          <w:sz w:val="20"/>
          <w:lang w:val="az-Latn-AZ"/>
        </w:rPr>
        <w:t>2507 – SSMI, №3,13.01.2010-cu il, maddə</w:t>
      </w:r>
      <w:r>
        <w:rPr>
          <w:rFonts w:cs="Times New Roman"/>
          <w:i/>
          <w:sz w:val="20"/>
          <w:lang w:val="az-Latn-AZ"/>
        </w:rPr>
        <w:t xml:space="preserve"> 4</w:t>
      </w:r>
    </w:p>
    <w:p w:rsidR="00F063D5" w:rsidRPr="00AE4A32" w:rsidRDefault="00F063D5" w:rsidP="001A56F9">
      <w:pPr>
        <w:pStyle w:val="a3"/>
        <w:tabs>
          <w:tab w:val="left" w:pos="4078"/>
        </w:tabs>
        <w:rPr>
          <w:rFonts w:asciiTheme="minorHAnsi" w:hAnsiTheme="minorHAnsi" w:cs="Times New Roman"/>
          <w:sz w:val="20"/>
          <w:szCs w:val="20"/>
          <w:lang w:val="az-Latn-AZ"/>
        </w:rPr>
      </w:pPr>
    </w:p>
    <w:p w:rsidR="00761AB7" w:rsidRPr="00AE4A32" w:rsidRDefault="00AE4A32" w:rsidP="00AE4A32">
      <w:pPr>
        <w:tabs>
          <w:tab w:val="left" w:pos="4078"/>
        </w:tabs>
        <w:rPr>
          <w:rFonts w:cs="Times New Roman"/>
          <w:sz w:val="24"/>
          <w:szCs w:val="20"/>
          <w:lang w:val="az-Latn-AZ"/>
        </w:rPr>
      </w:pPr>
      <w:r>
        <w:rPr>
          <w:rFonts w:asciiTheme="minorHAnsi" w:hAnsiTheme="minorHAnsi" w:cs="Times New Roman"/>
          <w:b/>
          <w:sz w:val="24"/>
          <w:szCs w:val="20"/>
          <w:lang w:val="ka-GE"/>
        </w:rPr>
        <w:t xml:space="preserve">                       </w:t>
      </w:r>
      <w:r w:rsidR="001E1A24" w:rsidRPr="00AE4A32">
        <w:rPr>
          <w:rFonts w:cs="Times New Roman"/>
          <w:b/>
          <w:sz w:val="24"/>
          <w:szCs w:val="20"/>
          <w:lang w:val="az-Latn-AZ"/>
        </w:rPr>
        <w:t xml:space="preserve">Fəsil </w:t>
      </w:r>
      <w:r w:rsidR="00807EBF" w:rsidRPr="00AE4A32">
        <w:rPr>
          <w:rFonts w:cs="Times New Roman"/>
          <w:b/>
          <w:sz w:val="24"/>
          <w:szCs w:val="20"/>
          <w:lang w:val="az-Latn-AZ"/>
        </w:rPr>
        <w:t>V. Qadınlara qarşı zorakılıq və</w:t>
      </w:r>
      <w:r>
        <w:rPr>
          <w:rFonts w:cs="Times New Roman"/>
          <w:b/>
          <w:sz w:val="24"/>
          <w:szCs w:val="20"/>
          <w:lang w:val="az-Latn-AZ"/>
        </w:rPr>
        <w:t>/</w:t>
      </w:r>
      <w:r w:rsidR="00807EBF" w:rsidRPr="00AE4A32">
        <w:rPr>
          <w:rFonts w:cs="Times New Roman"/>
          <w:b/>
          <w:sz w:val="24"/>
          <w:szCs w:val="20"/>
          <w:lang w:val="az-Latn-AZ"/>
        </w:rPr>
        <w:t>və</w:t>
      </w:r>
      <w:r>
        <w:rPr>
          <w:rFonts w:cs="Times New Roman"/>
          <w:b/>
          <w:sz w:val="24"/>
          <w:szCs w:val="20"/>
          <w:lang w:val="az-Latn-AZ"/>
        </w:rPr>
        <w:t xml:space="preserve"> ya ailədə zorakılıq</w:t>
      </w:r>
      <w:r w:rsidR="002D7508">
        <w:rPr>
          <w:rFonts w:cs="Times New Roman"/>
          <w:b/>
          <w:sz w:val="24"/>
          <w:szCs w:val="20"/>
          <w:lang w:val="az-Latn-AZ"/>
        </w:rPr>
        <w:t xml:space="preserve"> faktı üzrə hüquq icraatının </w:t>
      </w:r>
      <w:r w:rsidR="00807EBF" w:rsidRPr="00AE4A32">
        <w:rPr>
          <w:rFonts w:cs="Times New Roman"/>
          <w:b/>
          <w:sz w:val="24"/>
          <w:szCs w:val="20"/>
          <w:lang w:val="az-Latn-AZ"/>
        </w:rPr>
        <w:t>xüsusiyyətləri</w:t>
      </w:r>
    </w:p>
    <w:p w:rsidR="00761AB7" w:rsidRPr="002D7508" w:rsidRDefault="002D7508" w:rsidP="002D7508">
      <w:pPr>
        <w:tabs>
          <w:tab w:val="left" w:pos="4078"/>
        </w:tabs>
        <w:jc w:val="both"/>
        <w:rPr>
          <w:rFonts w:cs="Times New Roman"/>
          <w:i/>
          <w:sz w:val="20"/>
          <w:lang w:val="az-Latn-AZ"/>
        </w:rPr>
      </w:pPr>
      <w:r>
        <w:rPr>
          <w:rFonts w:cs="Times New Roman"/>
          <w:i/>
          <w:sz w:val="20"/>
          <w:szCs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F426E8" w:rsidRPr="00CD02DE" w:rsidRDefault="00F426E8" w:rsidP="00F426E8">
      <w:pPr>
        <w:pStyle w:val="a3"/>
        <w:tabs>
          <w:tab w:val="left" w:pos="4078"/>
        </w:tabs>
        <w:spacing w:after="0"/>
        <w:rPr>
          <w:rFonts w:cs="Times New Roman"/>
          <w:sz w:val="24"/>
          <w:szCs w:val="20"/>
          <w:lang w:val="az-Latn-AZ"/>
        </w:rPr>
      </w:pPr>
    </w:p>
    <w:p w:rsidR="00F426E8" w:rsidRPr="00CD02DE" w:rsidRDefault="00F426E8" w:rsidP="001E1A24">
      <w:pPr>
        <w:pStyle w:val="a3"/>
        <w:tabs>
          <w:tab w:val="left" w:pos="4078"/>
        </w:tabs>
        <w:spacing w:after="0"/>
        <w:rPr>
          <w:rFonts w:cs="Times New Roman"/>
          <w:sz w:val="24"/>
          <w:szCs w:val="20"/>
          <w:lang w:val="az-Latn-AZ"/>
        </w:rPr>
      </w:pPr>
      <w:r w:rsidRPr="00CD02DE">
        <w:rPr>
          <w:rFonts w:cs="Times New Roman"/>
          <w:b/>
          <w:sz w:val="24"/>
          <w:szCs w:val="20"/>
          <w:lang w:val="az-Latn-AZ"/>
        </w:rPr>
        <w:t>Maddə</w:t>
      </w:r>
      <w:r w:rsidR="002D7508">
        <w:rPr>
          <w:rFonts w:cs="Times New Roman"/>
          <w:b/>
          <w:sz w:val="24"/>
          <w:szCs w:val="20"/>
          <w:lang w:val="az-Latn-AZ"/>
        </w:rPr>
        <w:t xml:space="preserve"> 16. Polisin </w:t>
      </w:r>
      <w:r w:rsidRPr="00CD02DE">
        <w:rPr>
          <w:rFonts w:cs="Times New Roman"/>
          <w:b/>
          <w:sz w:val="24"/>
          <w:szCs w:val="20"/>
          <w:lang w:val="az-Latn-AZ"/>
        </w:rPr>
        <w:t>vəzifələri</w:t>
      </w:r>
    </w:p>
    <w:p w:rsidR="005E7916" w:rsidRPr="00CD02DE" w:rsidRDefault="00C518E1" w:rsidP="00E71AAB">
      <w:pPr>
        <w:pStyle w:val="a3"/>
        <w:numPr>
          <w:ilvl w:val="0"/>
          <w:numId w:val="13"/>
        </w:numPr>
        <w:tabs>
          <w:tab w:val="left" w:pos="4078"/>
        </w:tabs>
        <w:spacing w:after="0"/>
        <w:jc w:val="both"/>
        <w:rPr>
          <w:rFonts w:cs="Times New Roman"/>
          <w:sz w:val="24"/>
          <w:szCs w:val="20"/>
          <w:lang w:val="az-Latn-AZ"/>
        </w:rPr>
      </w:pPr>
      <w:r>
        <w:rPr>
          <w:rFonts w:cs="Times New Roman"/>
          <w:sz w:val="24"/>
          <w:szCs w:val="20"/>
          <w:lang w:val="az-Latn-AZ"/>
        </w:rPr>
        <w:t>Polis, q</w:t>
      </w:r>
      <w:r w:rsidR="00F426E8" w:rsidRPr="00CD02DE">
        <w:rPr>
          <w:rFonts w:cs="Times New Roman"/>
          <w:sz w:val="24"/>
          <w:szCs w:val="20"/>
          <w:lang w:val="az-Latn-AZ"/>
        </w:rPr>
        <w:t>adınlara qarşı zorakılıq və</w:t>
      </w:r>
      <w:r>
        <w:rPr>
          <w:rFonts w:cs="Times New Roman"/>
          <w:sz w:val="24"/>
          <w:szCs w:val="20"/>
          <w:lang w:val="az-Latn-AZ"/>
        </w:rPr>
        <w:t>/</w:t>
      </w:r>
      <w:r w:rsidR="00F426E8" w:rsidRPr="00CD02DE">
        <w:rPr>
          <w:rFonts w:cs="Times New Roman"/>
          <w:sz w:val="24"/>
          <w:szCs w:val="20"/>
          <w:lang w:val="az-Latn-AZ"/>
        </w:rPr>
        <w:t>və</w:t>
      </w:r>
      <w:r>
        <w:rPr>
          <w:rFonts w:cs="Times New Roman"/>
          <w:sz w:val="24"/>
          <w:szCs w:val="20"/>
          <w:lang w:val="az-Latn-AZ"/>
        </w:rPr>
        <w:t xml:space="preserve"> ya ailədə zorakılıq faktı </w:t>
      </w:r>
      <w:r w:rsidR="00F426E8" w:rsidRPr="00CD02DE">
        <w:rPr>
          <w:rFonts w:cs="Times New Roman"/>
          <w:sz w:val="24"/>
          <w:szCs w:val="20"/>
          <w:lang w:val="az-Latn-AZ"/>
        </w:rPr>
        <w:t>haqqında mə</w:t>
      </w:r>
      <w:r>
        <w:rPr>
          <w:rFonts w:cs="Times New Roman"/>
          <w:sz w:val="24"/>
          <w:szCs w:val="20"/>
          <w:lang w:val="az-Latn-AZ"/>
        </w:rPr>
        <w:t>lumat aldıqda,</w:t>
      </w:r>
      <w:r w:rsidR="00F426E8" w:rsidRPr="00CD02DE">
        <w:rPr>
          <w:rFonts w:cs="Times New Roman"/>
          <w:sz w:val="24"/>
          <w:szCs w:val="20"/>
          <w:lang w:val="az-Latn-AZ"/>
        </w:rPr>
        <w:t xml:space="preserve"> dərhal </w:t>
      </w:r>
      <w:r>
        <w:rPr>
          <w:rFonts w:cs="Times New Roman"/>
          <w:sz w:val="24"/>
          <w:szCs w:val="20"/>
          <w:lang w:val="az-Latn-AZ"/>
        </w:rPr>
        <w:t xml:space="preserve">reaksiya (cavab) </w:t>
      </w:r>
      <w:r w:rsidR="00F426E8" w:rsidRPr="00CD02DE">
        <w:rPr>
          <w:rFonts w:cs="Times New Roman"/>
          <w:sz w:val="24"/>
          <w:szCs w:val="20"/>
          <w:lang w:val="az-Latn-AZ"/>
        </w:rPr>
        <w:t>vermə</w:t>
      </w:r>
      <w:r w:rsidR="00E52359">
        <w:rPr>
          <w:rFonts w:cs="Times New Roman"/>
          <w:sz w:val="24"/>
          <w:szCs w:val="20"/>
          <w:lang w:val="az-Latn-AZ"/>
        </w:rPr>
        <w:t>lidir</w:t>
      </w:r>
      <w:r w:rsidR="00F426E8" w:rsidRPr="00CD02DE">
        <w:rPr>
          <w:rFonts w:cs="Times New Roman"/>
          <w:sz w:val="24"/>
          <w:szCs w:val="20"/>
          <w:lang w:val="az-Latn-AZ"/>
        </w:rPr>
        <w:t xml:space="preserve"> və qanun</w:t>
      </w:r>
      <w:r>
        <w:rPr>
          <w:rFonts w:cs="Times New Roman"/>
          <w:sz w:val="24"/>
          <w:szCs w:val="20"/>
          <w:lang w:val="az-Latn-AZ"/>
        </w:rPr>
        <w:t>l</w:t>
      </w:r>
      <w:r w:rsidR="00F426E8" w:rsidRPr="00CD02DE">
        <w:rPr>
          <w:rFonts w:cs="Times New Roman"/>
          <w:sz w:val="24"/>
          <w:szCs w:val="20"/>
          <w:lang w:val="az-Latn-AZ"/>
        </w:rPr>
        <w:t xml:space="preserve">a </w:t>
      </w:r>
      <w:r w:rsidRPr="00CD02DE">
        <w:rPr>
          <w:rFonts w:cs="Times New Roman"/>
          <w:sz w:val="24"/>
          <w:szCs w:val="20"/>
          <w:lang w:val="az-Latn-AZ"/>
        </w:rPr>
        <w:t>nəzərdə</w:t>
      </w:r>
      <w:r>
        <w:rPr>
          <w:rFonts w:cs="Times New Roman"/>
          <w:sz w:val="24"/>
          <w:szCs w:val="20"/>
          <w:lang w:val="az-Latn-AZ"/>
        </w:rPr>
        <w:t xml:space="preserve"> tutulmuş</w:t>
      </w:r>
      <w:r w:rsidR="00F426E8" w:rsidRPr="00CD02DE">
        <w:rPr>
          <w:rFonts w:cs="Times New Roman"/>
          <w:sz w:val="24"/>
          <w:szCs w:val="20"/>
          <w:lang w:val="az-Latn-AZ"/>
        </w:rPr>
        <w:t xml:space="preserve"> tədbirlər</w:t>
      </w:r>
      <w:r>
        <w:rPr>
          <w:rFonts w:cs="Times New Roman"/>
          <w:sz w:val="24"/>
          <w:szCs w:val="20"/>
          <w:lang w:val="az-Latn-AZ"/>
        </w:rPr>
        <w:t>i həyata keçirmə</w:t>
      </w:r>
      <w:r w:rsidR="00E52359">
        <w:rPr>
          <w:rFonts w:cs="Times New Roman"/>
          <w:sz w:val="24"/>
          <w:szCs w:val="20"/>
          <w:lang w:val="az-Latn-AZ"/>
        </w:rPr>
        <w:t>lidi</w:t>
      </w:r>
      <w:r>
        <w:rPr>
          <w:rFonts w:cs="Times New Roman"/>
          <w:sz w:val="24"/>
          <w:szCs w:val="20"/>
          <w:lang w:val="az-Latn-AZ"/>
        </w:rPr>
        <w:t>r</w:t>
      </w:r>
      <w:r>
        <w:rPr>
          <w:rFonts w:asciiTheme="minorHAnsi" w:hAnsiTheme="minorHAnsi" w:cs="Times New Roman"/>
          <w:sz w:val="24"/>
          <w:szCs w:val="20"/>
          <w:lang w:val="ka-GE"/>
        </w:rPr>
        <w:t>.</w:t>
      </w:r>
    </w:p>
    <w:p w:rsidR="009912AC" w:rsidRPr="009912AC" w:rsidRDefault="00E52359" w:rsidP="00E71AAB">
      <w:pPr>
        <w:pStyle w:val="a3"/>
        <w:numPr>
          <w:ilvl w:val="0"/>
          <w:numId w:val="13"/>
        </w:numPr>
        <w:tabs>
          <w:tab w:val="left" w:pos="4078"/>
        </w:tabs>
        <w:spacing w:after="0"/>
        <w:jc w:val="both"/>
        <w:rPr>
          <w:rFonts w:cs="Times New Roman"/>
          <w:sz w:val="24"/>
          <w:szCs w:val="20"/>
          <w:lang w:val="az-Latn-AZ"/>
        </w:rPr>
      </w:pPr>
      <w:r w:rsidRPr="00E52359">
        <w:rPr>
          <w:rFonts w:cs="Times New Roman"/>
          <w:sz w:val="24"/>
          <w:szCs w:val="20"/>
          <w:lang w:val="az-Latn-AZ"/>
        </w:rPr>
        <w:t>Polis, z</w:t>
      </w:r>
      <w:r w:rsidR="00F426E8" w:rsidRPr="00E52359">
        <w:rPr>
          <w:rFonts w:cs="Times New Roman"/>
          <w:sz w:val="24"/>
          <w:szCs w:val="20"/>
          <w:lang w:val="az-Latn-AZ"/>
        </w:rPr>
        <w:t xml:space="preserve">orakılıq faktı </w:t>
      </w:r>
      <w:r w:rsidRPr="00E52359">
        <w:rPr>
          <w:rFonts w:cs="Times New Roman"/>
          <w:sz w:val="24"/>
          <w:szCs w:val="20"/>
          <w:lang w:val="az-Latn-AZ"/>
        </w:rPr>
        <w:t>haqqında bildiriş aldıqda,</w:t>
      </w:r>
      <w:r w:rsidR="00F426E8" w:rsidRPr="00E52359">
        <w:rPr>
          <w:rFonts w:cs="Times New Roman"/>
          <w:sz w:val="24"/>
          <w:szCs w:val="20"/>
          <w:lang w:val="az-Latn-AZ"/>
        </w:rPr>
        <w:t xml:space="preserve"> </w:t>
      </w:r>
      <w:r w:rsidRPr="00E52359">
        <w:rPr>
          <w:rFonts w:cs="Times New Roman"/>
          <w:sz w:val="24"/>
          <w:szCs w:val="20"/>
          <w:lang w:val="az-Latn-AZ"/>
        </w:rPr>
        <w:t xml:space="preserve">dərhal hadisə yerinə getməlidir </w:t>
      </w:r>
      <w:r w:rsidR="009912AC">
        <w:rPr>
          <w:rFonts w:cs="Times New Roman"/>
          <w:sz w:val="24"/>
          <w:szCs w:val="20"/>
          <w:lang w:val="az-Latn-AZ"/>
        </w:rPr>
        <w:t>–</w:t>
      </w:r>
      <w:r w:rsidRPr="00E52359">
        <w:rPr>
          <w:rFonts w:cs="Times New Roman"/>
          <w:sz w:val="24"/>
          <w:szCs w:val="20"/>
          <w:lang w:val="az-Latn-AZ"/>
        </w:rPr>
        <w:t xml:space="preserve"> </w:t>
      </w:r>
      <w:r w:rsidR="009912AC">
        <w:rPr>
          <w:rFonts w:cs="Times New Roman"/>
          <w:sz w:val="24"/>
          <w:szCs w:val="20"/>
          <w:lang w:val="az-Latn-AZ"/>
        </w:rPr>
        <w:t>polis orqanlarına zərərçəkmiş şəxsin</w:t>
      </w:r>
      <w:r w:rsidR="00F426E8" w:rsidRPr="00E52359">
        <w:rPr>
          <w:rFonts w:cs="Times New Roman"/>
          <w:sz w:val="24"/>
          <w:szCs w:val="20"/>
          <w:lang w:val="az-Latn-AZ"/>
        </w:rPr>
        <w:t>, zorakılığın şahidi</w:t>
      </w:r>
      <w:r w:rsidR="009912AC">
        <w:rPr>
          <w:rFonts w:cs="Times New Roman"/>
          <w:sz w:val="24"/>
          <w:szCs w:val="20"/>
          <w:lang w:val="az-Latn-AZ"/>
        </w:rPr>
        <w:t>nin</w:t>
      </w:r>
      <w:r w:rsidR="00F426E8" w:rsidRPr="00E52359">
        <w:rPr>
          <w:rFonts w:cs="Times New Roman"/>
          <w:sz w:val="24"/>
          <w:szCs w:val="20"/>
          <w:lang w:val="az-Latn-AZ"/>
        </w:rPr>
        <w:t xml:space="preserve"> və</w:t>
      </w:r>
      <w:r w:rsidR="009912AC">
        <w:rPr>
          <w:rFonts w:cs="Times New Roman"/>
          <w:sz w:val="24"/>
          <w:szCs w:val="20"/>
          <w:lang w:val="az-Latn-AZ"/>
        </w:rPr>
        <w:t xml:space="preserve"> ya bu q</w:t>
      </w:r>
      <w:r w:rsidR="00F426E8" w:rsidRPr="00E52359">
        <w:rPr>
          <w:rFonts w:cs="Times New Roman"/>
          <w:sz w:val="24"/>
          <w:szCs w:val="20"/>
          <w:lang w:val="az-Latn-AZ"/>
        </w:rPr>
        <w:t xml:space="preserve">anunun 11-ci maddəsində </w:t>
      </w:r>
      <w:r w:rsidR="009912AC" w:rsidRPr="00CD02DE">
        <w:rPr>
          <w:rFonts w:cs="Times New Roman"/>
          <w:sz w:val="24"/>
          <w:szCs w:val="20"/>
          <w:lang w:val="az-Latn-AZ"/>
        </w:rPr>
        <w:t>nəzərdə</w:t>
      </w:r>
      <w:r w:rsidR="009912AC">
        <w:rPr>
          <w:rFonts w:cs="Times New Roman"/>
          <w:sz w:val="24"/>
          <w:szCs w:val="20"/>
          <w:lang w:val="az-Latn-AZ"/>
        </w:rPr>
        <w:t xml:space="preserve"> tutulmuş</w:t>
      </w:r>
      <w:r w:rsidR="00F426E8" w:rsidRPr="00E52359">
        <w:rPr>
          <w:rFonts w:cs="Times New Roman"/>
          <w:sz w:val="24"/>
          <w:szCs w:val="20"/>
          <w:lang w:val="az-Latn-AZ"/>
        </w:rPr>
        <w:t xml:space="preserve"> şə</w:t>
      </w:r>
      <w:r w:rsidR="009912AC">
        <w:rPr>
          <w:rFonts w:cs="Times New Roman"/>
          <w:sz w:val="24"/>
          <w:szCs w:val="20"/>
          <w:lang w:val="az-Latn-AZ"/>
        </w:rPr>
        <w:t>xsin</w:t>
      </w:r>
      <w:r w:rsidR="00F426E8" w:rsidRPr="00E52359">
        <w:rPr>
          <w:rFonts w:cs="Times New Roman"/>
          <w:sz w:val="24"/>
          <w:szCs w:val="20"/>
          <w:lang w:val="az-Latn-AZ"/>
        </w:rPr>
        <w:t xml:space="preserve"> müraciə</w:t>
      </w:r>
      <w:r w:rsidR="009912AC">
        <w:rPr>
          <w:rFonts w:cs="Times New Roman"/>
          <w:sz w:val="24"/>
          <w:szCs w:val="20"/>
          <w:lang w:val="az-Latn-AZ"/>
        </w:rPr>
        <w:t xml:space="preserve">t </w:t>
      </w:r>
      <w:r w:rsidR="00F426E8" w:rsidRPr="00E52359">
        <w:rPr>
          <w:rFonts w:cs="Times New Roman"/>
          <w:sz w:val="24"/>
          <w:szCs w:val="20"/>
          <w:lang w:val="az-Latn-AZ"/>
        </w:rPr>
        <w:t>etməsində</w:t>
      </w:r>
      <w:r>
        <w:rPr>
          <w:rFonts w:cs="Times New Roman"/>
          <w:sz w:val="24"/>
          <w:szCs w:val="20"/>
          <w:lang w:val="az-Latn-AZ"/>
        </w:rPr>
        <w:t>n asılı olmayaraq</w:t>
      </w:r>
      <w:r w:rsidR="009912AC">
        <w:rPr>
          <w:rFonts w:asciiTheme="minorHAnsi" w:hAnsiTheme="minorHAnsi" w:cs="Times New Roman"/>
          <w:sz w:val="24"/>
          <w:szCs w:val="20"/>
          <w:lang w:val="ka-GE"/>
        </w:rPr>
        <w:t xml:space="preserve">. </w:t>
      </w:r>
    </w:p>
    <w:p w:rsidR="00454A57" w:rsidRPr="00E52359" w:rsidRDefault="009912AC" w:rsidP="00E71AAB">
      <w:pPr>
        <w:pStyle w:val="a3"/>
        <w:numPr>
          <w:ilvl w:val="0"/>
          <w:numId w:val="13"/>
        </w:numPr>
        <w:tabs>
          <w:tab w:val="left" w:pos="4078"/>
        </w:tabs>
        <w:spacing w:after="0"/>
        <w:jc w:val="both"/>
        <w:rPr>
          <w:rFonts w:cs="Times New Roman"/>
          <w:sz w:val="24"/>
          <w:szCs w:val="20"/>
          <w:lang w:val="az-Latn-AZ"/>
        </w:rPr>
      </w:pPr>
      <w:r>
        <w:rPr>
          <w:rFonts w:cs="Times New Roman"/>
          <w:sz w:val="24"/>
          <w:szCs w:val="20"/>
          <w:lang w:val="az-Latn-AZ"/>
        </w:rPr>
        <w:t>Zorakılıq faktı mövcud olduqda, polis borcludur (etməlidir)</w:t>
      </w:r>
      <w:r w:rsidR="00454A57" w:rsidRPr="00E52359">
        <w:rPr>
          <w:rFonts w:cs="Times New Roman"/>
          <w:sz w:val="24"/>
          <w:szCs w:val="20"/>
          <w:lang w:val="az-Latn-AZ"/>
        </w:rPr>
        <w:t>:</w:t>
      </w:r>
    </w:p>
    <w:p w:rsidR="00A17011" w:rsidRPr="00CD02DE" w:rsidRDefault="009912AC" w:rsidP="00E71AAB">
      <w:pPr>
        <w:pStyle w:val="a3"/>
        <w:numPr>
          <w:ilvl w:val="0"/>
          <w:numId w:val="14"/>
        </w:numPr>
        <w:tabs>
          <w:tab w:val="left" w:pos="4078"/>
        </w:tabs>
        <w:spacing w:after="0"/>
        <w:jc w:val="both"/>
        <w:rPr>
          <w:rFonts w:cs="Times New Roman"/>
          <w:sz w:val="24"/>
          <w:szCs w:val="20"/>
          <w:lang w:val="az-Latn-AZ"/>
        </w:rPr>
      </w:pPr>
      <w:r>
        <w:rPr>
          <w:rFonts w:cs="Times New Roman"/>
          <w:sz w:val="24"/>
          <w:szCs w:val="20"/>
          <w:lang w:val="az-Latn-AZ"/>
        </w:rPr>
        <w:t>q</w:t>
      </w:r>
      <w:r w:rsidR="00DD52A6">
        <w:rPr>
          <w:rFonts w:cs="Times New Roman"/>
          <w:sz w:val="24"/>
          <w:szCs w:val="20"/>
          <w:lang w:val="az-Latn-AZ"/>
        </w:rPr>
        <w:t>adınlara qarşı zorakılıq</w:t>
      </w:r>
      <w:r w:rsidR="00A17011" w:rsidRPr="00CD02DE">
        <w:rPr>
          <w:rFonts w:cs="Times New Roman"/>
          <w:sz w:val="24"/>
          <w:szCs w:val="20"/>
          <w:lang w:val="az-Latn-AZ"/>
        </w:rPr>
        <w:t xml:space="preserve"> və</w:t>
      </w:r>
      <w:r w:rsidR="00DD52A6">
        <w:rPr>
          <w:rFonts w:cs="Times New Roman"/>
          <w:sz w:val="24"/>
          <w:szCs w:val="20"/>
          <w:lang w:val="az-Latn-AZ"/>
        </w:rPr>
        <w:t>/</w:t>
      </w:r>
      <w:r w:rsidR="00A17011" w:rsidRPr="00CD02DE">
        <w:rPr>
          <w:rFonts w:cs="Times New Roman"/>
          <w:sz w:val="24"/>
          <w:szCs w:val="20"/>
          <w:lang w:val="az-Latn-AZ"/>
        </w:rPr>
        <w:t>və</w:t>
      </w:r>
      <w:r w:rsidR="00DD52A6">
        <w:rPr>
          <w:rFonts w:cs="Times New Roman"/>
          <w:sz w:val="24"/>
          <w:szCs w:val="20"/>
          <w:lang w:val="az-Latn-AZ"/>
        </w:rPr>
        <w:t xml:space="preserve"> ya ailədə zorakılıq faktını aradan qaldır</w:t>
      </w:r>
      <w:r w:rsidR="00A17011" w:rsidRPr="00CD02DE">
        <w:rPr>
          <w:rFonts w:cs="Times New Roman"/>
          <w:sz w:val="24"/>
          <w:szCs w:val="20"/>
          <w:lang w:val="az-Latn-AZ"/>
        </w:rPr>
        <w:t>maq üçün qanunla nəzərdə</w:t>
      </w:r>
      <w:r w:rsidR="00DD52A6">
        <w:rPr>
          <w:rFonts w:cs="Times New Roman"/>
          <w:sz w:val="24"/>
          <w:szCs w:val="20"/>
          <w:lang w:val="az-Latn-AZ"/>
        </w:rPr>
        <w:t xml:space="preserve"> tutulmuş ölçü</w:t>
      </w:r>
      <w:r w:rsidR="00A17011" w:rsidRPr="00CD02DE">
        <w:rPr>
          <w:rFonts w:cs="Times New Roman"/>
          <w:sz w:val="24"/>
          <w:szCs w:val="20"/>
          <w:lang w:val="az-Latn-AZ"/>
        </w:rPr>
        <w:t>lə</w:t>
      </w:r>
      <w:r w:rsidR="00DD52A6">
        <w:rPr>
          <w:rFonts w:cs="Times New Roman"/>
          <w:sz w:val="24"/>
          <w:szCs w:val="20"/>
          <w:lang w:val="az-Latn-AZ"/>
        </w:rPr>
        <w:t>ri götürsün</w:t>
      </w:r>
      <w:r w:rsidR="00A17011" w:rsidRPr="00CD02DE">
        <w:rPr>
          <w:rFonts w:cs="Times New Roman"/>
          <w:sz w:val="24"/>
          <w:szCs w:val="20"/>
          <w:lang w:val="az-Latn-AZ"/>
        </w:rPr>
        <w:t>;</w:t>
      </w:r>
    </w:p>
    <w:p w:rsidR="00454A57" w:rsidRDefault="00293E9F" w:rsidP="00E71AAB">
      <w:pPr>
        <w:pStyle w:val="a3"/>
        <w:numPr>
          <w:ilvl w:val="0"/>
          <w:numId w:val="14"/>
        </w:numPr>
        <w:tabs>
          <w:tab w:val="left" w:pos="4078"/>
        </w:tabs>
        <w:spacing w:after="0"/>
        <w:jc w:val="both"/>
        <w:rPr>
          <w:rFonts w:cs="Times New Roman"/>
          <w:sz w:val="24"/>
          <w:szCs w:val="20"/>
          <w:lang w:val="az-Latn-AZ"/>
        </w:rPr>
      </w:pPr>
      <w:r>
        <w:rPr>
          <w:rFonts w:cs="Times New Roman"/>
          <w:sz w:val="24"/>
          <w:szCs w:val="20"/>
          <w:lang w:val="az-Latn-AZ"/>
        </w:rPr>
        <w:t>ehtimal olunan qurbanı, şahidi, zorakı</w:t>
      </w:r>
      <w:r w:rsidR="00A17011" w:rsidRPr="00CD02DE">
        <w:rPr>
          <w:rFonts w:cs="Times New Roman"/>
          <w:sz w:val="24"/>
          <w:szCs w:val="20"/>
          <w:lang w:val="az-Latn-AZ"/>
        </w:rPr>
        <w:t xml:space="preserve"> şə</w:t>
      </w:r>
      <w:r>
        <w:rPr>
          <w:rFonts w:cs="Times New Roman"/>
          <w:sz w:val="24"/>
          <w:szCs w:val="20"/>
          <w:lang w:val="az-Latn-AZ"/>
        </w:rPr>
        <w:t xml:space="preserve">xsi, o </w:t>
      </w:r>
      <w:r w:rsidR="00A17011" w:rsidRPr="00CD02DE">
        <w:rPr>
          <w:rFonts w:cs="Times New Roman"/>
          <w:sz w:val="24"/>
          <w:szCs w:val="20"/>
          <w:lang w:val="az-Latn-AZ"/>
        </w:rPr>
        <w:t>cümlədən yetkinlik yaşına çatmayan şə</w:t>
      </w:r>
      <w:r>
        <w:rPr>
          <w:rFonts w:cs="Times New Roman"/>
          <w:sz w:val="24"/>
          <w:szCs w:val="20"/>
          <w:lang w:val="az-Latn-AZ"/>
        </w:rPr>
        <w:t>xsi</w:t>
      </w:r>
      <w:r w:rsidR="00506C44">
        <w:rPr>
          <w:rFonts w:cs="Times New Roman"/>
          <w:sz w:val="24"/>
          <w:szCs w:val="20"/>
          <w:lang w:val="az-Latn-AZ"/>
        </w:rPr>
        <w:t xml:space="preserve"> ayrıca dindirsin (sorğu-sual etsin) – bu isə</w:t>
      </w:r>
      <w:r w:rsidR="00A17011" w:rsidRPr="00CD02DE">
        <w:rPr>
          <w:rFonts w:cs="Times New Roman"/>
          <w:sz w:val="24"/>
          <w:szCs w:val="20"/>
          <w:lang w:val="az-Latn-AZ"/>
        </w:rPr>
        <w:t xml:space="preserve"> yazılı şəkildə</w:t>
      </w:r>
      <w:r w:rsidR="00506C44">
        <w:rPr>
          <w:rFonts w:cs="Times New Roman"/>
          <w:sz w:val="24"/>
          <w:szCs w:val="20"/>
          <w:lang w:val="az-Latn-AZ"/>
        </w:rPr>
        <w:t xml:space="preserve"> qeyd olunmalıdır</w:t>
      </w:r>
      <w:r w:rsidR="00A17011" w:rsidRPr="00CD02DE">
        <w:rPr>
          <w:rFonts w:cs="Times New Roman"/>
          <w:sz w:val="24"/>
          <w:szCs w:val="20"/>
          <w:lang w:val="az-Latn-AZ"/>
        </w:rPr>
        <w:t>;</w:t>
      </w:r>
    </w:p>
    <w:p w:rsidR="00FC46E0" w:rsidRDefault="00FC46E0" w:rsidP="00FC46E0">
      <w:pPr>
        <w:ind w:left="360"/>
        <w:jc w:val="both"/>
        <w:rPr>
          <w:rFonts w:cs="Times New Roman"/>
          <w:b/>
          <w:sz w:val="24"/>
          <w:lang w:val="az-Latn-AZ"/>
        </w:rPr>
      </w:pPr>
      <w:r>
        <w:rPr>
          <w:rFonts w:cs="Times New Roman"/>
          <w:b/>
          <w:sz w:val="24"/>
          <w:highlight w:val="yellow"/>
          <w:lang w:val="az-Latn-AZ"/>
        </w:rPr>
        <w:t xml:space="preserve">                 </w:t>
      </w:r>
      <w:r w:rsidR="00506C44" w:rsidRPr="00FC46E0">
        <w:rPr>
          <w:rFonts w:cs="Times New Roman"/>
          <w:sz w:val="24"/>
          <w:highlight w:val="yellow"/>
          <w:lang w:val="az-Latn-AZ"/>
        </w:rPr>
        <w:t>[b)</w:t>
      </w:r>
      <w:r w:rsidR="00506C44">
        <w:rPr>
          <w:rFonts w:asciiTheme="minorHAnsi" w:hAnsiTheme="minorHAnsi" w:cs="Times New Roman"/>
          <w:b/>
          <w:sz w:val="24"/>
          <w:highlight w:val="yellow"/>
          <w:lang w:val="az-Latn-AZ"/>
        </w:rPr>
        <w:t xml:space="preserve"> </w:t>
      </w:r>
      <w:r>
        <w:rPr>
          <w:rFonts w:cs="Times New Roman"/>
          <w:sz w:val="24"/>
          <w:highlight w:val="yellow"/>
          <w:lang w:val="az-Latn-AZ"/>
        </w:rPr>
        <w:t>q</w:t>
      </w:r>
      <w:r w:rsidR="00506C44" w:rsidRPr="00506C44">
        <w:rPr>
          <w:rFonts w:cs="Times New Roman"/>
          <w:sz w:val="24"/>
          <w:highlight w:val="yellow"/>
          <w:lang w:val="az-Latn-AZ"/>
        </w:rPr>
        <w:t>adınlara qarşı zorakılıq və/və ya ailədə</w:t>
      </w:r>
      <w:r w:rsidR="00506C44">
        <w:rPr>
          <w:rFonts w:cs="Times New Roman"/>
          <w:sz w:val="24"/>
          <w:highlight w:val="yellow"/>
          <w:lang w:val="az-Latn-AZ"/>
        </w:rPr>
        <w:t xml:space="preserve"> zorakılıq halında</w:t>
      </w:r>
      <w:r w:rsidR="00E74C80">
        <w:rPr>
          <w:rFonts w:cs="Times New Roman"/>
          <w:sz w:val="24"/>
          <w:highlight w:val="yellow"/>
          <w:lang w:val="az-Latn-AZ"/>
        </w:rPr>
        <w:t xml:space="preserve"> iştirak edən şəxsləri, </w:t>
      </w:r>
      <w:r>
        <w:rPr>
          <w:rFonts w:cs="Times New Roman"/>
          <w:sz w:val="24"/>
          <w:highlight w:val="yellow"/>
          <w:lang w:val="az-Latn-AZ"/>
        </w:rPr>
        <w:br/>
        <w:t xml:space="preserve">                        </w:t>
      </w:r>
      <w:r w:rsidR="00E74C80">
        <w:rPr>
          <w:rFonts w:cs="Times New Roman"/>
          <w:sz w:val="24"/>
          <w:highlight w:val="yellow"/>
          <w:lang w:val="az-Latn-AZ"/>
        </w:rPr>
        <w:t>şahidləri (o cümlədən, yetkinlik yaşına çatmayan şəxsi</w:t>
      </w:r>
      <w:r w:rsidR="00506C44" w:rsidRPr="00506C44">
        <w:rPr>
          <w:rFonts w:cs="Times New Roman"/>
          <w:sz w:val="24"/>
          <w:highlight w:val="yellow"/>
          <w:lang w:val="az-Latn-AZ"/>
        </w:rPr>
        <w:t xml:space="preserve">) </w:t>
      </w:r>
      <w:r>
        <w:rPr>
          <w:rFonts w:cs="Times New Roman"/>
          <w:sz w:val="24"/>
          <w:highlight w:val="yellow"/>
          <w:lang w:val="az-Latn-AZ"/>
        </w:rPr>
        <w:t>ayrıca dindirsin</w:t>
      </w:r>
      <w:r>
        <w:rPr>
          <w:rFonts w:cs="Times New Roman"/>
          <w:sz w:val="24"/>
          <w:highlight w:val="yellow"/>
          <w:lang w:val="az-Latn-AZ"/>
        </w:rPr>
        <w:br/>
        <w:t xml:space="preserve">                        (sorğu-sual etsin); </w:t>
      </w:r>
      <w:r w:rsidRPr="00EB62F1">
        <w:rPr>
          <w:rFonts w:cs="Times New Roman"/>
          <w:b/>
          <w:sz w:val="24"/>
          <w:highlight w:val="yellow"/>
          <w:lang w:val="az-Latn-AZ"/>
        </w:rPr>
        <w:t>(2023-cü il iyulun 1-dən qüvvəyə minir)]</w:t>
      </w:r>
    </w:p>
    <w:p w:rsidR="00937352" w:rsidRPr="00FC46E0" w:rsidRDefault="00FC46E0" w:rsidP="00FC46E0">
      <w:pPr>
        <w:ind w:left="360"/>
        <w:jc w:val="both"/>
        <w:rPr>
          <w:rFonts w:cs="Times New Roman"/>
          <w:b/>
          <w:sz w:val="24"/>
          <w:lang w:val="az-Latn-AZ"/>
        </w:rPr>
      </w:pPr>
      <w:r>
        <w:rPr>
          <w:rFonts w:cs="Times New Roman"/>
          <w:b/>
          <w:sz w:val="24"/>
          <w:lang w:val="az-Latn-AZ"/>
        </w:rPr>
        <w:t xml:space="preserve">                  </w:t>
      </w:r>
      <w:r w:rsidRPr="00FC46E0">
        <w:rPr>
          <w:rFonts w:cs="Times New Roman"/>
          <w:sz w:val="24"/>
          <w:lang w:val="az-Latn-AZ"/>
        </w:rPr>
        <w:t>q)</w:t>
      </w:r>
      <w:r>
        <w:rPr>
          <w:rFonts w:cs="Times New Roman"/>
          <w:b/>
          <w:sz w:val="24"/>
          <w:lang w:val="az-Latn-AZ"/>
        </w:rPr>
        <w:t xml:space="preserve">  </w:t>
      </w:r>
      <w:r w:rsidR="00AF4856">
        <w:rPr>
          <w:rFonts w:cs="Times New Roman"/>
          <w:sz w:val="24"/>
          <w:szCs w:val="20"/>
          <w:lang w:val="az-Latn-AZ"/>
        </w:rPr>
        <w:t>qurbana</w:t>
      </w:r>
      <w:r w:rsidR="00937352" w:rsidRPr="00FC46E0">
        <w:rPr>
          <w:rFonts w:cs="Times New Roman"/>
          <w:sz w:val="24"/>
          <w:szCs w:val="20"/>
          <w:lang w:val="az-Latn-AZ"/>
        </w:rPr>
        <w:t xml:space="preserve"> </w:t>
      </w:r>
      <w:r w:rsidR="00AF4856">
        <w:rPr>
          <w:rFonts w:cs="Times New Roman"/>
          <w:sz w:val="24"/>
          <w:szCs w:val="20"/>
          <w:lang w:val="az-Latn-AZ"/>
        </w:rPr>
        <w:t xml:space="preserve">onun </w:t>
      </w:r>
      <w:r w:rsidR="00937352" w:rsidRPr="00FC46E0">
        <w:rPr>
          <w:rFonts w:cs="Times New Roman"/>
          <w:sz w:val="24"/>
          <w:szCs w:val="20"/>
          <w:lang w:val="az-Latn-AZ"/>
        </w:rPr>
        <w:t>hüquqları barədə mə</w:t>
      </w:r>
      <w:r w:rsidR="00AF4856">
        <w:rPr>
          <w:rFonts w:cs="Times New Roman"/>
          <w:sz w:val="24"/>
          <w:szCs w:val="20"/>
          <w:lang w:val="az-Latn-AZ"/>
        </w:rPr>
        <w:t>lumat versin</w:t>
      </w:r>
      <w:r w:rsidR="00937352" w:rsidRPr="00FC46E0">
        <w:rPr>
          <w:rFonts w:cs="Times New Roman"/>
          <w:sz w:val="24"/>
          <w:szCs w:val="20"/>
          <w:lang w:val="az-Latn-AZ"/>
        </w:rPr>
        <w:t>;</w:t>
      </w:r>
    </w:p>
    <w:p w:rsidR="00937352"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lastRenderedPageBreak/>
        <w:t xml:space="preserve">d)  </w:t>
      </w:r>
      <w:r w:rsidR="00AF4856" w:rsidRPr="004D60BF">
        <w:rPr>
          <w:rFonts w:cs="Times New Roman"/>
          <w:sz w:val="24"/>
          <w:szCs w:val="20"/>
          <w:lang w:val="az-Latn-AZ"/>
        </w:rPr>
        <w:t>qurbanın tələb</w:t>
      </w:r>
      <w:r w:rsidR="00937352" w:rsidRPr="004D60BF">
        <w:rPr>
          <w:rFonts w:cs="Times New Roman"/>
          <w:sz w:val="24"/>
          <w:szCs w:val="20"/>
          <w:lang w:val="az-Latn-AZ"/>
        </w:rPr>
        <w:t>i ilə və</w:t>
      </w:r>
      <w:r w:rsidR="00A44C7E" w:rsidRPr="004D60BF">
        <w:rPr>
          <w:rFonts w:cs="Times New Roman"/>
          <w:sz w:val="24"/>
          <w:szCs w:val="20"/>
          <w:lang w:val="az-Latn-AZ"/>
        </w:rPr>
        <w:t xml:space="preserve"> ya təxirəsalınmaz (təcili) hal</w:t>
      </w:r>
      <w:r w:rsidR="00937352" w:rsidRPr="004D60BF">
        <w:rPr>
          <w:rFonts w:cs="Times New Roman"/>
          <w:sz w:val="24"/>
          <w:szCs w:val="20"/>
          <w:lang w:val="az-Latn-AZ"/>
        </w:rPr>
        <w:t xml:space="preserve">da onun tibb müəssisəsinə köçürülməsini </w:t>
      </w:r>
      <w:r w:rsidR="00A44C7E" w:rsidRPr="004D60BF">
        <w:rPr>
          <w:rFonts w:cs="Times New Roman"/>
          <w:sz w:val="24"/>
          <w:szCs w:val="20"/>
          <w:lang w:val="az-Latn-AZ"/>
        </w:rPr>
        <w:t xml:space="preserve">(aparılmasını) </w:t>
      </w:r>
      <w:r w:rsidR="00937352" w:rsidRPr="004D60BF">
        <w:rPr>
          <w:rFonts w:cs="Times New Roman"/>
          <w:sz w:val="24"/>
          <w:szCs w:val="20"/>
          <w:lang w:val="az-Latn-AZ"/>
        </w:rPr>
        <w:t>tə</w:t>
      </w:r>
      <w:r w:rsidR="00A44C7E" w:rsidRPr="004D60BF">
        <w:rPr>
          <w:rFonts w:cs="Times New Roman"/>
          <w:sz w:val="24"/>
          <w:szCs w:val="20"/>
          <w:lang w:val="az-Latn-AZ"/>
        </w:rPr>
        <w:t>min etsin</w:t>
      </w:r>
      <w:r w:rsidR="00937352" w:rsidRPr="004D60BF">
        <w:rPr>
          <w:rFonts w:cs="Times New Roman"/>
          <w:sz w:val="24"/>
          <w:szCs w:val="20"/>
          <w:lang w:val="az-Latn-AZ"/>
        </w:rPr>
        <w:t>;</w:t>
      </w:r>
    </w:p>
    <w:p w:rsidR="00937352"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t xml:space="preserve">e)  </w:t>
      </w:r>
      <w:r w:rsidR="00854196" w:rsidRPr="004D60BF">
        <w:rPr>
          <w:rFonts w:cs="Times New Roman"/>
          <w:sz w:val="24"/>
          <w:szCs w:val="20"/>
          <w:lang w:val="az-Latn-AZ"/>
        </w:rPr>
        <w:t>qurbanın tələbi ilə, habelə</w:t>
      </w:r>
      <w:r w:rsidR="00937352" w:rsidRPr="004D60BF">
        <w:rPr>
          <w:rFonts w:cs="Times New Roman"/>
          <w:sz w:val="24"/>
          <w:szCs w:val="20"/>
          <w:lang w:val="az-Latn-AZ"/>
        </w:rPr>
        <w:t xml:space="preserve"> </w:t>
      </w:r>
      <w:r w:rsidR="00854196" w:rsidRPr="004D60BF">
        <w:rPr>
          <w:rFonts w:cs="Times New Roman"/>
          <w:sz w:val="24"/>
          <w:szCs w:val="20"/>
          <w:lang w:val="az-Latn-AZ"/>
        </w:rPr>
        <w:t>təxirəsalınmaz (təcili) halda</w:t>
      </w:r>
      <w:r w:rsidR="00937352" w:rsidRPr="004D60BF">
        <w:rPr>
          <w:rFonts w:cs="Times New Roman"/>
          <w:sz w:val="24"/>
          <w:szCs w:val="20"/>
          <w:lang w:val="az-Latn-AZ"/>
        </w:rPr>
        <w:t xml:space="preserve"> </w:t>
      </w:r>
      <w:r w:rsidR="00854196" w:rsidRPr="004D60BF">
        <w:rPr>
          <w:rFonts w:cs="Times New Roman"/>
          <w:sz w:val="24"/>
          <w:szCs w:val="20"/>
          <w:lang w:val="az-Latn-AZ"/>
        </w:rPr>
        <w:t>qurbanın razılığı ilə qurbanın və ondan asılı olan şəxs</w:t>
      </w:r>
      <w:r w:rsidR="00EF4174" w:rsidRPr="004D60BF">
        <w:rPr>
          <w:rFonts w:cs="Times New Roman"/>
          <w:sz w:val="24"/>
          <w:szCs w:val="20"/>
          <w:lang w:val="az-Latn-AZ"/>
        </w:rPr>
        <w:t xml:space="preserve">in </w:t>
      </w:r>
      <w:r w:rsidR="00937352" w:rsidRPr="004D60BF">
        <w:rPr>
          <w:rFonts w:cs="Times New Roman"/>
          <w:sz w:val="24"/>
          <w:szCs w:val="20"/>
          <w:lang w:val="az-Latn-AZ"/>
        </w:rPr>
        <w:t xml:space="preserve">sığınacağa köçürülməsini </w:t>
      </w:r>
      <w:r w:rsidR="00EF4174" w:rsidRPr="004D60BF">
        <w:rPr>
          <w:rFonts w:cs="Times New Roman"/>
          <w:sz w:val="24"/>
          <w:szCs w:val="20"/>
          <w:lang w:val="az-Latn-AZ"/>
        </w:rPr>
        <w:t>(aparılmasını) təmin etsin</w:t>
      </w:r>
      <w:r w:rsidR="00937352" w:rsidRPr="004D60BF">
        <w:rPr>
          <w:rFonts w:cs="Times New Roman"/>
          <w:sz w:val="24"/>
          <w:szCs w:val="20"/>
          <w:lang w:val="az-Latn-AZ"/>
        </w:rPr>
        <w:t>;</w:t>
      </w:r>
    </w:p>
    <w:p w:rsidR="00826338"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t xml:space="preserve">v)  </w:t>
      </w:r>
      <w:r w:rsidR="00B938C6" w:rsidRPr="004D60BF">
        <w:rPr>
          <w:rFonts w:cs="Times New Roman"/>
          <w:sz w:val="24"/>
          <w:szCs w:val="20"/>
          <w:lang w:val="az-Latn-AZ"/>
        </w:rPr>
        <w:t>qurbanı</w:t>
      </w:r>
      <w:r w:rsidR="00527897" w:rsidRPr="004D60BF">
        <w:rPr>
          <w:rFonts w:cs="Times New Roman"/>
          <w:sz w:val="24"/>
          <w:szCs w:val="20"/>
          <w:lang w:val="az-Latn-AZ"/>
        </w:rPr>
        <w:t xml:space="preserve"> başqa yerə</w:t>
      </w:r>
      <w:r w:rsidR="00B938C6" w:rsidRPr="004D60BF">
        <w:rPr>
          <w:rFonts w:cs="Times New Roman"/>
          <w:sz w:val="24"/>
          <w:szCs w:val="20"/>
          <w:lang w:val="az-Latn-AZ"/>
        </w:rPr>
        <w:t xml:space="preserve"> köçür</w:t>
      </w:r>
      <w:r w:rsidR="00527897" w:rsidRPr="004D60BF">
        <w:rPr>
          <w:rFonts w:cs="Times New Roman"/>
          <w:sz w:val="24"/>
          <w:szCs w:val="20"/>
          <w:lang w:val="az-Latn-AZ"/>
        </w:rPr>
        <w:t xml:space="preserve">dükdə, </w:t>
      </w:r>
      <w:r w:rsidR="00B938C6" w:rsidRPr="004D60BF">
        <w:rPr>
          <w:rFonts w:cs="Times New Roman"/>
          <w:sz w:val="24"/>
          <w:szCs w:val="20"/>
          <w:lang w:val="az-Latn-AZ"/>
        </w:rPr>
        <w:t>onun yaşayış yerindən ilkin ehtiyac</w:t>
      </w:r>
      <w:r w:rsidR="00527897" w:rsidRPr="004D60BF">
        <w:rPr>
          <w:rFonts w:cs="Times New Roman"/>
          <w:sz w:val="24"/>
          <w:szCs w:val="20"/>
          <w:lang w:val="az-Latn-AZ"/>
        </w:rPr>
        <w:t xml:space="preserve"> əşyaların</w:t>
      </w:r>
      <w:r w:rsidR="00B938C6" w:rsidRPr="004D60BF">
        <w:rPr>
          <w:rFonts w:cs="Times New Roman"/>
          <w:sz w:val="24"/>
          <w:szCs w:val="20"/>
          <w:lang w:val="az-Latn-AZ"/>
        </w:rPr>
        <w:t>ın</w:t>
      </w:r>
      <w:r w:rsidR="00527897" w:rsidRPr="004D60BF">
        <w:rPr>
          <w:rFonts w:cs="Times New Roman"/>
          <w:sz w:val="24"/>
          <w:szCs w:val="20"/>
          <w:lang w:val="az-Latn-AZ"/>
        </w:rPr>
        <w:t xml:space="preserve"> və</w:t>
      </w:r>
      <w:r w:rsidR="00B938C6" w:rsidRPr="004D60BF">
        <w:rPr>
          <w:rFonts w:cs="Times New Roman"/>
          <w:sz w:val="24"/>
          <w:szCs w:val="20"/>
          <w:lang w:val="az-Latn-AZ"/>
        </w:rPr>
        <w:t xml:space="preserve"> identifikasiya</w:t>
      </w:r>
      <w:r w:rsidR="00527897" w:rsidRPr="004D60BF">
        <w:rPr>
          <w:rFonts w:cs="Times New Roman"/>
          <w:sz w:val="24"/>
          <w:szCs w:val="20"/>
          <w:lang w:val="az-Latn-AZ"/>
        </w:rPr>
        <w:t xml:space="preserve"> sənədlərin</w:t>
      </w:r>
      <w:r w:rsidR="00B938C6" w:rsidRPr="004D60BF">
        <w:rPr>
          <w:rFonts w:cs="Times New Roman"/>
          <w:sz w:val="24"/>
          <w:szCs w:val="20"/>
          <w:lang w:val="az-Latn-AZ"/>
        </w:rPr>
        <w:t>in</w:t>
      </w:r>
      <w:r w:rsidR="00527897" w:rsidRPr="004D60BF">
        <w:rPr>
          <w:rFonts w:cs="Times New Roman"/>
          <w:sz w:val="24"/>
          <w:szCs w:val="20"/>
          <w:lang w:val="az-Latn-AZ"/>
        </w:rPr>
        <w:t xml:space="preserve"> </w:t>
      </w:r>
      <w:r w:rsidR="00B938C6" w:rsidRPr="004D60BF">
        <w:rPr>
          <w:rFonts w:cs="Times New Roman"/>
          <w:sz w:val="24"/>
          <w:szCs w:val="20"/>
          <w:lang w:val="az-Latn-AZ"/>
        </w:rPr>
        <w:t xml:space="preserve">gətirilməsini </w:t>
      </w:r>
      <w:r w:rsidR="00527897" w:rsidRPr="004D60BF">
        <w:rPr>
          <w:rFonts w:cs="Times New Roman"/>
          <w:sz w:val="24"/>
          <w:szCs w:val="20"/>
          <w:lang w:val="az-Latn-AZ"/>
        </w:rPr>
        <w:t>tə</w:t>
      </w:r>
      <w:r w:rsidR="00B938C6" w:rsidRPr="004D60BF">
        <w:rPr>
          <w:rFonts w:cs="Times New Roman"/>
          <w:sz w:val="24"/>
          <w:szCs w:val="20"/>
          <w:lang w:val="az-Latn-AZ"/>
        </w:rPr>
        <w:t>min etsin</w:t>
      </w:r>
      <w:r w:rsidR="00527897" w:rsidRPr="004D60BF">
        <w:rPr>
          <w:rFonts w:cs="Times New Roman"/>
          <w:sz w:val="24"/>
          <w:szCs w:val="20"/>
          <w:lang w:val="az-Latn-AZ"/>
        </w:rPr>
        <w:t>;</w:t>
      </w:r>
      <w:r w:rsidR="008013D4" w:rsidRPr="004D60BF">
        <w:rPr>
          <w:rFonts w:cs="Times New Roman"/>
          <w:sz w:val="24"/>
          <w:szCs w:val="20"/>
          <w:lang w:val="az-Latn-AZ"/>
        </w:rPr>
        <w:t xml:space="preserve"> </w:t>
      </w:r>
    </w:p>
    <w:p w:rsidR="00527897" w:rsidRPr="00CD02DE" w:rsidRDefault="004D60BF" w:rsidP="001E1A24">
      <w:pPr>
        <w:tabs>
          <w:tab w:val="left" w:pos="4078"/>
        </w:tabs>
        <w:spacing w:after="0"/>
        <w:ind w:left="1440"/>
        <w:jc w:val="both"/>
        <w:rPr>
          <w:rFonts w:cs="Times New Roman"/>
          <w:sz w:val="24"/>
          <w:szCs w:val="20"/>
          <w:lang w:val="az-Latn-AZ"/>
        </w:rPr>
      </w:pPr>
      <w:r>
        <w:rPr>
          <w:rFonts w:cs="Times New Roman"/>
          <w:sz w:val="24"/>
          <w:szCs w:val="20"/>
          <w:lang w:val="az-Latn-AZ"/>
        </w:rPr>
        <w:t>v</w:t>
      </w:r>
      <w:r w:rsidR="008013D4" w:rsidRPr="00CD02DE">
        <w:rPr>
          <w:rFonts w:cs="Times New Roman"/>
          <w:sz w:val="24"/>
          <w:szCs w:val="20"/>
          <w:vertAlign w:val="superscript"/>
          <w:lang w:val="az-Latn-AZ"/>
        </w:rPr>
        <w:t>1</w:t>
      </w:r>
      <w:r w:rsidR="008013D4" w:rsidRPr="00CD02DE">
        <w:rPr>
          <w:rFonts w:cs="Times New Roman"/>
          <w:sz w:val="24"/>
          <w:szCs w:val="20"/>
          <w:lang w:val="az-Latn-AZ"/>
        </w:rPr>
        <w:t>)</w:t>
      </w:r>
      <w:r w:rsidR="00826338" w:rsidRPr="00CD02DE">
        <w:rPr>
          <w:rFonts w:cs="Times New Roman"/>
          <w:lang w:val="az-Latn-AZ"/>
        </w:rPr>
        <w:t xml:space="preserve"> </w:t>
      </w:r>
      <w:r w:rsidR="00DC34BA">
        <w:rPr>
          <w:rFonts w:cs="Times New Roman"/>
          <w:sz w:val="24"/>
          <w:szCs w:val="20"/>
          <w:lang w:val="az-Latn-AZ"/>
        </w:rPr>
        <w:t>lazım olduq</w:t>
      </w:r>
      <w:r w:rsidR="00826338" w:rsidRPr="00CD02DE">
        <w:rPr>
          <w:rFonts w:cs="Times New Roman"/>
          <w:sz w:val="24"/>
          <w:szCs w:val="20"/>
          <w:lang w:val="az-Latn-AZ"/>
        </w:rPr>
        <w:t>da,</w:t>
      </w:r>
      <w:r w:rsidR="00B827AE">
        <w:rPr>
          <w:rFonts w:cs="Times New Roman"/>
          <w:sz w:val="24"/>
          <w:szCs w:val="20"/>
          <w:lang w:val="az-Latn-AZ"/>
        </w:rPr>
        <w:t xml:space="preserve"> bu qanunun əsasında</w:t>
      </w:r>
      <w:r w:rsidR="00826338" w:rsidRPr="00CD02DE">
        <w:rPr>
          <w:rFonts w:cs="Times New Roman"/>
          <w:sz w:val="24"/>
          <w:szCs w:val="20"/>
          <w:lang w:val="az-Latn-AZ"/>
        </w:rPr>
        <w:t xml:space="preserve"> </w:t>
      </w:r>
      <w:r w:rsidR="00B827AE">
        <w:rPr>
          <w:rFonts w:cs="Times New Roman"/>
          <w:sz w:val="24"/>
          <w:szCs w:val="20"/>
          <w:lang w:val="az-Latn-AZ"/>
        </w:rPr>
        <w:t xml:space="preserve">zorakı </w:t>
      </w:r>
      <w:r w:rsidR="00826338" w:rsidRPr="00CD02DE">
        <w:rPr>
          <w:rFonts w:cs="Times New Roman"/>
          <w:sz w:val="24"/>
          <w:szCs w:val="20"/>
          <w:lang w:val="az-Latn-AZ"/>
        </w:rPr>
        <w:t>şəxs</w:t>
      </w:r>
      <w:r w:rsidR="00B827AE">
        <w:rPr>
          <w:rFonts w:cs="Times New Roman"/>
          <w:sz w:val="24"/>
          <w:szCs w:val="20"/>
          <w:lang w:val="az-Latn-AZ"/>
        </w:rPr>
        <w:t>i</w:t>
      </w:r>
      <w:r w:rsidR="00826338" w:rsidRPr="00CD02DE">
        <w:rPr>
          <w:rFonts w:cs="Times New Roman"/>
          <w:sz w:val="24"/>
          <w:szCs w:val="20"/>
          <w:lang w:val="az-Latn-AZ"/>
        </w:rPr>
        <w:t xml:space="preserve"> </w:t>
      </w:r>
      <w:r w:rsidR="00B827AE">
        <w:rPr>
          <w:rFonts w:cs="Times New Roman"/>
          <w:sz w:val="24"/>
          <w:szCs w:val="20"/>
          <w:lang w:val="az-Latn-AZ"/>
        </w:rPr>
        <w:t xml:space="preserve">qurbanın </w:t>
      </w:r>
      <w:r w:rsidR="00826338" w:rsidRPr="00CD02DE">
        <w:rPr>
          <w:rFonts w:cs="Times New Roman"/>
          <w:sz w:val="24"/>
          <w:szCs w:val="20"/>
          <w:lang w:val="az-Latn-AZ"/>
        </w:rPr>
        <w:t>yaşayış yerində</w:t>
      </w:r>
      <w:r w:rsidR="00B827AE">
        <w:rPr>
          <w:rFonts w:cs="Times New Roman"/>
          <w:sz w:val="24"/>
          <w:szCs w:val="20"/>
          <w:lang w:val="az-Latn-AZ"/>
        </w:rPr>
        <w:t xml:space="preserve">n uzaqlaşdırsın </w:t>
      </w:r>
      <w:r w:rsidR="00826338" w:rsidRPr="00CD02DE">
        <w:rPr>
          <w:rFonts w:cs="Times New Roman"/>
          <w:sz w:val="24"/>
          <w:szCs w:val="20"/>
          <w:lang w:val="az-Latn-AZ"/>
        </w:rPr>
        <w:t>və</w:t>
      </w:r>
      <w:r w:rsidR="00B827AE">
        <w:rPr>
          <w:rFonts w:cs="Times New Roman"/>
          <w:sz w:val="24"/>
          <w:szCs w:val="20"/>
          <w:lang w:val="az-Latn-AZ"/>
        </w:rPr>
        <w:t xml:space="preserve"> qurbanın</w:t>
      </w:r>
      <w:r w:rsidR="00826338" w:rsidRPr="00CD02DE">
        <w:rPr>
          <w:rFonts w:cs="Times New Roman"/>
          <w:sz w:val="24"/>
          <w:szCs w:val="20"/>
          <w:lang w:val="az-Latn-AZ"/>
        </w:rPr>
        <w:t xml:space="preserve"> təhlükəsizliyi</w:t>
      </w:r>
      <w:r w:rsidR="00B827AE">
        <w:rPr>
          <w:rFonts w:cs="Times New Roman"/>
          <w:sz w:val="24"/>
          <w:szCs w:val="20"/>
          <w:lang w:val="az-Latn-AZ"/>
        </w:rPr>
        <w:t>ni</w:t>
      </w:r>
      <w:r w:rsidR="00826338" w:rsidRPr="00CD02DE">
        <w:rPr>
          <w:rFonts w:cs="Times New Roman"/>
          <w:sz w:val="24"/>
          <w:szCs w:val="20"/>
          <w:lang w:val="az-Latn-AZ"/>
        </w:rPr>
        <w:t xml:space="preserve"> tə</w:t>
      </w:r>
      <w:r w:rsidR="00B827AE">
        <w:rPr>
          <w:rFonts w:cs="Times New Roman"/>
          <w:sz w:val="24"/>
          <w:szCs w:val="20"/>
          <w:lang w:val="az-Latn-AZ"/>
        </w:rPr>
        <w:t>min etsin</w:t>
      </w:r>
      <w:r w:rsidR="00826338" w:rsidRPr="00CD02DE">
        <w:rPr>
          <w:rFonts w:cs="Times New Roman"/>
          <w:sz w:val="24"/>
          <w:szCs w:val="20"/>
          <w:lang w:val="az-Latn-AZ"/>
        </w:rPr>
        <w:t>;</w:t>
      </w:r>
    </w:p>
    <w:p w:rsidR="00E91A5E"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t xml:space="preserve">z)  </w:t>
      </w:r>
      <w:r w:rsidR="00641475" w:rsidRPr="004D60BF">
        <w:rPr>
          <w:rFonts w:cs="Times New Roman"/>
          <w:sz w:val="24"/>
          <w:szCs w:val="20"/>
          <w:lang w:val="az-Latn-AZ"/>
        </w:rPr>
        <w:t>z</w:t>
      </w:r>
      <w:r w:rsidR="00E91A5E" w:rsidRPr="004D60BF">
        <w:rPr>
          <w:rFonts w:cs="Times New Roman"/>
          <w:sz w:val="24"/>
          <w:szCs w:val="20"/>
          <w:lang w:val="az-Latn-AZ"/>
        </w:rPr>
        <w:t xml:space="preserve">orakılıq faktını bildirən </w:t>
      </w:r>
      <w:r w:rsidR="00641475" w:rsidRPr="004D60BF">
        <w:rPr>
          <w:rFonts w:cs="Times New Roman"/>
          <w:sz w:val="24"/>
          <w:szCs w:val="20"/>
          <w:lang w:val="az-Latn-AZ"/>
        </w:rPr>
        <w:t xml:space="preserve">(bəyan edən) </w:t>
      </w:r>
      <w:r w:rsidR="00E91A5E" w:rsidRPr="004D60BF">
        <w:rPr>
          <w:rFonts w:cs="Times New Roman"/>
          <w:sz w:val="24"/>
          <w:szCs w:val="20"/>
          <w:lang w:val="az-Latn-AZ"/>
        </w:rPr>
        <w:t>şəxsin təhlükəsizliyini tə</w:t>
      </w:r>
      <w:r w:rsidR="00641475" w:rsidRPr="004D60BF">
        <w:rPr>
          <w:rFonts w:cs="Times New Roman"/>
          <w:sz w:val="24"/>
          <w:szCs w:val="20"/>
          <w:lang w:val="az-Latn-AZ"/>
        </w:rPr>
        <w:t>min etsin</w:t>
      </w:r>
      <w:r w:rsidR="00E91A5E" w:rsidRPr="004D60BF">
        <w:rPr>
          <w:rFonts w:cs="Times New Roman"/>
          <w:sz w:val="24"/>
          <w:szCs w:val="20"/>
          <w:lang w:val="az-Latn-AZ"/>
        </w:rPr>
        <w:t>;</w:t>
      </w:r>
    </w:p>
    <w:p w:rsidR="00E91A5E"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t xml:space="preserve">t)  </w:t>
      </w:r>
      <w:r w:rsidR="00641475" w:rsidRPr="004D60BF">
        <w:rPr>
          <w:rFonts w:cs="Times New Roman"/>
          <w:sz w:val="24"/>
          <w:szCs w:val="20"/>
          <w:lang w:val="az-Latn-AZ"/>
        </w:rPr>
        <w:t>bu q</w:t>
      </w:r>
      <w:r w:rsidR="00E91A5E" w:rsidRPr="004D60BF">
        <w:rPr>
          <w:rFonts w:cs="Times New Roman"/>
          <w:sz w:val="24"/>
          <w:szCs w:val="20"/>
          <w:lang w:val="az-Latn-AZ"/>
        </w:rPr>
        <w:t>anunla müəyyə</w:t>
      </w:r>
      <w:r w:rsidR="00641475" w:rsidRPr="004D60BF">
        <w:rPr>
          <w:rFonts w:cs="Times New Roman"/>
          <w:sz w:val="24"/>
          <w:szCs w:val="20"/>
          <w:lang w:val="az-Latn-AZ"/>
        </w:rPr>
        <w:t>n edilmiş qaydad</w:t>
      </w:r>
      <w:r w:rsidR="00E91A5E" w:rsidRPr="004D60BF">
        <w:rPr>
          <w:rFonts w:cs="Times New Roman"/>
          <w:sz w:val="24"/>
          <w:szCs w:val="20"/>
          <w:lang w:val="az-Latn-AZ"/>
        </w:rPr>
        <w:t>a və şərtlər</w:t>
      </w:r>
      <w:r w:rsidR="00641475" w:rsidRPr="004D60BF">
        <w:rPr>
          <w:rFonts w:cs="Times New Roman"/>
          <w:sz w:val="24"/>
          <w:szCs w:val="20"/>
          <w:lang w:val="az-Latn-AZ"/>
        </w:rPr>
        <w:t>l</w:t>
      </w:r>
      <w:r w:rsidR="00E91A5E" w:rsidRPr="004D60BF">
        <w:rPr>
          <w:rFonts w:cs="Times New Roman"/>
          <w:sz w:val="24"/>
          <w:szCs w:val="20"/>
          <w:lang w:val="az-Latn-AZ"/>
        </w:rPr>
        <w:t>ə</w:t>
      </w:r>
      <w:r w:rsidR="00641475" w:rsidRPr="004D60BF">
        <w:rPr>
          <w:rFonts w:cs="Times New Roman"/>
          <w:sz w:val="24"/>
          <w:szCs w:val="20"/>
          <w:lang w:val="az-Latn-AZ"/>
        </w:rPr>
        <w:t xml:space="preserve"> tutucu (qadağanedici) order versin</w:t>
      </w:r>
      <w:r w:rsidR="00E91A5E" w:rsidRPr="004D60BF">
        <w:rPr>
          <w:rFonts w:cs="Times New Roman"/>
          <w:sz w:val="24"/>
          <w:szCs w:val="20"/>
          <w:lang w:val="az-Latn-AZ"/>
        </w:rPr>
        <w:t>;</w:t>
      </w:r>
    </w:p>
    <w:p w:rsidR="00B24BD4" w:rsidRPr="004D60BF" w:rsidRDefault="004D60BF" w:rsidP="004D60BF">
      <w:pPr>
        <w:tabs>
          <w:tab w:val="left" w:pos="4078"/>
        </w:tabs>
        <w:spacing w:after="0"/>
        <w:ind w:left="1440"/>
        <w:jc w:val="both"/>
        <w:rPr>
          <w:rFonts w:cs="Times New Roman"/>
          <w:sz w:val="24"/>
          <w:szCs w:val="20"/>
          <w:lang w:val="az-Latn-AZ"/>
        </w:rPr>
      </w:pPr>
      <w:r>
        <w:rPr>
          <w:rFonts w:cs="Times New Roman"/>
          <w:sz w:val="24"/>
          <w:szCs w:val="20"/>
          <w:lang w:val="az-Latn-AZ"/>
        </w:rPr>
        <w:t xml:space="preserve">i)  </w:t>
      </w:r>
      <w:r w:rsidR="00DE6FA0" w:rsidRPr="004D60BF">
        <w:rPr>
          <w:rFonts w:cs="Times New Roman"/>
          <w:sz w:val="24"/>
          <w:szCs w:val="20"/>
          <w:lang w:val="az-Latn-AZ"/>
        </w:rPr>
        <w:t>s</w:t>
      </w:r>
      <w:r w:rsidR="00E91A5E" w:rsidRPr="004D60BF">
        <w:rPr>
          <w:rFonts w:cs="Times New Roman"/>
          <w:sz w:val="24"/>
          <w:szCs w:val="20"/>
          <w:lang w:val="az-Latn-AZ"/>
        </w:rPr>
        <w:t>osial işçinin yetkinlik yaşına çatmayan şə</w:t>
      </w:r>
      <w:r w:rsidR="00406A77" w:rsidRPr="004D60BF">
        <w:rPr>
          <w:rFonts w:cs="Times New Roman"/>
          <w:sz w:val="24"/>
          <w:szCs w:val="20"/>
          <w:lang w:val="az-Latn-AZ"/>
        </w:rPr>
        <w:t>xsin uzaqlaşdı</w:t>
      </w:r>
      <w:r w:rsidR="00E91A5E" w:rsidRPr="004D60BF">
        <w:rPr>
          <w:rFonts w:cs="Times New Roman"/>
          <w:sz w:val="24"/>
          <w:szCs w:val="20"/>
          <w:lang w:val="az-Latn-AZ"/>
        </w:rPr>
        <w:t>rılması barədə</w:t>
      </w:r>
      <w:r w:rsidR="00406A77" w:rsidRPr="004D60BF">
        <w:rPr>
          <w:rFonts w:cs="Times New Roman"/>
          <w:sz w:val="24"/>
          <w:szCs w:val="20"/>
          <w:lang w:val="az-Latn-AZ"/>
        </w:rPr>
        <w:t xml:space="preserve"> qəbul et</w:t>
      </w:r>
      <w:r w:rsidR="00E91A5E" w:rsidRPr="004D60BF">
        <w:rPr>
          <w:rFonts w:cs="Times New Roman"/>
          <w:sz w:val="24"/>
          <w:szCs w:val="20"/>
          <w:lang w:val="az-Latn-AZ"/>
        </w:rPr>
        <w:t>diyi qə</w:t>
      </w:r>
      <w:r w:rsidR="00406A77" w:rsidRPr="004D60BF">
        <w:rPr>
          <w:rFonts w:cs="Times New Roman"/>
          <w:sz w:val="24"/>
          <w:szCs w:val="20"/>
          <w:lang w:val="az-Latn-AZ"/>
        </w:rPr>
        <w:t>rara tabe olmadıqda</w:t>
      </w:r>
      <w:r w:rsidR="00E91A5E" w:rsidRPr="004D60BF">
        <w:rPr>
          <w:rFonts w:cs="Times New Roman"/>
          <w:sz w:val="24"/>
          <w:szCs w:val="20"/>
          <w:lang w:val="az-Latn-AZ"/>
        </w:rPr>
        <w:t>, silahla əlaqəli hüquqları mə</w:t>
      </w:r>
      <w:r w:rsidR="00406A77" w:rsidRPr="004D60BF">
        <w:rPr>
          <w:rFonts w:cs="Times New Roman"/>
          <w:sz w:val="24"/>
          <w:szCs w:val="20"/>
          <w:lang w:val="az-Latn-AZ"/>
        </w:rPr>
        <w:t>hdudlaşdıran orde</w:t>
      </w:r>
      <w:r w:rsidR="00675DAF" w:rsidRPr="004D60BF">
        <w:rPr>
          <w:rFonts w:cs="Times New Roman"/>
          <w:sz w:val="24"/>
          <w:szCs w:val="20"/>
          <w:lang w:val="az-Latn-AZ"/>
        </w:rPr>
        <w:t>r</w:t>
      </w:r>
      <w:r w:rsidR="00406A77" w:rsidRPr="004D60BF">
        <w:rPr>
          <w:rFonts w:cs="Times New Roman"/>
          <w:sz w:val="24"/>
          <w:szCs w:val="20"/>
          <w:lang w:val="az-Latn-AZ"/>
        </w:rPr>
        <w:t xml:space="preserve"> versin</w:t>
      </w:r>
      <w:r w:rsidR="00406A77" w:rsidRPr="004D60BF">
        <w:rPr>
          <w:rFonts w:asciiTheme="minorHAnsi" w:hAnsiTheme="minorHAnsi" w:cs="Times New Roman"/>
          <w:sz w:val="24"/>
          <w:szCs w:val="20"/>
          <w:lang w:val="ka-GE"/>
        </w:rPr>
        <w:t>.</w:t>
      </w:r>
    </w:p>
    <w:p w:rsidR="00B24BD4" w:rsidRPr="00FF7E9B" w:rsidRDefault="000B3532" w:rsidP="001E1A24">
      <w:pPr>
        <w:tabs>
          <w:tab w:val="left" w:pos="4078"/>
        </w:tabs>
        <w:spacing w:after="0"/>
        <w:ind w:left="1440"/>
        <w:jc w:val="both"/>
        <w:rPr>
          <w:rFonts w:asciiTheme="minorHAnsi" w:hAnsiTheme="minorHAnsi" w:cs="Times New Roman"/>
          <w:sz w:val="24"/>
          <w:szCs w:val="20"/>
          <w:lang w:val="ka-GE"/>
        </w:rPr>
      </w:pPr>
      <w:r w:rsidRPr="00CD02DE">
        <w:rPr>
          <w:rFonts w:cs="Times New Roman"/>
          <w:sz w:val="24"/>
          <w:szCs w:val="20"/>
          <w:lang w:val="az-Latn-AZ"/>
        </w:rPr>
        <w:t>3</w:t>
      </w:r>
      <w:r w:rsidRPr="00CD02DE">
        <w:rPr>
          <w:rFonts w:cs="Times New Roman"/>
          <w:sz w:val="24"/>
          <w:szCs w:val="20"/>
          <w:vertAlign w:val="superscript"/>
          <w:lang w:val="az-Latn-AZ"/>
        </w:rPr>
        <w:t>1</w:t>
      </w:r>
      <w:r w:rsidR="00406A77">
        <w:rPr>
          <w:rFonts w:cs="Times New Roman"/>
          <w:sz w:val="24"/>
          <w:szCs w:val="20"/>
          <w:lang w:val="az-Latn-AZ"/>
        </w:rPr>
        <w:t>.</w:t>
      </w:r>
      <w:r w:rsidRPr="00CD02DE">
        <w:rPr>
          <w:rFonts w:cs="Times New Roman"/>
          <w:sz w:val="24"/>
          <w:szCs w:val="20"/>
          <w:lang w:val="az-Latn-AZ"/>
        </w:rPr>
        <w:t xml:space="preserve"> </w:t>
      </w:r>
      <w:r w:rsidR="003B3255">
        <w:rPr>
          <w:rFonts w:cs="Times New Roman"/>
          <w:sz w:val="24"/>
          <w:szCs w:val="20"/>
          <w:lang w:val="az-Latn-AZ"/>
        </w:rPr>
        <w:t>S</w:t>
      </w:r>
      <w:r w:rsidR="00FF7E9B" w:rsidRPr="00CD02DE">
        <w:rPr>
          <w:rFonts w:cs="Times New Roman"/>
          <w:sz w:val="24"/>
          <w:szCs w:val="20"/>
          <w:lang w:val="az-Latn-AZ"/>
        </w:rPr>
        <w:t>ilahla əlaqəli hüquqları mə</w:t>
      </w:r>
      <w:r w:rsidR="00FF7E9B">
        <w:rPr>
          <w:rFonts w:cs="Times New Roman"/>
          <w:sz w:val="24"/>
          <w:szCs w:val="20"/>
          <w:lang w:val="az-Latn-AZ"/>
        </w:rPr>
        <w:t>hdudlaşdıran orde</w:t>
      </w:r>
      <w:r w:rsidR="00FF7E9B" w:rsidRPr="00CD02DE">
        <w:rPr>
          <w:rFonts w:cs="Times New Roman"/>
          <w:sz w:val="24"/>
          <w:szCs w:val="20"/>
          <w:lang w:val="az-Latn-AZ"/>
        </w:rPr>
        <w:t>r</w:t>
      </w:r>
      <w:r w:rsidR="00FF7E9B">
        <w:rPr>
          <w:rFonts w:cs="Times New Roman"/>
          <w:sz w:val="24"/>
          <w:szCs w:val="20"/>
          <w:lang w:val="az-Latn-AZ"/>
        </w:rPr>
        <w:t xml:space="preserve">lə, hansı ki </w:t>
      </w:r>
      <w:r w:rsidR="00E91A5E" w:rsidRPr="00CD02DE">
        <w:rPr>
          <w:rFonts w:cs="Times New Roman"/>
          <w:sz w:val="24"/>
          <w:szCs w:val="20"/>
          <w:lang w:val="az-Latn-AZ"/>
        </w:rPr>
        <w:t>1 ay müddətinə</w:t>
      </w:r>
      <w:r w:rsidR="00FF7E9B">
        <w:rPr>
          <w:rFonts w:cs="Times New Roman"/>
          <w:sz w:val="24"/>
          <w:szCs w:val="20"/>
          <w:lang w:val="az-Latn-AZ"/>
        </w:rPr>
        <w:t xml:space="preserve"> verilir - ,,Silah haqqında</w:t>
      </w:r>
      <w:r w:rsidR="00FF7E9B">
        <w:rPr>
          <w:rFonts w:asciiTheme="minorHAnsi" w:hAnsiTheme="minorHAnsi" w:cs="Times New Roman"/>
          <w:sz w:val="24"/>
          <w:szCs w:val="20"/>
          <w:lang w:val="ka-GE"/>
        </w:rPr>
        <w:t>’’</w:t>
      </w:r>
      <w:r w:rsidR="00FF7E9B">
        <w:rPr>
          <w:rFonts w:asciiTheme="minorHAnsi" w:hAnsiTheme="minorHAnsi" w:cs="Times New Roman"/>
          <w:sz w:val="24"/>
          <w:szCs w:val="20"/>
          <w:lang w:val="az-Latn-AZ"/>
        </w:rPr>
        <w:t xml:space="preserve"> </w:t>
      </w:r>
      <w:r w:rsidR="00FF7E9B">
        <w:rPr>
          <w:rFonts w:cs="Times New Roman"/>
          <w:sz w:val="24"/>
          <w:szCs w:val="20"/>
          <w:lang w:val="az-Latn-AZ"/>
        </w:rPr>
        <w:t>Gürcüstan qanunu ilə</w:t>
      </w:r>
      <w:r w:rsidR="00E91A5E" w:rsidRPr="00CD02DE">
        <w:rPr>
          <w:rFonts w:cs="Times New Roman"/>
          <w:sz w:val="24"/>
          <w:szCs w:val="20"/>
          <w:lang w:val="az-Latn-AZ"/>
        </w:rPr>
        <w:t xml:space="preserve"> nəzərdə</w:t>
      </w:r>
      <w:r w:rsidR="00FF7E9B">
        <w:rPr>
          <w:rFonts w:cs="Times New Roman"/>
          <w:sz w:val="24"/>
          <w:szCs w:val="20"/>
          <w:lang w:val="az-Latn-AZ"/>
        </w:rPr>
        <w:t xml:space="preserve"> tutulmuş</w:t>
      </w:r>
      <w:r w:rsidR="00E91A5E" w:rsidRPr="00CD02DE">
        <w:rPr>
          <w:rFonts w:cs="Times New Roman"/>
          <w:sz w:val="24"/>
          <w:szCs w:val="20"/>
          <w:lang w:val="az-Latn-AZ"/>
        </w:rPr>
        <w:t xml:space="preserve"> məhdudiyyətlə</w:t>
      </w:r>
      <w:r w:rsidR="00FF7E9B">
        <w:rPr>
          <w:rFonts w:cs="Times New Roman"/>
          <w:sz w:val="24"/>
          <w:szCs w:val="20"/>
          <w:lang w:val="az-Latn-AZ"/>
        </w:rPr>
        <w:t>r</w:t>
      </w:r>
      <w:r w:rsidR="00E91A5E" w:rsidRPr="00CD02DE">
        <w:rPr>
          <w:rFonts w:cs="Times New Roman"/>
          <w:sz w:val="24"/>
          <w:szCs w:val="20"/>
          <w:lang w:val="az-Latn-AZ"/>
        </w:rPr>
        <w:t xml:space="preserve"> müəyyə</w:t>
      </w:r>
      <w:r w:rsidR="00FF7E9B">
        <w:rPr>
          <w:rFonts w:cs="Times New Roman"/>
          <w:sz w:val="24"/>
          <w:szCs w:val="20"/>
          <w:lang w:val="az-Latn-AZ"/>
        </w:rPr>
        <w:t xml:space="preserve">n </w:t>
      </w:r>
      <w:r w:rsidR="00E91A5E" w:rsidRPr="00CD02DE">
        <w:rPr>
          <w:rFonts w:cs="Times New Roman"/>
          <w:sz w:val="24"/>
          <w:szCs w:val="20"/>
          <w:lang w:val="az-Latn-AZ"/>
        </w:rPr>
        <w:t>ed</w:t>
      </w:r>
      <w:r w:rsidR="00FF7E9B">
        <w:rPr>
          <w:rFonts w:cs="Times New Roman"/>
          <w:sz w:val="24"/>
          <w:szCs w:val="20"/>
          <w:lang w:val="az-Latn-AZ"/>
        </w:rPr>
        <w:t>ilir</w:t>
      </w:r>
      <w:r w:rsidR="00FF7E9B">
        <w:rPr>
          <w:rFonts w:asciiTheme="minorHAnsi" w:hAnsiTheme="minorHAnsi" w:cs="Times New Roman"/>
          <w:sz w:val="24"/>
          <w:szCs w:val="20"/>
          <w:lang w:val="ka-GE"/>
        </w:rPr>
        <w:t>.</w:t>
      </w:r>
      <w:r w:rsidR="00FF7E9B">
        <w:rPr>
          <w:rFonts w:cs="Times New Roman"/>
          <w:sz w:val="24"/>
          <w:szCs w:val="20"/>
          <w:lang w:val="az-Latn-AZ"/>
        </w:rPr>
        <w:t xml:space="preserve"> </w:t>
      </w:r>
      <w:r w:rsidR="00E91A5E" w:rsidRPr="00CD02DE">
        <w:rPr>
          <w:rFonts w:cs="Times New Roman"/>
          <w:sz w:val="24"/>
          <w:szCs w:val="20"/>
          <w:lang w:val="az-Latn-AZ"/>
        </w:rPr>
        <w:t xml:space="preserve">Silahla əlaqəli hüquqların məhdudlaşdırılması haqqında </w:t>
      </w:r>
      <w:r w:rsidR="00FF7E9B">
        <w:rPr>
          <w:rFonts w:cs="Times New Roman"/>
          <w:sz w:val="24"/>
          <w:szCs w:val="20"/>
          <w:lang w:val="az-Latn-AZ"/>
        </w:rPr>
        <w:t>orderi</w:t>
      </w:r>
      <w:r w:rsidR="003D6F3D" w:rsidRPr="00CD02DE">
        <w:rPr>
          <w:rFonts w:cs="Times New Roman"/>
          <w:sz w:val="24"/>
          <w:szCs w:val="20"/>
          <w:lang w:val="az-Latn-AZ"/>
        </w:rPr>
        <w:t>n</w:t>
      </w:r>
      <w:r w:rsidR="00E91A5E" w:rsidRPr="00CD02DE">
        <w:rPr>
          <w:rFonts w:cs="Times New Roman"/>
          <w:sz w:val="24"/>
          <w:szCs w:val="20"/>
          <w:lang w:val="az-Latn-AZ"/>
        </w:rPr>
        <w:t xml:space="preserve"> forması</w:t>
      </w:r>
      <w:r w:rsidR="00FF7E9B">
        <w:rPr>
          <w:rFonts w:cs="Times New Roman"/>
          <w:sz w:val="24"/>
          <w:szCs w:val="20"/>
          <w:lang w:val="az-Latn-AZ"/>
        </w:rPr>
        <w:t>nı</w:t>
      </w:r>
      <w:r w:rsidR="00E91A5E" w:rsidRPr="00CD02DE">
        <w:rPr>
          <w:rFonts w:cs="Times New Roman"/>
          <w:sz w:val="24"/>
          <w:szCs w:val="20"/>
          <w:lang w:val="az-Latn-AZ"/>
        </w:rPr>
        <w:t xml:space="preserve"> Gürcüstanın </w:t>
      </w:r>
      <w:r w:rsidR="003D6F3D" w:rsidRPr="00CD02DE">
        <w:rPr>
          <w:rFonts w:cs="Times New Roman"/>
          <w:sz w:val="24"/>
          <w:szCs w:val="20"/>
          <w:lang w:val="az-Latn-AZ"/>
        </w:rPr>
        <w:t>Daxili İşlə</w:t>
      </w:r>
      <w:r w:rsidR="00FF7E9B">
        <w:rPr>
          <w:rFonts w:cs="Times New Roman"/>
          <w:sz w:val="24"/>
          <w:szCs w:val="20"/>
          <w:lang w:val="az-Latn-AZ"/>
        </w:rPr>
        <w:t>r n</w:t>
      </w:r>
      <w:r w:rsidR="003D6F3D" w:rsidRPr="00CD02DE">
        <w:rPr>
          <w:rFonts w:cs="Times New Roman"/>
          <w:sz w:val="24"/>
          <w:szCs w:val="20"/>
          <w:lang w:val="az-Latn-AZ"/>
        </w:rPr>
        <w:t>az</w:t>
      </w:r>
      <w:r w:rsidR="00FF7E9B">
        <w:rPr>
          <w:rFonts w:cs="Times New Roman"/>
          <w:sz w:val="24"/>
          <w:szCs w:val="20"/>
          <w:lang w:val="az-Latn-AZ"/>
        </w:rPr>
        <w:t>iri</w:t>
      </w:r>
      <w:r w:rsidR="00E91A5E" w:rsidRPr="00CD02DE">
        <w:rPr>
          <w:rFonts w:cs="Times New Roman"/>
          <w:sz w:val="24"/>
          <w:szCs w:val="20"/>
          <w:lang w:val="az-Latn-AZ"/>
        </w:rPr>
        <w:t xml:space="preserve"> tə</w:t>
      </w:r>
      <w:r w:rsidR="00FF7E9B">
        <w:rPr>
          <w:rFonts w:cs="Times New Roman"/>
          <w:sz w:val="24"/>
          <w:szCs w:val="20"/>
          <w:lang w:val="az-Latn-AZ"/>
        </w:rPr>
        <w:t>sdiq edir</w:t>
      </w:r>
      <w:r w:rsidR="00FF7E9B">
        <w:rPr>
          <w:rFonts w:asciiTheme="minorHAnsi" w:hAnsiTheme="minorHAnsi" w:cs="Times New Roman"/>
          <w:sz w:val="24"/>
          <w:szCs w:val="20"/>
          <w:lang w:val="ka-GE"/>
        </w:rPr>
        <w:t>.</w:t>
      </w:r>
    </w:p>
    <w:p w:rsidR="00ED55EA" w:rsidRPr="00CD02DE" w:rsidRDefault="00E61D30" w:rsidP="00E71AAB">
      <w:pPr>
        <w:pStyle w:val="a3"/>
        <w:numPr>
          <w:ilvl w:val="0"/>
          <w:numId w:val="13"/>
        </w:numPr>
        <w:tabs>
          <w:tab w:val="left" w:pos="4078"/>
        </w:tabs>
        <w:spacing w:after="0"/>
        <w:jc w:val="both"/>
        <w:rPr>
          <w:rFonts w:cs="Times New Roman"/>
          <w:sz w:val="24"/>
          <w:szCs w:val="20"/>
          <w:lang w:val="az-Latn-AZ"/>
        </w:rPr>
      </w:pPr>
      <w:r>
        <w:rPr>
          <w:rFonts w:cs="Times New Roman"/>
          <w:sz w:val="24"/>
          <w:szCs w:val="20"/>
          <w:lang w:val="az-Latn-AZ"/>
        </w:rPr>
        <w:t xml:space="preserve">Polis - </w:t>
      </w:r>
      <w:r w:rsidR="00ED55EA" w:rsidRPr="00CD02DE">
        <w:rPr>
          <w:rFonts w:cs="Times New Roman"/>
          <w:sz w:val="24"/>
          <w:szCs w:val="20"/>
          <w:lang w:val="az-Latn-AZ"/>
        </w:rPr>
        <w:t>qadınlara qarşı zorakılıq və</w:t>
      </w:r>
      <w:r>
        <w:rPr>
          <w:rFonts w:cs="Times New Roman"/>
          <w:sz w:val="24"/>
          <w:szCs w:val="20"/>
          <w:lang w:val="az-Latn-AZ"/>
        </w:rPr>
        <w:t>/</w:t>
      </w:r>
      <w:r w:rsidR="00ED55EA" w:rsidRPr="00CD02DE">
        <w:rPr>
          <w:rFonts w:cs="Times New Roman"/>
          <w:sz w:val="24"/>
          <w:szCs w:val="20"/>
          <w:lang w:val="az-Latn-AZ"/>
        </w:rPr>
        <w:t>və</w:t>
      </w:r>
      <w:r>
        <w:rPr>
          <w:rFonts w:cs="Times New Roman"/>
          <w:sz w:val="24"/>
          <w:szCs w:val="20"/>
          <w:lang w:val="az-Latn-AZ"/>
        </w:rPr>
        <w:t xml:space="preserve"> ya ailədə zorakılıq</w:t>
      </w:r>
      <w:r w:rsidR="00ED55EA" w:rsidRPr="00CD02DE">
        <w:rPr>
          <w:rFonts w:cs="Times New Roman"/>
          <w:sz w:val="24"/>
          <w:szCs w:val="20"/>
          <w:lang w:val="az-Latn-AZ"/>
        </w:rPr>
        <w:t xml:space="preserve"> faktı</w:t>
      </w:r>
      <w:r>
        <w:rPr>
          <w:rFonts w:cs="Times New Roman"/>
          <w:sz w:val="24"/>
          <w:szCs w:val="20"/>
          <w:lang w:val="az-Latn-AZ"/>
        </w:rPr>
        <w:t>nın</w:t>
      </w:r>
      <w:r w:rsidR="00ED55EA" w:rsidRPr="00CD02DE">
        <w:rPr>
          <w:rFonts w:cs="Times New Roman"/>
          <w:sz w:val="24"/>
          <w:szCs w:val="20"/>
          <w:lang w:val="az-Latn-AZ"/>
        </w:rPr>
        <w:t xml:space="preserve"> və</w:t>
      </w:r>
      <w:r>
        <w:rPr>
          <w:rFonts w:cs="Times New Roman"/>
          <w:sz w:val="24"/>
          <w:szCs w:val="20"/>
          <w:lang w:val="az-Latn-AZ"/>
        </w:rPr>
        <w:t xml:space="preserve"> götürülmüş ölçü</w:t>
      </w:r>
      <w:r w:rsidR="00ED55EA" w:rsidRPr="00CD02DE">
        <w:rPr>
          <w:rFonts w:cs="Times New Roman"/>
          <w:sz w:val="24"/>
          <w:szCs w:val="20"/>
          <w:lang w:val="az-Latn-AZ"/>
        </w:rPr>
        <w:t>lə</w:t>
      </w:r>
      <w:r>
        <w:rPr>
          <w:rFonts w:cs="Times New Roman"/>
          <w:sz w:val="24"/>
          <w:szCs w:val="20"/>
          <w:lang w:val="az-Latn-AZ"/>
        </w:rPr>
        <w:t>rin haqqında protokol</w:t>
      </w:r>
      <w:r w:rsidR="00ED55EA" w:rsidRPr="00CD02DE">
        <w:rPr>
          <w:rFonts w:cs="Times New Roman"/>
          <w:sz w:val="24"/>
          <w:szCs w:val="20"/>
          <w:lang w:val="az-Latn-AZ"/>
        </w:rPr>
        <w:t xml:space="preserve"> tə</w:t>
      </w:r>
      <w:r>
        <w:rPr>
          <w:rFonts w:cs="Times New Roman"/>
          <w:sz w:val="24"/>
          <w:szCs w:val="20"/>
          <w:lang w:val="az-Latn-AZ"/>
        </w:rPr>
        <w:t>rtib edir, hansını ki nəzarətçi</w:t>
      </w:r>
      <w:r w:rsidR="00ED55EA" w:rsidRPr="00CD02DE">
        <w:rPr>
          <w:rFonts w:cs="Times New Roman"/>
          <w:sz w:val="24"/>
          <w:szCs w:val="20"/>
          <w:lang w:val="az-Latn-AZ"/>
        </w:rPr>
        <w:t xml:space="preserve"> prokurora təqdim </w:t>
      </w:r>
      <w:r w:rsidR="00485947" w:rsidRPr="00CD02DE">
        <w:rPr>
          <w:rFonts w:cs="Times New Roman"/>
          <w:sz w:val="24"/>
          <w:szCs w:val="20"/>
          <w:lang w:val="az-Latn-AZ"/>
        </w:rPr>
        <w:t>edir</w:t>
      </w:r>
      <w:r>
        <w:rPr>
          <w:rFonts w:asciiTheme="minorHAnsi" w:hAnsiTheme="minorHAnsi" w:cs="Times New Roman"/>
          <w:sz w:val="24"/>
          <w:szCs w:val="20"/>
          <w:lang w:val="ka-GE"/>
        </w:rPr>
        <w:t>.</w:t>
      </w:r>
    </w:p>
    <w:p w:rsidR="00DF7BD5" w:rsidRPr="00CD02DE" w:rsidRDefault="00B87232" w:rsidP="00E71AAB">
      <w:pPr>
        <w:pStyle w:val="a3"/>
        <w:numPr>
          <w:ilvl w:val="0"/>
          <w:numId w:val="13"/>
        </w:numPr>
        <w:tabs>
          <w:tab w:val="left" w:pos="4078"/>
        </w:tabs>
        <w:spacing w:after="0"/>
        <w:jc w:val="both"/>
        <w:rPr>
          <w:rFonts w:cs="Times New Roman"/>
          <w:sz w:val="24"/>
          <w:szCs w:val="20"/>
          <w:lang w:val="az-Latn-AZ"/>
        </w:rPr>
      </w:pPr>
      <w:r>
        <w:rPr>
          <w:rFonts w:cs="Times New Roman"/>
          <w:sz w:val="24"/>
          <w:szCs w:val="20"/>
          <w:lang w:val="az-Latn-AZ"/>
        </w:rPr>
        <w:t>Polis</w:t>
      </w:r>
      <w:r w:rsidR="008F1A28">
        <w:rPr>
          <w:rFonts w:asciiTheme="minorHAnsi" w:hAnsiTheme="minorHAnsi" w:cs="Times New Roman"/>
          <w:sz w:val="24"/>
          <w:szCs w:val="20"/>
          <w:lang w:val="az-Latn-AZ"/>
        </w:rPr>
        <w:t xml:space="preserve"> </w:t>
      </w:r>
      <w:r>
        <w:rPr>
          <w:rFonts w:asciiTheme="minorHAnsi" w:hAnsiTheme="minorHAnsi" w:cs="Times New Roman"/>
          <w:sz w:val="24"/>
          <w:szCs w:val="20"/>
          <w:lang w:val="az-Latn-AZ"/>
        </w:rPr>
        <w:t xml:space="preserve">öz hesabatında </w:t>
      </w:r>
      <w:r w:rsidR="00FE02D0">
        <w:rPr>
          <w:rFonts w:asciiTheme="minorHAnsi" w:hAnsiTheme="minorHAnsi" w:cs="Times New Roman"/>
          <w:sz w:val="24"/>
          <w:szCs w:val="20"/>
          <w:lang w:val="ka-GE"/>
        </w:rPr>
        <w:t xml:space="preserve">- </w:t>
      </w:r>
      <w:r w:rsidR="00ED55EA" w:rsidRPr="00CD02DE">
        <w:rPr>
          <w:rFonts w:cs="Times New Roman"/>
          <w:sz w:val="24"/>
          <w:szCs w:val="20"/>
          <w:lang w:val="az-Latn-AZ"/>
        </w:rPr>
        <w:t>qadınlara qarşı zorakılıq və</w:t>
      </w:r>
      <w:r>
        <w:rPr>
          <w:rFonts w:cs="Times New Roman"/>
          <w:sz w:val="24"/>
          <w:szCs w:val="20"/>
          <w:lang w:val="az-Latn-AZ"/>
        </w:rPr>
        <w:t>/</w:t>
      </w:r>
      <w:r w:rsidR="00ED55EA" w:rsidRPr="00CD02DE">
        <w:rPr>
          <w:rFonts w:cs="Times New Roman"/>
          <w:sz w:val="24"/>
          <w:szCs w:val="20"/>
          <w:lang w:val="az-Latn-AZ"/>
        </w:rPr>
        <w:t>və</w:t>
      </w:r>
      <w:r>
        <w:rPr>
          <w:rFonts w:cs="Times New Roman"/>
          <w:sz w:val="24"/>
          <w:szCs w:val="20"/>
          <w:lang w:val="az-Latn-AZ"/>
        </w:rPr>
        <w:t xml:space="preserve"> ya ailədə zorakılıq </w:t>
      </w:r>
      <w:r w:rsidR="00ED55EA" w:rsidRPr="00CD02DE">
        <w:rPr>
          <w:rFonts w:cs="Times New Roman"/>
          <w:sz w:val="24"/>
          <w:szCs w:val="20"/>
          <w:lang w:val="az-Latn-AZ"/>
        </w:rPr>
        <w:t>faktl</w:t>
      </w:r>
      <w:r>
        <w:rPr>
          <w:rFonts w:cs="Times New Roman"/>
          <w:sz w:val="24"/>
          <w:szCs w:val="20"/>
          <w:lang w:val="az-Latn-AZ"/>
        </w:rPr>
        <w:t>arı, götürülmüş ölçü</w:t>
      </w:r>
      <w:r w:rsidR="00ED55EA" w:rsidRPr="00CD02DE">
        <w:rPr>
          <w:rFonts w:cs="Times New Roman"/>
          <w:sz w:val="24"/>
          <w:szCs w:val="20"/>
          <w:lang w:val="az-Latn-AZ"/>
        </w:rPr>
        <w:t>lə</w:t>
      </w:r>
      <w:r w:rsidR="008F1A28">
        <w:rPr>
          <w:rFonts w:cs="Times New Roman"/>
          <w:sz w:val="24"/>
          <w:szCs w:val="20"/>
          <w:lang w:val="az-Latn-AZ"/>
        </w:rPr>
        <w:t xml:space="preserve">r, qurbanların </w:t>
      </w:r>
      <w:r w:rsidR="00ED55EA" w:rsidRPr="00CD02DE">
        <w:rPr>
          <w:rFonts w:cs="Times New Roman"/>
          <w:sz w:val="24"/>
          <w:szCs w:val="20"/>
          <w:lang w:val="az-Latn-AZ"/>
        </w:rPr>
        <w:t xml:space="preserve">sayı, </w:t>
      </w:r>
      <w:r w:rsidR="008F1A28">
        <w:rPr>
          <w:rFonts w:cs="Times New Roman"/>
          <w:sz w:val="24"/>
          <w:szCs w:val="20"/>
          <w:lang w:val="az-Latn-AZ"/>
        </w:rPr>
        <w:t>zorakı</w:t>
      </w:r>
      <w:r w:rsidR="00485947" w:rsidRPr="00CD02DE">
        <w:rPr>
          <w:rFonts w:cs="Times New Roman"/>
          <w:sz w:val="24"/>
          <w:szCs w:val="20"/>
          <w:lang w:val="az-Latn-AZ"/>
        </w:rPr>
        <w:t xml:space="preserve"> şəxsə </w:t>
      </w:r>
      <w:r w:rsidR="008F1A28">
        <w:rPr>
          <w:rFonts w:cs="Times New Roman"/>
          <w:sz w:val="24"/>
          <w:szCs w:val="20"/>
          <w:lang w:val="az-Latn-AZ"/>
        </w:rPr>
        <w:t>qarşı həyata keçirilmiş hərəkətlər (əməllər) haqqında, habelə zorakı şəxslə bağlı</w:t>
      </w:r>
      <w:r w:rsidR="00ED55EA" w:rsidRPr="00CD02DE">
        <w:rPr>
          <w:rFonts w:cs="Times New Roman"/>
          <w:sz w:val="24"/>
          <w:szCs w:val="20"/>
          <w:lang w:val="az-Latn-AZ"/>
        </w:rPr>
        <w:t xml:space="preserve"> digər məlumatlar </w:t>
      </w:r>
      <w:r w:rsidR="00633AAE">
        <w:rPr>
          <w:rFonts w:cs="Times New Roman"/>
          <w:sz w:val="24"/>
          <w:szCs w:val="20"/>
          <w:lang w:val="az-Latn-AZ"/>
        </w:rPr>
        <w:t xml:space="preserve">haqqında </w:t>
      </w:r>
      <w:r w:rsidR="00ED55EA" w:rsidRPr="00CD02DE">
        <w:rPr>
          <w:rFonts w:cs="Times New Roman"/>
          <w:sz w:val="24"/>
          <w:szCs w:val="20"/>
          <w:lang w:val="az-Latn-AZ"/>
        </w:rPr>
        <w:t>məlumat</w:t>
      </w:r>
      <w:r w:rsidR="00633AAE">
        <w:rPr>
          <w:rFonts w:cs="Times New Roman"/>
          <w:sz w:val="24"/>
          <w:szCs w:val="20"/>
          <w:lang w:val="az-Latn-AZ"/>
        </w:rPr>
        <w:t>ları ayrıca bölməlidir</w:t>
      </w:r>
      <w:r w:rsidR="00633AAE">
        <w:rPr>
          <w:rFonts w:asciiTheme="minorHAnsi" w:hAnsiTheme="minorHAnsi" w:cs="Times New Roman"/>
          <w:sz w:val="24"/>
          <w:szCs w:val="20"/>
          <w:lang w:val="ka-GE"/>
        </w:rPr>
        <w:t>.</w:t>
      </w:r>
    </w:p>
    <w:p w:rsidR="00485947" w:rsidRPr="00CD02DE" w:rsidRDefault="00485947" w:rsidP="00E71AAB">
      <w:pPr>
        <w:pStyle w:val="a3"/>
        <w:numPr>
          <w:ilvl w:val="0"/>
          <w:numId w:val="13"/>
        </w:numPr>
        <w:tabs>
          <w:tab w:val="left" w:pos="4078"/>
        </w:tabs>
        <w:spacing w:after="0"/>
        <w:jc w:val="both"/>
        <w:rPr>
          <w:rFonts w:cs="Times New Roman"/>
          <w:sz w:val="24"/>
          <w:szCs w:val="20"/>
          <w:lang w:val="az-Latn-AZ"/>
        </w:rPr>
      </w:pPr>
      <w:r w:rsidRPr="00CD02DE">
        <w:rPr>
          <w:rFonts w:cs="Times New Roman"/>
          <w:sz w:val="24"/>
          <w:szCs w:val="20"/>
          <w:lang w:val="az-Latn-AZ"/>
        </w:rPr>
        <w:t xml:space="preserve">Polis </w:t>
      </w:r>
      <w:r w:rsidR="00FE02D0">
        <w:rPr>
          <w:rFonts w:asciiTheme="minorHAnsi" w:hAnsiTheme="minorHAnsi" w:cs="Times New Roman"/>
          <w:sz w:val="24"/>
          <w:szCs w:val="20"/>
          <w:lang w:val="ka-GE"/>
        </w:rPr>
        <w:t>–</w:t>
      </w:r>
      <w:r w:rsidR="0056292E">
        <w:rPr>
          <w:rFonts w:asciiTheme="minorHAnsi" w:hAnsiTheme="minorHAnsi" w:cs="Times New Roman"/>
          <w:sz w:val="24"/>
          <w:szCs w:val="20"/>
          <w:lang w:val="ka-GE"/>
        </w:rPr>
        <w:t xml:space="preserve"> </w:t>
      </w:r>
      <w:r w:rsidRPr="00CD02DE">
        <w:rPr>
          <w:rFonts w:cs="Times New Roman"/>
          <w:sz w:val="24"/>
          <w:szCs w:val="20"/>
          <w:lang w:val="az-Latn-AZ"/>
        </w:rPr>
        <w:t>veril</w:t>
      </w:r>
      <w:r w:rsidR="00FE02D0">
        <w:rPr>
          <w:rFonts w:ascii="Sylfaen" w:hAnsi="Sylfaen" w:cs="Times New Roman"/>
          <w:sz w:val="24"/>
          <w:szCs w:val="20"/>
          <w:lang w:val="az-Latn-AZ"/>
        </w:rPr>
        <w:t>miş</w:t>
      </w:r>
      <w:r w:rsidR="003B3255">
        <w:rPr>
          <w:rFonts w:cs="Times New Roman"/>
          <w:sz w:val="24"/>
          <w:szCs w:val="20"/>
          <w:lang w:val="az-Latn-AZ"/>
        </w:rPr>
        <w:t xml:space="preserve"> qoruyucu, tutucu (qadağanedici)</w:t>
      </w:r>
      <w:r w:rsidRPr="00CD02DE">
        <w:rPr>
          <w:rFonts w:cs="Times New Roman"/>
          <w:sz w:val="24"/>
          <w:szCs w:val="20"/>
          <w:lang w:val="az-Latn-AZ"/>
        </w:rPr>
        <w:t xml:space="preserve"> və </w:t>
      </w:r>
      <w:r w:rsidR="003B3255" w:rsidRPr="00CD02DE">
        <w:rPr>
          <w:rFonts w:cs="Times New Roman"/>
          <w:sz w:val="24"/>
          <w:szCs w:val="20"/>
          <w:lang w:val="az-Latn-AZ"/>
        </w:rPr>
        <w:t>silahla əlaqəli hüquqları mə</w:t>
      </w:r>
      <w:r w:rsidR="003B3255">
        <w:rPr>
          <w:rFonts w:cs="Times New Roman"/>
          <w:sz w:val="24"/>
          <w:szCs w:val="20"/>
          <w:lang w:val="az-Latn-AZ"/>
        </w:rPr>
        <w:t>hdudlaşdıran orde</w:t>
      </w:r>
      <w:r w:rsidR="003B3255" w:rsidRPr="00CD02DE">
        <w:rPr>
          <w:rFonts w:cs="Times New Roman"/>
          <w:sz w:val="24"/>
          <w:szCs w:val="20"/>
          <w:lang w:val="az-Latn-AZ"/>
        </w:rPr>
        <w:t>r</w:t>
      </w:r>
      <w:r w:rsidR="003B3255">
        <w:rPr>
          <w:rFonts w:cs="Times New Roman"/>
          <w:sz w:val="24"/>
          <w:szCs w:val="20"/>
          <w:lang w:val="az-Latn-AZ"/>
        </w:rPr>
        <w:t>lərlə</w:t>
      </w:r>
      <w:r w:rsidRPr="00CD02DE">
        <w:rPr>
          <w:rFonts w:cs="Times New Roman"/>
          <w:sz w:val="24"/>
          <w:szCs w:val="20"/>
          <w:lang w:val="az-Latn-AZ"/>
        </w:rPr>
        <w:t xml:space="preserve"> nəzərdə tutulmuş tələb və şərtlərin yerinə yetirilməsinə nəzarə</w:t>
      </w:r>
      <w:r w:rsidR="00DC5EC9">
        <w:rPr>
          <w:rFonts w:cs="Times New Roman"/>
          <w:sz w:val="24"/>
          <w:szCs w:val="20"/>
          <w:lang w:val="az-Latn-AZ"/>
        </w:rPr>
        <w:t>t edir</w:t>
      </w:r>
      <w:r w:rsidR="00DC5EC9">
        <w:rPr>
          <w:rFonts w:asciiTheme="minorHAnsi" w:hAnsiTheme="minorHAnsi" w:cs="Times New Roman"/>
          <w:sz w:val="24"/>
          <w:szCs w:val="20"/>
          <w:lang w:val="ka-GE"/>
        </w:rPr>
        <w:t>.</w:t>
      </w:r>
    </w:p>
    <w:p w:rsidR="00485947" w:rsidRPr="00CD02DE" w:rsidRDefault="00D61515" w:rsidP="00E71AAB">
      <w:pPr>
        <w:pStyle w:val="a3"/>
        <w:numPr>
          <w:ilvl w:val="0"/>
          <w:numId w:val="13"/>
        </w:numPr>
        <w:tabs>
          <w:tab w:val="left" w:pos="4078"/>
        </w:tabs>
        <w:spacing w:after="0" w:line="240" w:lineRule="auto"/>
        <w:jc w:val="both"/>
        <w:rPr>
          <w:rFonts w:cs="Times New Roman"/>
          <w:sz w:val="24"/>
          <w:szCs w:val="20"/>
          <w:lang w:val="az-Latn-AZ"/>
        </w:rPr>
      </w:pPr>
      <w:r>
        <w:rPr>
          <w:rFonts w:ascii="Sylfaen" w:hAnsi="Sylfaen" w:cs="Times New Roman"/>
          <w:sz w:val="24"/>
          <w:szCs w:val="20"/>
          <w:lang w:val="az-Latn-AZ"/>
        </w:rPr>
        <w:t>Q</w:t>
      </w:r>
      <w:r>
        <w:rPr>
          <w:rFonts w:cs="Times New Roman"/>
          <w:sz w:val="24"/>
          <w:szCs w:val="20"/>
          <w:lang w:val="az-Latn-AZ"/>
        </w:rPr>
        <w:t>oruyucu, tutucu (qadağanedici)</w:t>
      </w:r>
      <w:r w:rsidRPr="00CD02DE">
        <w:rPr>
          <w:rFonts w:cs="Times New Roman"/>
          <w:sz w:val="24"/>
          <w:szCs w:val="20"/>
          <w:lang w:val="az-Latn-AZ"/>
        </w:rPr>
        <w:t xml:space="preserve"> və silahla əlaqəli hüquqları mə</w:t>
      </w:r>
      <w:r>
        <w:rPr>
          <w:rFonts w:cs="Times New Roman"/>
          <w:sz w:val="24"/>
          <w:szCs w:val="20"/>
          <w:lang w:val="az-Latn-AZ"/>
        </w:rPr>
        <w:t>hdudlaşdıran orde</w:t>
      </w:r>
      <w:r w:rsidRPr="00CD02DE">
        <w:rPr>
          <w:rFonts w:cs="Times New Roman"/>
          <w:sz w:val="24"/>
          <w:szCs w:val="20"/>
          <w:lang w:val="az-Latn-AZ"/>
        </w:rPr>
        <w:t>r</w:t>
      </w:r>
      <w:r>
        <w:rPr>
          <w:rFonts w:cs="Times New Roman"/>
          <w:sz w:val="24"/>
          <w:szCs w:val="20"/>
          <w:lang w:val="az-Latn-AZ"/>
        </w:rPr>
        <w:t>lərlə</w:t>
      </w:r>
      <w:r w:rsidRPr="00CD02DE">
        <w:rPr>
          <w:rFonts w:cs="Times New Roman"/>
          <w:sz w:val="24"/>
          <w:szCs w:val="20"/>
          <w:lang w:val="az-Latn-AZ"/>
        </w:rPr>
        <w:t xml:space="preserve"> nəzərdə tutulmuş tələb və şərtlərin yerinə yetirilməsi</w:t>
      </w:r>
      <w:r>
        <w:rPr>
          <w:rFonts w:cs="Times New Roman"/>
          <w:sz w:val="24"/>
          <w:szCs w:val="20"/>
          <w:lang w:val="az-Latn-AZ"/>
        </w:rPr>
        <w:t xml:space="preserve">nə </w:t>
      </w:r>
      <w:r w:rsidR="00485947" w:rsidRPr="00CD02DE">
        <w:rPr>
          <w:rFonts w:cs="Times New Roman"/>
          <w:sz w:val="24"/>
          <w:szCs w:val="20"/>
          <w:lang w:val="az-Latn-AZ"/>
        </w:rPr>
        <w:t>nəzarət qaydası Gürcüstan</w:t>
      </w:r>
      <w:r>
        <w:rPr>
          <w:rFonts w:cs="Times New Roman"/>
          <w:sz w:val="24"/>
          <w:szCs w:val="20"/>
          <w:lang w:val="az-Latn-AZ"/>
        </w:rPr>
        <w:t>ın</w:t>
      </w:r>
      <w:r w:rsidR="00485947" w:rsidRPr="00CD02DE">
        <w:rPr>
          <w:rFonts w:cs="Times New Roman"/>
          <w:sz w:val="24"/>
          <w:szCs w:val="20"/>
          <w:lang w:val="az-Latn-AZ"/>
        </w:rPr>
        <w:t xml:space="preserve"> Daxili İşlə</w:t>
      </w:r>
      <w:r w:rsidR="00854E7C">
        <w:rPr>
          <w:rFonts w:cs="Times New Roman"/>
          <w:sz w:val="24"/>
          <w:szCs w:val="20"/>
          <w:lang w:val="az-Latn-AZ"/>
        </w:rPr>
        <w:t>r n</w:t>
      </w:r>
      <w:r w:rsidR="00485947" w:rsidRPr="00CD02DE">
        <w:rPr>
          <w:rFonts w:cs="Times New Roman"/>
          <w:sz w:val="24"/>
          <w:szCs w:val="20"/>
          <w:lang w:val="az-Latn-AZ"/>
        </w:rPr>
        <w:t>azirinin əmri ilə müəyyə</w:t>
      </w:r>
      <w:r w:rsidR="00854E7C">
        <w:rPr>
          <w:rFonts w:cs="Times New Roman"/>
          <w:sz w:val="24"/>
          <w:szCs w:val="20"/>
          <w:lang w:val="az-Latn-AZ"/>
        </w:rPr>
        <w:t>n edilir</w:t>
      </w:r>
      <w:r w:rsidR="00854E7C">
        <w:rPr>
          <w:rFonts w:asciiTheme="minorHAnsi" w:hAnsiTheme="minorHAnsi" w:cs="Times New Roman"/>
          <w:sz w:val="24"/>
          <w:szCs w:val="20"/>
          <w:lang w:val="ka-GE"/>
        </w:rPr>
        <w:t>.</w:t>
      </w:r>
    </w:p>
    <w:p w:rsidR="00DF7BD5" w:rsidRPr="00854E7C" w:rsidRDefault="00854E7C" w:rsidP="00854E7C">
      <w:pPr>
        <w:tabs>
          <w:tab w:val="left" w:pos="4078"/>
        </w:tabs>
        <w:jc w:val="both"/>
        <w:rPr>
          <w:rFonts w:asciiTheme="minorHAnsi" w:hAnsiTheme="minorHAnsi" w:cs="Times New Roman"/>
          <w:i/>
          <w:sz w:val="20"/>
          <w:lang w:val="az-Latn-AZ"/>
        </w:rPr>
      </w:pPr>
      <w:r w:rsidRPr="00854E7C">
        <w:rPr>
          <w:rFonts w:cs="Times New Roman"/>
          <w:i/>
          <w:sz w:val="20"/>
          <w:lang w:val="az-Latn-AZ"/>
        </w:rPr>
        <w:t xml:space="preserve">Gürcüstanın 28 dekabr 2009-cu il tarixli qanunu </w:t>
      </w:r>
      <w:r w:rsidRPr="00854E7C">
        <w:rPr>
          <w:rFonts w:cs="Times New Roman"/>
          <w:i/>
          <w:sz w:val="20"/>
          <w:lang w:val="ka-GE"/>
        </w:rPr>
        <w:t>№</w:t>
      </w:r>
      <w:r w:rsidRPr="00854E7C">
        <w:rPr>
          <w:rFonts w:cs="Times New Roman"/>
          <w:i/>
          <w:sz w:val="20"/>
          <w:lang w:val="az-Latn-AZ"/>
        </w:rPr>
        <w:t>2507 – SSMI, №3,13.01.2010-cu il, maddə 4</w:t>
      </w:r>
    </w:p>
    <w:p w:rsidR="00DF7BD5" w:rsidRDefault="00FB2256" w:rsidP="00CB5D1A">
      <w:pPr>
        <w:tabs>
          <w:tab w:val="left" w:pos="4078"/>
        </w:tabs>
        <w:spacing w:after="0" w:line="240" w:lineRule="auto"/>
        <w:rPr>
          <w:rFonts w:asciiTheme="minorHAnsi" w:hAnsiTheme="minorHAnsi" w:cs="Times New Roman"/>
          <w:i/>
          <w:sz w:val="20"/>
          <w:lang w:val="ka-GE"/>
        </w:rPr>
      </w:pPr>
      <w:r w:rsidRPr="00CD02DE">
        <w:rPr>
          <w:rFonts w:cs="Times New Roman"/>
          <w:i/>
          <w:sz w:val="20"/>
          <w:lang w:val="az-Latn-AZ"/>
        </w:rPr>
        <w:t xml:space="preserve">Gürcüstanın </w:t>
      </w:r>
      <w:r>
        <w:rPr>
          <w:rFonts w:cs="Times New Roman"/>
          <w:i/>
          <w:sz w:val="20"/>
          <w:lang w:val="az-Latn-AZ"/>
        </w:rPr>
        <w:t xml:space="preserve">17 oktyabr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36596C" w:rsidRPr="0036596C" w:rsidRDefault="0036596C" w:rsidP="00CB5D1A">
      <w:pPr>
        <w:tabs>
          <w:tab w:val="left" w:pos="4078"/>
        </w:tabs>
        <w:spacing w:after="0" w:line="240" w:lineRule="auto"/>
        <w:rPr>
          <w:rFonts w:asciiTheme="minorHAnsi" w:hAnsiTheme="minorHAnsi" w:cs="Times New Roman"/>
          <w:i/>
          <w:sz w:val="20"/>
          <w:szCs w:val="20"/>
          <w:lang w:val="ka-GE"/>
        </w:rPr>
      </w:pPr>
    </w:p>
    <w:p w:rsidR="00DF7BD5" w:rsidRPr="0036596C" w:rsidRDefault="0036596C" w:rsidP="0036596C">
      <w:pPr>
        <w:tabs>
          <w:tab w:val="left" w:pos="4078"/>
        </w:tabs>
        <w:rPr>
          <w:rFonts w:asciiTheme="minorHAnsi" w:hAnsiTheme="minorHAnsi" w:cs="Times New Roman"/>
          <w:i/>
          <w:sz w:val="20"/>
          <w:szCs w:val="20"/>
          <w:lang w:val="az-Latn-AZ"/>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22 iyun 2016-cı il tarixli qanunu </w:t>
      </w:r>
      <w:r w:rsidRPr="00CD02DE">
        <w:rPr>
          <w:rFonts w:cs="Times New Roman"/>
          <w:i/>
          <w:sz w:val="20"/>
          <w:szCs w:val="20"/>
          <w:lang w:val="az-Latn-AZ"/>
        </w:rPr>
        <w:t xml:space="preserve"> </w:t>
      </w:r>
      <w:r w:rsidRPr="005F45BC">
        <w:rPr>
          <w:rFonts w:cs="Times New Roman"/>
          <w:i/>
          <w:sz w:val="20"/>
          <w:lang w:val="ka-GE"/>
        </w:rPr>
        <w:t>№</w:t>
      </w:r>
      <w:r>
        <w:rPr>
          <w:rFonts w:cs="Times New Roman"/>
          <w:i/>
          <w:sz w:val="20"/>
          <w:szCs w:val="20"/>
          <w:lang w:val="az-Latn-AZ"/>
        </w:rPr>
        <w:t>5446 – veb-səhifə</w:t>
      </w:r>
      <w:r w:rsidRPr="00CD02DE">
        <w:rPr>
          <w:rFonts w:cs="Times New Roman"/>
          <w:i/>
          <w:sz w:val="20"/>
          <w:szCs w:val="20"/>
          <w:lang w:val="az-Latn-AZ"/>
        </w:rPr>
        <w:t>, 12.07.2016</w:t>
      </w:r>
      <w:r>
        <w:rPr>
          <w:rFonts w:cs="Times New Roman"/>
          <w:i/>
          <w:sz w:val="20"/>
          <w:szCs w:val="20"/>
          <w:lang w:val="az-Latn-AZ"/>
        </w:rPr>
        <w:t>-cı</w:t>
      </w:r>
      <w:r w:rsidRPr="00CD02DE">
        <w:rPr>
          <w:rFonts w:cs="Times New Roman"/>
          <w:i/>
          <w:sz w:val="20"/>
          <w:szCs w:val="20"/>
          <w:lang w:val="az-Latn-AZ"/>
        </w:rPr>
        <w:t xml:space="preserve"> il</w:t>
      </w:r>
    </w:p>
    <w:p w:rsidR="00DF7BD5" w:rsidRPr="00CB7095" w:rsidRDefault="00CB7095" w:rsidP="00CB7095">
      <w:pPr>
        <w:tabs>
          <w:tab w:val="left" w:pos="4078"/>
        </w:tabs>
        <w:jc w:val="both"/>
        <w:rPr>
          <w:rFonts w:asciiTheme="minorHAnsi" w:hAnsiTheme="minorHAnsi" w:cs="Times New Roman"/>
          <w:i/>
          <w:sz w:val="20"/>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DF7BD5" w:rsidRDefault="00CB7095" w:rsidP="00CB5D1A">
      <w:pPr>
        <w:tabs>
          <w:tab w:val="left" w:pos="4078"/>
        </w:tabs>
        <w:rPr>
          <w:rFonts w:asciiTheme="minorHAnsi" w:hAnsiTheme="minorHAnsi" w:cs="Times New Roman"/>
          <w:i/>
          <w:sz w:val="20"/>
          <w:szCs w:val="20"/>
          <w:lang w:val="ka-GE"/>
        </w:rPr>
      </w:pPr>
      <w:r w:rsidRPr="007254C5">
        <w:rPr>
          <w:rFonts w:cs="Times New Roman"/>
          <w:i/>
          <w:sz w:val="20"/>
          <w:szCs w:val="20"/>
          <w:lang w:val="az-Latn-AZ"/>
        </w:rPr>
        <w:t>Gürcüstanı</w:t>
      </w:r>
      <w:r>
        <w:rPr>
          <w:rFonts w:cs="Times New Roman"/>
          <w:i/>
          <w:sz w:val="20"/>
          <w:szCs w:val="20"/>
          <w:lang w:val="az-Latn-AZ"/>
        </w:rPr>
        <w:t>n 20 sentyabr 2019-cu il tarixli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5024</w:t>
      </w:r>
      <w:r w:rsidRPr="007254C5">
        <w:rPr>
          <w:rFonts w:cs="Times New Roman"/>
          <w:i/>
          <w:sz w:val="20"/>
          <w:szCs w:val="20"/>
          <w:lang w:val="az-Latn-AZ"/>
        </w:rPr>
        <w:t xml:space="preserve"> – </w:t>
      </w:r>
      <w:r>
        <w:rPr>
          <w:rFonts w:cs="Times New Roman"/>
          <w:i/>
          <w:sz w:val="20"/>
          <w:szCs w:val="20"/>
          <w:lang w:val="az-Latn-AZ"/>
        </w:rPr>
        <w:t>veb-səhifə</w:t>
      </w:r>
      <w:r w:rsidRPr="007254C5">
        <w:rPr>
          <w:rFonts w:cs="Times New Roman"/>
          <w:i/>
          <w:sz w:val="20"/>
          <w:szCs w:val="20"/>
          <w:lang w:val="az-Latn-AZ"/>
        </w:rPr>
        <w:t>, 01.10.2019</w:t>
      </w:r>
      <w:r>
        <w:rPr>
          <w:rFonts w:cs="Times New Roman"/>
          <w:i/>
          <w:sz w:val="20"/>
          <w:szCs w:val="20"/>
          <w:lang w:val="az-Latn-AZ"/>
        </w:rPr>
        <w:t>-cu il</w:t>
      </w:r>
    </w:p>
    <w:p w:rsidR="00EB6D08" w:rsidRDefault="00EB6D08" w:rsidP="00EB6D08">
      <w:pPr>
        <w:jc w:val="both"/>
        <w:rPr>
          <w:rFonts w:asciiTheme="minorHAnsi" w:hAnsiTheme="minorHAnsi" w:cs="Times New Roman"/>
          <w:i/>
          <w:sz w:val="20"/>
          <w:lang w:val="ka-GE"/>
        </w:rPr>
      </w:pPr>
      <w:r w:rsidRPr="0052312D">
        <w:rPr>
          <w:rFonts w:cs="Times New Roman"/>
          <w:i/>
          <w:sz w:val="20"/>
          <w:lang w:val="az-Latn-AZ"/>
        </w:rPr>
        <w:t xml:space="preserve">Gürcüstanın 13 iyul 2020-ci il tarixli qanunu </w:t>
      </w:r>
      <w:r w:rsidRPr="0052312D">
        <w:rPr>
          <w:rFonts w:cs="Times New Roman"/>
          <w:i/>
          <w:sz w:val="20"/>
          <w:lang w:val="ka-GE"/>
        </w:rPr>
        <w:t>№</w:t>
      </w:r>
      <w:r w:rsidRPr="0052312D">
        <w:rPr>
          <w:rFonts w:cs="Times New Roman"/>
          <w:i/>
          <w:sz w:val="20"/>
          <w:lang w:val="az-Latn-AZ"/>
        </w:rPr>
        <w:t>6758 – veb-səhifə, 20.07.2020-ci il</w:t>
      </w:r>
    </w:p>
    <w:p w:rsidR="00EB6D08" w:rsidRPr="00CD02DE" w:rsidRDefault="00EB6D08" w:rsidP="00EB6D08">
      <w:pPr>
        <w:spacing w:after="0" w:line="240" w:lineRule="auto"/>
        <w:rPr>
          <w:rFonts w:cs="Times New Roman"/>
          <w:i/>
          <w:sz w:val="20"/>
          <w:lang w:val="az-Latn-AZ"/>
        </w:rPr>
      </w:pP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EB6D08" w:rsidRPr="00EB6D08" w:rsidRDefault="00EB6D08" w:rsidP="00EB6D08">
      <w:pPr>
        <w:jc w:val="both"/>
        <w:rPr>
          <w:rFonts w:asciiTheme="minorHAnsi" w:hAnsiTheme="minorHAnsi" w:cs="Times New Roman"/>
          <w:sz w:val="24"/>
          <w:szCs w:val="20"/>
          <w:lang w:val="az-Latn-AZ"/>
        </w:rPr>
      </w:pPr>
    </w:p>
    <w:p w:rsidR="00CB5D1A" w:rsidRPr="00CD02DE" w:rsidRDefault="00EB6D08" w:rsidP="001E1A24">
      <w:pPr>
        <w:tabs>
          <w:tab w:val="left" w:pos="4078"/>
        </w:tabs>
        <w:rPr>
          <w:rFonts w:cs="Times New Roman"/>
          <w:sz w:val="24"/>
          <w:szCs w:val="20"/>
          <w:lang w:val="az-Latn-AZ"/>
        </w:rPr>
      </w:pPr>
      <w:r>
        <w:rPr>
          <w:rFonts w:asciiTheme="minorHAnsi" w:hAnsiTheme="minorHAnsi" w:cs="Times New Roman"/>
          <w:sz w:val="20"/>
          <w:szCs w:val="20"/>
          <w:lang w:val="ka-GE"/>
        </w:rPr>
        <w:t xml:space="preserve">    </w:t>
      </w:r>
      <w:r w:rsidR="00CB5D1A" w:rsidRPr="00CD02DE">
        <w:rPr>
          <w:rFonts w:cs="Times New Roman"/>
          <w:b/>
          <w:sz w:val="24"/>
          <w:szCs w:val="20"/>
          <w:lang w:val="az-Latn-AZ"/>
        </w:rPr>
        <w:t>Maddə 16</w:t>
      </w:r>
      <w:r w:rsidR="00CB5D1A" w:rsidRPr="00CD02DE">
        <w:rPr>
          <w:rFonts w:cs="Times New Roman"/>
          <w:b/>
          <w:sz w:val="24"/>
          <w:szCs w:val="20"/>
          <w:vertAlign w:val="superscript"/>
          <w:lang w:val="az-Latn-AZ"/>
        </w:rPr>
        <w:t>1</w:t>
      </w:r>
      <w:r>
        <w:rPr>
          <w:rFonts w:cs="Times New Roman"/>
          <w:b/>
          <w:sz w:val="24"/>
          <w:szCs w:val="20"/>
          <w:lang w:val="az-Latn-AZ"/>
        </w:rPr>
        <w:t xml:space="preserve">. </w:t>
      </w:r>
      <w:r>
        <w:rPr>
          <w:rFonts w:ascii="Sylfaen" w:hAnsi="Sylfaen" w:cs="Times New Roman"/>
          <w:b/>
          <w:sz w:val="24"/>
          <w:szCs w:val="20"/>
          <w:lang w:val="az-Latn-AZ"/>
        </w:rPr>
        <w:t>Qurban</w:t>
      </w:r>
      <w:r w:rsidR="00CB5D1A" w:rsidRPr="00CD02DE">
        <w:rPr>
          <w:rFonts w:cs="Times New Roman"/>
          <w:b/>
          <w:sz w:val="24"/>
          <w:szCs w:val="20"/>
          <w:lang w:val="az-Latn-AZ"/>
        </w:rPr>
        <w:t xml:space="preserve"> statusunun verilməsi</w:t>
      </w:r>
    </w:p>
    <w:p w:rsidR="00F56863" w:rsidRPr="00CD02DE" w:rsidRDefault="00B372FE" w:rsidP="001C6D2E">
      <w:pPr>
        <w:pStyle w:val="a3"/>
        <w:numPr>
          <w:ilvl w:val="0"/>
          <w:numId w:val="15"/>
        </w:numPr>
        <w:tabs>
          <w:tab w:val="left" w:pos="4078"/>
        </w:tabs>
        <w:jc w:val="both"/>
        <w:rPr>
          <w:rFonts w:cs="Times New Roman"/>
          <w:sz w:val="24"/>
          <w:szCs w:val="20"/>
          <w:lang w:val="az-Latn-AZ"/>
        </w:rPr>
      </w:pPr>
      <w:r>
        <w:rPr>
          <w:rFonts w:cs="Times New Roman"/>
          <w:sz w:val="24"/>
          <w:szCs w:val="20"/>
          <w:lang w:val="az-Latn-AZ"/>
        </w:rPr>
        <w:lastRenderedPageBreak/>
        <w:t xml:space="preserve">Əgər </w:t>
      </w:r>
      <w:r w:rsidR="00773A83">
        <w:rPr>
          <w:rFonts w:asciiTheme="minorHAnsi" w:hAnsiTheme="minorHAnsi" w:cs="Times New Roman"/>
          <w:sz w:val="24"/>
          <w:szCs w:val="20"/>
          <w:lang w:val="az-Latn-AZ"/>
        </w:rPr>
        <w:t xml:space="preserve">qurbanın </w:t>
      </w:r>
      <w:r w:rsidR="00773A83" w:rsidRPr="00773A83">
        <w:rPr>
          <w:rFonts w:asciiTheme="minorHAnsi" w:hAnsiTheme="minorHAnsi" w:cs="Times New Roman"/>
          <w:sz w:val="24"/>
          <w:szCs w:val="20"/>
          <w:lang w:val="az-Latn-AZ"/>
        </w:rPr>
        <w:t>müdafiəsini təmin etmək üçün</w:t>
      </w:r>
      <w:r w:rsidR="00773A83">
        <w:rPr>
          <w:rFonts w:asciiTheme="minorHAnsi" w:hAnsiTheme="minorHAnsi" w:cs="Times New Roman"/>
          <w:sz w:val="24"/>
          <w:szCs w:val="20"/>
          <w:lang w:val="az-Latn-AZ"/>
        </w:rPr>
        <w:t xml:space="preserve"> </w:t>
      </w:r>
      <w:r w:rsidR="001C6D2E">
        <w:rPr>
          <w:rFonts w:asciiTheme="minorHAnsi" w:hAnsiTheme="minorHAnsi" w:cs="Times New Roman"/>
          <w:sz w:val="24"/>
          <w:szCs w:val="20"/>
          <w:lang w:val="az-Latn-AZ"/>
        </w:rPr>
        <w:t xml:space="preserve">qoruyucu </w:t>
      </w:r>
      <w:r w:rsidR="001C6D2E" w:rsidRPr="001C6D2E">
        <w:rPr>
          <w:rFonts w:asciiTheme="minorHAnsi" w:hAnsiTheme="minorHAnsi" w:cs="Times New Roman"/>
          <w:sz w:val="24"/>
          <w:szCs w:val="20"/>
          <w:lang w:val="az-Latn-AZ"/>
        </w:rPr>
        <w:t xml:space="preserve">orderin </w:t>
      </w:r>
      <w:r w:rsidR="001C6D2E">
        <w:rPr>
          <w:rFonts w:asciiTheme="minorHAnsi" w:hAnsiTheme="minorHAnsi" w:cs="Times New Roman"/>
          <w:sz w:val="24"/>
          <w:szCs w:val="20"/>
          <w:lang w:val="az-Latn-AZ"/>
        </w:rPr>
        <w:t xml:space="preserve">və ya </w:t>
      </w:r>
      <w:r w:rsidR="001C6D2E">
        <w:rPr>
          <w:rFonts w:cs="Times New Roman"/>
          <w:sz w:val="24"/>
          <w:szCs w:val="20"/>
          <w:lang w:val="az-Latn-AZ"/>
        </w:rPr>
        <w:t xml:space="preserve">tutucu (qadağanedici) </w:t>
      </w:r>
      <w:r w:rsidR="001C6D2E" w:rsidRPr="001C6D2E">
        <w:rPr>
          <w:rFonts w:asciiTheme="minorHAnsi" w:hAnsiTheme="minorHAnsi" w:cs="Times New Roman"/>
          <w:sz w:val="24"/>
          <w:szCs w:val="20"/>
          <w:lang w:val="az-Latn-AZ"/>
        </w:rPr>
        <w:t>orderin</w:t>
      </w:r>
      <w:r w:rsidR="001C6D2E">
        <w:rPr>
          <w:rFonts w:asciiTheme="minorHAnsi" w:hAnsiTheme="minorHAnsi" w:cs="Times New Roman"/>
          <w:sz w:val="24"/>
          <w:szCs w:val="20"/>
          <w:lang w:val="az-Latn-AZ"/>
        </w:rPr>
        <w:t xml:space="preserve"> </w:t>
      </w:r>
      <w:r w:rsidR="001C6D2E" w:rsidRPr="001C6D2E">
        <w:rPr>
          <w:rFonts w:asciiTheme="minorHAnsi" w:hAnsiTheme="minorHAnsi" w:cs="Times New Roman"/>
          <w:sz w:val="24"/>
          <w:szCs w:val="20"/>
          <w:lang w:val="az-Latn-AZ"/>
        </w:rPr>
        <w:t>verilməsi prosesi</w:t>
      </w:r>
      <w:r w:rsidR="001C6D2E">
        <w:rPr>
          <w:rFonts w:asciiTheme="minorHAnsi" w:hAnsiTheme="minorHAnsi" w:cs="Times New Roman"/>
          <w:sz w:val="24"/>
          <w:szCs w:val="20"/>
          <w:lang w:val="az-Latn-AZ"/>
        </w:rPr>
        <w:t xml:space="preserve"> </w:t>
      </w:r>
      <w:r w:rsidR="001C6D2E" w:rsidRPr="001C6D2E">
        <w:rPr>
          <w:rFonts w:asciiTheme="minorHAnsi" w:hAnsiTheme="minorHAnsi" w:cs="Times New Roman"/>
          <w:sz w:val="24"/>
          <w:szCs w:val="20"/>
          <w:lang w:val="az-Latn-AZ"/>
        </w:rPr>
        <w:t>davam etmirsə</w:t>
      </w:r>
      <w:r w:rsidR="00EB7018">
        <w:rPr>
          <w:rFonts w:asciiTheme="minorHAnsi" w:hAnsiTheme="minorHAnsi" w:cs="Times New Roman"/>
          <w:sz w:val="24"/>
          <w:szCs w:val="20"/>
          <w:lang w:val="az-Latn-AZ"/>
        </w:rPr>
        <w:t xml:space="preserve"> və ya</w:t>
      </w:r>
      <w:r w:rsidR="001C6D2E" w:rsidRPr="001C6D2E">
        <w:rPr>
          <w:rFonts w:asciiTheme="minorHAnsi" w:hAnsiTheme="minorHAnsi" w:cs="Times New Roman"/>
          <w:sz w:val="24"/>
          <w:szCs w:val="20"/>
          <w:lang w:val="az-Latn-AZ"/>
        </w:rPr>
        <w:t xml:space="preserve"> </w:t>
      </w:r>
      <w:r w:rsidR="00EB7018" w:rsidRPr="00CD02DE">
        <w:rPr>
          <w:rFonts w:cs="Times New Roman"/>
          <w:sz w:val="24"/>
          <w:szCs w:val="20"/>
          <w:lang w:val="az-Latn-AZ"/>
        </w:rPr>
        <w:t>qadın</w:t>
      </w:r>
      <w:r w:rsidR="00EB7018">
        <w:rPr>
          <w:rFonts w:cs="Times New Roman"/>
          <w:sz w:val="24"/>
          <w:szCs w:val="20"/>
          <w:lang w:val="az-Latn-AZ"/>
        </w:rPr>
        <w:t>lar</w:t>
      </w:r>
      <w:r w:rsidR="00EB7018" w:rsidRPr="00CD02DE">
        <w:rPr>
          <w:rFonts w:cs="Times New Roman"/>
          <w:sz w:val="24"/>
          <w:szCs w:val="20"/>
          <w:lang w:val="az-Latn-AZ"/>
        </w:rPr>
        <w:t>a qarşı zorakılıq</w:t>
      </w:r>
      <w:r w:rsidR="00EB7018">
        <w:rPr>
          <w:rFonts w:cs="Times New Roman"/>
          <w:sz w:val="24"/>
          <w:szCs w:val="20"/>
          <w:lang w:val="az-Latn-AZ"/>
        </w:rPr>
        <w:t>la</w:t>
      </w:r>
      <w:r w:rsidR="00EB7018" w:rsidRPr="00CD02DE">
        <w:rPr>
          <w:rFonts w:cs="Times New Roman"/>
          <w:sz w:val="24"/>
          <w:szCs w:val="20"/>
          <w:lang w:val="az-Latn-AZ"/>
        </w:rPr>
        <w:t xml:space="preserve"> və</w:t>
      </w:r>
      <w:r w:rsidR="00EB7018">
        <w:rPr>
          <w:rFonts w:cs="Times New Roman"/>
          <w:sz w:val="24"/>
          <w:szCs w:val="20"/>
          <w:lang w:val="az-Latn-AZ"/>
        </w:rPr>
        <w:t>/</w:t>
      </w:r>
      <w:r w:rsidR="00EB7018" w:rsidRPr="00CD02DE">
        <w:rPr>
          <w:rFonts w:cs="Times New Roman"/>
          <w:sz w:val="24"/>
          <w:szCs w:val="20"/>
          <w:lang w:val="az-Latn-AZ"/>
        </w:rPr>
        <w:t>və</w:t>
      </w:r>
      <w:r w:rsidR="00EB7018">
        <w:rPr>
          <w:rFonts w:cs="Times New Roman"/>
          <w:sz w:val="24"/>
          <w:szCs w:val="20"/>
          <w:lang w:val="az-Latn-AZ"/>
        </w:rPr>
        <w:t xml:space="preserve"> ya ailədə zorakılıqla</w:t>
      </w:r>
      <w:r w:rsidR="00EB7018" w:rsidRPr="00CD02DE">
        <w:rPr>
          <w:rFonts w:cs="Times New Roman"/>
          <w:sz w:val="24"/>
          <w:szCs w:val="20"/>
          <w:lang w:val="az-Latn-AZ"/>
        </w:rPr>
        <w:t xml:space="preserve"> </w:t>
      </w:r>
      <w:r w:rsidR="00EB7018">
        <w:rPr>
          <w:rFonts w:cs="Times New Roman"/>
          <w:sz w:val="24"/>
          <w:szCs w:val="20"/>
          <w:lang w:val="az-Latn-AZ"/>
        </w:rPr>
        <w:t xml:space="preserve">bağlı cinayət təqibinin tədbirləri həyata keçirilmirsə, </w:t>
      </w:r>
      <w:r w:rsidR="009D582A">
        <w:rPr>
          <w:rFonts w:cs="Times New Roman"/>
          <w:sz w:val="24"/>
          <w:szCs w:val="20"/>
          <w:lang w:val="az-Latn-AZ"/>
        </w:rPr>
        <w:t>qurban statusunun verilməsini b</w:t>
      </w:r>
      <w:r w:rsidR="00801FCA" w:rsidRPr="00CD02DE">
        <w:rPr>
          <w:rFonts w:cs="Times New Roman"/>
          <w:sz w:val="24"/>
          <w:szCs w:val="20"/>
          <w:lang w:val="az-Latn-AZ"/>
        </w:rPr>
        <w:t>u qanunla müəyyən edilmiş dövlət orqanları ilə</w:t>
      </w:r>
      <w:r w:rsidR="005A5AB8" w:rsidRPr="00CD02DE">
        <w:rPr>
          <w:rFonts w:cs="Times New Roman"/>
          <w:sz w:val="24"/>
          <w:szCs w:val="20"/>
          <w:lang w:val="az-Latn-AZ"/>
        </w:rPr>
        <w:t xml:space="preserve"> (Gürcüstan</w:t>
      </w:r>
      <w:r w:rsidR="009D582A">
        <w:rPr>
          <w:rFonts w:cs="Times New Roman"/>
          <w:sz w:val="24"/>
          <w:szCs w:val="20"/>
          <w:lang w:val="az-Latn-AZ"/>
        </w:rPr>
        <w:t>ın</w:t>
      </w:r>
      <w:r w:rsidR="005A5AB8" w:rsidRPr="00CD02DE">
        <w:rPr>
          <w:rFonts w:cs="Times New Roman"/>
          <w:sz w:val="24"/>
          <w:szCs w:val="20"/>
          <w:lang w:val="az-Latn-AZ"/>
        </w:rPr>
        <w:t xml:space="preserve"> Daxili İşlər Nazirliyinin müvafiq orqanları, istintaq orqanları, məhkəmə)</w:t>
      </w:r>
      <w:r w:rsidR="00801FCA" w:rsidRPr="00CD02DE">
        <w:rPr>
          <w:rFonts w:cs="Times New Roman"/>
          <w:sz w:val="24"/>
          <w:szCs w:val="20"/>
          <w:lang w:val="az-Latn-AZ"/>
        </w:rPr>
        <w:t xml:space="preserve"> birlikdə</w:t>
      </w:r>
      <w:r w:rsidR="00CA06F4" w:rsidRPr="00CD02DE">
        <w:rPr>
          <w:rFonts w:cs="Times New Roman"/>
          <w:sz w:val="24"/>
          <w:szCs w:val="20"/>
          <w:lang w:val="az-Latn-AZ"/>
        </w:rPr>
        <w:t xml:space="preserve"> </w:t>
      </w:r>
      <w:r w:rsidR="009D582A">
        <w:rPr>
          <w:rFonts w:cs="Times New Roman"/>
          <w:sz w:val="24"/>
          <w:szCs w:val="20"/>
          <w:lang w:val="az-Latn-AZ"/>
        </w:rPr>
        <w:t>Qurbanı İdentifikasiya</w:t>
      </w:r>
      <w:r w:rsidR="003361B8" w:rsidRPr="00CD02DE">
        <w:rPr>
          <w:rFonts w:cs="Times New Roman"/>
          <w:sz w:val="24"/>
          <w:szCs w:val="20"/>
          <w:lang w:val="az-Latn-AZ"/>
        </w:rPr>
        <w:t xml:space="preserve"> </w:t>
      </w:r>
      <w:r w:rsidR="00E54064" w:rsidRPr="00CD02DE">
        <w:rPr>
          <w:rFonts w:cs="Times New Roman"/>
          <w:sz w:val="24"/>
          <w:szCs w:val="20"/>
          <w:lang w:val="az-Latn-AZ"/>
        </w:rPr>
        <w:t>Qrupu</w:t>
      </w:r>
      <w:r w:rsidR="00CA06F4" w:rsidRPr="00CD02DE">
        <w:rPr>
          <w:rFonts w:cs="Times New Roman"/>
          <w:sz w:val="24"/>
          <w:szCs w:val="20"/>
          <w:lang w:val="az-Latn-AZ"/>
        </w:rPr>
        <w:t xml:space="preserve"> </w:t>
      </w:r>
      <w:r w:rsidR="009D582A">
        <w:rPr>
          <w:rFonts w:cs="Times New Roman"/>
          <w:sz w:val="24"/>
          <w:szCs w:val="20"/>
          <w:lang w:val="az-Latn-AZ"/>
        </w:rPr>
        <w:t xml:space="preserve">da </w:t>
      </w:r>
      <w:r w:rsidR="00CA06F4" w:rsidRPr="00CD02DE">
        <w:rPr>
          <w:rFonts w:cs="Times New Roman"/>
          <w:sz w:val="24"/>
          <w:szCs w:val="20"/>
          <w:lang w:val="az-Latn-AZ"/>
        </w:rPr>
        <w:t>tə</w:t>
      </w:r>
      <w:r w:rsidR="00904027" w:rsidRPr="00CD02DE">
        <w:rPr>
          <w:rFonts w:cs="Times New Roman"/>
          <w:sz w:val="24"/>
          <w:szCs w:val="20"/>
          <w:lang w:val="az-Latn-AZ"/>
        </w:rPr>
        <w:t>min edir</w:t>
      </w:r>
      <w:r w:rsidR="009D582A">
        <w:rPr>
          <w:rFonts w:asciiTheme="minorHAnsi" w:hAnsiTheme="minorHAnsi" w:cs="Times New Roman"/>
          <w:sz w:val="24"/>
          <w:szCs w:val="20"/>
          <w:lang w:val="ka-GE"/>
        </w:rPr>
        <w:t xml:space="preserve">. </w:t>
      </w:r>
      <w:r w:rsidR="00051271">
        <w:rPr>
          <w:rFonts w:cs="Times New Roman"/>
          <w:sz w:val="24"/>
          <w:szCs w:val="20"/>
          <w:lang w:val="az-Latn-AZ"/>
        </w:rPr>
        <w:t>Qurbanı İdentifikasiya</w:t>
      </w:r>
      <w:r w:rsidR="00051271" w:rsidRPr="00CD02DE">
        <w:rPr>
          <w:rFonts w:cs="Times New Roman"/>
          <w:sz w:val="24"/>
          <w:szCs w:val="20"/>
          <w:lang w:val="az-Latn-AZ"/>
        </w:rPr>
        <w:t xml:space="preserve"> Qrupu</w:t>
      </w:r>
      <w:r w:rsidR="003361B8" w:rsidRPr="00CD02DE">
        <w:rPr>
          <w:rFonts w:cs="Times New Roman"/>
          <w:sz w:val="24"/>
          <w:szCs w:val="20"/>
          <w:lang w:val="az-Latn-AZ"/>
        </w:rPr>
        <w:t xml:space="preserve"> </w:t>
      </w:r>
      <w:r w:rsidR="005A5AB8" w:rsidRPr="00CD02DE">
        <w:rPr>
          <w:rFonts w:cs="Times New Roman"/>
          <w:sz w:val="24"/>
          <w:szCs w:val="20"/>
          <w:lang w:val="az-Latn-AZ"/>
        </w:rPr>
        <w:t xml:space="preserve">tərəfindən verilən </w:t>
      </w:r>
      <w:r w:rsidR="003361B8" w:rsidRPr="00CD02DE">
        <w:rPr>
          <w:rFonts w:cs="Times New Roman"/>
          <w:sz w:val="24"/>
          <w:szCs w:val="20"/>
          <w:lang w:val="az-Latn-AZ"/>
        </w:rPr>
        <w:t>qurban</w:t>
      </w:r>
      <w:r w:rsidR="00E54064" w:rsidRPr="00CD02DE">
        <w:rPr>
          <w:rFonts w:cs="Times New Roman"/>
          <w:sz w:val="24"/>
          <w:szCs w:val="20"/>
          <w:lang w:val="az-Latn-AZ"/>
        </w:rPr>
        <w:t xml:space="preserve"> statusu</w:t>
      </w:r>
      <w:r w:rsidR="005A5AB8" w:rsidRPr="00CD02DE">
        <w:rPr>
          <w:rFonts w:cs="Times New Roman"/>
          <w:sz w:val="24"/>
          <w:szCs w:val="20"/>
          <w:lang w:val="az-Latn-AZ"/>
        </w:rPr>
        <w:t xml:space="preserve"> </w:t>
      </w:r>
      <w:r w:rsidR="00350D2F">
        <w:rPr>
          <w:rFonts w:asciiTheme="minorHAnsi" w:hAnsiTheme="minorHAnsi" w:cs="Times New Roman"/>
          <w:sz w:val="24"/>
          <w:szCs w:val="20"/>
          <w:lang w:val="ka-GE"/>
        </w:rPr>
        <w:t>–</w:t>
      </w:r>
      <w:r w:rsidR="00051271">
        <w:rPr>
          <w:rFonts w:asciiTheme="minorHAnsi" w:hAnsiTheme="minorHAnsi" w:cs="Times New Roman"/>
          <w:sz w:val="24"/>
          <w:szCs w:val="20"/>
          <w:lang w:val="ka-GE"/>
        </w:rPr>
        <w:t xml:space="preserve"> </w:t>
      </w:r>
      <w:r w:rsidR="005A5AB8" w:rsidRPr="00CD02DE">
        <w:rPr>
          <w:rFonts w:cs="Times New Roman"/>
          <w:sz w:val="24"/>
          <w:szCs w:val="20"/>
          <w:lang w:val="az-Latn-AZ"/>
        </w:rPr>
        <w:t>veril</w:t>
      </w:r>
      <w:r w:rsidR="00350D2F">
        <w:rPr>
          <w:rFonts w:ascii="Sylfaen" w:hAnsi="Sylfaen" w:cs="Times New Roman"/>
          <w:sz w:val="24"/>
          <w:szCs w:val="20"/>
          <w:lang w:val="az-Latn-AZ"/>
        </w:rPr>
        <w:t>diyi</w:t>
      </w:r>
      <w:r w:rsidR="005A5AB8" w:rsidRPr="00CD02DE">
        <w:rPr>
          <w:rFonts w:cs="Times New Roman"/>
          <w:sz w:val="24"/>
          <w:szCs w:val="20"/>
          <w:lang w:val="az-Latn-AZ"/>
        </w:rPr>
        <w:t xml:space="preserve"> gündə</w:t>
      </w:r>
      <w:r w:rsidR="00350D2F">
        <w:rPr>
          <w:rFonts w:cs="Times New Roman"/>
          <w:sz w:val="24"/>
          <w:szCs w:val="20"/>
          <w:lang w:val="az-Latn-AZ"/>
        </w:rPr>
        <w:t>n</w:t>
      </w:r>
      <w:r w:rsidR="005A5AB8" w:rsidRPr="00CD02DE">
        <w:rPr>
          <w:rFonts w:cs="Times New Roman"/>
          <w:sz w:val="24"/>
          <w:szCs w:val="20"/>
          <w:lang w:val="az-Latn-AZ"/>
        </w:rPr>
        <w:t xml:space="preserve"> 18 ay</w:t>
      </w:r>
      <w:r w:rsidR="009C7489" w:rsidRPr="00CD02DE">
        <w:rPr>
          <w:rFonts w:cs="Times New Roman"/>
          <w:sz w:val="24"/>
          <w:szCs w:val="20"/>
          <w:lang w:val="az-Latn-AZ"/>
        </w:rPr>
        <w:t xml:space="preserve"> ərzində</w:t>
      </w:r>
      <w:r w:rsidR="00350D2F">
        <w:rPr>
          <w:rFonts w:cs="Times New Roman"/>
          <w:sz w:val="24"/>
          <w:szCs w:val="20"/>
          <w:lang w:val="az-Latn-AZ"/>
        </w:rPr>
        <w:t xml:space="preserve"> qüvvədədir</w:t>
      </w:r>
      <w:r w:rsidR="005A5AB8" w:rsidRPr="00CD02DE">
        <w:rPr>
          <w:rFonts w:cs="Times New Roman"/>
          <w:sz w:val="24"/>
          <w:szCs w:val="20"/>
          <w:lang w:val="az-Latn-AZ"/>
        </w:rPr>
        <w:t>, əgər qurban sığınacaq</w:t>
      </w:r>
      <w:r w:rsidR="009C7489" w:rsidRPr="00CD02DE">
        <w:rPr>
          <w:rFonts w:cs="Times New Roman"/>
          <w:sz w:val="24"/>
          <w:szCs w:val="20"/>
          <w:lang w:val="az-Latn-AZ"/>
        </w:rPr>
        <w:t>dan</w:t>
      </w:r>
      <w:r w:rsidR="005A5AB8" w:rsidRPr="00CD02DE">
        <w:rPr>
          <w:rFonts w:cs="Times New Roman"/>
          <w:sz w:val="24"/>
          <w:szCs w:val="20"/>
          <w:lang w:val="az-Latn-AZ"/>
        </w:rPr>
        <w:t xml:space="preserve"> istifadə ed</w:t>
      </w:r>
      <w:r w:rsidR="00350D2F">
        <w:rPr>
          <w:rFonts w:cs="Times New Roman"/>
          <w:sz w:val="24"/>
          <w:szCs w:val="20"/>
          <w:lang w:val="az-Latn-AZ"/>
        </w:rPr>
        <w:t>i</w:t>
      </w:r>
      <w:r w:rsidR="005A5AB8" w:rsidRPr="00CD02DE">
        <w:rPr>
          <w:rFonts w:cs="Times New Roman"/>
          <w:sz w:val="24"/>
          <w:szCs w:val="20"/>
          <w:lang w:val="az-Latn-AZ"/>
        </w:rPr>
        <w:t>rsə</w:t>
      </w:r>
      <w:r w:rsidR="009C7489" w:rsidRPr="00CD02DE">
        <w:rPr>
          <w:rFonts w:cs="Times New Roman"/>
          <w:sz w:val="24"/>
          <w:szCs w:val="20"/>
          <w:lang w:val="az-Latn-AZ"/>
        </w:rPr>
        <w:t xml:space="preserve"> - </w:t>
      </w:r>
      <w:r w:rsidR="00B12F42">
        <w:rPr>
          <w:rFonts w:cs="Times New Roman"/>
          <w:sz w:val="24"/>
          <w:szCs w:val="20"/>
          <w:lang w:val="az-Latn-AZ"/>
        </w:rPr>
        <w:t>sığınacağ</w:t>
      </w:r>
      <w:r w:rsidR="00B12F42" w:rsidRPr="00CD02DE">
        <w:rPr>
          <w:rFonts w:cs="Times New Roman"/>
          <w:sz w:val="24"/>
          <w:szCs w:val="20"/>
          <w:lang w:val="az-Latn-AZ"/>
        </w:rPr>
        <w:t>a yerləşdirmə</w:t>
      </w:r>
      <w:r w:rsidR="00B12F42">
        <w:rPr>
          <w:rFonts w:cs="Times New Roman"/>
          <w:sz w:val="24"/>
          <w:szCs w:val="20"/>
          <w:lang w:val="az-Latn-AZ"/>
        </w:rPr>
        <w:t>k üçün</w:t>
      </w:r>
      <w:r w:rsidR="00B12F42" w:rsidRPr="00CD02DE">
        <w:rPr>
          <w:rFonts w:cs="Times New Roman"/>
          <w:sz w:val="24"/>
          <w:szCs w:val="20"/>
          <w:lang w:val="az-Latn-AZ"/>
        </w:rPr>
        <w:t xml:space="preserve"> </w:t>
      </w:r>
      <w:r w:rsidR="009C7489" w:rsidRPr="00CD02DE">
        <w:rPr>
          <w:rFonts w:cs="Times New Roman"/>
          <w:sz w:val="24"/>
          <w:szCs w:val="20"/>
          <w:lang w:val="az-Latn-AZ"/>
        </w:rPr>
        <w:t>b</w:t>
      </w:r>
      <w:r w:rsidR="00350D2F">
        <w:rPr>
          <w:rFonts w:cs="Times New Roman"/>
          <w:sz w:val="24"/>
          <w:szCs w:val="20"/>
          <w:lang w:val="az-Latn-AZ"/>
        </w:rPr>
        <w:t>u qanunl</w:t>
      </w:r>
      <w:r w:rsidR="00B12F42">
        <w:rPr>
          <w:rFonts w:cs="Times New Roman"/>
          <w:sz w:val="24"/>
          <w:szCs w:val="20"/>
          <w:lang w:val="az-Latn-AZ"/>
        </w:rPr>
        <w:t>a müəyyən edilmiş</w:t>
      </w:r>
      <w:r w:rsidR="005A5AB8" w:rsidRPr="00CD02DE">
        <w:rPr>
          <w:rFonts w:cs="Times New Roman"/>
          <w:sz w:val="24"/>
          <w:szCs w:val="20"/>
          <w:lang w:val="az-Latn-AZ"/>
        </w:rPr>
        <w:t xml:space="preserve"> müddətdə</w:t>
      </w:r>
      <w:r w:rsidR="009C7489" w:rsidRPr="00CD02DE">
        <w:rPr>
          <w:rFonts w:cs="Times New Roman"/>
          <w:sz w:val="24"/>
          <w:szCs w:val="20"/>
          <w:lang w:val="az-Latn-AZ"/>
        </w:rPr>
        <w:t xml:space="preserve"> qüvvədə</w:t>
      </w:r>
      <w:r w:rsidR="00B12F42">
        <w:rPr>
          <w:rFonts w:cs="Times New Roman"/>
          <w:sz w:val="24"/>
          <w:szCs w:val="20"/>
          <w:lang w:val="az-Latn-AZ"/>
        </w:rPr>
        <w:t>dir</w:t>
      </w:r>
      <w:r w:rsidR="00B12F42">
        <w:rPr>
          <w:rFonts w:asciiTheme="minorHAnsi" w:hAnsiTheme="minorHAnsi" w:cs="Times New Roman"/>
          <w:sz w:val="24"/>
          <w:szCs w:val="20"/>
          <w:lang w:val="ka-GE"/>
        </w:rPr>
        <w:t>.</w:t>
      </w:r>
    </w:p>
    <w:p w:rsidR="00F56863" w:rsidRPr="00CD02DE" w:rsidRDefault="00F56863" w:rsidP="00E71AAB">
      <w:pPr>
        <w:pStyle w:val="a3"/>
        <w:numPr>
          <w:ilvl w:val="0"/>
          <w:numId w:val="15"/>
        </w:numPr>
        <w:tabs>
          <w:tab w:val="left" w:pos="4078"/>
        </w:tabs>
        <w:jc w:val="both"/>
        <w:rPr>
          <w:rFonts w:cs="Times New Roman"/>
          <w:sz w:val="24"/>
          <w:szCs w:val="20"/>
          <w:lang w:val="az-Latn-AZ"/>
        </w:rPr>
      </w:pPr>
      <w:r w:rsidRPr="00CD02DE">
        <w:rPr>
          <w:rFonts w:cs="Times New Roman"/>
          <w:sz w:val="24"/>
          <w:szCs w:val="20"/>
          <w:lang w:val="az-Latn-AZ"/>
        </w:rPr>
        <w:t xml:space="preserve">Gender bərabərliyi, qadınlara qarşı zorakılıq və </w:t>
      </w:r>
      <w:r w:rsidR="0060520D">
        <w:rPr>
          <w:rFonts w:cs="Times New Roman"/>
          <w:sz w:val="24"/>
          <w:szCs w:val="20"/>
          <w:lang w:val="az-Latn-AZ"/>
        </w:rPr>
        <w:t>ailədə zorakılıq</w:t>
      </w:r>
      <w:r w:rsidRPr="00CD02DE">
        <w:rPr>
          <w:rFonts w:cs="Times New Roman"/>
          <w:sz w:val="24"/>
          <w:szCs w:val="20"/>
          <w:lang w:val="az-Latn-AZ"/>
        </w:rPr>
        <w:t xml:space="preserve"> </w:t>
      </w:r>
      <w:r w:rsidR="0060520D">
        <w:rPr>
          <w:rFonts w:cs="Times New Roman"/>
          <w:sz w:val="24"/>
          <w:szCs w:val="20"/>
          <w:lang w:val="az-Latn-AZ"/>
        </w:rPr>
        <w:t xml:space="preserve">məsələləri </w:t>
      </w:r>
      <w:r w:rsidRPr="00CD02DE">
        <w:rPr>
          <w:rFonts w:cs="Times New Roman"/>
          <w:sz w:val="24"/>
          <w:szCs w:val="20"/>
          <w:lang w:val="az-Latn-AZ"/>
        </w:rPr>
        <w:t xml:space="preserve">üzrə </w:t>
      </w:r>
      <w:r w:rsidR="0060520D">
        <w:rPr>
          <w:rFonts w:cs="Times New Roman"/>
          <w:sz w:val="24"/>
          <w:szCs w:val="20"/>
          <w:lang w:val="az-Latn-AZ"/>
        </w:rPr>
        <w:t>işləyən idarə</w:t>
      </w:r>
      <w:r w:rsidRPr="00CD02DE">
        <w:rPr>
          <w:rFonts w:cs="Times New Roman"/>
          <w:sz w:val="24"/>
          <w:szCs w:val="20"/>
          <w:lang w:val="az-Latn-AZ"/>
        </w:rPr>
        <w:t>lə</w:t>
      </w:r>
      <w:r w:rsidR="0060520D">
        <w:rPr>
          <w:rFonts w:cs="Times New Roman"/>
          <w:sz w:val="24"/>
          <w:szCs w:val="20"/>
          <w:lang w:val="az-Latn-AZ"/>
        </w:rPr>
        <w:t>rarası k</w:t>
      </w:r>
      <w:r w:rsidRPr="00CD02DE">
        <w:rPr>
          <w:rFonts w:cs="Times New Roman"/>
          <w:sz w:val="24"/>
          <w:szCs w:val="20"/>
          <w:lang w:val="az-Latn-AZ"/>
        </w:rPr>
        <w:t>omissiyanın tərkibi, statusu, funksiyaları, səlahiyyə</w:t>
      </w:r>
      <w:r w:rsidR="0060520D">
        <w:rPr>
          <w:rFonts w:cs="Times New Roman"/>
          <w:sz w:val="24"/>
          <w:szCs w:val="20"/>
          <w:lang w:val="az-Latn-AZ"/>
        </w:rPr>
        <w:t>t</w:t>
      </w:r>
      <w:r w:rsidRPr="00CD02DE">
        <w:rPr>
          <w:rFonts w:cs="Times New Roman"/>
          <w:sz w:val="24"/>
          <w:szCs w:val="20"/>
          <w:lang w:val="az-Latn-AZ"/>
        </w:rPr>
        <w:t>i və</w:t>
      </w:r>
      <w:r w:rsidR="0060520D">
        <w:rPr>
          <w:rFonts w:cs="Times New Roman"/>
          <w:sz w:val="24"/>
          <w:szCs w:val="20"/>
          <w:lang w:val="az-Latn-AZ"/>
        </w:rPr>
        <w:t xml:space="preserve"> fəaliyyət qaydas</w:t>
      </w:r>
      <w:r w:rsidRPr="00CD02DE">
        <w:rPr>
          <w:rFonts w:cs="Times New Roman"/>
          <w:sz w:val="24"/>
          <w:szCs w:val="20"/>
          <w:lang w:val="az-Latn-AZ"/>
        </w:rPr>
        <w:t>ı Gürcüstan Hökuməti tərəfindən tə</w:t>
      </w:r>
      <w:r w:rsidR="0060520D">
        <w:rPr>
          <w:rFonts w:cs="Times New Roman"/>
          <w:sz w:val="24"/>
          <w:szCs w:val="20"/>
          <w:lang w:val="az-Latn-AZ"/>
        </w:rPr>
        <w:t>sdiq edilə</w:t>
      </w:r>
      <w:r w:rsidRPr="00CD02DE">
        <w:rPr>
          <w:rFonts w:cs="Times New Roman"/>
          <w:sz w:val="24"/>
          <w:szCs w:val="20"/>
          <w:lang w:val="az-Latn-AZ"/>
        </w:rPr>
        <w:t xml:space="preserve">n </w:t>
      </w:r>
      <w:r w:rsidR="0060520D">
        <w:rPr>
          <w:rFonts w:cs="Times New Roman"/>
          <w:sz w:val="24"/>
          <w:szCs w:val="20"/>
          <w:lang w:val="az-Latn-AZ"/>
        </w:rPr>
        <w:t>idarə</w:t>
      </w:r>
      <w:r w:rsidR="0060520D" w:rsidRPr="00CD02DE">
        <w:rPr>
          <w:rFonts w:cs="Times New Roman"/>
          <w:sz w:val="24"/>
          <w:szCs w:val="20"/>
          <w:lang w:val="az-Latn-AZ"/>
        </w:rPr>
        <w:t>lə</w:t>
      </w:r>
      <w:r w:rsidR="0060520D">
        <w:rPr>
          <w:rFonts w:cs="Times New Roman"/>
          <w:sz w:val="24"/>
          <w:szCs w:val="20"/>
          <w:lang w:val="az-Latn-AZ"/>
        </w:rPr>
        <w:t>rarası komissiyanın ə</w:t>
      </w:r>
      <w:r w:rsidRPr="00CD02DE">
        <w:rPr>
          <w:rFonts w:cs="Times New Roman"/>
          <w:sz w:val="24"/>
          <w:szCs w:val="20"/>
          <w:lang w:val="az-Latn-AZ"/>
        </w:rPr>
        <w:t>sasnaməsi ilə müəyyə</w:t>
      </w:r>
      <w:r w:rsidR="0060520D">
        <w:rPr>
          <w:rFonts w:cs="Times New Roman"/>
          <w:sz w:val="24"/>
          <w:szCs w:val="20"/>
          <w:lang w:val="az-Latn-AZ"/>
        </w:rPr>
        <w:t>n edilir</w:t>
      </w:r>
      <w:r w:rsidR="0060520D">
        <w:rPr>
          <w:rFonts w:asciiTheme="minorHAnsi" w:hAnsiTheme="minorHAnsi" w:cs="Times New Roman"/>
          <w:sz w:val="24"/>
          <w:szCs w:val="20"/>
          <w:lang w:val="ka-GE"/>
        </w:rPr>
        <w:t>.</w:t>
      </w:r>
    </w:p>
    <w:p w:rsidR="00154855" w:rsidRPr="00CD02DE" w:rsidRDefault="0054068D" w:rsidP="00E71AAB">
      <w:pPr>
        <w:pStyle w:val="a3"/>
        <w:numPr>
          <w:ilvl w:val="0"/>
          <w:numId w:val="15"/>
        </w:numPr>
        <w:tabs>
          <w:tab w:val="left" w:pos="4078"/>
        </w:tabs>
        <w:spacing w:after="0" w:line="240" w:lineRule="auto"/>
        <w:jc w:val="both"/>
        <w:rPr>
          <w:rFonts w:cs="Times New Roman"/>
          <w:sz w:val="24"/>
          <w:szCs w:val="20"/>
          <w:lang w:val="az-Latn-AZ"/>
        </w:rPr>
      </w:pPr>
      <w:r>
        <w:rPr>
          <w:rFonts w:cs="Times New Roman"/>
          <w:sz w:val="24"/>
          <w:szCs w:val="20"/>
          <w:lang w:val="az-Latn-AZ"/>
        </w:rPr>
        <w:t>Qurbanı İdentifikasiya</w:t>
      </w:r>
      <w:r w:rsidRPr="00CD02DE">
        <w:rPr>
          <w:rFonts w:cs="Times New Roman"/>
          <w:sz w:val="24"/>
          <w:szCs w:val="20"/>
          <w:lang w:val="az-Latn-AZ"/>
        </w:rPr>
        <w:t xml:space="preserve"> Qrupu tərəfində</w:t>
      </w:r>
      <w:r>
        <w:rPr>
          <w:rFonts w:cs="Times New Roman"/>
          <w:sz w:val="24"/>
          <w:szCs w:val="20"/>
          <w:lang w:val="az-Latn-AZ"/>
        </w:rPr>
        <w:t>n</w:t>
      </w:r>
      <w:r>
        <w:rPr>
          <w:rFonts w:asciiTheme="minorHAnsi" w:hAnsiTheme="minorHAnsi" w:cs="Times New Roman"/>
          <w:sz w:val="24"/>
          <w:szCs w:val="20"/>
          <w:lang w:val="az-Latn-AZ"/>
        </w:rPr>
        <w:t xml:space="preserve"> qurbanın identifikasiya edilməsi</w:t>
      </w:r>
      <w:r>
        <w:rPr>
          <w:rFonts w:cs="Times New Roman"/>
          <w:sz w:val="24"/>
          <w:szCs w:val="20"/>
          <w:lang w:val="az-Latn-AZ"/>
        </w:rPr>
        <w:t xml:space="preserve"> </w:t>
      </w:r>
      <w:r w:rsidR="00F56863" w:rsidRPr="00CD02DE">
        <w:rPr>
          <w:rFonts w:cs="Times New Roman"/>
          <w:sz w:val="24"/>
          <w:szCs w:val="20"/>
          <w:lang w:val="az-Latn-AZ"/>
        </w:rPr>
        <w:t>və</w:t>
      </w:r>
      <w:r>
        <w:rPr>
          <w:rFonts w:cs="Times New Roman"/>
          <w:sz w:val="24"/>
          <w:szCs w:val="20"/>
          <w:lang w:val="az-Latn-AZ"/>
        </w:rPr>
        <w:t xml:space="preserve"> qurban</w:t>
      </w:r>
      <w:r w:rsidR="00F56863" w:rsidRPr="00CD02DE">
        <w:rPr>
          <w:rFonts w:cs="Times New Roman"/>
          <w:sz w:val="24"/>
          <w:szCs w:val="20"/>
          <w:lang w:val="az-Latn-AZ"/>
        </w:rPr>
        <w:t xml:space="preserve"> statusunun müəyyənləşdirilməsi qaydası Gürcüstan hökumətinin qərarı ilə müəyyə</w:t>
      </w:r>
      <w:r>
        <w:rPr>
          <w:rFonts w:cs="Times New Roman"/>
          <w:sz w:val="24"/>
          <w:szCs w:val="20"/>
          <w:lang w:val="az-Latn-AZ"/>
        </w:rPr>
        <w:t>n edilir</w:t>
      </w:r>
      <w:r>
        <w:rPr>
          <w:rFonts w:asciiTheme="minorHAnsi" w:hAnsiTheme="minorHAnsi" w:cs="Times New Roman"/>
          <w:sz w:val="24"/>
          <w:szCs w:val="20"/>
          <w:lang w:val="ka-GE"/>
        </w:rPr>
        <w:t>.</w:t>
      </w:r>
    </w:p>
    <w:p w:rsidR="00F56863" w:rsidRPr="0015119F" w:rsidRDefault="0015119F" w:rsidP="0015119F">
      <w:pPr>
        <w:tabs>
          <w:tab w:val="left" w:pos="4078"/>
        </w:tabs>
        <w:jc w:val="both"/>
        <w:rPr>
          <w:rFonts w:asciiTheme="minorHAnsi" w:hAnsiTheme="minorHAnsi" w:cs="Times New Roman"/>
          <w:i/>
          <w:sz w:val="20"/>
          <w:lang w:val="ka-GE"/>
        </w:rPr>
      </w:pPr>
      <w:r w:rsidRPr="0015119F">
        <w:rPr>
          <w:rFonts w:cs="Times New Roman"/>
          <w:i/>
          <w:sz w:val="20"/>
          <w:lang w:val="az-Latn-AZ"/>
        </w:rPr>
        <w:t xml:space="preserve">Gürcüstanın 28 dekabr 2009-cu il tarixli qanunu </w:t>
      </w:r>
      <w:r w:rsidRPr="0015119F">
        <w:rPr>
          <w:rFonts w:cs="Times New Roman"/>
          <w:i/>
          <w:sz w:val="20"/>
          <w:lang w:val="ka-GE"/>
        </w:rPr>
        <w:t>№</w:t>
      </w:r>
      <w:r w:rsidRPr="0015119F">
        <w:rPr>
          <w:rFonts w:cs="Times New Roman"/>
          <w:i/>
          <w:sz w:val="20"/>
          <w:lang w:val="az-Latn-AZ"/>
        </w:rPr>
        <w:t>2507 – SSMI, №3,13.01.2010-cu il, maddə 4</w:t>
      </w:r>
    </w:p>
    <w:p w:rsidR="0015119F" w:rsidRPr="0015119F" w:rsidRDefault="0015119F" w:rsidP="0015119F">
      <w:pPr>
        <w:tabs>
          <w:tab w:val="left" w:pos="4078"/>
        </w:tabs>
        <w:rPr>
          <w:rFonts w:asciiTheme="minorHAnsi" w:hAnsiTheme="minorHAnsi" w:cs="Times New Roman"/>
          <w:i/>
          <w:sz w:val="20"/>
          <w:szCs w:val="20"/>
          <w:lang w:val="ka-GE"/>
        </w:rPr>
      </w:pP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20 sentyabr 2013-cü il tarixli qanunu </w:t>
      </w:r>
      <w:r w:rsidRPr="00CD02DE">
        <w:rPr>
          <w:rFonts w:cs="Times New Roman"/>
          <w:i/>
          <w:sz w:val="20"/>
          <w:szCs w:val="20"/>
          <w:lang w:val="az-Latn-AZ"/>
        </w:rPr>
        <w:t xml:space="preserve"> </w:t>
      </w:r>
      <w:r w:rsidRPr="005F45BC">
        <w:rPr>
          <w:rFonts w:cs="Times New Roman"/>
          <w:i/>
          <w:sz w:val="20"/>
          <w:lang w:val="ka-GE"/>
        </w:rPr>
        <w:t>№</w:t>
      </w:r>
      <w:r w:rsidRPr="0015119F">
        <w:rPr>
          <w:rFonts w:asciiTheme="minorHAnsi" w:hAnsiTheme="minorHAnsi" w:cs="Times New Roman"/>
          <w:i/>
          <w:sz w:val="20"/>
          <w:szCs w:val="20"/>
          <w:lang w:val="ka-GE"/>
        </w:rPr>
        <w:t>1251</w:t>
      </w:r>
      <w:r w:rsidRPr="0015119F">
        <w:rPr>
          <w:rFonts w:cs="Times New Roman"/>
          <w:i/>
          <w:sz w:val="20"/>
          <w:szCs w:val="20"/>
          <w:lang w:val="az-Latn-AZ"/>
        </w:rPr>
        <w:t xml:space="preserve"> </w:t>
      </w:r>
      <w:r>
        <w:rPr>
          <w:rFonts w:cs="Times New Roman"/>
          <w:i/>
          <w:sz w:val="20"/>
          <w:szCs w:val="20"/>
          <w:lang w:val="az-Latn-AZ"/>
        </w:rPr>
        <w:t xml:space="preserve">– veb-səhifə, </w:t>
      </w:r>
      <w:r>
        <w:rPr>
          <w:rFonts w:asciiTheme="minorHAnsi" w:hAnsiTheme="minorHAnsi" w:cs="Times New Roman"/>
          <w:i/>
          <w:sz w:val="20"/>
          <w:szCs w:val="20"/>
          <w:lang w:val="ka-GE"/>
        </w:rPr>
        <w:t>08</w:t>
      </w:r>
      <w:r>
        <w:rPr>
          <w:rFonts w:cs="Times New Roman"/>
          <w:i/>
          <w:sz w:val="20"/>
          <w:szCs w:val="20"/>
          <w:lang w:val="az-Latn-AZ"/>
        </w:rPr>
        <w:t>.</w:t>
      </w:r>
      <w:r>
        <w:rPr>
          <w:rFonts w:asciiTheme="minorHAnsi" w:hAnsiTheme="minorHAnsi" w:cs="Times New Roman"/>
          <w:i/>
          <w:sz w:val="20"/>
          <w:szCs w:val="20"/>
          <w:lang w:val="ka-GE"/>
        </w:rPr>
        <w:t>10</w:t>
      </w:r>
      <w:r w:rsidRPr="00CD02DE">
        <w:rPr>
          <w:rFonts w:cs="Times New Roman"/>
          <w:i/>
          <w:sz w:val="20"/>
          <w:szCs w:val="20"/>
          <w:lang w:val="az-Latn-AZ"/>
        </w:rPr>
        <w:t>.</w:t>
      </w:r>
      <w:r>
        <w:rPr>
          <w:rFonts w:cs="Times New Roman"/>
          <w:i/>
          <w:sz w:val="20"/>
          <w:szCs w:val="20"/>
          <w:lang w:val="az-Latn-AZ"/>
        </w:rPr>
        <w:t>2013-cü il</w:t>
      </w:r>
    </w:p>
    <w:p w:rsidR="00F56863" w:rsidRDefault="0015119F" w:rsidP="0015119F">
      <w:pPr>
        <w:tabs>
          <w:tab w:val="left" w:pos="4078"/>
        </w:tabs>
        <w:spacing w:after="0" w:line="240" w:lineRule="auto"/>
        <w:rPr>
          <w:rFonts w:asciiTheme="minorHAnsi" w:hAnsiTheme="minorHAnsi" w:cs="Times New Roman"/>
          <w:i/>
          <w:sz w:val="20"/>
          <w:lang w:val="az-Latn-AZ"/>
        </w:rPr>
      </w:pPr>
      <w:r w:rsidRPr="00CD02DE">
        <w:rPr>
          <w:rFonts w:cs="Times New Roman"/>
          <w:i/>
          <w:sz w:val="20"/>
          <w:lang w:val="az-Latn-AZ"/>
        </w:rPr>
        <w:t xml:space="preserve">Gürcüstanın </w:t>
      </w:r>
      <w:r>
        <w:rPr>
          <w:rFonts w:cs="Times New Roman"/>
          <w:i/>
          <w:sz w:val="20"/>
          <w:lang w:val="az-Latn-AZ"/>
        </w:rPr>
        <w:t xml:space="preserve">17 </w:t>
      </w:r>
      <w:r>
        <w:rPr>
          <w:rFonts w:ascii="Sylfaen" w:hAnsi="Sylfaen" w:cs="Times New Roman"/>
          <w:i/>
          <w:sz w:val="20"/>
          <w:lang w:val="az-Latn-AZ"/>
        </w:rPr>
        <w:t>sen</w:t>
      </w:r>
      <w:r>
        <w:rPr>
          <w:rFonts w:cs="Times New Roman"/>
          <w:i/>
          <w:sz w:val="20"/>
          <w:lang w:val="az-Latn-AZ"/>
        </w:rPr>
        <w:t xml:space="preserve">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15119F" w:rsidRDefault="0015119F" w:rsidP="0015119F">
      <w:pPr>
        <w:tabs>
          <w:tab w:val="left" w:pos="4078"/>
        </w:tabs>
        <w:spacing w:after="0" w:line="240" w:lineRule="auto"/>
        <w:rPr>
          <w:rFonts w:asciiTheme="minorHAnsi" w:hAnsiTheme="minorHAnsi" w:cs="Times New Roman"/>
          <w:i/>
          <w:sz w:val="20"/>
          <w:lang w:val="az-Latn-AZ"/>
        </w:rPr>
      </w:pPr>
    </w:p>
    <w:p w:rsidR="0015119F" w:rsidRDefault="0015119F" w:rsidP="0015119F">
      <w:pPr>
        <w:tabs>
          <w:tab w:val="left" w:pos="4078"/>
        </w:tabs>
        <w:jc w:val="both"/>
        <w:rPr>
          <w:rFonts w:cs="Times New Roman"/>
          <w:i/>
          <w:sz w:val="20"/>
          <w:lang w:val="az-Latn-AZ"/>
        </w:rPr>
      </w:pP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AD5A2B" w:rsidRDefault="00AD5A2B" w:rsidP="00AD5A2B">
      <w:pPr>
        <w:jc w:val="both"/>
        <w:rPr>
          <w:rFonts w:cs="Times New Roman"/>
          <w:b/>
          <w:sz w:val="24"/>
          <w:lang w:val="az-Latn-AZ"/>
        </w:rPr>
      </w:pPr>
      <w:r>
        <w:rPr>
          <w:rFonts w:cs="Times New Roman"/>
          <w:i/>
          <w:sz w:val="20"/>
          <w:szCs w:val="20"/>
          <w:lang w:val="az-Latn-AZ"/>
        </w:rPr>
        <w:t xml:space="preserve"> </w:t>
      </w:r>
      <w:r w:rsidRPr="008223D7">
        <w:rPr>
          <w:rFonts w:cs="Times New Roman"/>
          <w:b/>
          <w:sz w:val="24"/>
          <w:highlight w:val="yellow"/>
          <w:lang w:val="az-Latn-AZ"/>
        </w:rPr>
        <w:t>[Maddə</w:t>
      </w:r>
      <w:r>
        <w:rPr>
          <w:rFonts w:cs="Times New Roman"/>
          <w:b/>
          <w:sz w:val="24"/>
          <w:highlight w:val="yellow"/>
          <w:lang w:val="az-Latn-AZ"/>
        </w:rPr>
        <w:t xml:space="preserve"> 16</w:t>
      </w:r>
      <w:r w:rsidRPr="008223D7">
        <w:rPr>
          <w:rFonts w:cs="Times New Roman"/>
          <w:b/>
          <w:sz w:val="24"/>
          <w:highlight w:val="yellow"/>
          <w:vertAlign w:val="superscript"/>
          <w:lang w:val="az-Latn-AZ"/>
        </w:rPr>
        <w:t>1</w:t>
      </w:r>
      <w:r w:rsidRPr="008223D7">
        <w:rPr>
          <w:rFonts w:asciiTheme="minorHAnsi" w:hAnsiTheme="minorHAnsi" w:cs="Times New Roman"/>
          <w:b/>
          <w:sz w:val="24"/>
          <w:highlight w:val="yellow"/>
          <w:lang w:val="ka-GE"/>
        </w:rPr>
        <w:t>.</w:t>
      </w:r>
      <w:r>
        <w:rPr>
          <w:rFonts w:asciiTheme="minorHAnsi" w:hAnsiTheme="minorHAnsi" w:cs="Times New Roman"/>
          <w:b/>
          <w:sz w:val="24"/>
          <w:highlight w:val="yellow"/>
          <w:lang w:val="az-Latn-AZ"/>
        </w:rPr>
        <w:t xml:space="preserve"> (çıxarılıb)</w:t>
      </w:r>
      <w:r>
        <w:rPr>
          <w:rFonts w:asciiTheme="minorHAnsi" w:hAnsiTheme="minorHAnsi" w:cs="Times New Roman"/>
          <w:b/>
          <w:sz w:val="24"/>
          <w:lang w:val="az-Latn-AZ"/>
        </w:rPr>
        <w:t xml:space="preserve">  </w:t>
      </w:r>
      <w:r w:rsidRPr="00EB62F1">
        <w:rPr>
          <w:rFonts w:cs="Times New Roman"/>
          <w:b/>
          <w:sz w:val="24"/>
          <w:highlight w:val="yellow"/>
          <w:lang w:val="az-Latn-AZ"/>
        </w:rPr>
        <w:t>(2023-cü il iyulun 1-dən qüvvəyə minir)]</w:t>
      </w:r>
    </w:p>
    <w:p w:rsidR="00AD5A2B" w:rsidRPr="00CD02DE" w:rsidRDefault="00AD5A2B" w:rsidP="00AD5A2B">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AD5A2B" w:rsidRDefault="00AD5A2B" w:rsidP="00AD5A2B">
      <w:pPr>
        <w:jc w:val="both"/>
        <w:rPr>
          <w:rFonts w:cs="Times New Roman"/>
          <w:b/>
          <w:sz w:val="24"/>
          <w:lang w:val="az-Latn-AZ"/>
        </w:rPr>
      </w:pPr>
    </w:p>
    <w:p w:rsidR="00F50A3E" w:rsidRPr="00CD02DE" w:rsidRDefault="00AD5A2B" w:rsidP="00AD5A2B">
      <w:pPr>
        <w:tabs>
          <w:tab w:val="left" w:pos="4078"/>
        </w:tabs>
        <w:rPr>
          <w:rFonts w:cs="Times New Roman"/>
          <w:b/>
          <w:sz w:val="24"/>
          <w:szCs w:val="20"/>
          <w:lang w:val="az-Latn-AZ"/>
        </w:rPr>
      </w:pPr>
      <w:r>
        <w:rPr>
          <w:rFonts w:asciiTheme="minorHAnsi" w:hAnsiTheme="minorHAnsi" w:cs="Times New Roman"/>
          <w:i/>
          <w:sz w:val="20"/>
          <w:lang w:val="az-Latn-AZ"/>
        </w:rPr>
        <w:t xml:space="preserve">             </w:t>
      </w:r>
      <w:r w:rsidR="001E1A24" w:rsidRPr="00CD02DE">
        <w:rPr>
          <w:rFonts w:cs="Times New Roman"/>
          <w:b/>
          <w:sz w:val="24"/>
          <w:szCs w:val="20"/>
          <w:lang w:val="az-Latn-AZ"/>
        </w:rPr>
        <w:t xml:space="preserve">Fəsil </w:t>
      </w:r>
      <w:r>
        <w:rPr>
          <w:rFonts w:cs="Times New Roman"/>
          <w:b/>
          <w:sz w:val="24"/>
          <w:szCs w:val="20"/>
          <w:lang w:val="az-Latn-AZ"/>
        </w:rPr>
        <w:t xml:space="preserve">VI. Qurbanın </w:t>
      </w:r>
      <w:r w:rsidR="00F50A3E" w:rsidRPr="00CD02DE">
        <w:rPr>
          <w:rFonts w:cs="Times New Roman"/>
          <w:b/>
          <w:sz w:val="24"/>
          <w:szCs w:val="20"/>
          <w:lang w:val="az-Latn-AZ"/>
        </w:rPr>
        <w:t>hüquqları, onun sosial müdafiəsi</w:t>
      </w:r>
      <w:r>
        <w:rPr>
          <w:rFonts w:cs="Times New Roman"/>
          <w:b/>
          <w:sz w:val="24"/>
          <w:szCs w:val="20"/>
          <w:lang w:val="az-Latn-AZ"/>
        </w:rPr>
        <w:t>nin</w:t>
      </w:r>
      <w:r w:rsidR="00F50A3E" w:rsidRPr="00CD02DE">
        <w:rPr>
          <w:rFonts w:cs="Times New Roman"/>
          <w:b/>
          <w:sz w:val="24"/>
          <w:szCs w:val="20"/>
          <w:lang w:val="az-Latn-AZ"/>
        </w:rPr>
        <w:t xml:space="preserve"> və əmək zəmanət</w:t>
      </w:r>
      <w:r>
        <w:rPr>
          <w:rFonts w:cs="Times New Roman"/>
          <w:b/>
          <w:sz w:val="24"/>
          <w:szCs w:val="20"/>
          <w:lang w:val="az-Latn-AZ"/>
        </w:rPr>
        <w:t>lər</w:t>
      </w:r>
      <w:r w:rsidR="00F50A3E" w:rsidRPr="00CD02DE">
        <w:rPr>
          <w:rFonts w:cs="Times New Roman"/>
          <w:b/>
          <w:sz w:val="24"/>
          <w:szCs w:val="20"/>
          <w:lang w:val="az-Latn-AZ"/>
        </w:rPr>
        <w:t xml:space="preserve">i; </w:t>
      </w:r>
      <w:r>
        <w:rPr>
          <w:rFonts w:cs="Times New Roman"/>
          <w:b/>
          <w:sz w:val="24"/>
          <w:szCs w:val="20"/>
          <w:lang w:val="az-Latn-AZ"/>
        </w:rPr>
        <w:t>zorakı</w:t>
      </w:r>
      <w:r w:rsidR="00B0540D" w:rsidRPr="00CD02DE">
        <w:rPr>
          <w:rFonts w:cs="Times New Roman"/>
          <w:b/>
          <w:sz w:val="24"/>
          <w:szCs w:val="20"/>
          <w:lang w:val="az-Latn-AZ"/>
        </w:rPr>
        <w:t xml:space="preserve"> şəxsin </w:t>
      </w:r>
      <w:r w:rsidR="00F50A3E" w:rsidRPr="00CD02DE">
        <w:rPr>
          <w:rFonts w:cs="Times New Roman"/>
          <w:b/>
          <w:sz w:val="24"/>
          <w:szCs w:val="20"/>
          <w:lang w:val="az-Latn-AZ"/>
        </w:rPr>
        <w:t>münasibət</w:t>
      </w:r>
      <w:r>
        <w:rPr>
          <w:rFonts w:cs="Times New Roman"/>
          <w:b/>
          <w:sz w:val="24"/>
          <w:szCs w:val="20"/>
          <w:lang w:val="az-Latn-AZ"/>
        </w:rPr>
        <w:t>lər</w:t>
      </w:r>
      <w:r w:rsidR="00F50A3E" w:rsidRPr="00CD02DE">
        <w:rPr>
          <w:rFonts w:cs="Times New Roman"/>
          <w:b/>
          <w:sz w:val="24"/>
          <w:szCs w:val="20"/>
          <w:lang w:val="az-Latn-AZ"/>
        </w:rPr>
        <w:t>ini və davranışını düzəltməyə yönəl</w:t>
      </w:r>
      <w:r>
        <w:rPr>
          <w:rFonts w:cs="Times New Roman"/>
          <w:b/>
          <w:sz w:val="24"/>
          <w:szCs w:val="20"/>
          <w:lang w:val="az-Latn-AZ"/>
        </w:rPr>
        <w:t>dil</w:t>
      </w:r>
      <w:r w:rsidR="00F50A3E" w:rsidRPr="00CD02DE">
        <w:rPr>
          <w:rFonts w:cs="Times New Roman"/>
          <w:b/>
          <w:sz w:val="24"/>
          <w:szCs w:val="20"/>
          <w:lang w:val="az-Latn-AZ"/>
        </w:rPr>
        <w:t>miş tədbirlər</w:t>
      </w:r>
    </w:p>
    <w:p w:rsidR="00AD5A2B" w:rsidRPr="004A67D9" w:rsidRDefault="00AD5A2B" w:rsidP="00AD5A2B">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 xml:space="preserve">17 oktyabr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AD5A2B" w:rsidRPr="00CB7095" w:rsidRDefault="00AD5A2B" w:rsidP="00AD5A2B">
      <w:pPr>
        <w:tabs>
          <w:tab w:val="left" w:pos="4078"/>
        </w:tabs>
        <w:jc w:val="both"/>
        <w:rPr>
          <w:rFonts w:asciiTheme="minorHAnsi" w:hAnsiTheme="minorHAnsi" w:cs="Times New Roman"/>
          <w:i/>
          <w:sz w:val="20"/>
          <w:lang w:val="az-Latn-AZ"/>
        </w:rPr>
      </w:pPr>
      <w:r>
        <w:rPr>
          <w:rFonts w:cs="Times New Roman"/>
          <w:i/>
          <w:sz w:val="20"/>
          <w:szCs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AD5A2B" w:rsidRDefault="00AD5A2B" w:rsidP="00AD5A2B">
      <w:pPr>
        <w:ind w:left="360"/>
        <w:jc w:val="both"/>
        <w:rPr>
          <w:rFonts w:cs="Times New Roman"/>
          <w:b/>
          <w:sz w:val="24"/>
          <w:lang w:val="az-Latn-AZ"/>
        </w:rPr>
      </w:pPr>
      <w:r>
        <w:rPr>
          <w:rFonts w:cs="Times New Roman"/>
          <w:i/>
          <w:sz w:val="20"/>
          <w:szCs w:val="20"/>
          <w:lang w:val="az-Latn-AZ"/>
        </w:rPr>
        <w:t xml:space="preserve">   </w:t>
      </w:r>
      <w:r>
        <w:rPr>
          <w:rFonts w:cs="Times New Roman"/>
          <w:b/>
          <w:sz w:val="24"/>
          <w:highlight w:val="yellow"/>
          <w:lang w:val="az-Latn-AZ"/>
        </w:rPr>
        <w:t xml:space="preserve">[Fəsil </w:t>
      </w:r>
      <w:r w:rsidRPr="00AD5A2B">
        <w:rPr>
          <w:rFonts w:cs="Times New Roman"/>
          <w:b/>
          <w:sz w:val="24"/>
          <w:highlight w:val="yellow"/>
          <w:lang w:val="az-Latn-AZ"/>
        </w:rPr>
        <w:t>VI</w:t>
      </w:r>
      <w:r w:rsidRPr="008223D7">
        <w:rPr>
          <w:rFonts w:asciiTheme="minorHAnsi" w:hAnsiTheme="minorHAnsi" w:cs="Times New Roman"/>
          <w:b/>
          <w:sz w:val="24"/>
          <w:highlight w:val="yellow"/>
          <w:lang w:val="ka-GE"/>
        </w:rPr>
        <w:t>.</w:t>
      </w:r>
      <w:r>
        <w:rPr>
          <w:rFonts w:asciiTheme="minorHAnsi" w:hAnsiTheme="minorHAnsi" w:cs="Times New Roman"/>
          <w:b/>
          <w:sz w:val="24"/>
          <w:highlight w:val="yellow"/>
          <w:lang w:val="az-Latn-AZ"/>
        </w:rPr>
        <w:t xml:space="preserve"> Qurbanın hüquqları,</w:t>
      </w:r>
      <w:r w:rsidRPr="008223D7">
        <w:rPr>
          <w:rFonts w:asciiTheme="minorHAnsi" w:hAnsiTheme="minorHAnsi" w:cs="Times New Roman"/>
          <w:b/>
          <w:sz w:val="24"/>
          <w:highlight w:val="yellow"/>
          <w:lang w:val="az-Latn-AZ"/>
        </w:rPr>
        <w:t xml:space="preserve"> </w:t>
      </w:r>
      <w:r>
        <w:rPr>
          <w:rFonts w:asciiTheme="minorHAnsi" w:hAnsiTheme="minorHAnsi" w:cs="Times New Roman"/>
          <w:b/>
          <w:sz w:val="24"/>
          <w:highlight w:val="yellow"/>
          <w:lang w:val="az-Latn-AZ"/>
        </w:rPr>
        <w:t xml:space="preserve">onun sosial müdafiəsinin və əmək zəmanətləri, </w:t>
      </w:r>
      <w:r w:rsidR="00916684">
        <w:rPr>
          <w:rFonts w:asciiTheme="minorHAnsi" w:hAnsiTheme="minorHAnsi" w:cs="Times New Roman"/>
          <w:b/>
          <w:sz w:val="24"/>
          <w:highlight w:val="yellow"/>
          <w:lang w:val="az-Latn-AZ"/>
        </w:rPr>
        <w:t>dəstək xidmətləri, zorakı şəxsin münasibətlərini və davranışını düzəltməyə yönəldilmiş tədbirlər</w:t>
      </w:r>
      <w:r w:rsidR="00916684">
        <w:rPr>
          <w:rFonts w:asciiTheme="minorHAnsi" w:hAnsiTheme="minorHAnsi" w:cs="Times New Roman"/>
          <w:b/>
          <w:sz w:val="24"/>
          <w:highlight w:val="yellow"/>
          <w:lang w:val="az-Latn-AZ"/>
        </w:rPr>
        <w:br/>
        <w:t xml:space="preserve">                                </w:t>
      </w:r>
      <w:r>
        <w:rPr>
          <w:rFonts w:asciiTheme="minorHAnsi" w:hAnsiTheme="minorHAnsi" w:cs="Times New Roman"/>
          <w:sz w:val="24"/>
          <w:highlight w:val="yellow"/>
          <w:lang w:val="az-Latn-AZ"/>
        </w:rPr>
        <w:t xml:space="preserve"> </w:t>
      </w:r>
      <w:r w:rsidR="00916684">
        <w:rPr>
          <w:rFonts w:asciiTheme="minorHAnsi" w:hAnsiTheme="minorHAnsi" w:cs="Times New Roman"/>
          <w:sz w:val="24"/>
          <w:highlight w:val="yellow"/>
          <w:lang w:val="az-Latn-AZ"/>
        </w:rPr>
        <w:t xml:space="preserve">        </w:t>
      </w:r>
      <w:r w:rsidRPr="00EB62F1">
        <w:rPr>
          <w:rFonts w:cs="Times New Roman"/>
          <w:b/>
          <w:sz w:val="24"/>
          <w:highlight w:val="yellow"/>
          <w:lang w:val="az-Latn-AZ"/>
        </w:rPr>
        <w:t>(2023-cü il iyulun 1-dən qüvvəyə minir)]</w:t>
      </w:r>
    </w:p>
    <w:p w:rsidR="00916684" w:rsidRPr="00CD02DE" w:rsidRDefault="00916684" w:rsidP="00916684">
      <w:pPr>
        <w:spacing w:after="0" w:line="240" w:lineRule="auto"/>
        <w:rPr>
          <w:rFonts w:cs="Times New Roman"/>
          <w:i/>
          <w:sz w:val="20"/>
          <w:lang w:val="az-Latn-AZ"/>
        </w:rPr>
      </w:pPr>
      <w:r>
        <w:rPr>
          <w:rFonts w:cs="Times New Roman"/>
          <w:b/>
          <w:sz w:val="24"/>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916684" w:rsidRDefault="00916684" w:rsidP="00AD5A2B">
      <w:pPr>
        <w:ind w:left="360"/>
        <w:jc w:val="both"/>
        <w:rPr>
          <w:rFonts w:cs="Times New Roman"/>
          <w:b/>
          <w:sz w:val="24"/>
          <w:lang w:val="az-Latn-AZ"/>
        </w:rPr>
      </w:pPr>
    </w:p>
    <w:p w:rsidR="00A07E85" w:rsidRDefault="00916684" w:rsidP="001E1A24">
      <w:pPr>
        <w:tabs>
          <w:tab w:val="left" w:pos="4078"/>
        </w:tabs>
        <w:rPr>
          <w:rFonts w:cs="Times New Roman"/>
          <w:b/>
          <w:sz w:val="24"/>
          <w:szCs w:val="20"/>
          <w:lang w:val="az-Latn-AZ"/>
        </w:rPr>
      </w:pPr>
      <w:r>
        <w:rPr>
          <w:rFonts w:cs="Times New Roman"/>
          <w:i/>
          <w:sz w:val="20"/>
          <w:szCs w:val="20"/>
          <w:lang w:val="az-Latn-AZ"/>
        </w:rPr>
        <w:t xml:space="preserve">            </w:t>
      </w:r>
      <w:r w:rsidR="00A07E85" w:rsidRPr="00CD02DE">
        <w:rPr>
          <w:rFonts w:cs="Times New Roman"/>
          <w:b/>
          <w:sz w:val="24"/>
          <w:szCs w:val="20"/>
          <w:lang w:val="az-Latn-AZ"/>
        </w:rPr>
        <w:t>Maddə</w:t>
      </w:r>
      <w:r>
        <w:rPr>
          <w:rFonts w:cs="Times New Roman"/>
          <w:b/>
          <w:sz w:val="24"/>
          <w:szCs w:val="20"/>
          <w:lang w:val="az-Latn-AZ"/>
        </w:rPr>
        <w:t xml:space="preserve"> 17. Qurbanın/</w:t>
      </w:r>
      <w:r w:rsidR="00A07E85" w:rsidRPr="00CD02DE">
        <w:rPr>
          <w:rFonts w:cs="Times New Roman"/>
          <w:b/>
          <w:sz w:val="24"/>
          <w:szCs w:val="20"/>
          <w:lang w:val="az-Latn-AZ"/>
        </w:rPr>
        <w:t>ehtimal o</w:t>
      </w:r>
      <w:r w:rsidR="00E25AA2">
        <w:rPr>
          <w:rFonts w:cs="Times New Roman"/>
          <w:b/>
          <w:sz w:val="24"/>
          <w:szCs w:val="20"/>
          <w:lang w:val="az-Latn-AZ"/>
        </w:rPr>
        <w:t>lunan qurbanı</w:t>
      </w:r>
      <w:r w:rsidR="00A07E85" w:rsidRPr="00CD02DE">
        <w:rPr>
          <w:rFonts w:cs="Times New Roman"/>
          <w:b/>
          <w:sz w:val="24"/>
          <w:szCs w:val="20"/>
          <w:lang w:val="az-Latn-AZ"/>
        </w:rPr>
        <w:t xml:space="preserve">n hüquqları və </w:t>
      </w:r>
      <w:r w:rsidR="000C7191" w:rsidRPr="00CD02DE">
        <w:rPr>
          <w:rFonts w:cs="Times New Roman"/>
          <w:b/>
          <w:sz w:val="24"/>
          <w:szCs w:val="20"/>
          <w:lang w:val="az-Latn-AZ"/>
        </w:rPr>
        <w:t xml:space="preserve">onun </w:t>
      </w:r>
      <w:r w:rsidR="00E25AA2">
        <w:rPr>
          <w:rFonts w:cs="Times New Roman"/>
          <w:b/>
          <w:sz w:val="24"/>
          <w:szCs w:val="20"/>
          <w:lang w:val="az-Latn-AZ"/>
        </w:rPr>
        <w:t>qorunmasının zəmanətləri (qarantiyaları)</w:t>
      </w:r>
    </w:p>
    <w:p w:rsidR="00E25AA2" w:rsidRPr="00F7106E" w:rsidRDefault="00F7106E" w:rsidP="00F7106E">
      <w:pPr>
        <w:ind w:left="360"/>
        <w:jc w:val="both"/>
        <w:rPr>
          <w:rFonts w:cs="Times New Roman"/>
          <w:b/>
          <w:sz w:val="24"/>
          <w:lang w:val="az-Latn-AZ"/>
        </w:rPr>
      </w:pPr>
      <w:r>
        <w:rPr>
          <w:rFonts w:cs="Times New Roman"/>
          <w:b/>
          <w:sz w:val="24"/>
          <w:szCs w:val="20"/>
          <w:lang w:val="az-Latn-AZ"/>
        </w:rPr>
        <w:t xml:space="preserve">    </w:t>
      </w:r>
      <w:r w:rsidR="00E25AA2">
        <w:rPr>
          <w:rFonts w:cs="Times New Roman"/>
          <w:b/>
          <w:sz w:val="24"/>
          <w:highlight w:val="yellow"/>
          <w:lang w:val="az-Latn-AZ"/>
        </w:rPr>
        <w:t>[Maddə 17</w:t>
      </w:r>
      <w:r w:rsidR="00E25AA2" w:rsidRPr="008223D7">
        <w:rPr>
          <w:rFonts w:asciiTheme="minorHAnsi" w:hAnsiTheme="minorHAnsi" w:cs="Times New Roman"/>
          <w:b/>
          <w:sz w:val="24"/>
          <w:highlight w:val="yellow"/>
          <w:lang w:val="ka-GE"/>
        </w:rPr>
        <w:t>.</w:t>
      </w:r>
      <w:r w:rsidR="00E25AA2">
        <w:rPr>
          <w:rFonts w:asciiTheme="minorHAnsi" w:hAnsiTheme="minorHAnsi" w:cs="Times New Roman"/>
          <w:b/>
          <w:sz w:val="24"/>
          <w:highlight w:val="yellow"/>
          <w:lang w:val="az-Latn-AZ"/>
        </w:rPr>
        <w:t xml:space="preserve"> Qurbanın hüquqları və</w:t>
      </w:r>
      <w:r w:rsidR="00E25AA2" w:rsidRPr="008223D7">
        <w:rPr>
          <w:rFonts w:asciiTheme="minorHAnsi" w:hAnsiTheme="minorHAnsi" w:cs="Times New Roman"/>
          <w:b/>
          <w:sz w:val="24"/>
          <w:highlight w:val="yellow"/>
          <w:lang w:val="az-Latn-AZ"/>
        </w:rPr>
        <w:t xml:space="preserve"> </w:t>
      </w:r>
      <w:r w:rsidR="00E25AA2">
        <w:rPr>
          <w:rFonts w:asciiTheme="minorHAnsi" w:hAnsiTheme="minorHAnsi" w:cs="Times New Roman"/>
          <w:b/>
          <w:sz w:val="24"/>
          <w:highlight w:val="yellow"/>
          <w:lang w:val="az-Latn-AZ"/>
        </w:rPr>
        <w:t>onun qorunmasının zəmanətləri, dəstək xidmətlərinin əlçatanlığı</w:t>
      </w:r>
      <w:r w:rsidR="00E25AA2">
        <w:rPr>
          <w:rFonts w:asciiTheme="minorHAnsi" w:hAnsiTheme="minorHAnsi" w:cs="Times New Roman"/>
          <w:sz w:val="24"/>
          <w:highlight w:val="yellow"/>
          <w:lang w:val="az-Latn-AZ"/>
        </w:rPr>
        <w:t xml:space="preserve"> </w:t>
      </w:r>
      <w:r w:rsidR="00E25AA2" w:rsidRPr="00EB62F1">
        <w:rPr>
          <w:rFonts w:cs="Times New Roman"/>
          <w:b/>
          <w:sz w:val="24"/>
          <w:highlight w:val="yellow"/>
          <w:lang w:val="az-Latn-AZ"/>
        </w:rPr>
        <w:t>(2023-cü il iyulun 1-dən qüvvəyə minir)]</w:t>
      </w:r>
    </w:p>
    <w:p w:rsidR="00A07E85" w:rsidRPr="00CD02DE" w:rsidRDefault="00275933" w:rsidP="00E71AAB">
      <w:pPr>
        <w:pStyle w:val="a3"/>
        <w:numPr>
          <w:ilvl w:val="0"/>
          <w:numId w:val="16"/>
        </w:numPr>
        <w:tabs>
          <w:tab w:val="left" w:pos="4078"/>
        </w:tabs>
        <w:jc w:val="both"/>
        <w:rPr>
          <w:rFonts w:cs="Times New Roman"/>
          <w:sz w:val="24"/>
          <w:szCs w:val="20"/>
          <w:lang w:val="az-Latn-AZ"/>
        </w:rPr>
      </w:pPr>
      <w:r>
        <w:rPr>
          <w:rFonts w:cs="Times New Roman"/>
          <w:sz w:val="24"/>
          <w:szCs w:val="20"/>
          <w:lang w:val="az-Latn-AZ"/>
        </w:rPr>
        <w:t>Qurban/ehtim</w:t>
      </w:r>
      <w:r w:rsidR="001F6C52">
        <w:rPr>
          <w:rFonts w:cs="Times New Roman"/>
          <w:sz w:val="24"/>
          <w:szCs w:val="20"/>
          <w:lang w:val="az-Latn-AZ"/>
        </w:rPr>
        <w:t xml:space="preserve">al </w:t>
      </w:r>
      <w:r>
        <w:rPr>
          <w:rFonts w:cs="Times New Roman"/>
          <w:sz w:val="24"/>
          <w:szCs w:val="20"/>
          <w:lang w:val="az-Latn-AZ"/>
        </w:rPr>
        <w:t>olunan qurban</w:t>
      </w:r>
      <w:r w:rsidR="00A07E85" w:rsidRPr="00CD02DE">
        <w:rPr>
          <w:rFonts w:cs="Times New Roman"/>
          <w:sz w:val="24"/>
          <w:szCs w:val="20"/>
          <w:lang w:val="az-Latn-AZ"/>
        </w:rPr>
        <w:t xml:space="preserve"> Gürcüstan qanunvericiliyi ilə müəyyə</w:t>
      </w:r>
      <w:r w:rsidR="001F6C52">
        <w:rPr>
          <w:rFonts w:cs="Times New Roman"/>
          <w:sz w:val="24"/>
          <w:szCs w:val="20"/>
          <w:lang w:val="az-Latn-AZ"/>
        </w:rPr>
        <w:t>n edilmiş qaydad</w:t>
      </w:r>
      <w:r w:rsidR="00A07E85" w:rsidRPr="00CD02DE">
        <w:rPr>
          <w:rFonts w:cs="Times New Roman"/>
          <w:sz w:val="24"/>
          <w:szCs w:val="20"/>
          <w:lang w:val="az-Latn-AZ"/>
        </w:rPr>
        <w:t xml:space="preserve">a </w:t>
      </w:r>
      <w:r w:rsidR="001F6C52">
        <w:rPr>
          <w:rFonts w:cs="Times New Roman"/>
          <w:sz w:val="24"/>
          <w:szCs w:val="20"/>
          <w:lang w:val="az-Latn-AZ"/>
        </w:rPr>
        <w:t>aşağıdakı hüquqlara malikdir</w:t>
      </w:r>
      <w:r w:rsidR="00A07E85" w:rsidRPr="00CD02DE">
        <w:rPr>
          <w:rFonts w:cs="Times New Roman"/>
          <w:sz w:val="24"/>
          <w:szCs w:val="20"/>
          <w:lang w:val="az-Latn-AZ"/>
        </w:rPr>
        <w:t>:</w:t>
      </w:r>
    </w:p>
    <w:p w:rsidR="00E36B01" w:rsidRPr="00CD02DE" w:rsidRDefault="006A3CFD" w:rsidP="00E71AAB">
      <w:pPr>
        <w:pStyle w:val="a3"/>
        <w:numPr>
          <w:ilvl w:val="0"/>
          <w:numId w:val="17"/>
        </w:numPr>
        <w:tabs>
          <w:tab w:val="left" w:pos="4078"/>
        </w:tabs>
        <w:jc w:val="both"/>
        <w:rPr>
          <w:rFonts w:cs="Times New Roman"/>
          <w:sz w:val="24"/>
          <w:szCs w:val="20"/>
          <w:lang w:val="az-Latn-AZ"/>
        </w:rPr>
      </w:pPr>
      <w:r>
        <w:rPr>
          <w:rFonts w:cs="Times New Roman"/>
          <w:sz w:val="24"/>
          <w:szCs w:val="20"/>
          <w:lang w:val="az-Latn-AZ"/>
        </w:rPr>
        <w:lastRenderedPageBreak/>
        <w:t>q</w:t>
      </w:r>
      <w:r w:rsidR="00CD3B45">
        <w:rPr>
          <w:rFonts w:cs="Times New Roman"/>
          <w:sz w:val="24"/>
          <w:szCs w:val="20"/>
          <w:lang w:val="az-Latn-AZ"/>
        </w:rPr>
        <w:t>oruyucu orderin və ya tutucu (qadağanedici) orderin verilməsi tələbi ilə</w:t>
      </w:r>
      <w:r>
        <w:rPr>
          <w:rFonts w:cs="Times New Roman"/>
          <w:sz w:val="24"/>
          <w:szCs w:val="20"/>
          <w:lang w:val="az-Latn-AZ"/>
        </w:rPr>
        <w:t>,</w:t>
      </w:r>
      <w:r w:rsidR="00E36B01" w:rsidRPr="00CD02DE">
        <w:rPr>
          <w:rFonts w:cs="Times New Roman"/>
          <w:sz w:val="24"/>
          <w:szCs w:val="20"/>
          <w:lang w:val="az-Latn-AZ"/>
        </w:rPr>
        <w:t xml:space="preserve"> verilmiş </w:t>
      </w:r>
      <w:r w:rsidR="00D70DBB">
        <w:rPr>
          <w:rFonts w:cs="Times New Roman"/>
          <w:sz w:val="24"/>
          <w:szCs w:val="20"/>
          <w:lang w:val="az-Latn-AZ"/>
        </w:rPr>
        <w:t xml:space="preserve">qoruyucu orderin və ya tutucu (qadağanedici) orderin şərtləri pozulduqda isə </w:t>
      </w:r>
      <w:r>
        <w:rPr>
          <w:rFonts w:cs="Times New Roman"/>
          <w:sz w:val="24"/>
          <w:szCs w:val="20"/>
          <w:lang w:val="az-Latn-AZ"/>
        </w:rPr>
        <w:t>- ona reaksiya (cavab) vermək tələbi ilə m</w:t>
      </w:r>
      <w:r w:rsidRPr="00CD02DE">
        <w:rPr>
          <w:rFonts w:cs="Times New Roman"/>
          <w:sz w:val="24"/>
          <w:szCs w:val="20"/>
          <w:lang w:val="az-Latn-AZ"/>
        </w:rPr>
        <w:t>üvafiq dövlə</w:t>
      </w:r>
      <w:r>
        <w:rPr>
          <w:rFonts w:cs="Times New Roman"/>
          <w:sz w:val="24"/>
          <w:szCs w:val="20"/>
          <w:lang w:val="az-Latn-AZ"/>
        </w:rPr>
        <w:t xml:space="preserve">t orqanına </w:t>
      </w:r>
      <w:r w:rsidRPr="00CD02DE">
        <w:rPr>
          <w:rFonts w:cs="Times New Roman"/>
          <w:sz w:val="24"/>
          <w:szCs w:val="20"/>
          <w:lang w:val="az-Latn-AZ"/>
        </w:rPr>
        <w:t>müraciə</w:t>
      </w:r>
      <w:r>
        <w:rPr>
          <w:rFonts w:cs="Times New Roman"/>
          <w:sz w:val="24"/>
          <w:szCs w:val="20"/>
          <w:lang w:val="az-Latn-AZ"/>
        </w:rPr>
        <w:t>t etsin</w:t>
      </w:r>
      <w:r w:rsidR="00E36B01" w:rsidRPr="00CD02DE">
        <w:rPr>
          <w:rFonts w:cs="Times New Roman"/>
          <w:sz w:val="24"/>
          <w:szCs w:val="20"/>
          <w:lang w:val="az-Latn-AZ"/>
        </w:rPr>
        <w:t>;</w:t>
      </w:r>
    </w:p>
    <w:p w:rsidR="00E36B01" w:rsidRPr="00CD02DE" w:rsidRDefault="006A3CFD" w:rsidP="00E71AAB">
      <w:pPr>
        <w:pStyle w:val="a3"/>
        <w:numPr>
          <w:ilvl w:val="0"/>
          <w:numId w:val="17"/>
        </w:numPr>
        <w:tabs>
          <w:tab w:val="left" w:pos="4078"/>
        </w:tabs>
        <w:jc w:val="both"/>
        <w:rPr>
          <w:rFonts w:cs="Times New Roman"/>
          <w:sz w:val="24"/>
          <w:szCs w:val="20"/>
          <w:lang w:val="az-Latn-AZ"/>
        </w:rPr>
      </w:pPr>
      <w:r>
        <w:rPr>
          <w:rFonts w:cs="Times New Roman"/>
          <w:sz w:val="24"/>
          <w:szCs w:val="20"/>
          <w:lang w:val="az-Latn-AZ"/>
        </w:rPr>
        <w:t>q</w:t>
      </w:r>
      <w:r w:rsidR="00EF28CB" w:rsidRPr="00CD02DE">
        <w:rPr>
          <w:rFonts w:cs="Times New Roman"/>
          <w:sz w:val="24"/>
          <w:szCs w:val="20"/>
          <w:lang w:val="az-Latn-AZ"/>
        </w:rPr>
        <w:t>adın</w:t>
      </w:r>
      <w:r w:rsidR="009F5293">
        <w:rPr>
          <w:rFonts w:cs="Times New Roman"/>
          <w:sz w:val="24"/>
          <w:szCs w:val="20"/>
          <w:lang w:val="az-Latn-AZ"/>
        </w:rPr>
        <w:t xml:space="preserve">lara qarşı zorakılıq </w:t>
      </w:r>
      <w:r w:rsidR="00E36B01" w:rsidRPr="00CD02DE">
        <w:rPr>
          <w:rFonts w:cs="Times New Roman"/>
          <w:sz w:val="24"/>
          <w:szCs w:val="20"/>
          <w:lang w:val="az-Latn-AZ"/>
        </w:rPr>
        <w:t>və</w:t>
      </w:r>
      <w:r w:rsidR="009F5293">
        <w:rPr>
          <w:rFonts w:cs="Times New Roman"/>
          <w:sz w:val="24"/>
          <w:szCs w:val="20"/>
          <w:lang w:val="az-Latn-AZ"/>
        </w:rPr>
        <w:t>/</w:t>
      </w:r>
      <w:r w:rsidR="00E36B01" w:rsidRPr="00CD02DE">
        <w:rPr>
          <w:rFonts w:cs="Times New Roman"/>
          <w:sz w:val="24"/>
          <w:szCs w:val="20"/>
          <w:lang w:val="az-Latn-AZ"/>
        </w:rPr>
        <w:t>və</w:t>
      </w:r>
      <w:r w:rsidR="009F5293">
        <w:rPr>
          <w:rFonts w:cs="Times New Roman"/>
          <w:sz w:val="24"/>
          <w:szCs w:val="20"/>
          <w:lang w:val="az-Latn-AZ"/>
        </w:rPr>
        <w:t xml:space="preserve"> ya ailədə zorakılıq</w:t>
      </w:r>
      <w:r w:rsidR="00E36B01" w:rsidRPr="00CD02DE">
        <w:rPr>
          <w:rFonts w:cs="Times New Roman"/>
          <w:sz w:val="24"/>
          <w:szCs w:val="20"/>
          <w:lang w:val="az-Latn-AZ"/>
        </w:rPr>
        <w:t xml:space="preserve"> faktının ağırlığını nəzərə alaraq və ya </w:t>
      </w:r>
      <w:r w:rsidR="006C64CD" w:rsidRPr="00CD02DE">
        <w:rPr>
          <w:rFonts w:cs="Times New Roman"/>
          <w:sz w:val="24"/>
          <w:szCs w:val="20"/>
          <w:lang w:val="az-Latn-AZ"/>
        </w:rPr>
        <w:t xml:space="preserve">verilmiş </w:t>
      </w:r>
      <w:r w:rsidR="006C64CD">
        <w:rPr>
          <w:rFonts w:cs="Times New Roman"/>
          <w:sz w:val="24"/>
          <w:szCs w:val="20"/>
          <w:lang w:val="az-Latn-AZ"/>
        </w:rPr>
        <w:t xml:space="preserve">qoruyucu və tutucu (qadağanedici) orderlərin şərtləri pozulduqda </w:t>
      </w:r>
      <w:r w:rsidR="00EF28CB" w:rsidRPr="00CD02DE">
        <w:rPr>
          <w:rFonts w:cs="Times New Roman"/>
          <w:sz w:val="24"/>
          <w:szCs w:val="20"/>
          <w:lang w:val="az-Latn-AZ"/>
        </w:rPr>
        <w:t>qadın</w:t>
      </w:r>
      <w:r w:rsidR="006C64CD">
        <w:rPr>
          <w:rFonts w:cs="Times New Roman"/>
          <w:sz w:val="24"/>
          <w:szCs w:val="20"/>
          <w:lang w:val="az-Latn-AZ"/>
        </w:rPr>
        <w:t>lar</w:t>
      </w:r>
      <w:r w:rsidR="00EF28CB" w:rsidRPr="00CD02DE">
        <w:rPr>
          <w:rFonts w:cs="Times New Roman"/>
          <w:sz w:val="24"/>
          <w:szCs w:val="20"/>
          <w:lang w:val="az-Latn-AZ"/>
        </w:rPr>
        <w:t>a qarşı zorakılığı</w:t>
      </w:r>
      <w:r w:rsidR="006C64CD">
        <w:rPr>
          <w:rFonts w:cs="Times New Roman"/>
          <w:sz w:val="24"/>
          <w:szCs w:val="20"/>
          <w:lang w:val="az-Latn-AZ"/>
        </w:rPr>
        <w:t>n</w:t>
      </w:r>
      <w:r w:rsidR="00E36B01" w:rsidRPr="00CD02DE">
        <w:rPr>
          <w:rFonts w:cs="Times New Roman"/>
          <w:sz w:val="24"/>
          <w:szCs w:val="20"/>
          <w:lang w:val="az-Latn-AZ"/>
        </w:rPr>
        <w:t xml:space="preserve"> və</w:t>
      </w:r>
      <w:r w:rsidR="006C64CD">
        <w:rPr>
          <w:rFonts w:cs="Times New Roman"/>
          <w:sz w:val="24"/>
          <w:szCs w:val="20"/>
          <w:lang w:val="az-Latn-AZ"/>
        </w:rPr>
        <w:t>/</w:t>
      </w:r>
      <w:r w:rsidR="00E36B01" w:rsidRPr="00CD02DE">
        <w:rPr>
          <w:rFonts w:cs="Times New Roman"/>
          <w:sz w:val="24"/>
          <w:szCs w:val="20"/>
          <w:lang w:val="az-Latn-AZ"/>
        </w:rPr>
        <w:t>və</w:t>
      </w:r>
      <w:r w:rsidR="006C64CD">
        <w:rPr>
          <w:rFonts w:cs="Times New Roman"/>
          <w:sz w:val="24"/>
          <w:szCs w:val="20"/>
          <w:lang w:val="az-Latn-AZ"/>
        </w:rPr>
        <w:t xml:space="preserve"> ya ailədə</w:t>
      </w:r>
      <w:r w:rsidR="009C7E22">
        <w:rPr>
          <w:rFonts w:cs="Times New Roman"/>
          <w:sz w:val="24"/>
          <w:szCs w:val="20"/>
          <w:lang w:val="az-Latn-AZ"/>
        </w:rPr>
        <w:t xml:space="preserve"> zorakılığın</w:t>
      </w:r>
      <w:r w:rsidR="00E36B01" w:rsidRPr="00CD02DE">
        <w:rPr>
          <w:rFonts w:cs="Times New Roman"/>
          <w:sz w:val="24"/>
          <w:szCs w:val="20"/>
          <w:lang w:val="az-Latn-AZ"/>
        </w:rPr>
        <w:t xml:space="preserve"> aşkarlanması və</w:t>
      </w:r>
      <w:r w:rsidR="009C7E22">
        <w:rPr>
          <w:rFonts w:cs="Times New Roman"/>
          <w:sz w:val="24"/>
          <w:szCs w:val="20"/>
          <w:lang w:val="az-Latn-AZ"/>
        </w:rPr>
        <w:t xml:space="preserve"> aradan qaldırıl</w:t>
      </w:r>
      <w:r w:rsidR="00E36B01" w:rsidRPr="00CD02DE">
        <w:rPr>
          <w:rFonts w:cs="Times New Roman"/>
          <w:sz w:val="24"/>
          <w:szCs w:val="20"/>
          <w:lang w:val="az-Latn-AZ"/>
        </w:rPr>
        <w:t xml:space="preserve">ması üçün cinayət </w:t>
      </w:r>
      <w:r w:rsidR="009C7E22">
        <w:rPr>
          <w:rFonts w:cs="Times New Roman"/>
          <w:sz w:val="24"/>
          <w:szCs w:val="20"/>
          <w:lang w:val="az-Latn-AZ"/>
        </w:rPr>
        <w:t xml:space="preserve">hüququnun </w:t>
      </w:r>
      <w:r w:rsidR="00E36B01" w:rsidRPr="00CD02DE">
        <w:rPr>
          <w:rFonts w:cs="Times New Roman"/>
          <w:sz w:val="24"/>
          <w:szCs w:val="20"/>
          <w:lang w:val="az-Latn-AZ"/>
        </w:rPr>
        <w:t>mexanizmlərindən istifadə tələb</w:t>
      </w:r>
      <w:r w:rsidR="009C7E22">
        <w:rPr>
          <w:rFonts w:cs="Times New Roman"/>
          <w:sz w:val="24"/>
          <w:szCs w:val="20"/>
          <w:lang w:val="az-Latn-AZ"/>
        </w:rPr>
        <w:t>i ilə</w:t>
      </w:r>
      <w:r w:rsidR="00E36B01" w:rsidRPr="00CD02DE">
        <w:rPr>
          <w:rFonts w:cs="Times New Roman"/>
          <w:sz w:val="24"/>
          <w:szCs w:val="20"/>
          <w:lang w:val="az-Latn-AZ"/>
        </w:rPr>
        <w:t xml:space="preserve"> müvafiq dövlət orqanına müraciə</w:t>
      </w:r>
      <w:r w:rsidR="009C7E22">
        <w:rPr>
          <w:rFonts w:cs="Times New Roman"/>
          <w:sz w:val="24"/>
          <w:szCs w:val="20"/>
          <w:lang w:val="az-Latn-AZ"/>
        </w:rPr>
        <w:t>t etsin</w:t>
      </w:r>
      <w:r w:rsidR="00E36B01" w:rsidRPr="00CD02DE">
        <w:rPr>
          <w:rFonts w:cs="Times New Roman"/>
          <w:sz w:val="24"/>
          <w:szCs w:val="20"/>
          <w:lang w:val="az-Latn-AZ"/>
        </w:rPr>
        <w:t>;</w:t>
      </w:r>
    </w:p>
    <w:p w:rsidR="00A07E85"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b</w:t>
      </w:r>
      <w:r w:rsidRPr="005731FB">
        <w:rPr>
          <w:rFonts w:cs="Times New Roman"/>
          <w:sz w:val="24"/>
          <w:szCs w:val="20"/>
          <w:vertAlign w:val="superscript"/>
          <w:lang w:val="az-Latn-AZ"/>
        </w:rPr>
        <w:t>1</w:t>
      </w:r>
      <w:r>
        <w:rPr>
          <w:rFonts w:cs="Times New Roman"/>
          <w:sz w:val="24"/>
          <w:szCs w:val="20"/>
          <w:lang w:val="az-Latn-AZ"/>
        </w:rPr>
        <w:t xml:space="preserve">)  </w:t>
      </w:r>
      <w:r w:rsidR="009C7E22" w:rsidRPr="005731FB">
        <w:rPr>
          <w:rFonts w:cs="Times New Roman"/>
          <w:sz w:val="24"/>
          <w:szCs w:val="20"/>
          <w:lang w:val="az-Latn-AZ"/>
        </w:rPr>
        <w:t>zorakı şəxsə</w:t>
      </w:r>
      <w:r w:rsidR="00E36B01" w:rsidRPr="005731FB">
        <w:rPr>
          <w:rFonts w:cs="Times New Roman"/>
          <w:sz w:val="24"/>
          <w:szCs w:val="20"/>
          <w:lang w:val="az-Latn-AZ"/>
        </w:rPr>
        <w:t xml:space="preserve"> </w:t>
      </w:r>
      <w:r w:rsidR="009C7E22" w:rsidRPr="005731FB">
        <w:rPr>
          <w:rFonts w:cs="Times New Roman"/>
          <w:sz w:val="24"/>
          <w:szCs w:val="20"/>
          <w:lang w:val="az-Latn-AZ"/>
        </w:rPr>
        <w:t xml:space="preserve">qarşı elektron nəzarətin tətbiqini bu qanunla müəyyən edilmiş qaydada  </w:t>
      </w:r>
      <w:r w:rsidR="00E36B01" w:rsidRPr="005731FB">
        <w:rPr>
          <w:rFonts w:cs="Times New Roman"/>
          <w:sz w:val="24"/>
          <w:szCs w:val="20"/>
          <w:lang w:val="az-Latn-AZ"/>
        </w:rPr>
        <w:t>tələ</w:t>
      </w:r>
      <w:r w:rsidR="009C7E22" w:rsidRPr="005731FB">
        <w:rPr>
          <w:rFonts w:cs="Times New Roman"/>
          <w:sz w:val="24"/>
          <w:szCs w:val="20"/>
          <w:lang w:val="az-Latn-AZ"/>
        </w:rPr>
        <w:t>b etsin</w:t>
      </w:r>
      <w:r w:rsidR="00E36B01" w:rsidRPr="005731FB">
        <w:rPr>
          <w:rFonts w:cs="Times New Roman"/>
          <w:sz w:val="24"/>
          <w:szCs w:val="20"/>
          <w:lang w:val="az-Latn-AZ"/>
        </w:rPr>
        <w:t>;</w:t>
      </w:r>
    </w:p>
    <w:p w:rsidR="00947989"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q)  </w:t>
      </w:r>
      <w:r w:rsidR="009C7E22" w:rsidRPr="005731FB">
        <w:rPr>
          <w:rFonts w:cs="Times New Roman"/>
          <w:sz w:val="24"/>
          <w:szCs w:val="20"/>
          <w:lang w:val="az-Latn-AZ"/>
        </w:rPr>
        <w:t>qadınlara qarşı zorakılıq və/və ya ailədə zorakılıq nəticəsində ona vurulmuş zərəri zorakı şə</w:t>
      </w:r>
      <w:r w:rsidR="00947989" w:rsidRPr="005731FB">
        <w:rPr>
          <w:rFonts w:cs="Times New Roman"/>
          <w:sz w:val="24"/>
          <w:szCs w:val="20"/>
          <w:lang w:val="az-Latn-AZ"/>
        </w:rPr>
        <w:t>xsin ödəməsi tələbi ilə müvafiq məhkəmə orqanına müraciət etsin;</w:t>
      </w:r>
    </w:p>
    <w:p w:rsidR="009C7E22"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d)  </w:t>
      </w:r>
      <w:r w:rsidR="00FC1D32" w:rsidRPr="005731FB">
        <w:rPr>
          <w:rFonts w:cs="Times New Roman"/>
          <w:sz w:val="24"/>
          <w:szCs w:val="20"/>
          <w:lang w:val="az-Latn-AZ"/>
        </w:rPr>
        <w:t>əgər</w:t>
      </w:r>
      <w:r w:rsidR="00E274AB" w:rsidRPr="005731FB">
        <w:rPr>
          <w:rFonts w:cs="Times New Roman"/>
          <w:sz w:val="24"/>
          <w:szCs w:val="20"/>
          <w:lang w:val="az-Latn-AZ"/>
        </w:rPr>
        <w:t xml:space="preserve"> qadınlara qarşı zorakılıq və/və ya ailədə zorakılıq nəticəsində ona vurulmuş zərər bu bəndin ,,q</w:t>
      </w:r>
      <w:r w:rsidR="00E274AB" w:rsidRPr="005731FB">
        <w:rPr>
          <w:rFonts w:asciiTheme="minorHAnsi" w:hAnsiTheme="minorHAnsi" w:cs="Times New Roman"/>
          <w:sz w:val="24"/>
          <w:szCs w:val="20"/>
          <w:lang w:val="ka-GE"/>
        </w:rPr>
        <w:t>’’</w:t>
      </w:r>
      <w:r w:rsidR="00E274AB" w:rsidRPr="005731FB">
        <w:rPr>
          <w:rFonts w:asciiTheme="minorHAnsi" w:hAnsiTheme="minorHAnsi" w:cs="Times New Roman"/>
          <w:sz w:val="24"/>
          <w:szCs w:val="20"/>
          <w:lang w:val="az-Latn-AZ"/>
        </w:rPr>
        <w:t xml:space="preserve"> alt bəndinə uyğun olaraq </w:t>
      </w:r>
      <w:r w:rsidR="00E274AB" w:rsidRPr="005731FB">
        <w:rPr>
          <w:rFonts w:cs="Times New Roman"/>
          <w:sz w:val="24"/>
          <w:szCs w:val="20"/>
          <w:lang w:val="az-Latn-AZ"/>
        </w:rPr>
        <w:t>və/və ya</w:t>
      </w:r>
      <w:r w:rsidR="007C3E28" w:rsidRPr="005731FB">
        <w:rPr>
          <w:rFonts w:cs="Times New Roman"/>
          <w:sz w:val="24"/>
          <w:szCs w:val="20"/>
          <w:lang w:val="az-Latn-AZ"/>
        </w:rPr>
        <w:t xml:space="preserve"> qurbanın xidmət və müdafiəsi üçün bu qanunla və</w:t>
      </w:r>
      <w:r w:rsidR="006B03FE" w:rsidRPr="005731FB">
        <w:rPr>
          <w:rFonts w:cs="Times New Roman"/>
          <w:sz w:val="24"/>
          <w:szCs w:val="20"/>
          <w:lang w:val="az-Latn-AZ"/>
        </w:rPr>
        <w:t xml:space="preserve"> Gürcüstanın digər qanunvericilik və qanunun tabeliyində o</w:t>
      </w:r>
      <w:r w:rsidR="00455252" w:rsidRPr="005731FB">
        <w:rPr>
          <w:rFonts w:cs="Times New Roman"/>
          <w:sz w:val="24"/>
          <w:szCs w:val="20"/>
          <w:lang w:val="az-Latn-AZ"/>
        </w:rPr>
        <w:t>lan normativ aktları ilə</w:t>
      </w:r>
      <w:r w:rsidR="006B03FE" w:rsidRPr="005731FB">
        <w:rPr>
          <w:rFonts w:cs="Times New Roman"/>
          <w:sz w:val="24"/>
          <w:szCs w:val="20"/>
          <w:lang w:val="az-Latn-AZ"/>
        </w:rPr>
        <w:t xml:space="preserve"> nəzərdə tutulmuş digər </w:t>
      </w:r>
      <w:r w:rsidR="00444637" w:rsidRPr="005731FB">
        <w:rPr>
          <w:rFonts w:cs="Times New Roman"/>
          <w:sz w:val="24"/>
          <w:szCs w:val="20"/>
          <w:lang w:val="az-Latn-AZ"/>
        </w:rPr>
        <w:t>mənbələrlə ödənilmirsə, təzminat alsın;</w:t>
      </w:r>
    </w:p>
    <w:p w:rsidR="00444637"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e)   </w:t>
      </w:r>
      <w:r w:rsidR="00444637" w:rsidRPr="005731FB">
        <w:rPr>
          <w:rFonts w:cs="Times New Roman"/>
          <w:sz w:val="24"/>
          <w:szCs w:val="20"/>
          <w:lang w:val="az-Latn-AZ"/>
        </w:rPr>
        <w:t>sığınacaqdan/böhran mərkəzindən və oradakı xidmətdən istifadə etsin;</w:t>
      </w:r>
    </w:p>
    <w:p w:rsidR="00151413"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v)  </w:t>
      </w:r>
      <w:r w:rsidR="00D23957" w:rsidRPr="005731FB">
        <w:rPr>
          <w:rFonts w:cs="Times New Roman"/>
          <w:sz w:val="24"/>
          <w:szCs w:val="20"/>
          <w:lang w:val="az-Latn-AZ"/>
        </w:rPr>
        <w:t>sığınacağa/böhran mərkəzinə</w:t>
      </w:r>
      <w:r w:rsidR="00724B57" w:rsidRPr="005731FB">
        <w:rPr>
          <w:lang w:val="az-Latn-AZ"/>
        </w:rPr>
        <w:t xml:space="preserve"> </w:t>
      </w:r>
      <w:r w:rsidR="00724B57" w:rsidRPr="005731FB">
        <w:rPr>
          <w:rFonts w:cs="Times New Roman"/>
          <w:sz w:val="24"/>
          <w:szCs w:val="20"/>
          <w:lang w:val="az-Latn-AZ"/>
        </w:rPr>
        <w:t>yerləşdirildikdə</w:t>
      </w:r>
      <w:r w:rsidR="00151413" w:rsidRPr="005731FB">
        <w:rPr>
          <w:rFonts w:cs="Times New Roman"/>
          <w:sz w:val="24"/>
          <w:szCs w:val="20"/>
          <w:lang w:val="az-Latn-AZ"/>
        </w:rPr>
        <w:t xml:space="preserve"> pulsuz hüquqi məsləhətdən, pulsuz ilkin və təxirəsalınmaz (təcili) tibbi xidmətdən və psixoloji yardımdan istifadə etsin;</w:t>
      </w:r>
    </w:p>
    <w:p w:rsidR="00D23957"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z)  </w:t>
      </w:r>
      <w:r w:rsidR="00722F3F" w:rsidRPr="005731FB">
        <w:rPr>
          <w:rFonts w:cs="Times New Roman"/>
          <w:sz w:val="24"/>
          <w:szCs w:val="20"/>
          <w:lang w:val="az-Latn-AZ"/>
        </w:rPr>
        <w:t>sığınacaqda/böhran mərkəzində olarkən</w:t>
      </w:r>
      <w:r w:rsidR="00E462C3" w:rsidRPr="005731FB">
        <w:rPr>
          <w:rFonts w:cs="Times New Roman"/>
          <w:sz w:val="24"/>
          <w:szCs w:val="20"/>
          <w:lang w:val="az-Latn-AZ"/>
        </w:rPr>
        <w:t xml:space="preserve"> əmək münasibətini dayandırmaq hüququndan istifadə etsin</w:t>
      </w:r>
      <w:r w:rsidR="00E462C3" w:rsidRPr="005731FB">
        <w:rPr>
          <w:rFonts w:asciiTheme="minorHAnsi" w:hAnsiTheme="minorHAnsi" w:cs="Times New Roman"/>
          <w:sz w:val="24"/>
          <w:szCs w:val="20"/>
          <w:lang w:val="ka-GE"/>
        </w:rPr>
        <w:t>.</w:t>
      </w:r>
      <w:r w:rsidR="007365AA" w:rsidRPr="005731FB">
        <w:rPr>
          <w:rFonts w:asciiTheme="minorHAnsi" w:hAnsiTheme="minorHAnsi" w:cs="Times New Roman"/>
          <w:sz w:val="24"/>
          <w:szCs w:val="20"/>
          <w:lang w:val="az-Latn-AZ"/>
        </w:rPr>
        <w:t xml:space="preserve"> Onun dayandırılma müddəti ildə 30 təqvim günündən artıq olmamalıdır;</w:t>
      </w:r>
    </w:p>
    <w:p w:rsidR="00DD5E23"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t)  </w:t>
      </w:r>
      <w:r w:rsidR="00DD5E23" w:rsidRPr="005731FB">
        <w:rPr>
          <w:rFonts w:cs="Times New Roman"/>
          <w:sz w:val="24"/>
          <w:szCs w:val="20"/>
          <w:lang w:val="az-Latn-AZ"/>
        </w:rPr>
        <w:t>əcnəbi və ya vətəndaşlığı olmayan şəxs olduqda, Gürcüstanda müvəqqəti yaşamaq üçün icazə almaq üçün müvafiq dövlət orqanına müraciət etsin;</w:t>
      </w:r>
    </w:p>
    <w:p w:rsidR="00624082"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i) </w:t>
      </w:r>
      <w:r w:rsidR="00DD5E23" w:rsidRPr="005731FB">
        <w:rPr>
          <w:rFonts w:cs="Times New Roman"/>
          <w:sz w:val="24"/>
          <w:szCs w:val="20"/>
          <w:lang w:val="az-Latn-AZ"/>
        </w:rPr>
        <w:t>,,</w:t>
      </w:r>
      <w:r w:rsidR="007834EA" w:rsidRPr="005731FB">
        <w:rPr>
          <w:rFonts w:asciiTheme="minorHAnsi" w:hAnsiTheme="minorHAnsi" w:cs="Times New Roman"/>
          <w:sz w:val="24"/>
          <w:szCs w:val="20"/>
          <w:lang w:val="az-Latn-AZ"/>
        </w:rPr>
        <w:t>Hüquqi yardım haqqında</w:t>
      </w:r>
      <w:r w:rsidR="007834EA" w:rsidRPr="005731FB">
        <w:rPr>
          <w:rFonts w:asciiTheme="minorHAnsi" w:hAnsiTheme="minorHAnsi" w:cs="Times New Roman"/>
          <w:sz w:val="24"/>
          <w:szCs w:val="20"/>
          <w:lang w:val="ka-GE"/>
        </w:rPr>
        <w:t>’’</w:t>
      </w:r>
      <w:r w:rsidR="007834EA" w:rsidRPr="005731FB">
        <w:rPr>
          <w:rFonts w:asciiTheme="minorHAnsi" w:hAnsiTheme="minorHAnsi" w:cs="Times New Roman"/>
          <w:sz w:val="24"/>
          <w:szCs w:val="20"/>
          <w:lang w:val="az-Latn-AZ"/>
        </w:rPr>
        <w:t xml:space="preserve"> Gürcüstan qanunu ilə müəyyən edilmiş qaydada </w:t>
      </w:r>
      <w:r w:rsidR="00624082" w:rsidRPr="005731FB">
        <w:rPr>
          <w:rFonts w:asciiTheme="minorHAnsi" w:hAnsiTheme="minorHAnsi" w:cs="Times New Roman"/>
          <w:sz w:val="24"/>
          <w:szCs w:val="20"/>
          <w:lang w:val="az-Latn-AZ"/>
        </w:rPr>
        <w:t xml:space="preserve">dövlət hesabına hüquqi yardımdan </w:t>
      </w:r>
      <w:r w:rsidR="00624082" w:rsidRPr="005731FB">
        <w:rPr>
          <w:rFonts w:cs="Times New Roman"/>
          <w:sz w:val="24"/>
          <w:szCs w:val="20"/>
          <w:lang w:val="az-Latn-AZ"/>
        </w:rPr>
        <w:t>istifadə etsin;</w:t>
      </w:r>
    </w:p>
    <w:p w:rsidR="007365AA" w:rsidRPr="005731FB" w:rsidRDefault="005731FB" w:rsidP="005731FB">
      <w:pPr>
        <w:tabs>
          <w:tab w:val="left" w:pos="4078"/>
        </w:tabs>
        <w:ind w:left="720"/>
        <w:jc w:val="both"/>
        <w:rPr>
          <w:rFonts w:cs="Times New Roman"/>
          <w:sz w:val="24"/>
          <w:szCs w:val="20"/>
          <w:lang w:val="az-Latn-AZ"/>
        </w:rPr>
      </w:pPr>
      <w:r>
        <w:rPr>
          <w:rFonts w:cs="Times New Roman"/>
          <w:sz w:val="24"/>
          <w:szCs w:val="20"/>
          <w:lang w:val="az-Latn-AZ"/>
        </w:rPr>
        <w:t xml:space="preserve">k) </w:t>
      </w:r>
      <w:r w:rsidR="00624082" w:rsidRPr="005731FB">
        <w:rPr>
          <w:rFonts w:cs="Times New Roman"/>
          <w:sz w:val="24"/>
          <w:szCs w:val="20"/>
          <w:lang w:val="az-Latn-AZ"/>
        </w:rPr>
        <w:t xml:space="preserve">bu qanunla və </w:t>
      </w:r>
      <w:r w:rsidR="00624082" w:rsidRPr="005731FB">
        <w:rPr>
          <w:rFonts w:asciiTheme="minorHAnsi" w:hAnsiTheme="minorHAnsi" w:cs="Times New Roman"/>
          <w:sz w:val="24"/>
          <w:szCs w:val="20"/>
          <w:lang w:val="az-Latn-AZ"/>
        </w:rPr>
        <w:t xml:space="preserve">Gürcüstanın digər qanunvericilik və qanunun tabeliyində olan normativ aktları ilə nəzərdə tutulmuş sosial və hüquqi müdafiənin digər mexanizmlərindən </w:t>
      </w:r>
      <w:r w:rsidR="00905E88" w:rsidRPr="005731FB">
        <w:rPr>
          <w:rFonts w:cs="Times New Roman"/>
          <w:sz w:val="24"/>
          <w:szCs w:val="20"/>
          <w:lang w:val="az-Latn-AZ"/>
        </w:rPr>
        <w:t>istifadə etsin</w:t>
      </w:r>
      <w:r w:rsidR="00905E88" w:rsidRPr="005731FB">
        <w:rPr>
          <w:rFonts w:asciiTheme="minorHAnsi" w:hAnsiTheme="minorHAnsi" w:cs="Times New Roman"/>
          <w:sz w:val="24"/>
          <w:szCs w:val="20"/>
          <w:lang w:val="ka-GE"/>
        </w:rPr>
        <w:t>.</w:t>
      </w:r>
    </w:p>
    <w:p w:rsidR="002C7B89" w:rsidRDefault="00656F9A" w:rsidP="00905E88">
      <w:pPr>
        <w:pStyle w:val="a3"/>
        <w:tabs>
          <w:tab w:val="left" w:pos="4078"/>
        </w:tabs>
        <w:ind w:left="1080"/>
        <w:jc w:val="both"/>
        <w:rPr>
          <w:rFonts w:cs="Times New Roman"/>
          <w:sz w:val="24"/>
          <w:szCs w:val="20"/>
          <w:highlight w:val="yellow"/>
          <w:lang w:val="az-Latn-AZ"/>
        </w:rPr>
      </w:pPr>
      <w:r w:rsidRPr="00CD02DE">
        <w:rPr>
          <w:rFonts w:cs="Times New Roman"/>
          <w:b/>
          <w:bCs/>
          <w:highlight w:val="yellow"/>
          <w:shd w:val="clear" w:color="auto" w:fill="FFFF00"/>
          <w:lang w:val="az-Latn-AZ"/>
        </w:rPr>
        <w:t>[</w:t>
      </w:r>
      <w:r w:rsidR="00905E88">
        <w:rPr>
          <w:rFonts w:asciiTheme="minorHAnsi" w:hAnsiTheme="minorHAnsi" w:cs="Times New Roman"/>
          <w:bCs/>
          <w:sz w:val="24"/>
          <w:szCs w:val="24"/>
          <w:highlight w:val="yellow"/>
          <w:shd w:val="clear" w:color="auto" w:fill="FFFF00"/>
          <w:lang w:val="ka-GE"/>
        </w:rPr>
        <w:t xml:space="preserve">1. </w:t>
      </w:r>
      <w:r w:rsidR="00EF28CB" w:rsidRPr="00CD02DE">
        <w:rPr>
          <w:rFonts w:cs="Times New Roman"/>
          <w:sz w:val="24"/>
          <w:szCs w:val="20"/>
          <w:highlight w:val="yellow"/>
          <w:lang w:val="az-Latn-AZ"/>
        </w:rPr>
        <w:t>Q</w:t>
      </w:r>
      <w:r w:rsidR="002C7B89">
        <w:rPr>
          <w:rFonts w:cs="Times New Roman"/>
          <w:sz w:val="24"/>
          <w:szCs w:val="20"/>
          <w:highlight w:val="yellow"/>
          <w:lang w:val="az-Latn-AZ"/>
        </w:rPr>
        <w:t xml:space="preserve">urban </w:t>
      </w:r>
      <w:r w:rsidR="002C7B89" w:rsidRPr="00CD02DE">
        <w:rPr>
          <w:rFonts w:cs="Times New Roman"/>
          <w:sz w:val="24"/>
          <w:szCs w:val="20"/>
          <w:highlight w:val="yellow"/>
          <w:lang w:val="az-Latn-AZ"/>
        </w:rPr>
        <w:t>Gürcüstan</w:t>
      </w:r>
      <w:r w:rsidR="002C7B89">
        <w:rPr>
          <w:rFonts w:cs="Times New Roman"/>
          <w:sz w:val="24"/>
          <w:szCs w:val="20"/>
          <w:highlight w:val="yellow"/>
          <w:lang w:val="az-Latn-AZ"/>
        </w:rPr>
        <w:t xml:space="preserve"> qanunvericiliyi ilə müəyyən edilmiş qaydada aşağıdakı hüquqlara malikdir: </w:t>
      </w:r>
    </w:p>
    <w:p w:rsidR="002C7B89" w:rsidRDefault="002C7B89" w:rsidP="00905E88">
      <w:pPr>
        <w:pStyle w:val="a3"/>
        <w:tabs>
          <w:tab w:val="left" w:pos="4078"/>
        </w:tabs>
        <w:ind w:left="1080"/>
        <w:jc w:val="both"/>
        <w:rPr>
          <w:rFonts w:cs="Times New Roman"/>
          <w:bCs/>
          <w:sz w:val="24"/>
          <w:szCs w:val="24"/>
          <w:highlight w:val="yellow"/>
          <w:shd w:val="clear" w:color="auto" w:fill="FFFF00"/>
          <w:lang w:val="az-Latn-AZ"/>
        </w:rPr>
      </w:pPr>
      <w:r>
        <w:rPr>
          <w:rFonts w:cs="Times New Roman"/>
          <w:bCs/>
          <w:sz w:val="24"/>
          <w:szCs w:val="24"/>
          <w:highlight w:val="yellow"/>
          <w:shd w:val="clear" w:color="auto" w:fill="FFFF00"/>
          <w:lang w:val="az-Latn-AZ"/>
        </w:rPr>
        <w:t>a) qoruyucu orderin və ya tutucu (qadağanedici) orderin verilməsi tələbi ilə, q</w:t>
      </w:r>
      <w:r w:rsidR="00EF28CB" w:rsidRPr="00CD02DE">
        <w:rPr>
          <w:rFonts w:cs="Times New Roman"/>
          <w:sz w:val="24"/>
          <w:szCs w:val="20"/>
          <w:highlight w:val="yellow"/>
          <w:lang w:val="az-Latn-AZ"/>
        </w:rPr>
        <w:t>adın</w:t>
      </w:r>
      <w:r>
        <w:rPr>
          <w:rFonts w:cs="Times New Roman"/>
          <w:sz w:val="24"/>
          <w:szCs w:val="20"/>
          <w:highlight w:val="yellow"/>
          <w:lang w:val="az-Latn-AZ"/>
        </w:rPr>
        <w:t>lar</w:t>
      </w:r>
      <w:r w:rsidR="00EF28CB" w:rsidRPr="00CD02DE">
        <w:rPr>
          <w:rFonts w:cs="Times New Roman"/>
          <w:sz w:val="24"/>
          <w:szCs w:val="20"/>
          <w:highlight w:val="yellow"/>
          <w:lang w:val="az-Latn-AZ"/>
        </w:rPr>
        <w:t>a qarşı zorakılıq və</w:t>
      </w:r>
      <w:r>
        <w:rPr>
          <w:rFonts w:cs="Times New Roman"/>
          <w:sz w:val="24"/>
          <w:szCs w:val="20"/>
          <w:highlight w:val="yellow"/>
          <w:lang w:val="az-Latn-AZ"/>
        </w:rPr>
        <w:t>/</w:t>
      </w:r>
      <w:r w:rsidR="00EF28CB" w:rsidRPr="00CD02DE">
        <w:rPr>
          <w:rFonts w:cs="Times New Roman"/>
          <w:sz w:val="24"/>
          <w:szCs w:val="20"/>
          <w:highlight w:val="yellow"/>
          <w:lang w:val="az-Latn-AZ"/>
        </w:rPr>
        <w:t>və</w:t>
      </w:r>
      <w:r>
        <w:rPr>
          <w:rFonts w:cs="Times New Roman"/>
          <w:sz w:val="24"/>
          <w:szCs w:val="20"/>
          <w:highlight w:val="yellow"/>
          <w:lang w:val="az-Latn-AZ"/>
        </w:rPr>
        <w:t xml:space="preserve"> ya ailədə zorakılıq faktının ağırlığını nəzərə alaraq və ya verilmiş</w:t>
      </w:r>
      <w:r w:rsidR="00EF28CB" w:rsidRPr="00CD02DE">
        <w:rPr>
          <w:rFonts w:cs="Times New Roman"/>
          <w:sz w:val="24"/>
          <w:szCs w:val="20"/>
          <w:highlight w:val="yellow"/>
          <w:lang w:val="az-Latn-AZ"/>
        </w:rPr>
        <w:t xml:space="preserve"> </w:t>
      </w:r>
      <w:r>
        <w:rPr>
          <w:rFonts w:cs="Times New Roman"/>
          <w:bCs/>
          <w:sz w:val="24"/>
          <w:szCs w:val="24"/>
          <w:highlight w:val="yellow"/>
          <w:shd w:val="clear" w:color="auto" w:fill="FFFF00"/>
          <w:lang w:val="az-Latn-AZ"/>
        </w:rPr>
        <w:t xml:space="preserve">qoruyucu və tutucu (qadağanedici) orderlərin  şərtləri pozulduqda – cinayət hüququnun mexanizmlərindən istifadə etmək tələbi ilə müvafiq dövlət orqanına müraciət etsin; </w:t>
      </w:r>
    </w:p>
    <w:p w:rsidR="0091668D" w:rsidRDefault="002C7B89" w:rsidP="0091668D">
      <w:pPr>
        <w:pStyle w:val="a3"/>
        <w:tabs>
          <w:tab w:val="left" w:pos="4078"/>
        </w:tabs>
        <w:ind w:left="1080"/>
        <w:jc w:val="both"/>
        <w:rPr>
          <w:rFonts w:cs="Times New Roman"/>
          <w:bCs/>
          <w:sz w:val="24"/>
          <w:szCs w:val="24"/>
          <w:highlight w:val="yellow"/>
          <w:shd w:val="clear" w:color="auto" w:fill="FFFF00"/>
          <w:lang w:val="az-Latn-AZ"/>
        </w:rPr>
      </w:pPr>
      <w:r>
        <w:rPr>
          <w:rFonts w:cs="Times New Roman"/>
          <w:bCs/>
          <w:sz w:val="24"/>
          <w:szCs w:val="24"/>
          <w:highlight w:val="yellow"/>
          <w:shd w:val="clear" w:color="auto" w:fill="FFFF00"/>
          <w:lang w:val="az-Latn-AZ"/>
        </w:rPr>
        <w:t xml:space="preserve">b) bu qanunla müəyyən edilmiş qaydada zorakı şəxsə qarşı </w:t>
      </w:r>
      <w:r w:rsidR="00F5752B">
        <w:rPr>
          <w:rFonts w:cs="Times New Roman"/>
          <w:bCs/>
          <w:sz w:val="24"/>
          <w:szCs w:val="24"/>
          <w:highlight w:val="yellow"/>
          <w:shd w:val="clear" w:color="auto" w:fill="FFFF00"/>
          <w:lang w:val="az-Latn-AZ"/>
        </w:rPr>
        <w:t>elektron nəzarətin tətbiq edilməsini tələ</w:t>
      </w:r>
      <w:r w:rsidR="0091668D">
        <w:rPr>
          <w:rFonts w:cs="Times New Roman"/>
          <w:bCs/>
          <w:sz w:val="24"/>
          <w:szCs w:val="24"/>
          <w:highlight w:val="yellow"/>
          <w:shd w:val="clear" w:color="auto" w:fill="FFFF00"/>
          <w:lang w:val="az-Latn-AZ"/>
        </w:rPr>
        <w:t xml:space="preserve">b etsin; </w:t>
      </w:r>
    </w:p>
    <w:p w:rsidR="00570B98" w:rsidRPr="0091668D" w:rsidRDefault="00F5752B" w:rsidP="0091668D">
      <w:pPr>
        <w:pStyle w:val="a3"/>
        <w:tabs>
          <w:tab w:val="left" w:pos="4078"/>
        </w:tabs>
        <w:ind w:left="1080"/>
        <w:jc w:val="both"/>
        <w:rPr>
          <w:rFonts w:cs="Times New Roman"/>
          <w:bCs/>
          <w:sz w:val="24"/>
          <w:szCs w:val="24"/>
          <w:highlight w:val="yellow"/>
          <w:shd w:val="clear" w:color="auto" w:fill="FFFF00"/>
          <w:lang w:val="az-Latn-AZ"/>
        </w:rPr>
      </w:pPr>
      <w:r>
        <w:rPr>
          <w:rFonts w:cs="Times New Roman"/>
          <w:bCs/>
          <w:sz w:val="24"/>
          <w:szCs w:val="24"/>
          <w:highlight w:val="yellow"/>
          <w:shd w:val="clear" w:color="auto" w:fill="FFFF00"/>
          <w:lang w:val="az-Latn-AZ"/>
        </w:rPr>
        <w:lastRenderedPageBreak/>
        <w:t>q) q</w:t>
      </w:r>
      <w:r w:rsidRPr="00CD02DE">
        <w:rPr>
          <w:rFonts w:cs="Times New Roman"/>
          <w:sz w:val="24"/>
          <w:szCs w:val="20"/>
          <w:highlight w:val="yellow"/>
          <w:lang w:val="az-Latn-AZ"/>
        </w:rPr>
        <w:t>adın</w:t>
      </w:r>
      <w:r>
        <w:rPr>
          <w:rFonts w:cs="Times New Roman"/>
          <w:sz w:val="24"/>
          <w:szCs w:val="20"/>
          <w:highlight w:val="yellow"/>
          <w:lang w:val="az-Latn-AZ"/>
        </w:rPr>
        <w:t>lar</w:t>
      </w:r>
      <w:r w:rsidRPr="00CD02DE">
        <w:rPr>
          <w:rFonts w:cs="Times New Roman"/>
          <w:sz w:val="24"/>
          <w:szCs w:val="20"/>
          <w:highlight w:val="yellow"/>
          <w:lang w:val="az-Latn-AZ"/>
        </w:rPr>
        <w:t>a qarşı zorakılıq və</w:t>
      </w:r>
      <w:r>
        <w:rPr>
          <w:rFonts w:cs="Times New Roman"/>
          <w:sz w:val="24"/>
          <w:szCs w:val="20"/>
          <w:highlight w:val="yellow"/>
          <w:lang w:val="az-Latn-AZ"/>
        </w:rPr>
        <w:t>/</w:t>
      </w:r>
      <w:r w:rsidRPr="00CD02DE">
        <w:rPr>
          <w:rFonts w:cs="Times New Roman"/>
          <w:sz w:val="24"/>
          <w:szCs w:val="20"/>
          <w:highlight w:val="yellow"/>
          <w:lang w:val="az-Latn-AZ"/>
        </w:rPr>
        <w:t>və</w:t>
      </w:r>
      <w:r>
        <w:rPr>
          <w:rFonts w:cs="Times New Roman"/>
          <w:sz w:val="24"/>
          <w:szCs w:val="20"/>
          <w:highlight w:val="yellow"/>
          <w:lang w:val="az-Latn-AZ"/>
        </w:rPr>
        <w:t xml:space="preserve"> ya ailədə zorakılıq </w:t>
      </w:r>
      <w:r w:rsidR="00EF28CB" w:rsidRPr="00CD02DE">
        <w:rPr>
          <w:rFonts w:cs="Times New Roman"/>
          <w:sz w:val="24"/>
          <w:szCs w:val="20"/>
          <w:highlight w:val="yellow"/>
          <w:lang w:val="az-Latn-AZ"/>
        </w:rPr>
        <w:t>nəticəsində</w:t>
      </w:r>
      <w:r>
        <w:rPr>
          <w:rFonts w:cs="Times New Roman"/>
          <w:sz w:val="24"/>
          <w:szCs w:val="20"/>
          <w:highlight w:val="yellow"/>
          <w:lang w:val="az-Latn-AZ"/>
        </w:rPr>
        <w:t xml:space="preserve"> ona vurulmuş zərəri</w:t>
      </w:r>
      <w:r w:rsidR="0091668D">
        <w:rPr>
          <w:rFonts w:cs="Times New Roman"/>
          <w:sz w:val="24"/>
          <w:szCs w:val="20"/>
          <w:highlight w:val="yellow"/>
          <w:lang w:val="az-Latn-AZ"/>
        </w:rPr>
        <w:t xml:space="preserve"> zorakı şəxsin ödəməsi tələbi ilə müvafiq məhkəmə</w:t>
      </w:r>
      <w:r w:rsidR="00EF28CB" w:rsidRPr="00CD02DE">
        <w:rPr>
          <w:rFonts w:cs="Times New Roman"/>
          <w:sz w:val="24"/>
          <w:szCs w:val="20"/>
          <w:highlight w:val="yellow"/>
          <w:lang w:val="az-Latn-AZ"/>
        </w:rPr>
        <w:t xml:space="preserve"> </w:t>
      </w:r>
      <w:r w:rsidR="0091668D">
        <w:rPr>
          <w:rFonts w:cs="Times New Roman"/>
          <w:sz w:val="24"/>
          <w:szCs w:val="20"/>
          <w:highlight w:val="yellow"/>
          <w:lang w:val="az-Latn-AZ"/>
        </w:rPr>
        <w:t xml:space="preserve">orqanına </w:t>
      </w:r>
      <w:r w:rsidR="0091668D">
        <w:rPr>
          <w:rFonts w:cs="Times New Roman"/>
          <w:bCs/>
          <w:sz w:val="24"/>
          <w:szCs w:val="24"/>
          <w:highlight w:val="yellow"/>
          <w:shd w:val="clear" w:color="auto" w:fill="FFFF00"/>
          <w:lang w:val="az-Latn-AZ"/>
        </w:rPr>
        <w:t>müraciət etsin;</w:t>
      </w:r>
      <w:r w:rsidR="00656F9A" w:rsidRPr="0091668D">
        <w:rPr>
          <w:rFonts w:cs="Times New Roman"/>
          <w:i/>
          <w:sz w:val="24"/>
          <w:szCs w:val="20"/>
          <w:highlight w:val="yellow"/>
          <w:lang w:val="az-Latn-AZ"/>
        </w:rPr>
        <w:t xml:space="preserve"> </w:t>
      </w:r>
      <w:r w:rsidR="0091668D" w:rsidRPr="00EB62F1">
        <w:rPr>
          <w:rFonts w:cs="Times New Roman"/>
          <w:b/>
          <w:sz w:val="24"/>
          <w:highlight w:val="yellow"/>
          <w:lang w:val="az-Latn-AZ"/>
        </w:rPr>
        <w:t>(2023-cü il iyulun 1-dən qüvvəyə minir)]</w:t>
      </w:r>
    </w:p>
    <w:p w:rsidR="00455252" w:rsidRPr="00754849" w:rsidRDefault="00754849" w:rsidP="00754849">
      <w:pPr>
        <w:tabs>
          <w:tab w:val="left" w:pos="4078"/>
        </w:tabs>
        <w:ind w:left="1080"/>
        <w:jc w:val="both"/>
        <w:rPr>
          <w:rFonts w:cs="Times New Roman"/>
          <w:sz w:val="24"/>
          <w:szCs w:val="20"/>
          <w:lang w:val="az-Latn-AZ"/>
        </w:rPr>
      </w:pPr>
      <w:r>
        <w:rPr>
          <w:rFonts w:cs="Times New Roman"/>
          <w:sz w:val="24"/>
          <w:szCs w:val="20"/>
          <w:lang w:val="az-Latn-AZ"/>
        </w:rPr>
        <w:t xml:space="preserve">d) </w:t>
      </w:r>
      <w:r w:rsidR="00455252" w:rsidRPr="00754849">
        <w:rPr>
          <w:rFonts w:cs="Times New Roman"/>
          <w:sz w:val="24"/>
          <w:szCs w:val="20"/>
          <w:lang w:val="az-Latn-AZ"/>
        </w:rPr>
        <w:t>əgər qadınlara qarşı zorakılıq və/və ya ailədə zorakılıq nəticəsində ona vurulmuş zərər bu bəndin ,,q</w:t>
      </w:r>
      <w:r w:rsidR="00455252" w:rsidRPr="00754849">
        <w:rPr>
          <w:rFonts w:asciiTheme="minorHAnsi" w:hAnsiTheme="minorHAnsi" w:cs="Times New Roman"/>
          <w:sz w:val="24"/>
          <w:szCs w:val="20"/>
          <w:lang w:val="ka-GE"/>
        </w:rPr>
        <w:t>’’</w:t>
      </w:r>
      <w:r w:rsidR="00455252" w:rsidRPr="00754849">
        <w:rPr>
          <w:rFonts w:asciiTheme="minorHAnsi" w:hAnsiTheme="minorHAnsi" w:cs="Times New Roman"/>
          <w:sz w:val="24"/>
          <w:szCs w:val="20"/>
          <w:lang w:val="az-Latn-AZ"/>
        </w:rPr>
        <w:t xml:space="preserve"> alt bəndinə uyğun olaraq </w:t>
      </w:r>
      <w:r w:rsidR="00455252" w:rsidRPr="00754849">
        <w:rPr>
          <w:rFonts w:cs="Times New Roman"/>
          <w:sz w:val="24"/>
          <w:szCs w:val="20"/>
          <w:lang w:val="az-Latn-AZ"/>
        </w:rPr>
        <w:t>və/və ya qurbanın xidmət və müdafiəsi üçün bu qanunla və Gürcüstanın digər qanunvericilik və qanunun tabeliyində olan normativ aktları ilə nəzərdə tutulmuş digər mənbələrlə ödənilmirsə, təzminat alsın;</w:t>
      </w:r>
    </w:p>
    <w:p w:rsidR="00897850" w:rsidRDefault="00FB189D" w:rsidP="00FB189D">
      <w:pPr>
        <w:pStyle w:val="a3"/>
        <w:ind w:left="1080"/>
        <w:jc w:val="both"/>
        <w:rPr>
          <w:rFonts w:cs="Times New Roman"/>
          <w:sz w:val="24"/>
          <w:highlight w:val="yellow"/>
          <w:lang w:val="az-Latn-AZ"/>
        </w:rPr>
      </w:pPr>
      <w:r w:rsidRPr="00CD02DE">
        <w:rPr>
          <w:rFonts w:cs="Times New Roman"/>
          <w:b/>
          <w:bCs/>
          <w:highlight w:val="yellow"/>
          <w:shd w:val="clear" w:color="auto" w:fill="FFFF00"/>
          <w:lang w:val="az-Latn-AZ"/>
        </w:rPr>
        <w:t>[</w:t>
      </w:r>
      <w:r>
        <w:rPr>
          <w:rFonts w:cs="Times New Roman"/>
          <w:sz w:val="24"/>
          <w:highlight w:val="yellow"/>
          <w:lang w:val="az-Latn-AZ"/>
        </w:rPr>
        <w:t>e</w:t>
      </w:r>
      <w:r w:rsidRPr="00FB189D">
        <w:rPr>
          <w:rFonts w:cs="Times New Roman"/>
          <w:sz w:val="24"/>
          <w:highlight w:val="yellow"/>
          <w:lang w:val="az-Latn-AZ"/>
        </w:rPr>
        <w:t xml:space="preserve">) </w:t>
      </w:r>
      <w:r>
        <w:rPr>
          <w:rFonts w:cs="Times New Roman"/>
          <w:sz w:val="24"/>
          <w:highlight w:val="yellow"/>
          <w:lang w:val="az-Latn-AZ"/>
        </w:rPr>
        <w:t xml:space="preserve">  </w:t>
      </w:r>
      <w:r w:rsidRPr="00FB189D">
        <w:rPr>
          <w:rFonts w:cs="Times New Roman"/>
          <w:sz w:val="24"/>
          <w:highlight w:val="yellow"/>
          <w:lang w:val="az-Latn-AZ"/>
        </w:rPr>
        <w:t>Dəstək xidmə</w:t>
      </w:r>
      <w:r>
        <w:rPr>
          <w:rFonts w:cs="Times New Roman"/>
          <w:sz w:val="24"/>
          <w:highlight w:val="yellow"/>
          <w:lang w:val="az-Latn-AZ"/>
        </w:rPr>
        <w:t>tlərindən</w:t>
      </w:r>
      <w:r w:rsidRPr="00FB189D">
        <w:rPr>
          <w:rFonts w:cs="Times New Roman"/>
          <w:sz w:val="24"/>
          <w:highlight w:val="yellow"/>
          <w:lang w:val="az-Latn-AZ"/>
        </w:rPr>
        <w:t>/proqram</w:t>
      </w:r>
      <w:r>
        <w:rPr>
          <w:rFonts w:cs="Times New Roman"/>
          <w:sz w:val="24"/>
          <w:highlight w:val="yellow"/>
          <w:lang w:val="az-Latn-AZ"/>
        </w:rPr>
        <w:t>lar</w:t>
      </w:r>
      <w:r w:rsidRPr="00FB189D">
        <w:rPr>
          <w:rFonts w:cs="Times New Roman"/>
          <w:sz w:val="24"/>
          <w:highlight w:val="yellow"/>
          <w:lang w:val="az-Latn-AZ"/>
        </w:rPr>
        <w:t>ı</w:t>
      </w:r>
      <w:r>
        <w:rPr>
          <w:rFonts w:cs="Times New Roman"/>
          <w:sz w:val="24"/>
          <w:highlight w:val="yellow"/>
          <w:lang w:val="az-Latn-AZ"/>
        </w:rPr>
        <w:t>ndan, habelə sığınacaqdan/böhran mərkəzindən və onun xidmətlərindən pulsuz istifadə etsin</w:t>
      </w:r>
      <w:r w:rsidRPr="00FB189D">
        <w:rPr>
          <w:rFonts w:cs="Times New Roman"/>
          <w:sz w:val="24"/>
          <w:highlight w:val="yellow"/>
          <w:lang w:val="az-Latn-AZ"/>
        </w:rPr>
        <w:t xml:space="preserve"> – </w:t>
      </w:r>
      <w:r w:rsidR="00897850">
        <w:rPr>
          <w:rFonts w:cs="Times New Roman"/>
          <w:sz w:val="24"/>
          <w:highlight w:val="yellow"/>
          <w:lang w:val="az-Latn-AZ"/>
        </w:rPr>
        <w:t xml:space="preserve">hüquq-mühafizə/prokurorluq və/və ya məhkəmə orqanları ilə əməkdaşlıq edib-etməməsindən asılı olmayaraq; </w:t>
      </w:r>
    </w:p>
    <w:p w:rsidR="007E4F34" w:rsidRDefault="00897850" w:rsidP="00FB189D">
      <w:pPr>
        <w:pStyle w:val="a3"/>
        <w:ind w:left="1080"/>
        <w:jc w:val="both"/>
        <w:rPr>
          <w:rFonts w:asciiTheme="minorHAnsi" w:hAnsiTheme="minorHAnsi" w:cs="Times New Roman"/>
          <w:bCs/>
          <w:sz w:val="24"/>
          <w:szCs w:val="24"/>
          <w:highlight w:val="yellow"/>
          <w:shd w:val="clear" w:color="auto" w:fill="FFFF00"/>
          <w:lang w:val="az-Latn-AZ"/>
        </w:rPr>
      </w:pPr>
      <w:r>
        <w:rPr>
          <w:rFonts w:cs="Times New Roman"/>
          <w:bCs/>
          <w:sz w:val="24"/>
          <w:szCs w:val="24"/>
          <w:highlight w:val="yellow"/>
          <w:shd w:val="clear" w:color="auto" w:fill="FFFF00"/>
          <w:lang w:val="az-Latn-AZ"/>
        </w:rPr>
        <w:t xml:space="preserve">v)  </w:t>
      </w:r>
      <w:r w:rsidR="007E4F34">
        <w:rPr>
          <w:rFonts w:cs="Times New Roman"/>
          <w:bCs/>
          <w:sz w:val="24"/>
          <w:szCs w:val="24"/>
          <w:highlight w:val="yellow"/>
          <w:shd w:val="clear" w:color="auto" w:fill="FFFF00"/>
          <w:lang w:val="az-Latn-AZ"/>
        </w:rPr>
        <w:t>sığınacaqda/böhran mərkəzində olarkən əmək münasibətini dayandırmaq hüququndan istifadə etsin</w:t>
      </w:r>
      <w:r w:rsidR="007E4F34">
        <w:rPr>
          <w:rFonts w:asciiTheme="minorHAnsi" w:hAnsiTheme="minorHAnsi" w:cs="Times New Roman"/>
          <w:bCs/>
          <w:sz w:val="24"/>
          <w:szCs w:val="24"/>
          <w:highlight w:val="yellow"/>
          <w:shd w:val="clear" w:color="auto" w:fill="FFFF00"/>
          <w:lang w:val="ka-GE"/>
        </w:rPr>
        <w:t xml:space="preserve">. </w:t>
      </w:r>
      <w:r w:rsidR="007E4F34">
        <w:rPr>
          <w:rFonts w:asciiTheme="minorHAnsi" w:hAnsiTheme="minorHAnsi" w:cs="Times New Roman"/>
          <w:bCs/>
          <w:sz w:val="24"/>
          <w:szCs w:val="24"/>
          <w:highlight w:val="yellow"/>
          <w:shd w:val="clear" w:color="auto" w:fill="FFFF00"/>
          <w:lang w:val="az-Latn-AZ"/>
        </w:rPr>
        <w:t xml:space="preserve">Onun dayandırılma müddəti ildə 30 təqvim günündən artıq olmamalıdır; </w:t>
      </w:r>
    </w:p>
    <w:p w:rsidR="000119A6" w:rsidRDefault="007E4F34" w:rsidP="00FB189D">
      <w:pPr>
        <w:pStyle w:val="a3"/>
        <w:ind w:left="1080"/>
        <w:jc w:val="both"/>
        <w:rPr>
          <w:rFonts w:cs="Times New Roman"/>
          <w:bCs/>
          <w:sz w:val="24"/>
          <w:szCs w:val="24"/>
          <w:highlight w:val="yellow"/>
          <w:shd w:val="clear" w:color="auto" w:fill="FFFF00"/>
          <w:lang w:val="az-Latn-AZ"/>
        </w:rPr>
      </w:pPr>
      <w:r>
        <w:rPr>
          <w:rFonts w:asciiTheme="minorHAnsi" w:hAnsiTheme="minorHAnsi" w:cs="Times New Roman"/>
          <w:bCs/>
          <w:sz w:val="24"/>
          <w:szCs w:val="24"/>
          <w:highlight w:val="yellow"/>
          <w:shd w:val="clear" w:color="auto" w:fill="FFFF00"/>
          <w:lang w:val="az-Latn-AZ"/>
        </w:rPr>
        <w:t xml:space="preserve">z)   </w:t>
      </w:r>
      <w:r w:rsidR="000119A6">
        <w:rPr>
          <w:rFonts w:asciiTheme="minorHAnsi" w:hAnsiTheme="minorHAnsi" w:cs="Times New Roman"/>
          <w:bCs/>
          <w:sz w:val="24"/>
          <w:szCs w:val="24"/>
          <w:highlight w:val="yellow"/>
          <w:shd w:val="clear" w:color="auto" w:fill="FFFF00"/>
          <w:lang w:val="az-Latn-AZ"/>
        </w:rPr>
        <w:t xml:space="preserve">əcnəbi və ya vətəndaşlığı olmayan şəxs olduqda, Gürcüstanda müvəqqəti yaşamaq üçün icazə almaq üçün müvafiq dövlət orqanına </w:t>
      </w:r>
      <w:r w:rsidR="000119A6">
        <w:rPr>
          <w:rFonts w:cs="Times New Roman"/>
          <w:bCs/>
          <w:sz w:val="24"/>
          <w:szCs w:val="24"/>
          <w:highlight w:val="yellow"/>
          <w:shd w:val="clear" w:color="auto" w:fill="FFFF00"/>
          <w:lang w:val="az-Latn-AZ"/>
        </w:rPr>
        <w:t xml:space="preserve">müraciət etsin; </w:t>
      </w:r>
    </w:p>
    <w:p w:rsidR="00B511D2" w:rsidRDefault="000119A6" w:rsidP="00FB189D">
      <w:pPr>
        <w:pStyle w:val="a3"/>
        <w:ind w:left="1080"/>
        <w:jc w:val="both"/>
        <w:rPr>
          <w:rFonts w:asciiTheme="minorHAnsi" w:hAnsiTheme="minorHAnsi" w:cs="Times New Roman"/>
          <w:bCs/>
          <w:sz w:val="24"/>
          <w:szCs w:val="24"/>
          <w:highlight w:val="yellow"/>
          <w:shd w:val="clear" w:color="auto" w:fill="FFFF00"/>
          <w:lang w:val="az-Latn-AZ"/>
        </w:rPr>
      </w:pPr>
      <w:r>
        <w:rPr>
          <w:rFonts w:cs="Times New Roman"/>
          <w:bCs/>
          <w:sz w:val="24"/>
          <w:szCs w:val="24"/>
          <w:highlight w:val="yellow"/>
          <w:shd w:val="clear" w:color="auto" w:fill="FFFF00"/>
          <w:lang w:val="az-Latn-AZ"/>
        </w:rPr>
        <w:t xml:space="preserve">t)   </w:t>
      </w:r>
      <w:r w:rsidR="00B511D2">
        <w:rPr>
          <w:rFonts w:cs="Times New Roman"/>
          <w:bCs/>
          <w:sz w:val="24"/>
          <w:szCs w:val="24"/>
          <w:highlight w:val="yellow"/>
          <w:shd w:val="clear" w:color="auto" w:fill="FFFF00"/>
          <w:lang w:val="az-Latn-AZ"/>
        </w:rPr>
        <w:t>,,Hüquqi yardım haqqında</w:t>
      </w:r>
      <w:r w:rsidR="00B511D2">
        <w:rPr>
          <w:rFonts w:asciiTheme="minorHAnsi" w:hAnsiTheme="minorHAnsi" w:cs="Times New Roman"/>
          <w:bCs/>
          <w:sz w:val="24"/>
          <w:szCs w:val="24"/>
          <w:highlight w:val="yellow"/>
          <w:shd w:val="clear" w:color="auto" w:fill="FFFF00"/>
          <w:lang w:val="ka-GE"/>
        </w:rPr>
        <w:t xml:space="preserve">’’ </w:t>
      </w:r>
      <w:r w:rsidR="00B511D2">
        <w:rPr>
          <w:rFonts w:asciiTheme="minorHAnsi" w:hAnsiTheme="minorHAnsi" w:cs="Times New Roman"/>
          <w:bCs/>
          <w:sz w:val="24"/>
          <w:szCs w:val="24"/>
          <w:highlight w:val="yellow"/>
          <w:shd w:val="clear" w:color="auto" w:fill="FFFF00"/>
          <w:lang w:val="az-Latn-AZ"/>
        </w:rPr>
        <w:t xml:space="preserve">Gürcüstan qanunu ilə müəyyən edilmiş qaydada dövlət hesabına hüquqi yardımdan istifadə etsin; </w:t>
      </w:r>
    </w:p>
    <w:p w:rsidR="00FB189D" w:rsidRDefault="00B511D2" w:rsidP="009048BE">
      <w:pPr>
        <w:pStyle w:val="a3"/>
        <w:ind w:left="1080"/>
        <w:jc w:val="both"/>
        <w:rPr>
          <w:rFonts w:cs="Times New Roman"/>
          <w:b/>
          <w:sz w:val="24"/>
          <w:lang w:val="az-Latn-AZ"/>
        </w:rPr>
      </w:pPr>
      <w:r>
        <w:rPr>
          <w:rFonts w:asciiTheme="minorHAnsi" w:hAnsiTheme="minorHAnsi" w:cs="Times New Roman"/>
          <w:bCs/>
          <w:sz w:val="24"/>
          <w:szCs w:val="24"/>
          <w:highlight w:val="yellow"/>
          <w:shd w:val="clear" w:color="auto" w:fill="FFFF00"/>
          <w:lang w:val="az-Latn-AZ"/>
        </w:rPr>
        <w:t xml:space="preserve">i)   </w:t>
      </w:r>
      <w:r w:rsidR="009048BE">
        <w:rPr>
          <w:rFonts w:cs="Times New Roman"/>
          <w:sz w:val="24"/>
          <w:highlight w:val="yellow"/>
          <w:lang w:val="az-Latn-AZ"/>
        </w:rPr>
        <w:t>bu qanunla və</w:t>
      </w:r>
      <w:r w:rsidR="00FB189D" w:rsidRPr="00FB189D">
        <w:rPr>
          <w:rFonts w:cs="Times New Roman"/>
          <w:sz w:val="24"/>
          <w:highlight w:val="yellow"/>
          <w:lang w:val="az-Latn-AZ"/>
        </w:rPr>
        <w:t xml:space="preserve"> </w:t>
      </w:r>
      <w:r w:rsidR="009048BE">
        <w:rPr>
          <w:rFonts w:asciiTheme="minorHAnsi" w:hAnsiTheme="minorHAnsi" w:cs="Times New Roman"/>
          <w:bCs/>
          <w:sz w:val="24"/>
          <w:szCs w:val="24"/>
          <w:highlight w:val="yellow"/>
          <w:shd w:val="clear" w:color="auto" w:fill="FFFF00"/>
          <w:lang w:val="az-Latn-AZ"/>
        </w:rPr>
        <w:t>Gürcüstan</w:t>
      </w:r>
      <w:r w:rsidR="009048BE">
        <w:rPr>
          <w:rFonts w:cs="Times New Roman"/>
          <w:sz w:val="24"/>
          <w:highlight w:val="yellow"/>
          <w:lang w:val="az-Latn-AZ"/>
        </w:rPr>
        <w:t>ın digər qanunvericilik və qanunun tabeliyində olan normativ aktları ilə nəzərdə tutulmuş sosial və hüquqi müdafiənin digər mexanizmlərindən istifadə etsin</w:t>
      </w:r>
      <w:r w:rsidR="009048BE">
        <w:rPr>
          <w:rFonts w:asciiTheme="minorHAnsi" w:hAnsiTheme="minorHAnsi" w:cs="Times New Roman"/>
          <w:sz w:val="24"/>
          <w:highlight w:val="yellow"/>
          <w:lang w:val="ka-GE"/>
        </w:rPr>
        <w:t>.</w:t>
      </w:r>
      <w:r w:rsidR="009048BE">
        <w:rPr>
          <w:rFonts w:asciiTheme="minorHAnsi" w:hAnsiTheme="minorHAnsi" w:cs="Times New Roman"/>
          <w:sz w:val="24"/>
          <w:highlight w:val="yellow"/>
          <w:lang w:val="az-Latn-AZ"/>
        </w:rPr>
        <w:t xml:space="preserve"> </w:t>
      </w:r>
      <w:r w:rsidR="00FB189D" w:rsidRPr="00FB189D">
        <w:rPr>
          <w:rFonts w:cs="Times New Roman"/>
          <w:b/>
          <w:sz w:val="24"/>
          <w:highlight w:val="yellow"/>
          <w:lang w:val="az-Latn-AZ"/>
        </w:rPr>
        <w:t>(2023-cü il iyulun 1-dən qüvvəyə minir)]</w:t>
      </w:r>
    </w:p>
    <w:p w:rsidR="009048BE" w:rsidRDefault="009048BE" w:rsidP="009048BE">
      <w:pPr>
        <w:pStyle w:val="a3"/>
        <w:ind w:left="1080"/>
        <w:jc w:val="both"/>
        <w:rPr>
          <w:rFonts w:asciiTheme="minorHAnsi" w:hAnsiTheme="minorHAnsi" w:cs="Times New Roman"/>
          <w:sz w:val="24"/>
          <w:szCs w:val="20"/>
          <w:lang w:val="ka-GE"/>
        </w:rPr>
      </w:pPr>
      <w:r>
        <w:rPr>
          <w:rFonts w:cs="Times New Roman"/>
          <w:sz w:val="24"/>
          <w:lang w:val="az-Latn-AZ"/>
        </w:rPr>
        <w:t xml:space="preserve">2.  Ailə cinayəti, </w:t>
      </w:r>
      <w:r>
        <w:rPr>
          <w:rFonts w:cs="Times New Roman"/>
          <w:sz w:val="24"/>
          <w:szCs w:val="20"/>
          <w:lang w:val="az-Latn-AZ"/>
        </w:rPr>
        <w:t>q</w:t>
      </w:r>
      <w:r w:rsidRPr="00CD02DE">
        <w:rPr>
          <w:rFonts w:cs="Times New Roman"/>
          <w:sz w:val="24"/>
          <w:szCs w:val="20"/>
          <w:lang w:val="az-Latn-AZ"/>
        </w:rPr>
        <w:t>adın</w:t>
      </w:r>
      <w:r>
        <w:rPr>
          <w:rFonts w:cs="Times New Roman"/>
          <w:sz w:val="24"/>
          <w:szCs w:val="20"/>
          <w:lang w:val="az-Latn-AZ"/>
        </w:rPr>
        <w:t xml:space="preserve">lara qarşı zorakılıq </w:t>
      </w:r>
      <w:r w:rsidRPr="00CD02DE">
        <w:rPr>
          <w:rFonts w:cs="Times New Roman"/>
          <w:sz w:val="24"/>
          <w:szCs w:val="20"/>
          <w:lang w:val="az-Latn-AZ"/>
        </w:rPr>
        <w:t>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zorakılıq halında</w:t>
      </w:r>
      <w:r w:rsidR="005B2B89">
        <w:rPr>
          <w:rFonts w:cs="Times New Roman"/>
          <w:sz w:val="24"/>
          <w:szCs w:val="20"/>
          <w:lang w:val="az-Latn-AZ"/>
        </w:rPr>
        <w:t xml:space="preserve"> cinayət təqibi tədbirləri həyata keçirilərkə</w:t>
      </w:r>
      <w:r w:rsidR="00491372">
        <w:rPr>
          <w:rFonts w:cs="Times New Roman"/>
          <w:sz w:val="24"/>
          <w:szCs w:val="20"/>
          <w:lang w:val="az-Latn-AZ"/>
        </w:rPr>
        <w:t>n - a</w:t>
      </w:r>
      <w:r w:rsidR="00491372">
        <w:rPr>
          <w:rFonts w:cs="Times New Roman"/>
          <w:sz w:val="24"/>
          <w:lang w:val="az-Latn-AZ"/>
        </w:rPr>
        <w:t xml:space="preserve">ilə cinayəti, </w:t>
      </w:r>
      <w:r w:rsidR="00491372">
        <w:rPr>
          <w:rFonts w:cs="Times New Roman"/>
          <w:sz w:val="24"/>
          <w:szCs w:val="20"/>
          <w:lang w:val="az-Latn-AZ"/>
        </w:rPr>
        <w:t>q</w:t>
      </w:r>
      <w:r w:rsidR="00491372" w:rsidRPr="00CD02DE">
        <w:rPr>
          <w:rFonts w:cs="Times New Roman"/>
          <w:sz w:val="24"/>
          <w:szCs w:val="20"/>
          <w:lang w:val="az-Latn-AZ"/>
        </w:rPr>
        <w:t>adın</w:t>
      </w:r>
      <w:r w:rsidR="00491372">
        <w:rPr>
          <w:rFonts w:cs="Times New Roman"/>
          <w:sz w:val="24"/>
          <w:szCs w:val="20"/>
          <w:lang w:val="az-Latn-AZ"/>
        </w:rPr>
        <w:t xml:space="preserve">lara qarşı zorakılıq </w:t>
      </w:r>
      <w:r w:rsidR="00491372" w:rsidRPr="00CD02DE">
        <w:rPr>
          <w:rFonts w:cs="Times New Roman"/>
          <w:sz w:val="24"/>
          <w:szCs w:val="20"/>
          <w:lang w:val="az-Latn-AZ"/>
        </w:rPr>
        <w:t>və</w:t>
      </w:r>
      <w:r w:rsidR="00491372">
        <w:rPr>
          <w:rFonts w:cs="Times New Roman"/>
          <w:sz w:val="24"/>
          <w:szCs w:val="20"/>
          <w:lang w:val="az-Latn-AZ"/>
        </w:rPr>
        <w:t>/</w:t>
      </w:r>
      <w:r w:rsidR="00491372" w:rsidRPr="00CD02DE">
        <w:rPr>
          <w:rFonts w:cs="Times New Roman"/>
          <w:sz w:val="24"/>
          <w:szCs w:val="20"/>
          <w:lang w:val="az-Latn-AZ"/>
        </w:rPr>
        <w:t>və</w:t>
      </w:r>
      <w:r w:rsidR="00491372">
        <w:rPr>
          <w:rFonts w:cs="Times New Roman"/>
          <w:sz w:val="24"/>
          <w:szCs w:val="20"/>
          <w:lang w:val="az-Latn-AZ"/>
        </w:rPr>
        <w:t xml:space="preserve"> ya ailədə zorakılıq nəticəsində zərərçəkmiş şəxsin və prosesin iştirakçısı olan digər subyektlərin müdafiəsini təmin etmək üçün </w:t>
      </w:r>
      <w:r w:rsidR="007D3670" w:rsidRPr="007D3670">
        <w:rPr>
          <w:rFonts w:cs="Times New Roman"/>
          <w:sz w:val="24"/>
          <w:szCs w:val="20"/>
          <w:lang w:val="az-Latn-AZ"/>
        </w:rPr>
        <w:t>Gürcüstanın Cinayət-Prosessual Məcəlləsində nəzərdə</w:t>
      </w:r>
      <w:r w:rsidR="007D3670">
        <w:rPr>
          <w:rFonts w:cs="Times New Roman"/>
          <w:sz w:val="24"/>
          <w:szCs w:val="20"/>
          <w:lang w:val="az-Latn-AZ"/>
        </w:rPr>
        <w:t xml:space="preserve"> tutulmuş xüsusi müdafiə</w:t>
      </w:r>
      <w:r w:rsidR="007D3670" w:rsidRPr="007D3670">
        <w:rPr>
          <w:rFonts w:cs="Times New Roman"/>
          <w:sz w:val="24"/>
          <w:szCs w:val="20"/>
          <w:lang w:val="az-Latn-AZ"/>
        </w:rPr>
        <w:t xml:space="preserve"> tədbirlərindən istifadə etmək olar</w:t>
      </w:r>
      <w:r w:rsidR="007D3670">
        <w:rPr>
          <w:rFonts w:asciiTheme="minorHAnsi" w:hAnsiTheme="minorHAnsi" w:cs="Times New Roman"/>
          <w:sz w:val="24"/>
          <w:szCs w:val="20"/>
          <w:lang w:val="ka-GE"/>
        </w:rPr>
        <w:t>.</w:t>
      </w:r>
    </w:p>
    <w:p w:rsidR="007D3670" w:rsidRDefault="007D3670" w:rsidP="009048BE">
      <w:pPr>
        <w:pStyle w:val="a3"/>
        <w:ind w:left="1080"/>
        <w:jc w:val="both"/>
        <w:rPr>
          <w:rFonts w:asciiTheme="minorHAnsi" w:hAnsiTheme="minorHAnsi" w:cs="Times New Roman"/>
          <w:sz w:val="24"/>
          <w:szCs w:val="20"/>
          <w:lang w:val="ka-GE"/>
        </w:rPr>
      </w:pPr>
      <w:r>
        <w:rPr>
          <w:rFonts w:asciiTheme="minorHAnsi" w:hAnsiTheme="minorHAnsi" w:cs="Times New Roman"/>
          <w:sz w:val="24"/>
          <w:szCs w:val="20"/>
          <w:lang w:val="ka-GE"/>
        </w:rPr>
        <w:t xml:space="preserve">3.   </w:t>
      </w:r>
      <w:r>
        <w:rPr>
          <w:rFonts w:cs="Times New Roman"/>
          <w:sz w:val="24"/>
          <w:lang w:val="az-Latn-AZ"/>
        </w:rPr>
        <w:t xml:space="preserve">Ailə cinayəti, </w:t>
      </w:r>
      <w:r>
        <w:rPr>
          <w:rFonts w:cs="Times New Roman"/>
          <w:sz w:val="24"/>
          <w:szCs w:val="20"/>
          <w:lang w:val="az-Latn-AZ"/>
        </w:rPr>
        <w:t>q</w:t>
      </w:r>
      <w:r w:rsidRPr="00CD02DE">
        <w:rPr>
          <w:rFonts w:cs="Times New Roman"/>
          <w:sz w:val="24"/>
          <w:szCs w:val="20"/>
          <w:lang w:val="az-Latn-AZ"/>
        </w:rPr>
        <w:t>adın</w:t>
      </w:r>
      <w:r>
        <w:rPr>
          <w:rFonts w:cs="Times New Roman"/>
          <w:sz w:val="24"/>
          <w:szCs w:val="20"/>
          <w:lang w:val="az-Latn-AZ"/>
        </w:rPr>
        <w:t xml:space="preserve">lara qarşı zorakılıq </w:t>
      </w:r>
      <w:r w:rsidRPr="00CD02DE">
        <w:rPr>
          <w:rFonts w:cs="Times New Roman"/>
          <w:sz w:val="24"/>
          <w:szCs w:val="20"/>
          <w:lang w:val="az-Latn-AZ"/>
        </w:rPr>
        <w:t>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zorakılıq üzrə cinayət hüququ icraatının bütün mərhələlərində, o cümlədən dindirmə (sorğu) zamanı yetkinlik yaşına çatmayan şahidin və yetkinlik yaşına çatmayan zərərçəkmiş şəxsin ən yaxşı maraqları – onların yaşı</w:t>
      </w:r>
      <w:r w:rsidR="00F65777">
        <w:rPr>
          <w:rFonts w:cs="Times New Roman"/>
          <w:sz w:val="24"/>
          <w:szCs w:val="20"/>
          <w:lang w:val="az-Latn-AZ"/>
        </w:rPr>
        <w:t>na</w:t>
      </w:r>
      <w:r>
        <w:rPr>
          <w:rFonts w:cs="Times New Roman"/>
          <w:sz w:val="24"/>
          <w:szCs w:val="20"/>
          <w:lang w:val="az-Latn-AZ"/>
        </w:rPr>
        <w:t xml:space="preserve"> və </w:t>
      </w:r>
      <w:r w:rsidR="00F65777">
        <w:rPr>
          <w:rFonts w:cs="Times New Roman"/>
          <w:sz w:val="24"/>
          <w:szCs w:val="20"/>
          <w:lang w:val="az-Latn-AZ"/>
        </w:rPr>
        <w:t>inkişaf səviyyəsinə uyğun olaraq – nəzərə alınmalıdır</w:t>
      </w:r>
      <w:r w:rsidR="00F65777">
        <w:rPr>
          <w:rFonts w:asciiTheme="minorHAnsi" w:hAnsiTheme="minorHAnsi" w:cs="Times New Roman"/>
          <w:sz w:val="24"/>
          <w:szCs w:val="20"/>
          <w:lang w:val="ka-GE"/>
        </w:rPr>
        <w:t>.</w:t>
      </w:r>
      <w:r w:rsidR="00AB2EF2">
        <w:rPr>
          <w:rFonts w:asciiTheme="minorHAnsi" w:hAnsiTheme="minorHAnsi" w:cs="Times New Roman"/>
          <w:sz w:val="24"/>
          <w:szCs w:val="20"/>
          <w:lang w:val="ka-GE"/>
        </w:rPr>
        <w:t xml:space="preserve"> </w:t>
      </w:r>
      <w:r w:rsidR="00AB2EF2">
        <w:rPr>
          <w:rFonts w:cs="Times New Roman"/>
          <w:sz w:val="24"/>
          <w:lang w:val="az-Latn-AZ"/>
        </w:rPr>
        <w:t xml:space="preserve">Ailə cinayəti, </w:t>
      </w:r>
      <w:r w:rsidR="00AB2EF2">
        <w:rPr>
          <w:rFonts w:cs="Times New Roman"/>
          <w:sz w:val="24"/>
          <w:szCs w:val="20"/>
          <w:lang w:val="az-Latn-AZ"/>
        </w:rPr>
        <w:t>q</w:t>
      </w:r>
      <w:r w:rsidR="00AB2EF2" w:rsidRPr="00CD02DE">
        <w:rPr>
          <w:rFonts w:cs="Times New Roman"/>
          <w:sz w:val="24"/>
          <w:szCs w:val="20"/>
          <w:lang w:val="az-Latn-AZ"/>
        </w:rPr>
        <w:t>adın</w:t>
      </w:r>
      <w:r w:rsidR="00AB2EF2">
        <w:rPr>
          <w:rFonts w:cs="Times New Roman"/>
          <w:sz w:val="24"/>
          <w:szCs w:val="20"/>
          <w:lang w:val="az-Latn-AZ"/>
        </w:rPr>
        <w:t xml:space="preserve">lara qarşı zorakılıq </w:t>
      </w:r>
      <w:r w:rsidR="00AB2EF2" w:rsidRPr="00CD02DE">
        <w:rPr>
          <w:rFonts w:cs="Times New Roman"/>
          <w:sz w:val="24"/>
          <w:szCs w:val="20"/>
          <w:lang w:val="az-Latn-AZ"/>
        </w:rPr>
        <w:t>və</w:t>
      </w:r>
      <w:r w:rsidR="00AB2EF2">
        <w:rPr>
          <w:rFonts w:cs="Times New Roman"/>
          <w:sz w:val="24"/>
          <w:szCs w:val="20"/>
          <w:lang w:val="az-Latn-AZ"/>
        </w:rPr>
        <w:t>/</w:t>
      </w:r>
      <w:r w:rsidR="00AB2EF2" w:rsidRPr="00CD02DE">
        <w:rPr>
          <w:rFonts w:cs="Times New Roman"/>
          <w:sz w:val="24"/>
          <w:szCs w:val="20"/>
          <w:lang w:val="az-Latn-AZ"/>
        </w:rPr>
        <w:t>və</w:t>
      </w:r>
      <w:r w:rsidR="00AB2EF2">
        <w:rPr>
          <w:rFonts w:cs="Times New Roman"/>
          <w:sz w:val="24"/>
          <w:szCs w:val="20"/>
          <w:lang w:val="az-Latn-AZ"/>
        </w:rPr>
        <w:t xml:space="preserve"> ya ailədə zorakılıq</w:t>
      </w:r>
      <w:r w:rsidR="00AB2EF2">
        <w:rPr>
          <w:rFonts w:ascii="Sylfaen" w:hAnsi="Sylfaen" w:cs="Times New Roman"/>
          <w:sz w:val="24"/>
          <w:szCs w:val="20"/>
          <w:lang w:val="az-Latn-AZ"/>
        </w:rPr>
        <w:t xml:space="preserve">la </w:t>
      </w:r>
      <w:r w:rsidR="00AB2EF2">
        <w:rPr>
          <w:rFonts w:cs="Times New Roman"/>
          <w:sz w:val="24"/>
          <w:szCs w:val="20"/>
          <w:lang w:val="az-Latn-AZ"/>
        </w:rPr>
        <w:t>əlaqədar olaraq y</w:t>
      </w:r>
      <w:r w:rsidR="000F0161">
        <w:rPr>
          <w:rFonts w:cs="Times New Roman"/>
          <w:sz w:val="24"/>
          <w:szCs w:val="20"/>
          <w:lang w:val="az-Latn-AZ"/>
        </w:rPr>
        <w:t>etkinlik yaşına çatmayan şahidi</w:t>
      </w:r>
      <w:r w:rsidR="00AB2EF2">
        <w:rPr>
          <w:rFonts w:cs="Times New Roman"/>
          <w:sz w:val="24"/>
          <w:szCs w:val="20"/>
          <w:lang w:val="az-Latn-AZ"/>
        </w:rPr>
        <w:t xml:space="preserve"> və yetkinlik yaşına çatmayan zərərçəkmiş şə</w:t>
      </w:r>
      <w:r w:rsidR="000F0161">
        <w:rPr>
          <w:rFonts w:cs="Times New Roman"/>
          <w:sz w:val="24"/>
          <w:szCs w:val="20"/>
          <w:lang w:val="az-Latn-AZ"/>
        </w:rPr>
        <w:t>xsi</w:t>
      </w:r>
      <w:r w:rsidR="00AB2EF2">
        <w:rPr>
          <w:rFonts w:cs="Times New Roman"/>
          <w:sz w:val="24"/>
          <w:szCs w:val="20"/>
          <w:lang w:val="az-Latn-AZ"/>
        </w:rPr>
        <w:t xml:space="preserve"> d</w:t>
      </w:r>
      <w:r w:rsidR="000F0161">
        <w:rPr>
          <w:rFonts w:cs="Times New Roman"/>
          <w:sz w:val="24"/>
          <w:szCs w:val="20"/>
          <w:lang w:val="az-Latn-AZ"/>
        </w:rPr>
        <w:t>indir</w:t>
      </w:r>
      <w:r w:rsidR="00AB2EF2">
        <w:rPr>
          <w:rFonts w:cs="Times New Roman"/>
          <w:sz w:val="24"/>
          <w:szCs w:val="20"/>
          <w:lang w:val="az-Latn-AZ"/>
        </w:rPr>
        <w:t>mə</w:t>
      </w:r>
      <w:r w:rsidR="000F0161">
        <w:rPr>
          <w:rFonts w:cs="Times New Roman"/>
          <w:sz w:val="24"/>
          <w:szCs w:val="20"/>
          <w:lang w:val="az-Latn-AZ"/>
        </w:rPr>
        <w:t>k</w:t>
      </w:r>
      <w:r w:rsidR="00AB2EF2">
        <w:rPr>
          <w:rFonts w:cs="Times New Roman"/>
          <w:sz w:val="24"/>
          <w:szCs w:val="20"/>
          <w:lang w:val="az-Latn-AZ"/>
        </w:rPr>
        <w:t xml:space="preserve">, habelə </w:t>
      </w:r>
      <w:r w:rsidR="00AB2EF2">
        <w:rPr>
          <w:rFonts w:asciiTheme="minorHAnsi" w:hAnsiTheme="minorHAnsi" w:cs="Times New Roman"/>
          <w:sz w:val="24"/>
          <w:szCs w:val="20"/>
          <w:lang w:val="az-Latn-AZ"/>
        </w:rPr>
        <w:t>qoruyucu order</w:t>
      </w:r>
      <w:r w:rsidR="00AB2EF2" w:rsidRPr="001C6D2E">
        <w:rPr>
          <w:rFonts w:asciiTheme="minorHAnsi" w:hAnsiTheme="minorHAnsi" w:cs="Times New Roman"/>
          <w:sz w:val="24"/>
          <w:szCs w:val="20"/>
          <w:lang w:val="az-Latn-AZ"/>
        </w:rPr>
        <w:t xml:space="preserve"> </w:t>
      </w:r>
      <w:r w:rsidR="00AB2EF2">
        <w:rPr>
          <w:rFonts w:asciiTheme="minorHAnsi" w:hAnsiTheme="minorHAnsi" w:cs="Times New Roman"/>
          <w:sz w:val="24"/>
          <w:szCs w:val="20"/>
          <w:lang w:val="az-Latn-AZ"/>
        </w:rPr>
        <w:t xml:space="preserve">və ya </w:t>
      </w:r>
      <w:r w:rsidR="00AB2EF2">
        <w:rPr>
          <w:rFonts w:cs="Times New Roman"/>
          <w:sz w:val="24"/>
          <w:szCs w:val="20"/>
          <w:lang w:val="az-Latn-AZ"/>
        </w:rPr>
        <w:t xml:space="preserve">tutucu (qadağanedici) </w:t>
      </w:r>
      <w:r w:rsidR="00AB2EF2">
        <w:rPr>
          <w:rFonts w:asciiTheme="minorHAnsi" w:hAnsiTheme="minorHAnsi" w:cs="Times New Roman"/>
          <w:sz w:val="24"/>
          <w:szCs w:val="20"/>
          <w:lang w:val="az-Latn-AZ"/>
        </w:rPr>
        <w:t xml:space="preserve">order </w:t>
      </w:r>
      <w:r w:rsidR="00AB2EF2" w:rsidRPr="001C6D2E">
        <w:rPr>
          <w:rFonts w:asciiTheme="minorHAnsi" w:hAnsiTheme="minorHAnsi" w:cs="Times New Roman"/>
          <w:sz w:val="24"/>
          <w:szCs w:val="20"/>
          <w:lang w:val="az-Latn-AZ"/>
        </w:rPr>
        <w:t>veril</w:t>
      </w:r>
      <w:r w:rsidR="00AB2EF2">
        <w:rPr>
          <w:rFonts w:asciiTheme="minorHAnsi" w:hAnsiTheme="minorHAnsi" w:cs="Times New Roman"/>
          <w:sz w:val="24"/>
          <w:szCs w:val="20"/>
          <w:lang w:val="az-Latn-AZ"/>
        </w:rPr>
        <w:t>ərkən</w:t>
      </w:r>
      <w:r w:rsidR="000F0161">
        <w:rPr>
          <w:rFonts w:asciiTheme="minorHAnsi" w:hAnsiTheme="minorHAnsi" w:cs="Times New Roman"/>
          <w:sz w:val="24"/>
          <w:szCs w:val="20"/>
          <w:lang w:val="az-Latn-AZ"/>
        </w:rPr>
        <w:t xml:space="preserve"> </w:t>
      </w:r>
      <w:r w:rsidR="000F0161">
        <w:rPr>
          <w:rFonts w:cs="Times New Roman"/>
          <w:sz w:val="24"/>
          <w:szCs w:val="20"/>
          <w:lang w:val="az-Latn-AZ"/>
        </w:rPr>
        <w:t>q</w:t>
      </w:r>
      <w:r w:rsidR="000F0161" w:rsidRPr="00CD02DE">
        <w:rPr>
          <w:rFonts w:cs="Times New Roman"/>
          <w:sz w:val="24"/>
          <w:szCs w:val="20"/>
          <w:lang w:val="az-Latn-AZ"/>
        </w:rPr>
        <w:t>adın</w:t>
      </w:r>
      <w:r w:rsidR="000F0161">
        <w:rPr>
          <w:rFonts w:cs="Times New Roman"/>
          <w:sz w:val="24"/>
          <w:szCs w:val="20"/>
          <w:lang w:val="az-Latn-AZ"/>
        </w:rPr>
        <w:t xml:space="preserve">lara qarşı zorakılığın </w:t>
      </w:r>
      <w:r w:rsidR="000F0161" w:rsidRPr="00CD02DE">
        <w:rPr>
          <w:rFonts w:cs="Times New Roman"/>
          <w:sz w:val="24"/>
          <w:szCs w:val="20"/>
          <w:lang w:val="az-Latn-AZ"/>
        </w:rPr>
        <w:t>və</w:t>
      </w:r>
      <w:r w:rsidR="000F0161">
        <w:rPr>
          <w:rFonts w:cs="Times New Roman"/>
          <w:sz w:val="24"/>
          <w:szCs w:val="20"/>
          <w:lang w:val="az-Latn-AZ"/>
        </w:rPr>
        <w:t>/</w:t>
      </w:r>
      <w:r w:rsidR="000F0161" w:rsidRPr="00CD02DE">
        <w:rPr>
          <w:rFonts w:cs="Times New Roman"/>
          <w:sz w:val="24"/>
          <w:szCs w:val="20"/>
          <w:lang w:val="az-Latn-AZ"/>
        </w:rPr>
        <w:t>və</w:t>
      </w:r>
      <w:r w:rsidR="000F0161">
        <w:rPr>
          <w:rFonts w:cs="Times New Roman"/>
          <w:sz w:val="24"/>
          <w:szCs w:val="20"/>
          <w:lang w:val="az-Latn-AZ"/>
        </w:rPr>
        <w:t xml:space="preserve"> ya ailədə zorakılığın yetkinlik yaşına çatmayan qurbanını sorğu-sual etmək (ondan izahat almaq) – ehtimal olunan zorakı valideynin (valideynlərin) yanında yolverilməzdir</w:t>
      </w:r>
      <w:r w:rsidR="000F0161">
        <w:rPr>
          <w:rFonts w:asciiTheme="minorHAnsi" w:hAnsiTheme="minorHAnsi" w:cs="Times New Roman"/>
          <w:sz w:val="24"/>
          <w:szCs w:val="20"/>
          <w:lang w:val="ka-GE"/>
        </w:rPr>
        <w:t>.</w:t>
      </w:r>
      <w:r w:rsidR="008B5203">
        <w:rPr>
          <w:rFonts w:asciiTheme="minorHAnsi" w:hAnsiTheme="minorHAnsi" w:cs="Times New Roman"/>
          <w:sz w:val="24"/>
          <w:szCs w:val="20"/>
          <w:lang w:val="ka-GE"/>
        </w:rPr>
        <w:t xml:space="preserve"> </w:t>
      </w:r>
      <w:r w:rsidR="008B5203">
        <w:rPr>
          <w:rFonts w:asciiTheme="minorHAnsi" w:hAnsiTheme="minorHAnsi" w:cs="Times New Roman"/>
          <w:sz w:val="24"/>
          <w:szCs w:val="20"/>
          <w:lang w:val="az-Latn-AZ"/>
        </w:rPr>
        <w:t xml:space="preserve">Eləcə də yolverilməzdir: cinayət hüququnun icraatı prosesinə </w:t>
      </w:r>
      <w:r w:rsidR="008B5203">
        <w:rPr>
          <w:rFonts w:cs="Times New Roman"/>
          <w:sz w:val="24"/>
          <w:szCs w:val="20"/>
          <w:lang w:val="az-Latn-AZ"/>
        </w:rPr>
        <w:t>yetkinlik yaşına çatmayan şəxsin qanuni nümayəndəsi kimi o şəxsi cəlb etmək, hansı ki ehtimal olunan zorakı şəxsdir</w:t>
      </w:r>
      <w:r w:rsidR="00E57D7C">
        <w:rPr>
          <w:rFonts w:cs="Times New Roman"/>
          <w:sz w:val="24"/>
          <w:szCs w:val="20"/>
          <w:lang w:val="az-Latn-AZ"/>
        </w:rPr>
        <w:t xml:space="preserve"> və ya hansının ki neytrallığı ilə bağlı bu şəxsin və ailənin zorakı üzvünün arasındakı münasibətin xarakterindən qaynaqlanan şübhə var və ya </w:t>
      </w:r>
      <w:r w:rsidR="009906FC">
        <w:rPr>
          <w:rFonts w:asciiTheme="minorHAnsi" w:hAnsiTheme="minorHAnsi" w:cs="Times New Roman"/>
          <w:sz w:val="24"/>
          <w:szCs w:val="20"/>
          <w:lang w:val="az-Latn-AZ"/>
        </w:rPr>
        <w:t>m</w:t>
      </w:r>
      <w:r w:rsidR="009906FC" w:rsidRPr="009906FC">
        <w:rPr>
          <w:rFonts w:asciiTheme="minorHAnsi" w:hAnsiTheme="minorHAnsi" w:cs="Times New Roman"/>
          <w:sz w:val="24"/>
          <w:szCs w:val="20"/>
          <w:lang w:val="az-Latn-AZ"/>
        </w:rPr>
        <w:t>araqların toqquşması ilə bağlı digə</w:t>
      </w:r>
      <w:r w:rsidR="009906FC">
        <w:rPr>
          <w:rFonts w:asciiTheme="minorHAnsi" w:hAnsiTheme="minorHAnsi" w:cs="Times New Roman"/>
          <w:sz w:val="24"/>
          <w:szCs w:val="20"/>
          <w:lang w:val="az-Latn-AZ"/>
        </w:rPr>
        <w:t>r hal</w:t>
      </w:r>
      <w:r w:rsidR="009906FC" w:rsidRPr="009906FC">
        <w:rPr>
          <w:rFonts w:asciiTheme="minorHAnsi" w:hAnsiTheme="minorHAnsi" w:cs="Times New Roman"/>
          <w:sz w:val="24"/>
          <w:szCs w:val="20"/>
          <w:lang w:val="az-Latn-AZ"/>
        </w:rPr>
        <w:t>da</w:t>
      </w:r>
      <w:r w:rsidR="009906FC">
        <w:rPr>
          <w:rFonts w:asciiTheme="minorHAnsi" w:hAnsiTheme="minorHAnsi" w:cs="Times New Roman"/>
          <w:sz w:val="24"/>
          <w:szCs w:val="20"/>
          <w:lang w:val="az-Latn-AZ"/>
        </w:rPr>
        <w:t xml:space="preserve">, habelə </w:t>
      </w:r>
      <w:r w:rsidR="009906FC">
        <w:rPr>
          <w:rFonts w:cs="Times New Roman"/>
          <w:sz w:val="24"/>
          <w:szCs w:val="20"/>
          <w:lang w:val="az-Latn-AZ"/>
        </w:rPr>
        <w:t>yetkinlik yaşına çatmayan şəxsin verdiyi ifadənin (sorğu protokolunun, izahatın) ona (onlara) verilməsi və ya tanış edilməsi yolverilməzdir</w:t>
      </w:r>
      <w:r w:rsidR="009906FC">
        <w:rPr>
          <w:rFonts w:asciiTheme="minorHAnsi" w:hAnsiTheme="minorHAnsi" w:cs="Times New Roman"/>
          <w:sz w:val="24"/>
          <w:szCs w:val="20"/>
          <w:lang w:val="ka-GE"/>
        </w:rPr>
        <w:t>.</w:t>
      </w:r>
      <w:r w:rsidR="0021179B">
        <w:rPr>
          <w:rFonts w:asciiTheme="minorHAnsi" w:hAnsiTheme="minorHAnsi" w:cs="Times New Roman"/>
          <w:sz w:val="24"/>
          <w:szCs w:val="20"/>
          <w:lang w:val="az-Latn-AZ"/>
        </w:rPr>
        <w:t xml:space="preserve"> Bu hallarda cinayət/inzibati hüquq icraatı prosesində</w:t>
      </w:r>
      <w:r w:rsidR="00FE0AA9">
        <w:rPr>
          <w:rFonts w:asciiTheme="minorHAnsi" w:hAnsiTheme="minorHAnsi" w:cs="Times New Roman"/>
          <w:sz w:val="24"/>
          <w:szCs w:val="20"/>
          <w:lang w:val="az-Latn-AZ"/>
        </w:rPr>
        <w:t xml:space="preserve"> valideynin </w:t>
      </w:r>
      <w:r w:rsidR="00FE0AA9">
        <w:rPr>
          <w:rFonts w:cs="Times New Roman"/>
          <w:sz w:val="24"/>
          <w:szCs w:val="20"/>
          <w:lang w:val="az-Latn-AZ"/>
        </w:rPr>
        <w:t xml:space="preserve">yetkinlik yaşına </w:t>
      </w:r>
      <w:r w:rsidR="00FE0AA9">
        <w:rPr>
          <w:rFonts w:cs="Times New Roman"/>
          <w:sz w:val="24"/>
          <w:szCs w:val="20"/>
          <w:lang w:val="az-Latn-AZ"/>
        </w:rPr>
        <w:lastRenderedPageBreak/>
        <w:t>çatmayan şəxsi təmsil etmək səlahiyyəti məhkəmədə işin aparıldığı müddət ərzində, mübahisənin (davanın) yekun həllinə qədər dayandırılmış sayılır</w:t>
      </w:r>
      <w:r w:rsidR="00FE0AA9">
        <w:rPr>
          <w:rFonts w:asciiTheme="minorHAnsi" w:hAnsiTheme="minorHAnsi" w:cs="Times New Roman"/>
          <w:sz w:val="24"/>
          <w:szCs w:val="20"/>
          <w:lang w:val="ka-GE"/>
        </w:rPr>
        <w:t>.</w:t>
      </w:r>
      <w:r w:rsidR="00532441">
        <w:rPr>
          <w:rFonts w:asciiTheme="minorHAnsi" w:hAnsiTheme="minorHAnsi" w:cs="Times New Roman"/>
          <w:sz w:val="24"/>
          <w:szCs w:val="20"/>
          <w:lang w:val="az-Latn-AZ"/>
        </w:rPr>
        <w:t xml:space="preserve"> Qəyyumluq və himayəçilik orqanı </w:t>
      </w:r>
      <w:r w:rsidR="00532441">
        <w:rPr>
          <w:rFonts w:cs="Times New Roman"/>
          <w:sz w:val="24"/>
          <w:szCs w:val="20"/>
          <w:lang w:val="az-Latn-AZ"/>
        </w:rPr>
        <w:t>yetkinlik yaşına çatmayan şəxsin nümayəndəsini təyin edir, hansı ki məhkəmədə işə baxılarkən yaşına çatmayan şəxsin maraqlarını təmsil edir</w:t>
      </w:r>
      <w:r w:rsidR="00532441">
        <w:rPr>
          <w:rFonts w:asciiTheme="minorHAnsi" w:hAnsiTheme="minorHAnsi" w:cs="Times New Roman"/>
          <w:sz w:val="24"/>
          <w:szCs w:val="20"/>
          <w:lang w:val="ka-GE"/>
        </w:rPr>
        <w:t>.</w:t>
      </w:r>
    </w:p>
    <w:p w:rsidR="004F3295" w:rsidRDefault="003D45DA" w:rsidP="009048BE">
      <w:pPr>
        <w:pStyle w:val="a3"/>
        <w:ind w:left="1080"/>
        <w:jc w:val="both"/>
        <w:rPr>
          <w:rFonts w:asciiTheme="minorHAnsi" w:hAnsiTheme="minorHAnsi" w:cs="Times New Roman"/>
          <w:sz w:val="24"/>
          <w:szCs w:val="20"/>
          <w:lang w:val="az-Latn-AZ"/>
        </w:rPr>
      </w:pPr>
      <w:r>
        <w:rPr>
          <w:rFonts w:asciiTheme="minorHAnsi" w:hAnsiTheme="minorHAnsi" w:cs="Times New Roman"/>
          <w:sz w:val="24"/>
          <w:szCs w:val="20"/>
          <w:lang w:val="az-Latn-AZ"/>
        </w:rPr>
        <w:t>4.   Q</w:t>
      </w:r>
      <w:r w:rsidR="004F3295">
        <w:rPr>
          <w:rFonts w:asciiTheme="minorHAnsi" w:hAnsiTheme="minorHAnsi" w:cs="Times New Roman"/>
          <w:sz w:val="24"/>
          <w:szCs w:val="20"/>
          <w:lang w:val="az-Latn-AZ"/>
        </w:rPr>
        <w:t>urban</w:t>
      </w:r>
      <w:r w:rsidRPr="003D45DA">
        <w:rPr>
          <w:rFonts w:cs="Times New Roman"/>
          <w:sz w:val="24"/>
          <w:szCs w:val="20"/>
          <w:lang w:val="az-Latn-AZ"/>
        </w:rPr>
        <w:t xml:space="preserve"> </w:t>
      </w:r>
      <w:r>
        <w:rPr>
          <w:rFonts w:cs="Times New Roman"/>
          <w:sz w:val="24"/>
          <w:szCs w:val="20"/>
          <w:lang w:val="az-Latn-AZ"/>
        </w:rPr>
        <w:t>– xarici ölkənin vətəndaşı</w:t>
      </w:r>
      <w:r w:rsidRPr="00DD5E23">
        <w:rPr>
          <w:rFonts w:cs="Times New Roman"/>
          <w:sz w:val="24"/>
          <w:szCs w:val="20"/>
          <w:lang w:val="az-Latn-AZ"/>
        </w:rPr>
        <w:t xml:space="preserve"> və ya vətəndaşlığı olmayan şəxs olduqda,</w:t>
      </w:r>
      <w:r>
        <w:rPr>
          <w:rFonts w:cs="Times New Roman"/>
          <w:sz w:val="24"/>
          <w:szCs w:val="20"/>
          <w:lang w:val="az-Latn-AZ"/>
        </w:rPr>
        <w:t xml:space="preserve"> qurbanlara xidmət qurumunun və ya prosesi aparan orqanın vəsatəti əsasında, ona</w:t>
      </w:r>
      <w:r w:rsidR="00CD283C" w:rsidRPr="00CD283C">
        <w:rPr>
          <w:rFonts w:asciiTheme="minorHAnsi" w:hAnsiTheme="minorHAnsi" w:cs="Times New Roman"/>
          <w:sz w:val="24"/>
          <w:szCs w:val="20"/>
          <w:lang w:val="az-Latn-AZ"/>
        </w:rPr>
        <w:t xml:space="preserve"> </w:t>
      </w:r>
      <w:r w:rsidR="00CD283C">
        <w:rPr>
          <w:rFonts w:asciiTheme="minorHAnsi" w:hAnsiTheme="minorHAnsi" w:cs="Times New Roman"/>
          <w:sz w:val="24"/>
          <w:szCs w:val="20"/>
          <w:lang w:val="az-Latn-AZ"/>
        </w:rPr>
        <w:t>Gürcüstan qanunvericiliyi ilə müəyyən edilmiş qaydada müvəqqəti yaşayış icazəsi verilir</w:t>
      </w:r>
      <w:r w:rsidR="00CD283C">
        <w:rPr>
          <w:rFonts w:asciiTheme="minorHAnsi" w:hAnsiTheme="minorHAnsi" w:cs="Times New Roman"/>
          <w:sz w:val="24"/>
          <w:szCs w:val="20"/>
          <w:lang w:val="ka-GE"/>
        </w:rPr>
        <w:t>.</w:t>
      </w:r>
    </w:p>
    <w:p w:rsidR="00CD283C" w:rsidRDefault="00CD283C" w:rsidP="009048BE">
      <w:pPr>
        <w:pStyle w:val="a3"/>
        <w:ind w:left="1080"/>
        <w:jc w:val="both"/>
        <w:rPr>
          <w:rFonts w:asciiTheme="minorHAnsi" w:hAnsiTheme="minorHAnsi" w:cs="Times New Roman"/>
          <w:sz w:val="24"/>
          <w:szCs w:val="20"/>
          <w:lang w:val="ka-GE"/>
        </w:rPr>
      </w:pPr>
      <w:r>
        <w:rPr>
          <w:rFonts w:asciiTheme="minorHAnsi" w:hAnsiTheme="minorHAnsi" w:cs="Times New Roman"/>
          <w:sz w:val="24"/>
          <w:szCs w:val="20"/>
          <w:lang w:val="az-Latn-AZ"/>
        </w:rPr>
        <w:t>5.   Qurban</w:t>
      </w:r>
      <w:r w:rsidRPr="003D45DA">
        <w:rPr>
          <w:rFonts w:cs="Times New Roman"/>
          <w:sz w:val="24"/>
          <w:szCs w:val="20"/>
          <w:lang w:val="az-Latn-AZ"/>
        </w:rPr>
        <w:t xml:space="preserve"> </w:t>
      </w:r>
      <w:r>
        <w:rPr>
          <w:rFonts w:cs="Times New Roman"/>
          <w:sz w:val="24"/>
          <w:szCs w:val="20"/>
          <w:lang w:val="az-Latn-AZ"/>
        </w:rPr>
        <w:t>– xarici ölkənin vətəndaşı</w:t>
      </w:r>
      <w:r w:rsidRPr="00DD5E23">
        <w:rPr>
          <w:rFonts w:cs="Times New Roman"/>
          <w:sz w:val="24"/>
          <w:szCs w:val="20"/>
          <w:lang w:val="az-Latn-AZ"/>
        </w:rPr>
        <w:t xml:space="preserve"> və ya vətəndaşlığı olmayan şəxs olduqda,</w:t>
      </w:r>
      <w:r w:rsidR="00B22461">
        <w:rPr>
          <w:rFonts w:asciiTheme="minorHAnsi" w:hAnsiTheme="minorHAnsi" w:cs="Times New Roman"/>
          <w:sz w:val="24"/>
          <w:szCs w:val="20"/>
          <w:lang w:val="az-Latn-AZ"/>
        </w:rPr>
        <w:t xml:space="preserve"> onu </w:t>
      </w:r>
      <w:r w:rsidR="00B22461" w:rsidRPr="00B22461">
        <w:rPr>
          <w:rFonts w:asciiTheme="minorHAnsi" w:hAnsiTheme="minorHAnsi" w:cs="Times New Roman"/>
          <w:sz w:val="24"/>
          <w:szCs w:val="20"/>
          <w:lang w:val="az-Latn-AZ"/>
        </w:rPr>
        <w:t>xarici ölkəyə qaytarmaq</w:t>
      </w:r>
      <w:r w:rsidR="00B22461">
        <w:rPr>
          <w:rFonts w:asciiTheme="minorHAnsi" w:hAnsiTheme="minorHAnsi" w:cs="Times New Roman"/>
          <w:sz w:val="24"/>
          <w:szCs w:val="20"/>
          <w:lang w:val="az-Latn-AZ"/>
        </w:rPr>
        <w:t xml:space="preserve"> olmaz - ə</w:t>
      </w:r>
      <w:r w:rsidR="00A3375E">
        <w:rPr>
          <w:rFonts w:asciiTheme="minorHAnsi" w:hAnsiTheme="minorHAnsi" w:cs="Times New Roman"/>
          <w:sz w:val="24"/>
          <w:szCs w:val="20"/>
          <w:lang w:val="az-Latn-AZ"/>
        </w:rPr>
        <w:t>gər o</w:t>
      </w:r>
      <w:r w:rsidR="00A3375E" w:rsidRPr="00A3375E">
        <w:rPr>
          <w:rFonts w:asciiTheme="minorHAnsi" w:hAnsiTheme="minorHAnsi" w:cs="Times New Roman"/>
          <w:sz w:val="24"/>
          <w:szCs w:val="20"/>
          <w:lang w:val="az-Latn-AZ"/>
        </w:rPr>
        <w:t>raya qayıtdığı təqdirdə onun təhlükəsizliyinin qorunmayacağı</w:t>
      </w:r>
      <w:r w:rsidR="00A3375E">
        <w:rPr>
          <w:rFonts w:asciiTheme="minorHAnsi" w:hAnsiTheme="minorHAnsi" w:cs="Times New Roman"/>
          <w:sz w:val="24"/>
          <w:szCs w:val="20"/>
          <w:lang w:val="az-Latn-AZ"/>
        </w:rPr>
        <w:t>na</w:t>
      </w:r>
      <w:r w:rsidR="00A3375E" w:rsidRPr="00A3375E">
        <w:rPr>
          <w:rFonts w:asciiTheme="minorHAnsi" w:hAnsiTheme="minorHAnsi" w:cs="Times New Roman"/>
          <w:sz w:val="24"/>
          <w:szCs w:val="20"/>
          <w:lang w:val="az-Latn-AZ"/>
        </w:rPr>
        <w:t xml:space="preserve"> və</w:t>
      </w:r>
      <w:r w:rsidR="00A3375E">
        <w:rPr>
          <w:rFonts w:asciiTheme="minorHAnsi" w:hAnsiTheme="minorHAnsi" w:cs="Times New Roman"/>
          <w:sz w:val="24"/>
          <w:szCs w:val="20"/>
          <w:lang w:val="az-Latn-AZ"/>
        </w:rPr>
        <w:t xml:space="preserve"> təmin </w:t>
      </w:r>
      <w:r w:rsidR="00A3375E" w:rsidRPr="00A3375E">
        <w:rPr>
          <w:rFonts w:asciiTheme="minorHAnsi" w:hAnsiTheme="minorHAnsi" w:cs="Times New Roman"/>
          <w:sz w:val="24"/>
          <w:szCs w:val="20"/>
          <w:lang w:val="az-Latn-AZ"/>
        </w:rPr>
        <w:t>edilməyəcə</w:t>
      </w:r>
      <w:r w:rsidR="00A3375E">
        <w:rPr>
          <w:rFonts w:asciiTheme="minorHAnsi" w:hAnsiTheme="minorHAnsi" w:cs="Times New Roman"/>
          <w:sz w:val="24"/>
          <w:szCs w:val="20"/>
          <w:lang w:val="az-Latn-AZ"/>
        </w:rPr>
        <w:t>yinə dair ehtimal</w:t>
      </w:r>
      <w:r w:rsidR="00A3375E" w:rsidRPr="00A3375E">
        <w:rPr>
          <w:rFonts w:asciiTheme="minorHAnsi" w:hAnsiTheme="minorHAnsi" w:cs="Times New Roman"/>
          <w:sz w:val="24"/>
          <w:szCs w:val="20"/>
          <w:lang w:val="az-Latn-AZ"/>
        </w:rPr>
        <w:t xml:space="preserve"> varsa</w:t>
      </w:r>
      <w:r w:rsidR="00A3375E">
        <w:rPr>
          <w:rFonts w:asciiTheme="minorHAnsi" w:hAnsiTheme="minorHAnsi" w:cs="Times New Roman"/>
          <w:sz w:val="24"/>
          <w:szCs w:val="20"/>
          <w:lang w:val="ka-GE"/>
        </w:rPr>
        <w:t>.</w:t>
      </w:r>
    </w:p>
    <w:p w:rsidR="00A3375E" w:rsidRPr="00854E7C" w:rsidRDefault="00A3375E" w:rsidP="00A3375E">
      <w:pPr>
        <w:tabs>
          <w:tab w:val="left" w:pos="4078"/>
        </w:tabs>
        <w:jc w:val="both"/>
        <w:rPr>
          <w:rFonts w:asciiTheme="minorHAnsi" w:hAnsiTheme="minorHAnsi" w:cs="Times New Roman"/>
          <w:i/>
          <w:sz w:val="20"/>
          <w:lang w:val="az-Latn-AZ"/>
        </w:rPr>
      </w:pPr>
      <w:r>
        <w:rPr>
          <w:rFonts w:asciiTheme="minorHAnsi" w:hAnsiTheme="minorHAnsi" w:cs="Times New Roman"/>
          <w:i/>
          <w:sz w:val="20"/>
          <w:lang w:val="ka-GE"/>
        </w:rPr>
        <w:t xml:space="preserve">                      </w:t>
      </w:r>
      <w:r w:rsidRPr="00854E7C">
        <w:rPr>
          <w:rFonts w:cs="Times New Roman"/>
          <w:i/>
          <w:sz w:val="20"/>
          <w:lang w:val="az-Latn-AZ"/>
        </w:rPr>
        <w:t xml:space="preserve">Gürcüstanın 28 dekabr 2009-cu il tarixli qanunu </w:t>
      </w:r>
      <w:r w:rsidRPr="00854E7C">
        <w:rPr>
          <w:rFonts w:cs="Times New Roman"/>
          <w:i/>
          <w:sz w:val="20"/>
          <w:lang w:val="ka-GE"/>
        </w:rPr>
        <w:t>№</w:t>
      </w:r>
      <w:r w:rsidRPr="00854E7C">
        <w:rPr>
          <w:rFonts w:cs="Times New Roman"/>
          <w:i/>
          <w:sz w:val="20"/>
          <w:lang w:val="az-Latn-AZ"/>
        </w:rPr>
        <w:t>2507 – SSMI, №3,13.01.2010-cu il, maddə 4</w:t>
      </w:r>
    </w:p>
    <w:p w:rsidR="00A3375E" w:rsidRDefault="00A3375E" w:rsidP="00A3375E">
      <w:pPr>
        <w:tabs>
          <w:tab w:val="left" w:pos="4078"/>
        </w:tabs>
        <w:spacing w:after="0" w:line="240" w:lineRule="auto"/>
        <w:rPr>
          <w:rFonts w:asciiTheme="minorHAnsi" w:hAnsiTheme="minorHAnsi" w:cs="Times New Roman"/>
          <w:i/>
          <w:sz w:val="20"/>
          <w:lang w:val="ka-GE"/>
        </w:rPr>
      </w:pPr>
      <w:r>
        <w:rPr>
          <w:rFonts w:asciiTheme="minorHAnsi" w:hAnsiTheme="minorHAnsi" w:cs="Times New Roman"/>
          <w:i/>
          <w:sz w:val="20"/>
          <w:lang w:val="ka-GE"/>
        </w:rPr>
        <w:t xml:space="preserve">                     </w:t>
      </w:r>
      <w:r w:rsidRPr="00CD02DE">
        <w:rPr>
          <w:rFonts w:cs="Times New Roman"/>
          <w:i/>
          <w:sz w:val="20"/>
          <w:lang w:val="az-Latn-AZ"/>
        </w:rPr>
        <w:t xml:space="preserve">Gürcüstanın </w:t>
      </w:r>
      <w:r>
        <w:rPr>
          <w:rFonts w:cs="Times New Roman"/>
          <w:i/>
          <w:sz w:val="20"/>
          <w:lang w:val="az-Latn-AZ"/>
        </w:rPr>
        <w:t xml:space="preserve">17 oktyabr 2014-cü il tarixli qanunu </w:t>
      </w:r>
      <w:r w:rsidRPr="002C5B5D">
        <w:rPr>
          <w:rFonts w:cs="Times New Roman"/>
          <w:i/>
          <w:sz w:val="20"/>
          <w:lang w:val="ka-GE"/>
        </w:rPr>
        <w:t>№</w:t>
      </w:r>
      <w:r>
        <w:rPr>
          <w:rFonts w:cs="Times New Roman"/>
          <w:i/>
          <w:sz w:val="20"/>
          <w:lang w:val="az-Latn-AZ"/>
        </w:rPr>
        <w:t>2697</w:t>
      </w:r>
      <w:r w:rsidRPr="00CD02DE">
        <w:rPr>
          <w:rFonts w:cs="Times New Roman"/>
          <w:i/>
          <w:sz w:val="20"/>
          <w:lang w:val="az-Latn-AZ"/>
        </w:rPr>
        <w:t xml:space="preserve"> –</w:t>
      </w:r>
      <w:r>
        <w:rPr>
          <w:rFonts w:cs="Times New Roman"/>
          <w:i/>
          <w:sz w:val="20"/>
          <w:lang w:val="az-Latn-AZ"/>
        </w:rPr>
        <w:t xml:space="preserve"> veb-səhifə</w:t>
      </w:r>
      <w:r w:rsidRPr="00CD02DE">
        <w:rPr>
          <w:rFonts w:cs="Times New Roman"/>
          <w:i/>
          <w:sz w:val="20"/>
          <w:lang w:val="az-Latn-AZ"/>
        </w:rPr>
        <w:t>, 31.10.2014</w:t>
      </w:r>
      <w:r>
        <w:rPr>
          <w:rFonts w:cs="Times New Roman"/>
          <w:i/>
          <w:sz w:val="20"/>
          <w:lang w:val="az-Latn-AZ"/>
        </w:rPr>
        <w:t>-cü</w:t>
      </w:r>
      <w:r w:rsidRPr="00CD02DE">
        <w:rPr>
          <w:rFonts w:cs="Times New Roman"/>
          <w:i/>
          <w:sz w:val="20"/>
          <w:lang w:val="az-Latn-AZ"/>
        </w:rPr>
        <w:t xml:space="preserve"> il</w:t>
      </w:r>
    </w:p>
    <w:p w:rsidR="00A3375E" w:rsidRDefault="00A3375E" w:rsidP="00A3375E">
      <w:pPr>
        <w:tabs>
          <w:tab w:val="left" w:pos="4078"/>
        </w:tabs>
        <w:spacing w:after="0" w:line="240" w:lineRule="auto"/>
        <w:rPr>
          <w:rFonts w:asciiTheme="minorHAnsi" w:hAnsiTheme="minorHAnsi" w:cs="Times New Roman"/>
          <w:i/>
          <w:sz w:val="20"/>
          <w:lang w:val="ka-GE"/>
        </w:rPr>
      </w:pPr>
      <w:r>
        <w:rPr>
          <w:rFonts w:asciiTheme="minorHAnsi" w:hAnsiTheme="minorHAnsi" w:cs="Times New Roman"/>
          <w:i/>
          <w:sz w:val="20"/>
          <w:lang w:val="ka-GE"/>
        </w:rPr>
        <w:t xml:space="preserve">         </w:t>
      </w:r>
    </w:p>
    <w:p w:rsidR="00A3375E" w:rsidRPr="0036596C" w:rsidRDefault="00A3375E" w:rsidP="00A3375E">
      <w:pPr>
        <w:tabs>
          <w:tab w:val="left" w:pos="4078"/>
        </w:tabs>
        <w:rPr>
          <w:rFonts w:asciiTheme="minorHAnsi" w:hAnsiTheme="minorHAnsi" w:cs="Times New Roman"/>
          <w:i/>
          <w:sz w:val="20"/>
          <w:szCs w:val="20"/>
          <w:lang w:val="az-Latn-AZ"/>
        </w:rPr>
      </w:pPr>
      <w:r>
        <w:rPr>
          <w:rFonts w:asciiTheme="minorHAnsi" w:hAnsiTheme="minorHAnsi" w:cs="Times New Roman"/>
          <w:i/>
          <w:sz w:val="20"/>
          <w:lang w:val="ka-GE"/>
        </w:rPr>
        <w:t xml:space="preserve">                     </w:t>
      </w:r>
      <w:r w:rsidRPr="00CD02DE">
        <w:rPr>
          <w:rFonts w:cs="Times New Roman"/>
          <w:i/>
          <w:sz w:val="20"/>
          <w:szCs w:val="20"/>
          <w:lang w:val="az-Latn-AZ"/>
        </w:rPr>
        <w:t>Gürcüstanın</w:t>
      </w:r>
      <w:r w:rsidRPr="00CD02DE">
        <w:rPr>
          <w:rFonts w:cs="Times New Roman"/>
          <w:lang w:val="az-Latn-AZ"/>
        </w:rPr>
        <w:t xml:space="preserve"> </w:t>
      </w:r>
      <w:r>
        <w:rPr>
          <w:rFonts w:cs="Times New Roman"/>
          <w:i/>
          <w:sz w:val="20"/>
          <w:szCs w:val="20"/>
          <w:lang w:val="az-Latn-AZ"/>
        </w:rPr>
        <w:t xml:space="preserve">22 iyun 2016-cı il tarixli qanunu </w:t>
      </w:r>
      <w:r w:rsidRPr="00CD02DE">
        <w:rPr>
          <w:rFonts w:cs="Times New Roman"/>
          <w:i/>
          <w:sz w:val="20"/>
          <w:szCs w:val="20"/>
          <w:lang w:val="az-Latn-AZ"/>
        </w:rPr>
        <w:t xml:space="preserve"> </w:t>
      </w:r>
      <w:r w:rsidRPr="005F45BC">
        <w:rPr>
          <w:rFonts w:cs="Times New Roman"/>
          <w:i/>
          <w:sz w:val="20"/>
          <w:lang w:val="ka-GE"/>
        </w:rPr>
        <w:t>№</w:t>
      </w:r>
      <w:r>
        <w:rPr>
          <w:rFonts w:cs="Times New Roman"/>
          <w:i/>
          <w:sz w:val="20"/>
          <w:szCs w:val="20"/>
          <w:lang w:val="az-Latn-AZ"/>
        </w:rPr>
        <w:t>5446 – veb-səhifə</w:t>
      </w:r>
      <w:r w:rsidRPr="00CD02DE">
        <w:rPr>
          <w:rFonts w:cs="Times New Roman"/>
          <w:i/>
          <w:sz w:val="20"/>
          <w:szCs w:val="20"/>
          <w:lang w:val="az-Latn-AZ"/>
        </w:rPr>
        <w:t>, 12.07.2016</w:t>
      </w:r>
      <w:r>
        <w:rPr>
          <w:rFonts w:cs="Times New Roman"/>
          <w:i/>
          <w:sz w:val="20"/>
          <w:szCs w:val="20"/>
          <w:lang w:val="az-Latn-AZ"/>
        </w:rPr>
        <w:t>-cı</w:t>
      </w:r>
      <w:r w:rsidRPr="00CD02DE">
        <w:rPr>
          <w:rFonts w:cs="Times New Roman"/>
          <w:i/>
          <w:sz w:val="20"/>
          <w:szCs w:val="20"/>
          <w:lang w:val="az-Latn-AZ"/>
        </w:rPr>
        <w:t xml:space="preserve"> il</w:t>
      </w:r>
    </w:p>
    <w:p w:rsidR="00A3375E" w:rsidRDefault="00A3375E" w:rsidP="00A3375E">
      <w:pPr>
        <w:tabs>
          <w:tab w:val="left" w:pos="4078"/>
        </w:tabs>
        <w:jc w:val="both"/>
        <w:rPr>
          <w:rFonts w:asciiTheme="minorHAnsi" w:hAnsiTheme="minorHAnsi" w:cs="Times New Roman"/>
          <w:i/>
          <w:sz w:val="20"/>
          <w:lang w:val="ka-GE"/>
        </w:rPr>
      </w:pPr>
      <w:r>
        <w:rPr>
          <w:rFonts w:asciiTheme="minorHAnsi" w:hAnsiTheme="minorHAnsi" w:cs="Times New Roman"/>
          <w:i/>
          <w:sz w:val="20"/>
          <w:lang w:val="ka-GE"/>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D748CC" w:rsidRDefault="00D748CC" w:rsidP="00D748CC">
      <w:pPr>
        <w:jc w:val="both"/>
        <w:rPr>
          <w:rFonts w:asciiTheme="minorHAnsi" w:hAnsiTheme="minorHAnsi" w:cs="Times New Roman"/>
          <w:i/>
          <w:sz w:val="20"/>
          <w:lang w:val="ka-GE"/>
        </w:rPr>
      </w:pPr>
      <w:r>
        <w:rPr>
          <w:rFonts w:asciiTheme="minorHAnsi" w:hAnsiTheme="minorHAnsi" w:cs="Times New Roman"/>
          <w:i/>
          <w:sz w:val="20"/>
          <w:lang w:val="ka-GE"/>
        </w:rPr>
        <w:t xml:space="preserve">                    </w:t>
      </w:r>
      <w:r w:rsidRPr="0052312D">
        <w:rPr>
          <w:rFonts w:cs="Times New Roman"/>
          <w:i/>
          <w:sz w:val="20"/>
          <w:lang w:val="az-Latn-AZ"/>
        </w:rPr>
        <w:t xml:space="preserve">Gürcüstanın 13 iyul 2020-ci il tarixli qanunu </w:t>
      </w:r>
      <w:r w:rsidRPr="0052312D">
        <w:rPr>
          <w:rFonts w:cs="Times New Roman"/>
          <w:i/>
          <w:sz w:val="20"/>
          <w:lang w:val="ka-GE"/>
        </w:rPr>
        <w:t>№</w:t>
      </w:r>
      <w:r w:rsidRPr="0052312D">
        <w:rPr>
          <w:rFonts w:cs="Times New Roman"/>
          <w:i/>
          <w:sz w:val="20"/>
          <w:lang w:val="az-Latn-AZ"/>
        </w:rPr>
        <w:t>6758 – veb-səhifə, 20.07.2020-ci il</w:t>
      </w:r>
    </w:p>
    <w:p w:rsidR="00D748CC" w:rsidRDefault="00D748CC" w:rsidP="00D748CC">
      <w:pPr>
        <w:jc w:val="both"/>
        <w:rPr>
          <w:rFonts w:cs="Times New Roman"/>
          <w:i/>
          <w:sz w:val="20"/>
          <w:lang w:val="az-Latn-AZ"/>
        </w:rPr>
      </w:pPr>
      <w:r>
        <w:rPr>
          <w:rFonts w:asciiTheme="minorHAnsi" w:hAnsiTheme="minorHAnsi" w:cs="Times New Roman"/>
          <w:i/>
          <w:sz w:val="20"/>
          <w:lang w:val="ka-GE"/>
        </w:rPr>
        <w:t xml:space="preserve">                           </w:t>
      </w:r>
      <w:r>
        <w:rPr>
          <w:rFonts w:cs="Times New Roman"/>
          <w:i/>
          <w:sz w:val="20"/>
          <w:lang w:val="az-Latn-AZ"/>
        </w:rPr>
        <w:t xml:space="preserve">Gürcüstanın </w:t>
      </w:r>
      <w:r>
        <w:rPr>
          <w:rFonts w:asciiTheme="minorHAnsi" w:hAnsiTheme="minorHAnsi" w:cs="Times New Roman"/>
          <w:i/>
          <w:sz w:val="20"/>
          <w:lang w:val="az-Latn-AZ"/>
        </w:rPr>
        <w:t xml:space="preserve">30 dekabr </w:t>
      </w:r>
      <w:r>
        <w:rPr>
          <w:rFonts w:cs="Times New Roman"/>
          <w:i/>
          <w:sz w:val="20"/>
          <w:lang w:val="az-Latn-AZ"/>
        </w:rPr>
        <w:t>2021</w:t>
      </w:r>
      <w:r w:rsidRPr="0052312D">
        <w:rPr>
          <w:rFonts w:cs="Times New Roman"/>
          <w:i/>
          <w:sz w:val="20"/>
          <w:lang w:val="az-Latn-AZ"/>
        </w:rPr>
        <w:t xml:space="preserve">-ci il tarixli qanunu </w:t>
      </w:r>
      <w:r w:rsidRPr="0052312D">
        <w:rPr>
          <w:rFonts w:cs="Times New Roman"/>
          <w:i/>
          <w:sz w:val="20"/>
          <w:lang w:val="ka-GE"/>
        </w:rPr>
        <w:t>№</w:t>
      </w:r>
      <w:r>
        <w:rPr>
          <w:rFonts w:cs="Times New Roman"/>
          <w:i/>
          <w:sz w:val="20"/>
          <w:lang w:val="az-Latn-AZ"/>
        </w:rPr>
        <w:t xml:space="preserve">1345 </w:t>
      </w:r>
      <w:r w:rsidRPr="0052312D">
        <w:rPr>
          <w:rFonts w:cs="Times New Roman"/>
          <w:i/>
          <w:sz w:val="20"/>
          <w:lang w:val="az-Latn-AZ"/>
        </w:rPr>
        <w:t>– veb-səhifə</w:t>
      </w:r>
      <w:r>
        <w:rPr>
          <w:rFonts w:cs="Times New Roman"/>
          <w:i/>
          <w:sz w:val="20"/>
          <w:lang w:val="az-Latn-AZ"/>
        </w:rPr>
        <w:t>, 31.12.2021</w:t>
      </w:r>
      <w:r w:rsidRPr="0052312D">
        <w:rPr>
          <w:rFonts w:cs="Times New Roman"/>
          <w:i/>
          <w:sz w:val="20"/>
          <w:lang w:val="az-Latn-AZ"/>
        </w:rPr>
        <w:t>-ci il</w:t>
      </w:r>
    </w:p>
    <w:p w:rsidR="00D748CC" w:rsidRPr="00CD02DE" w:rsidRDefault="00D748CC" w:rsidP="00D748CC">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w:t>
      </w:r>
      <w:r w:rsidRPr="00CD02DE">
        <w:rPr>
          <w:rFonts w:cs="Times New Roman"/>
          <w:i/>
          <w:sz w:val="20"/>
          <w:lang w:val="az-Latn-AZ"/>
        </w:rPr>
        <w:t xml:space="preserve"> il</w:t>
      </w:r>
    </w:p>
    <w:p w:rsidR="001B5550" w:rsidRPr="00D748CC" w:rsidRDefault="001B5550" w:rsidP="001B5550">
      <w:pPr>
        <w:tabs>
          <w:tab w:val="left" w:pos="4078"/>
        </w:tabs>
        <w:spacing w:after="0"/>
        <w:rPr>
          <w:rFonts w:cs="Times New Roman"/>
          <w:sz w:val="24"/>
          <w:szCs w:val="20"/>
          <w:lang w:val="az-Latn-AZ"/>
        </w:rPr>
      </w:pPr>
    </w:p>
    <w:p w:rsidR="001B5550" w:rsidRPr="00D748CC" w:rsidRDefault="00D748CC" w:rsidP="001E1A24">
      <w:pPr>
        <w:tabs>
          <w:tab w:val="left" w:pos="4078"/>
        </w:tabs>
        <w:spacing w:after="0"/>
        <w:rPr>
          <w:rFonts w:cs="Times New Roman"/>
          <w:sz w:val="24"/>
          <w:szCs w:val="20"/>
          <w:lang w:val="az-Latn-AZ"/>
        </w:rPr>
      </w:pPr>
      <w:r>
        <w:rPr>
          <w:rFonts w:cs="Times New Roman"/>
          <w:b/>
          <w:sz w:val="24"/>
          <w:szCs w:val="20"/>
          <w:lang w:val="az-Latn-AZ"/>
        </w:rPr>
        <w:t xml:space="preserve">            </w:t>
      </w:r>
      <w:r w:rsidR="001B5550" w:rsidRPr="00CD02DE">
        <w:rPr>
          <w:rFonts w:cs="Times New Roman"/>
          <w:b/>
          <w:sz w:val="24"/>
          <w:szCs w:val="20"/>
          <w:lang w:val="ka-GE"/>
        </w:rPr>
        <w:t>Maddə 17</w:t>
      </w:r>
      <w:r w:rsidR="001B5550" w:rsidRPr="00CD02DE">
        <w:rPr>
          <w:rFonts w:cs="Times New Roman"/>
          <w:b/>
          <w:sz w:val="24"/>
          <w:szCs w:val="20"/>
          <w:vertAlign w:val="superscript"/>
          <w:lang w:val="ka-GE"/>
        </w:rPr>
        <w:t>1</w:t>
      </w:r>
      <w:r w:rsidR="001B5550" w:rsidRPr="00CD02DE">
        <w:rPr>
          <w:rFonts w:cs="Times New Roman"/>
          <w:b/>
          <w:sz w:val="24"/>
          <w:szCs w:val="20"/>
          <w:lang w:val="ka-GE"/>
        </w:rPr>
        <w:t>. Qurbanı məlumatlandırmaq və qabaqlayıcı tədbirlə</w:t>
      </w:r>
      <w:r>
        <w:rPr>
          <w:rFonts w:cs="Times New Roman"/>
          <w:b/>
          <w:sz w:val="24"/>
          <w:szCs w:val="20"/>
          <w:lang w:val="ka-GE"/>
        </w:rPr>
        <w:t>r</w:t>
      </w:r>
      <w:r>
        <w:rPr>
          <w:rFonts w:cs="Times New Roman"/>
          <w:b/>
          <w:sz w:val="24"/>
          <w:szCs w:val="20"/>
          <w:lang w:val="az-Latn-AZ"/>
        </w:rPr>
        <w:t>i həyata keçirmək</w:t>
      </w:r>
    </w:p>
    <w:p w:rsidR="008678C5" w:rsidRPr="00682573" w:rsidRDefault="00D117AD" w:rsidP="00B50BB2">
      <w:pPr>
        <w:pStyle w:val="a3"/>
        <w:numPr>
          <w:ilvl w:val="0"/>
          <w:numId w:val="18"/>
        </w:numPr>
        <w:tabs>
          <w:tab w:val="left" w:pos="4078"/>
        </w:tabs>
        <w:spacing w:after="0"/>
        <w:jc w:val="both"/>
        <w:rPr>
          <w:rFonts w:cs="Times New Roman"/>
          <w:sz w:val="24"/>
          <w:szCs w:val="20"/>
          <w:lang w:val="az-Latn-AZ"/>
        </w:rPr>
      </w:pPr>
      <w:r>
        <w:rPr>
          <w:rFonts w:cs="Times New Roman"/>
          <w:sz w:val="24"/>
          <w:szCs w:val="20"/>
          <w:lang w:val="az-Latn-AZ"/>
        </w:rPr>
        <w:t>Q</w:t>
      </w:r>
      <w:r>
        <w:rPr>
          <w:rFonts w:asciiTheme="minorHAnsi" w:hAnsiTheme="minorHAnsi" w:cs="Times New Roman"/>
          <w:sz w:val="24"/>
          <w:szCs w:val="20"/>
          <w:lang w:val="az-Latn-AZ"/>
        </w:rPr>
        <w:t>oruyucu</w:t>
      </w:r>
      <w:r w:rsidRPr="001C6D2E">
        <w:rPr>
          <w:rFonts w:asciiTheme="minorHAnsi" w:hAnsiTheme="minorHAnsi" w:cs="Times New Roman"/>
          <w:sz w:val="24"/>
          <w:szCs w:val="20"/>
          <w:lang w:val="az-Latn-AZ"/>
        </w:rPr>
        <w:t xml:space="preserve"> </w:t>
      </w:r>
      <w:r>
        <w:rPr>
          <w:rFonts w:asciiTheme="minorHAnsi" w:hAnsiTheme="minorHAnsi" w:cs="Times New Roman"/>
          <w:sz w:val="24"/>
          <w:szCs w:val="20"/>
          <w:lang w:val="az-Latn-AZ"/>
        </w:rPr>
        <w:t xml:space="preserve">və </w:t>
      </w:r>
      <w:r>
        <w:rPr>
          <w:rFonts w:cs="Times New Roman"/>
          <w:sz w:val="24"/>
          <w:szCs w:val="20"/>
          <w:lang w:val="az-Latn-AZ"/>
        </w:rPr>
        <w:t xml:space="preserve">tutucu (qadağanedici) </w:t>
      </w:r>
      <w:r>
        <w:rPr>
          <w:rFonts w:asciiTheme="minorHAnsi" w:hAnsiTheme="minorHAnsi" w:cs="Times New Roman"/>
          <w:sz w:val="24"/>
          <w:szCs w:val="20"/>
          <w:lang w:val="az-Latn-AZ"/>
        </w:rPr>
        <w:t xml:space="preserve">orderləri </w:t>
      </w:r>
      <w:r w:rsidR="008678C5" w:rsidRPr="00CD02DE">
        <w:rPr>
          <w:rFonts w:cs="Times New Roman"/>
          <w:sz w:val="24"/>
          <w:szCs w:val="20"/>
          <w:lang w:val="az-Latn-AZ"/>
        </w:rPr>
        <w:t>verə</w:t>
      </w:r>
      <w:r>
        <w:rPr>
          <w:rFonts w:cs="Times New Roman"/>
          <w:sz w:val="24"/>
          <w:szCs w:val="20"/>
          <w:lang w:val="az-Latn-AZ"/>
        </w:rPr>
        <w:t>n orqanlar, Qurbanı İdentifikasiya Q</w:t>
      </w:r>
      <w:r w:rsidR="008678C5" w:rsidRPr="00CD02DE">
        <w:rPr>
          <w:rFonts w:cs="Times New Roman"/>
          <w:sz w:val="24"/>
          <w:szCs w:val="20"/>
          <w:lang w:val="az-Latn-AZ"/>
        </w:rPr>
        <w:t xml:space="preserve">rupu, </w:t>
      </w:r>
      <w:r>
        <w:rPr>
          <w:rFonts w:cs="Times New Roman"/>
          <w:sz w:val="24"/>
          <w:szCs w:val="20"/>
          <w:lang w:val="az-Latn-AZ"/>
        </w:rPr>
        <w:t>q</w:t>
      </w:r>
      <w:r w:rsidRPr="00CD02DE">
        <w:rPr>
          <w:rFonts w:cs="Times New Roman"/>
          <w:sz w:val="24"/>
          <w:szCs w:val="20"/>
          <w:lang w:val="az-Latn-AZ"/>
        </w:rPr>
        <w:t>adın</w:t>
      </w:r>
      <w:r>
        <w:rPr>
          <w:rFonts w:cs="Times New Roman"/>
          <w:sz w:val="24"/>
          <w:szCs w:val="20"/>
          <w:lang w:val="az-Latn-AZ"/>
        </w:rPr>
        <w:t xml:space="preserve">lara qarşı zorakılıq </w:t>
      </w:r>
      <w:r w:rsidRPr="00CD02DE">
        <w:rPr>
          <w:rFonts w:cs="Times New Roman"/>
          <w:sz w:val="24"/>
          <w:szCs w:val="20"/>
          <w:lang w:val="az-Latn-AZ"/>
        </w:rPr>
        <w:t>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zorakılıqla bağlı cinayət işini aparan orqan, qurbanlara xidmət edən qurum və </w:t>
      </w:r>
      <w:r w:rsidR="008678C5" w:rsidRPr="00CD02DE">
        <w:rPr>
          <w:rFonts w:cs="Times New Roman"/>
          <w:sz w:val="24"/>
          <w:szCs w:val="20"/>
          <w:lang w:val="az-Latn-AZ"/>
        </w:rPr>
        <w:t>Gürcüstan qanunvericiliyi ilə müəyyən edilmiş digər səlahiyyətl</w:t>
      </w:r>
      <w:r>
        <w:rPr>
          <w:rFonts w:cs="Times New Roman"/>
          <w:sz w:val="24"/>
          <w:szCs w:val="20"/>
          <w:lang w:val="az-Latn-AZ"/>
        </w:rPr>
        <w:t>i orqan</w:t>
      </w:r>
      <w:r w:rsidR="008678C5" w:rsidRPr="00CD02DE">
        <w:rPr>
          <w:rFonts w:cs="Times New Roman"/>
          <w:sz w:val="24"/>
          <w:szCs w:val="20"/>
          <w:lang w:val="az-Latn-AZ"/>
        </w:rPr>
        <w:t xml:space="preserve"> </w:t>
      </w:r>
      <w:r w:rsidR="00B50BB2" w:rsidRPr="00B50BB2">
        <w:rPr>
          <w:rFonts w:cs="Times New Roman"/>
          <w:sz w:val="24"/>
          <w:szCs w:val="20"/>
          <w:lang w:val="az-Latn-AZ"/>
        </w:rPr>
        <w:t xml:space="preserve">qurbana ölkədəki </w:t>
      </w:r>
      <w:r w:rsidR="00B50BB2">
        <w:rPr>
          <w:rFonts w:cs="Times New Roman"/>
          <w:sz w:val="24"/>
          <w:szCs w:val="20"/>
          <w:lang w:val="az-Latn-AZ"/>
        </w:rPr>
        <w:t xml:space="preserve">qurbanlar üçün sosial və </w:t>
      </w:r>
      <w:r w:rsidR="00B50BB2" w:rsidRPr="00B50BB2">
        <w:rPr>
          <w:rFonts w:cs="Times New Roman"/>
          <w:sz w:val="24"/>
          <w:szCs w:val="20"/>
          <w:lang w:val="az-Latn-AZ"/>
        </w:rPr>
        <w:t xml:space="preserve">hüquqi müdafiə və yardım mexanizmləri, müvafiq xidmət növləri haqqında məlumatı </w:t>
      </w:r>
      <w:r w:rsidR="00B50BB2">
        <w:rPr>
          <w:rFonts w:cs="Times New Roman"/>
          <w:sz w:val="24"/>
          <w:szCs w:val="20"/>
          <w:lang w:val="az-Latn-AZ"/>
        </w:rPr>
        <w:t xml:space="preserve">onun </w:t>
      </w:r>
      <w:r w:rsidR="00B50BB2" w:rsidRPr="00B50BB2">
        <w:rPr>
          <w:rFonts w:cs="Times New Roman"/>
          <w:sz w:val="24"/>
          <w:szCs w:val="20"/>
          <w:lang w:val="az-Latn-AZ"/>
        </w:rPr>
        <w:t>başa düşdüyü dildə və başa düşülən formada verməyə borcludurlar</w:t>
      </w:r>
      <w:r w:rsidR="00B50BB2">
        <w:rPr>
          <w:rFonts w:asciiTheme="minorHAnsi" w:hAnsiTheme="minorHAnsi" w:cs="Times New Roman"/>
          <w:sz w:val="24"/>
          <w:szCs w:val="20"/>
          <w:lang w:val="ka-GE"/>
        </w:rPr>
        <w:t>.</w:t>
      </w:r>
    </w:p>
    <w:p w:rsidR="00682573" w:rsidRPr="00902598" w:rsidRDefault="00682573" w:rsidP="00902598">
      <w:pPr>
        <w:ind w:left="360"/>
        <w:jc w:val="both"/>
        <w:rPr>
          <w:rFonts w:cs="Times New Roman"/>
          <w:b/>
          <w:sz w:val="24"/>
          <w:lang w:val="az-Latn-AZ"/>
        </w:rPr>
      </w:pPr>
      <w:r w:rsidRPr="00CD02DE">
        <w:rPr>
          <w:rFonts w:cs="Times New Roman"/>
          <w:b/>
          <w:bCs/>
          <w:highlight w:val="yellow"/>
          <w:shd w:val="clear" w:color="auto" w:fill="FFFF00"/>
          <w:lang w:val="az-Latn-AZ"/>
        </w:rPr>
        <w:t>[</w:t>
      </w:r>
      <w:r>
        <w:rPr>
          <w:rFonts w:asciiTheme="minorHAnsi" w:hAnsiTheme="minorHAnsi" w:cs="Times New Roman"/>
          <w:bCs/>
          <w:sz w:val="24"/>
          <w:szCs w:val="24"/>
          <w:highlight w:val="yellow"/>
          <w:shd w:val="clear" w:color="auto" w:fill="FFFF00"/>
          <w:lang w:val="ka-GE"/>
        </w:rPr>
        <w:t xml:space="preserve">1. </w:t>
      </w:r>
      <w:r w:rsidRPr="00CD02DE">
        <w:rPr>
          <w:rFonts w:cs="Times New Roman"/>
          <w:sz w:val="24"/>
          <w:szCs w:val="20"/>
          <w:highlight w:val="yellow"/>
          <w:lang w:val="az-Latn-AZ"/>
        </w:rPr>
        <w:t>Q</w:t>
      </w:r>
      <w:r>
        <w:rPr>
          <w:rFonts w:ascii="Sylfaen" w:hAnsi="Sylfaen" w:cs="Times New Roman"/>
          <w:sz w:val="24"/>
          <w:highlight w:val="yellow"/>
          <w:lang w:val="az-Latn-AZ"/>
        </w:rPr>
        <w:t>oruyucu v</w:t>
      </w:r>
      <w:r>
        <w:rPr>
          <w:rFonts w:cs="Times New Roman"/>
          <w:sz w:val="24"/>
          <w:highlight w:val="yellow"/>
          <w:lang w:val="az-Latn-AZ"/>
        </w:rPr>
        <w:t>ə tutucu (qadağanedici) orderləri verən orqanlar, qadınlara qarşı zorakılıq və/və ya ailədə zorakılıqla bağlı cinayət işini aparan orqan, dəstək xidmətləri ilə təmin edən qurum (o cümlədən, sığınacaq/böhran mərkəzi) və Gürcüstan qanunvericiliyi il</w:t>
      </w:r>
      <w:r w:rsidR="0074341C">
        <w:rPr>
          <w:rFonts w:cs="Times New Roman"/>
          <w:sz w:val="24"/>
          <w:highlight w:val="yellow"/>
          <w:lang w:val="az-Latn-AZ"/>
        </w:rPr>
        <w:t>ə müəyyən edilmi</w:t>
      </w:r>
      <w:r>
        <w:rPr>
          <w:rFonts w:cs="Times New Roman"/>
          <w:sz w:val="24"/>
          <w:highlight w:val="yellow"/>
          <w:lang w:val="az-Latn-AZ"/>
        </w:rPr>
        <w:t>ş digə</w:t>
      </w:r>
      <w:r w:rsidR="0074341C">
        <w:rPr>
          <w:rFonts w:cs="Times New Roman"/>
          <w:sz w:val="24"/>
          <w:highlight w:val="yellow"/>
          <w:lang w:val="az-Latn-AZ"/>
        </w:rPr>
        <w:t>r səlahiyyətli orqan qurbana ölkədəki qurbanlar üçün sosial və hüquqi müdafiə və yardım mexanizmləri və</w:t>
      </w:r>
      <w:r w:rsidR="00902598">
        <w:rPr>
          <w:rFonts w:cs="Times New Roman"/>
          <w:sz w:val="24"/>
          <w:highlight w:val="yellow"/>
          <w:lang w:val="az-Latn-AZ"/>
        </w:rPr>
        <w:t xml:space="preserve"> müvafiq xidmətlər/proqramlar haqqında məlumatı onun başa düşdüyü dildə və başa düşülən formada verməyə borcludurlar</w:t>
      </w:r>
      <w:r>
        <w:rPr>
          <w:rFonts w:asciiTheme="minorHAnsi" w:hAnsiTheme="minorHAnsi" w:cs="Times New Roman"/>
          <w:sz w:val="24"/>
          <w:highlight w:val="yellow"/>
          <w:lang w:val="ka-GE"/>
        </w:rPr>
        <w:t>.</w:t>
      </w:r>
      <w:r>
        <w:rPr>
          <w:rFonts w:asciiTheme="minorHAnsi" w:hAnsiTheme="minorHAnsi" w:cs="Times New Roman"/>
          <w:sz w:val="24"/>
          <w:highlight w:val="yellow"/>
          <w:lang w:val="az-Latn-AZ"/>
        </w:rPr>
        <w:t xml:space="preserve"> </w:t>
      </w:r>
      <w:r w:rsidRPr="00EB62F1">
        <w:rPr>
          <w:rFonts w:cs="Times New Roman"/>
          <w:b/>
          <w:sz w:val="24"/>
          <w:highlight w:val="yellow"/>
          <w:lang w:val="az-Latn-AZ"/>
        </w:rPr>
        <w:t>(2023-cü il iyulun 1-dən qüvvəyə minir)]</w:t>
      </w:r>
    </w:p>
    <w:p w:rsidR="00AE18D3" w:rsidRPr="00CD02DE" w:rsidRDefault="006E5D14" w:rsidP="00696933">
      <w:pPr>
        <w:pStyle w:val="a3"/>
        <w:numPr>
          <w:ilvl w:val="0"/>
          <w:numId w:val="18"/>
        </w:numPr>
        <w:tabs>
          <w:tab w:val="left" w:pos="4078"/>
        </w:tabs>
        <w:spacing w:after="0"/>
        <w:jc w:val="both"/>
        <w:rPr>
          <w:rFonts w:cs="Times New Roman"/>
          <w:sz w:val="24"/>
          <w:szCs w:val="20"/>
          <w:lang w:val="az-Latn-AZ"/>
        </w:rPr>
      </w:pPr>
      <w:r>
        <w:rPr>
          <w:rFonts w:cs="Times New Roman"/>
          <w:sz w:val="24"/>
          <w:szCs w:val="20"/>
          <w:lang w:val="az-Latn-AZ"/>
        </w:rPr>
        <w:t xml:space="preserve">Qurbanlara xidmət edən qurum və </w:t>
      </w:r>
      <w:r w:rsidRPr="00CD02DE">
        <w:rPr>
          <w:rFonts w:cs="Times New Roman"/>
          <w:sz w:val="24"/>
          <w:szCs w:val="20"/>
          <w:lang w:val="az-Latn-AZ"/>
        </w:rPr>
        <w:t>Gürcüstan qanunvericiliyi ilə müəyyən edilmiş digər səlahiyyətl</w:t>
      </w:r>
      <w:r>
        <w:rPr>
          <w:rFonts w:cs="Times New Roman"/>
          <w:sz w:val="24"/>
          <w:szCs w:val="20"/>
          <w:lang w:val="az-Latn-AZ"/>
        </w:rPr>
        <w:t>i orqan</w:t>
      </w:r>
      <w:r w:rsidR="00B6122C">
        <w:rPr>
          <w:rFonts w:cs="Times New Roman"/>
          <w:sz w:val="24"/>
          <w:szCs w:val="20"/>
          <w:lang w:val="az-Latn-AZ"/>
        </w:rPr>
        <w:t>, lazım olduqda, qurbana: q</w:t>
      </w:r>
      <w:r w:rsidR="00B6122C" w:rsidRPr="00CD02DE">
        <w:rPr>
          <w:rFonts w:cs="Times New Roman"/>
          <w:sz w:val="24"/>
          <w:szCs w:val="20"/>
          <w:lang w:val="az-Latn-AZ"/>
        </w:rPr>
        <w:t>adın</w:t>
      </w:r>
      <w:r w:rsidR="00B6122C">
        <w:rPr>
          <w:rFonts w:cs="Times New Roman"/>
          <w:sz w:val="24"/>
          <w:szCs w:val="20"/>
          <w:lang w:val="az-Latn-AZ"/>
        </w:rPr>
        <w:t xml:space="preserve">lara qarşı zorakılıq </w:t>
      </w:r>
      <w:r w:rsidR="00B6122C" w:rsidRPr="00CD02DE">
        <w:rPr>
          <w:rFonts w:cs="Times New Roman"/>
          <w:sz w:val="24"/>
          <w:szCs w:val="20"/>
          <w:lang w:val="az-Latn-AZ"/>
        </w:rPr>
        <w:t>və</w:t>
      </w:r>
      <w:r w:rsidR="00B6122C">
        <w:rPr>
          <w:rFonts w:cs="Times New Roman"/>
          <w:sz w:val="24"/>
          <w:szCs w:val="20"/>
          <w:lang w:val="az-Latn-AZ"/>
        </w:rPr>
        <w:t>/</w:t>
      </w:r>
      <w:r w:rsidR="00B6122C" w:rsidRPr="00CD02DE">
        <w:rPr>
          <w:rFonts w:cs="Times New Roman"/>
          <w:sz w:val="24"/>
          <w:szCs w:val="20"/>
          <w:lang w:val="az-Latn-AZ"/>
        </w:rPr>
        <w:t>və</w:t>
      </w:r>
      <w:r w:rsidR="00B6122C">
        <w:rPr>
          <w:rFonts w:cs="Times New Roman"/>
          <w:sz w:val="24"/>
          <w:szCs w:val="20"/>
          <w:lang w:val="az-Latn-AZ"/>
        </w:rPr>
        <w:t xml:space="preserve"> ya ailədə zorakılıqla bağlı ərizə (şikayət) və q</w:t>
      </w:r>
      <w:r w:rsidR="00B6122C" w:rsidRPr="00CD02DE">
        <w:rPr>
          <w:rFonts w:cs="Times New Roman"/>
          <w:sz w:val="24"/>
          <w:szCs w:val="20"/>
          <w:lang w:val="az-Latn-AZ"/>
        </w:rPr>
        <w:t>adın</w:t>
      </w:r>
      <w:r w:rsidR="00B6122C">
        <w:rPr>
          <w:rFonts w:cs="Times New Roman"/>
          <w:sz w:val="24"/>
          <w:szCs w:val="20"/>
          <w:lang w:val="az-Latn-AZ"/>
        </w:rPr>
        <w:t xml:space="preserve">lara qarşı zorakılıq </w:t>
      </w:r>
      <w:r w:rsidR="00B6122C" w:rsidRPr="00CD02DE">
        <w:rPr>
          <w:rFonts w:cs="Times New Roman"/>
          <w:sz w:val="24"/>
          <w:szCs w:val="20"/>
          <w:lang w:val="az-Latn-AZ"/>
        </w:rPr>
        <w:t>və</w:t>
      </w:r>
      <w:r w:rsidR="00B6122C">
        <w:rPr>
          <w:rFonts w:cs="Times New Roman"/>
          <w:sz w:val="24"/>
          <w:szCs w:val="20"/>
          <w:lang w:val="az-Latn-AZ"/>
        </w:rPr>
        <w:t>/</w:t>
      </w:r>
      <w:r w:rsidR="00B6122C" w:rsidRPr="00CD02DE">
        <w:rPr>
          <w:rFonts w:cs="Times New Roman"/>
          <w:sz w:val="24"/>
          <w:szCs w:val="20"/>
          <w:lang w:val="az-Latn-AZ"/>
        </w:rPr>
        <w:t>və</w:t>
      </w:r>
      <w:r w:rsidR="00B6122C">
        <w:rPr>
          <w:rFonts w:cs="Times New Roman"/>
          <w:sz w:val="24"/>
          <w:szCs w:val="20"/>
          <w:lang w:val="az-Latn-AZ"/>
        </w:rPr>
        <w:t xml:space="preserve"> ya ailədə zorakılıq nəticəsində vurulmuş zərərin ödənilməsi barədə iddia ərizələrini tərtib etməkdə və müvafiq hüquq icraatında (prosesdə) məlumat verirlər və </w:t>
      </w:r>
      <w:r w:rsidR="00696933" w:rsidRPr="00696933">
        <w:rPr>
          <w:rFonts w:cs="Times New Roman"/>
          <w:sz w:val="24"/>
          <w:szCs w:val="20"/>
          <w:lang w:val="az-Latn-AZ"/>
        </w:rPr>
        <w:t>lazımi yardım</w:t>
      </w:r>
      <w:r w:rsidR="00696933">
        <w:rPr>
          <w:rFonts w:cs="Times New Roman"/>
          <w:sz w:val="24"/>
          <w:szCs w:val="20"/>
          <w:lang w:val="az-Latn-AZ"/>
        </w:rPr>
        <w:t>ı edirlər</w:t>
      </w:r>
      <w:r w:rsidR="00696933">
        <w:rPr>
          <w:rFonts w:asciiTheme="minorHAnsi" w:hAnsiTheme="minorHAnsi" w:cs="Times New Roman"/>
          <w:sz w:val="24"/>
          <w:szCs w:val="20"/>
          <w:lang w:val="ka-GE"/>
        </w:rPr>
        <w:t>.</w:t>
      </w:r>
    </w:p>
    <w:p w:rsidR="00DA3C0D" w:rsidRPr="00CD02DE" w:rsidRDefault="000D2162" w:rsidP="00E71AAB">
      <w:pPr>
        <w:pStyle w:val="a3"/>
        <w:numPr>
          <w:ilvl w:val="0"/>
          <w:numId w:val="18"/>
        </w:numPr>
        <w:tabs>
          <w:tab w:val="left" w:pos="4078"/>
        </w:tabs>
        <w:spacing w:after="0"/>
        <w:jc w:val="both"/>
        <w:rPr>
          <w:rFonts w:cs="Times New Roman"/>
          <w:sz w:val="24"/>
          <w:szCs w:val="20"/>
          <w:lang w:val="az-Latn-AZ"/>
        </w:rPr>
      </w:pPr>
      <w:r w:rsidRPr="00CD02DE">
        <w:rPr>
          <w:rFonts w:cs="Times New Roman"/>
          <w:sz w:val="24"/>
          <w:szCs w:val="20"/>
          <w:lang w:val="az-Latn-AZ"/>
        </w:rPr>
        <w:t>Cəzaçəkmə müəssisə</w:t>
      </w:r>
      <w:r w:rsidR="00D7033F">
        <w:rPr>
          <w:rFonts w:cs="Times New Roman"/>
          <w:sz w:val="24"/>
          <w:szCs w:val="20"/>
          <w:lang w:val="az-Latn-AZ"/>
        </w:rPr>
        <w:t xml:space="preserve">si (penitensiar müəssisə) </w:t>
      </w:r>
      <w:r w:rsidRPr="00CD02DE">
        <w:rPr>
          <w:rFonts w:cs="Times New Roman"/>
          <w:sz w:val="24"/>
          <w:szCs w:val="20"/>
          <w:lang w:val="az-Latn-AZ"/>
        </w:rPr>
        <w:t>bu maddənin 4-cü bə</w:t>
      </w:r>
      <w:r w:rsidR="00D7033F">
        <w:rPr>
          <w:rFonts w:cs="Times New Roman"/>
          <w:sz w:val="24"/>
          <w:szCs w:val="20"/>
          <w:lang w:val="az-Latn-AZ"/>
        </w:rPr>
        <w:t>ndi ilə nəzərdə tutulmuş hal baş verdikdə,</w:t>
      </w:r>
      <w:r w:rsidRPr="00CD02DE">
        <w:rPr>
          <w:rFonts w:cs="Times New Roman"/>
          <w:sz w:val="24"/>
          <w:szCs w:val="20"/>
          <w:lang w:val="az-Latn-AZ"/>
        </w:rPr>
        <w:t xml:space="preserve"> dərhal Gürcüstan</w:t>
      </w:r>
      <w:r w:rsidR="00D7033F">
        <w:rPr>
          <w:rFonts w:cs="Times New Roman"/>
          <w:sz w:val="24"/>
          <w:szCs w:val="20"/>
          <w:lang w:val="az-Latn-AZ"/>
        </w:rPr>
        <w:t>ın</w:t>
      </w:r>
      <w:r w:rsidRPr="00CD02DE">
        <w:rPr>
          <w:rFonts w:cs="Times New Roman"/>
          <w:sz w:val="24"/>
          <w:szCs w:val="20"/>
          <w:lang w:val="az-Latn-AZ"/>
        </w:rPr>
        <w:t xml:space="preserve"> Daxili İşlər Nazirliyinə </w:t>
      </w:r>
      <w:r w:rsidR="00D7033F">
        <w:rPr>
          <w:rFonts w:cs="Times New Roman"/>
          <w:sz w:val="24"/>
          <w:szCs w:val="20"/>
          <w:lang w:val="az-Latn-AZ"/>
        </w:rPr>
        <w:t xml:space="preserve">bu barədə </w:t>
      </w:r>
      <w:r w:rsidRPr="00CD02DE">
        <w:rPr>
          <w:rFonts w:cs="Times New Roman"/>
          <w:sz w:val="24"/>
          <w:szCs w:val="20"/>
          <w:lang w:val="az-Latn-AZ"/>
        </w:rPr>
        <w:t>yazılı bildiriş göndərməyə</w:t>
      </w:r>
      <w:r w:rsidR="00D7033F">
        <w:rPr>
          <w:rFonts w:cs="Times New Roman"/>
          <w:sz w:val="24"/>
          <w:szCs w:val="20"/>
          <w:lang w:val="az-Latn-AZ"/>
        </w:rPr>
        <w:t xml:space="preserve"> borcludur</w:t>
      </w:r>
      <w:r w:rsidR="00D7033F">
        <w:rPr>
          <w:rFonts w:asciiTheme="minorHAnsi" w:hAnsiTheme="minorHAnsi" w:cs="Times New Roman"/>
          <w:sz w:val="24"/>
          <w:szCs w:val="20"/>
          <w:lang w:val="ka-GE"/>
        </w:rPr>
        <w:t>.</w:t>
      </w:r>
    </w:p>
    <w:p w:rsidR="00904D41" w:rsidRPr="00CD02DE" w:rsidRDefault="00904D41" w:rsidP="00E71AAB">
      <w:pPr>
        <w:pStyle w:val="a3"/>
        <w:numPr>
          <w:ilvl w:val="0"/>
          <w:numId w:val="18"/>
        </w:numPr>
        <w:tabs>
          <w:tab w:val="left" w:pos="4078"/>
        </w:tabs>
        <w:spacing w:after="0"/>
        <w:jc w:val="both"/>
        <w:rPr>
          <w:rFonts w:cs="Times New Roman"/>
          <w:sz w:val="24"/>
          <w:szCs w:val="20"/>
          <w:lang w:val="az-Latn-AZ"/>
        </w:rPr>
      </w:pPr>
      <w:r w:rsidRPr="00CD02DE">
        <w:rPr>
          <w:rFonts w:cs="Times New Roman"/>
          <w:sz w:val="24"/>
          <w:szCs w:val="20"/>
          <w:lang w:val="az-Latn-AZ"/>
        </w:rPr>
        <w:lastRenderedPageBreak/>
        <w:t>Gürcüstan</w:t>
      </w:r>
      <w:r w:rsidR="008139C2">
        <w:rPr>
          <w:rFonts w:asciiTheme="minorHAnsi" w:hAnsiTheme="minorHAnsi" w:cs="Times New Roman"/>
          <w:sz w:val="24"/>
          <w:szCs w:val="20"/>
          <w:lang w:val="az-Latn-AZ"/>
        </w:rPr>
        <w:t>ın</w:t>
      </w:r>
      <w:r w:rsidRPr="00CD02DE">
        <w:rPr>
          <w:rFonts w:cs="Times New Roman"/>
          <w:sz w:val="24"/>
          <w:szCs w:val="20"/>
          <w:lang w:val="az-Latn-AZ"/>
        </w:rPr>
        <w:t xml:space="preserve"> Daxili İşlə</w:t>
      </w:r>
      <w:r w:rsidR="008139C2">
        <w:rPr>
          <w:rFonts w:cs="Times New Roman"/>
          <w:sz w:val="24"/>
          <w:szCs w:val="20"/>
          <w:lang w:val="az-Latn-AZ"/>
        </w:rPr>
        <w:t xml:space="preserve">r Nazirliyi: </w:t>
      </w:r>
      <w:r w:rsidRPr="00CD02DE">
        <w:rPr>
          <w:rFonts w:cs="Times New Roman"/>
          <w:sz w:val="24"/>
          <w:szCs w:val="20"/>
          <w:lang w:val="az-Latn-AZ"/>
        </w:rPr>
        <w:t xml:space="preserve">cəzaçəkmə müəssisəsi </w:t>
      </w:r>
      <w:r w:rsidR="0018187E" w:rsidRPr="00CD02DE">
        <w:rPr>
          <w:rFonts w:cs="Times New Roman"/>
          <w:sz w:val="24"/>
          <w:szCs w:val="20"/>
          <w:lang w:val="az-Latn-AZ"/>
        </w:rPr>
        <w:t>tərəfindən verilən mə</w:t>
      </w:r>
      <w:r w:rsidR="00B864B6" w:rsidRPr="00CD02DE">
        <w:rPr>
          <w:rFonts w:cs="Times New Roman"/>
          <w:sz w:val="24"/>
          <w:szCs w:val="20"/>
          <w:lang w:val="az-Latn-AZ"/>
        </w:rPr>
        <w:t>lumat</w:t>
      </w:r>
      <w:r w:rsidR="008139C2">
        <w:rPr>
          <w:rFonts w:cs="Times New Roman"/>
          <w:sz w:val="24"/>
          <w:szCs w:val="20"/>
          <w:lang w:val="az-Latn-AZ"/>
        </w:rPr>
        <w:t>a</w:t>
      </w:r>
      <w:r w:rsidR="00B864B6" w:rsidRPr="00CD02DE">
        <w:rPr>
          <w:rFonts w:cs="Times New Roman"/>
          <w:sz w:val="24"/>
          <w:szCs w:val="20"/>
          <w:lang w:val="az-Latn-AZ"/>
        </w:rPr>
        <w:t xml:space="preserve"> ə</w:t>
      </w:r>
      <w:r w:rsidR="008139C2">
        <w:rPr>
          <w:rFonts w:cs="Times New Roman"/>
          <w:sz w:val="24"/>
          <w:szCs w:val="20"/>
          <w:lang w:val="az-Latn-AZ"/>
        </w:rPr>
        <w:t>sasən,</w:t>
      </w:r>
      <w:r w:rsidR="0018187E" w:rsidRPr="00CD02DE">
        <w:rPr>
          <w:rFonts w:cs="Times New Roman"/>
          <w:sz w:val="24"/>
          <w:szCs w:val="20"/>
          <w:lang w:val="az-Latn-AZ"/>
        </w:rPr>
        <w:t xml:space="preserve"> </w:t>
      </w:r>
      <w:r w:rsidR="008139C2">
        <w:rPr>
          <w:rFonts w:cs="Times New Roman"/>
          <w:sz w:val="24"/>
          <w:szCs w:val="20"/>
          <w:lang w:val="az-Latn-AZ"/>
        </w:rPr>
        <w:t>qurba</w:t>
      </w:r>
      <w:r w:rsidR="00EA7B7F">
        <w:rPr>
          <w:rFonts w:cs="Times New Roman"/>
          <w:sz w:val="24"/>
          <w:szCs w:val="20"/>
          <w:lang w:val="az-Latn-AZ"/>
        </w:rPr>
        <w:t>nı</w:t>
      </w:r>
      <w:r w:rsidR="00475D38" w:rsidRPr="00CD02DE">
        <w:rPr>
          <w:rFonts w:cs="Times New Roman"/>
          <w:sz w:val="24"/>
          <w:szCs w:val="20"/>
          <w:lang w:val="az-Latn-AZ"/>
        </w:rPr>
        <w:t xml:space="preserve"> </w:t>
      </w:r>
      <w:r w:rsidR="008139C2">
        <w:rPr>
          <w:rFonts w:cs="Times New Roman"/>
          <w:sz w:val="24"/>
          <w:szCs w:val="20"/>
          <w:lang w:val="az-Latn-AZ"/>
        </w:rPr>
        <w:t>– ona qarşı zorakılığı törətmiş</w:t>
      </w:r>
      <w:r w:rsidR="00475D38" w:rsidRPr="00CD02DE">
        <w:rPr>
          <w:rFonts w:cs="Times New Roman"/>
          <w:sz w:val="24"/>
          <w:szCs w:val="20"/>
          <w:lang w:val="az-Latn-AZ"/>
        </w:rPr>
        <w:t xml:space="preserve"> şəxsin</w:t>
      </w:r>
      <w:r w:rsidR="008139C2">
        <w:rPr>
          <w:rFonts w:cs="Times New Roman"/>
          <w:sz w:val="24"/>
          <w:szCs w:val="20"/>
          <w:lang w:val="az-Latn-AZ"/>
        </w:rPr>
        <w:t xml:space="preserve"> (zorakı şəxsin</w:t>
      </w:r>
      <w:r w:rsidR="00B864B6" w:rsidRPr="00CD02DE">
        <w:rPr>
          <w:rFonts w:cs="Times New Roman"/>
          <w:sz w:val="24"/>
          <w:szCs w:val="20"/>
          <w:lang w:val="az-Latn-AZ"/>
        </w:rPr>
        <w:t>)</w:t>
      </w:r>
      <w:r w:rsidR="00475D38" w:rsidRPr="00CD02DE">
        <w:rPr>
          <w:rFonts w:cs="Times New Roman"/>
          <w:sz w:val="24"/>
          <w:szCs w:val="20"/>
          <w:lang w:val="az-Latn-AZ"/>
        </w:rPr>
        <w:t xml:space="preserve"> cəzaçəkmə müəssisəsindən azad edilmə</w:t>
      </w:r>
      <w:r w:rsidR="008139C2">
        <w:rPr>
          <w:rFonts w:cs="Times New Roman"/>
          <w:sz w:val="24"/>
          <w:szCs w:val="20"/>
          <w:lang w:val="az-Latn-AZ"/>
        </w:rPr>
        <w:t>si</w:t>
      </w:r>
      <w:r w:rsidR="00475D38" w:rsidRPr="00CD02DE">
        <w:rPr>
          <w:rFonts w:cs="Times New Roman"/>
          <w:sz w:val="24"/>
          <w:szCs w:val="20"/>
          <w:lang w:val="az-Latn-AZ"/>
        </w:rPr>
        <w:t>, qaçma</w:t>
      </w:r>
      <w:r w:rsidR="008139C2">
        <w:rPr>
          <w:rFonts w:cs="Times New Roman"/>
          <w:sz w:val="24"/>
          <w:szCs w:val="20"/>
          <w:lang w:val="az-Latn-AZ"/>
        </w:rPr>
        <w:t>sı</w:t>
      </w:r>
      <w:r w:rsidR="00475D38" w:rsidRPr="00CD02DE">
        <w:rPr>
          <w:rFonts w:cs="Times New Roman"/>
          <w:sz w:val="24"/>
          <w:szCs w:val="20"/>
          <w:lang w:val="az-Latn-AZ"/>
        </w:rPr>
        <w:t xml:space="preserve">, </w:t>
      </w:r>
      <w:r w:rsidR="008A5E46">
        <w:rPr>
          <w:rFonts w:cs="Times New Roman"/>
          <w:sz w:val="24"/>
          <w:szCs w:val="20"/>
          <w:lang w:val="az-Latn-AZ"/>
        </w:rPr>
        <w:t>dustaqlıq m</w:t>
      </w:r>
      <w:r w:rsidR="00475D38" w:rsidRPr="00CD02DE">
        <w:rPr>
          <w:rFonts w:cs="Times New Roman"/>
          <w:sz w:val="24"/>
          <w:szCs w:val="20"/>
          <w:lang w:val="az-Latn-AZ"/>
        </w:rPr>
        <w:t>əcəllə</w:t>
      </w:r>
      <w:r w:rsidR="008A5E46">
        <w:rPr>
          <w:rFonts w:cs="Times New Roman"/>
          <w:sz w:val="24"/>
          <w:szCs w:val="20"/>
          <w:lang w:val="az-Latn-AZ"/>
        </w:rPr>
        <w:t xml:space="preserve">sinin </w:t>
      </w:r>
      <w:r w:rsidR="00475D38" w:rsidRPr="00CD02DE">
        <w:rPr>
          <w:rFonts w:cs="Times New Roman"/>
          <w:sz w:val="24"/>
          <w:szCs w:val="20"/>
          <w:lang w:val="az-Latn-AZ"/>
        </w:rPr>
        <w:t>27-ci maddə</w:t>
      </w:r>
      <w:r w:rsidR="008A5E46">
        <w:rPr>
          <w:rFonts w:cs="Times New Roman"/>
          <w:sz w:val="24"/>
          <w:szCs w:val="20"/>
          <w:lang w:val="az-Latn-AZ"/>
        </w:rPr>
        <w:t xml:space="preserve">si ilə müəyyən edilmiş qaydada azadlıqdan məhrumetmə </w:t>
      </w:r>
      <w:r w:rsidR="00475D38" w:rsidRPr="00CD02DE">
        <w:rPr>
          <w:rFonts w:cs="Times New Roman"/>
          <w:sz w:val="24"/>
          <w:szCs w:val="20"/>
          <w:lang w:val="az-Latn-AZ"/>
        </w:rPr>
        <w:t>müəssisəsindən kə</w:t>
      </w:r>
      <w:r w:rsidR="008A5E46">
        <w:rPr>
          <w:rFonts w:cs="Times New Roman"/>
          <w:sz w:val="24"/>
          <w:szCs w:val="20"/>
          <w:lang w:val="az-Latn-AZ"/>
        </w:rPr>
        <w:t>nar</w:t>
      </w:r>
      <w:r w:rsidR="00475D38" w:rsidRPr="00CD02DE">
        <w:rPr>
          <w:rFonts w:cs="Times New Roman"/>
          <w:sz w:val="24"/>
          <w:szCs w:val="20"/>
          <w:lang w:val="az-Latn-AZ"/>
        </w:rPr>
        <w:t>a qısa müddət</w:t>
      </w:r>
      <w:r w:rsidR="008A5E46">
        <w:rPr>
          <w:rFonts w:cs="Times New Roman"/>
          <w:sz w:val="24"/>
          <w:szCs w:val="20"/>
          <w:lang w:val="az-Latn-AZ"/>
        </w:rPr>
        <w:t>l</w:t>
      </w:r>
      <w:r w:rsidR="00475D38" w:rsidRPr="00CD02DE">
        <w:rPr>
          <w:rFonts w:cs="Times New Roman"/>
          <w:sz w:val="24"/>
          <w:szCs w:val="20"/>
          <w:lang w:val="az-Latn-AZ"/>
        </w:rPr>
        <w:t>ə</w:t>
      </w:r>
      <w:r w:rsidR="008A5E46">
        <w:rPr>
          <w:rFonts w:cs="Times New Roman"/>
          <w:sz w:val="24"/>
          <w:szCs w:val="20"/>
          <w:lang w:val="az-Latn-AZ"/>
        </w:rPr>
        <w:t xml:space="preserve"> çıxması</w:t>
      </w:r>
      <w:r w:rsidR="00475D38" w:rsidRPr="00CD02DE">
        <w:rPr>
          <w:rFonts w:cs="Times New Roman"/>
          <w:sz w:val="24"/>
          <w:szCs w:val="20"/>
          <w:lang w:val="az-Latn-AZ"/>
        </w:rPr>
        <w:t xml:space="preserve">, </w:t>
      </w:r>
      <w:r w:rsidR="008A5E46">
        <w:rPr>
          <w:rFonts w:cs="Times New Roman"/>
          <w:sz w:val="24"/>
          <w:szCs w:val="20"/>
          <w:lang w:val="az-Latn-AZ"/>
        </w:rPr>
        <w:t>eyni m</w:t>
      </w:r>
      <w:r w:rsidR="00415AC1" w:rsidRPr="00CD02DE">
        <w:rPr>
          <w:rFonts w:cs="Times New Roman"/>
          <w:sz w:val="24"/>
          <w:szCs w:val="20"/>
          <w:lang w:val="az-Latn-AZ"/>
        </w:rPr>
        <w:t>əcəllənin 71</w:t>
      </w:r>
      <w:r w:rsidR="00415AC1" w:rsidRPr="00CD02DE">
        <w:rPr>
          <w:rFonts w:cs="Times New Roman"/>
          <w:sz w:val="24"/>
          <w:szCs w:val="20"/>
          <w:vertAlign w:val="superscript"/>
          <w:lang w:val="az-Latn-AZ"/>
        </w:rPr>
        <w:t>6</w:t>
      </w:r>
      <w:r w:rsidR="00415AC1" w:rsidRPr="00CD02DE">
        <w:rPr>
          <w:rFonts w:cs="Times New Roman"/>
          <w:sz w:val="24"/>
          <w:szCs w:val="20"/>
          <w:lang w:val="az-Latn-AZ"/>
        </w:rPr>
        <w:t xml:space="preserve"> maddəsinin 3-cü hissəsi ilə müəyyə</w:t>
      </w:r>
      <w:r w:rsidR="00EA7B7F">
        <w:rPr>
          <w:rFonts w:cs="Times New Roman"/>
          <w:sz w:val="24"/>
          <w:szCs w:val="20"/>
          <w:lang w:val="az-Latn-AZ"/>
        </w:rPr>
        <w:t>n edilmiş qaydada</w:t>
      </w:r>
      <w:r w:rsidR="00415AC1" w:rsidRPr="00CD02DE">
        <w:rPr>
          <w:rFonts w:cs="Times New Roman"/>
          <w:sz w:val="24"/>
          <w:szCs w:val="20"/>
          <w:lang w:val="az-Latn-AZ"/>
        </w:rPr>
        <w:t xml:space="preserve"> azadlığa buraxılmağa hazırlıq</w:t>
      </w:r>
      <w:r w:rsidR="003A5EF4" w:rsidRPr="00CD02DE">
        <w:rPr>
          <w:rFonts w:cs="Times New Roman"/>
          <w:sz w:val="24"/>
          <w:szCs w:val="20"/>
          <w:lang w:val="az-Latn-AZ"/>
        </w:rPr>
        <w:t>, azadlıqdan mə</w:t>
      </w:r>
      <w:r w:rsidR="00EA7B7F">
        <w:rPr>
          <w:rFonts w:cs="Times New Roman"/>
          <w:sz w:val="24"/>
          <w:szCs w:val="20"/>
          <w:lang w:val="az-Latn-AZ"/>
        </w:rPr>
        <w:t>hrum</w:t>
      </w:r>
      <w:r w:rsidR="003A5EF4" w:rsidRPr="00CD02DE">
        <w:rPr>
          <w:rFonts w:cs="Times New Roman"/>
          <w:sz w:val="24"/>
          <w:szCs w:val="20"/>
          <w:lang w:val="az-Latn-AZ"/>
        </w:rPr>
        <w:t>etmə müəssəsində</w:t>
      </w:r>
      <w:r w:rsidR="00AF709E" w:rsidRPr="00CD02DE">
        <w:rPr>
          <w:rFonts w:cs="Times New Roman"/>
          <w:sz w:val="24"/>
          <w:szCs w:val="20"/>
          <w:lang w:val="az-Latn-AZ"/>
        </w:rPr>
        <w:t>n çıxma</w:t>
      </w:r>
      <w:r w:rsidR="00EA7B7F">
        <w:rPr>
          <w:rFonts w:cs="Times New Roman"/>
          <w:sz w:val="24"/>
          <w:szCs w:val="20"/>
          <w:lang w:val="az-Latn-AZ"/>
        </w:rPr>
        <w:t>sı</w:t>
      </w:r>
      <w:r w:rsidR="00AF709E" w:rsidRPr="00CD02DE">
        <w:rPr>
          <w:rFonts w:cs="Times New Roman"/>
          <w:sz w:val="24"/>
          <w:szCs w:val="20"/>
          <w:lang w:val="az-Latn-AZ"/>
        </w:rPr>
        <w:t xml:space="preserve"> haqqında </w:t>
      </w:r>
      <w:r w:rsidR="00213B72">
        <w:rPr>
          <w:rFonts w:cs="Times New Roman"/>
          <w:sz w:val="24"/>
          <w:szCs w:val="20"/>
          <w:lang w:val="az-Latn-AZ"/>
        </w:rPr>
        <w:t xml:space="preserve">dərhal </w:t>
      </w:r>
      <w:r w:rsidR="00AF709E" w:rsidRPr="00CD02DE">
        <w:rPr>
          <w:rFonts w:cs="Times New Roman"/>
          <w:sz w:val="24"/>
          <w:szCs w:val="20"/>
          <w:lang w:val="az-Latn-AZ"/>
        </w:rPr>
        <w:t>məlumatlandırmağa,</w:t>
      </w:r>
      <w:r w:rsidR="00213B72">
        <w:rPr>
          <w:rFonts w:cs="Times New Roman"/>
          <w:sz w:val="24"/>
          <w:szCs w:val="20"/>
          <w:lang w:val="az-Latn-AZ"/>
        </w:rPr>
        <w:t xml:space="preserve"> </w:t>
      </w:r>
      <w:r w:rsidR="003A5EF4" w:rsidRPr="00CD02DE">
        <w:rPr>
          <w:rFonts w:cs="Times New Roman"/>
          <w:sz w:val="24"/>
          <w:szCs w:val="20"/>
          <w:lang w:val="az-Latn-AZ"/>
        </w:rPr>
        <w:t xml:space="preserve">həmçinin </w:t>
      </w:r>
      <w:r w:rsidR="00213B72">
        <w:rPr>
          <w:rFonts w:cs="Times New Roman"/>
          <w:sz w:val="24"/>
          <w:szCs w:val="20"/>
          <w:lang w:val="az-Latn-AZ"/>
        </w:rPr>
        <w:t>bu q</w:t>
      </w:r>
      <w:r w:rsidR="00AF709E" w:rsidRPr="00CD02DE">
        <w:rPr>
          <w:rFonts w:cs="Times New Roman"/>
          <w:sz w:val="24"/>
          <w:szCs w:val="20"/>
          <w:lang w:val="az-Latn-AZ"/>
        </w:rPr>
        <w:t>anunun 11-ci maddəsinin 2-ci bəndi ilə</w:t>
      </w:r>
      <w:r w:rsidR="00213B72">
        <w:rPr>
          <w:rFonts w:cs="Times New Roman"/>
          <w:sz w:val="24"/>
          <w:szCs w:val="20"/>
          <w:lang w:val="az-Latn-AZ"/>
        </w:rPr>
        <w:t xml:space="preserve"> nəzərdə tutulmu</w:t>
      </w:r>
      <w:r w:rsidR="00AF709E" w:rsidRPr="00CD02DE">
        <w:rPr>
          <w:rFonts w:cs="Times New Roman"/>
          <w:sz w:val="24"/>
          <w:szCs w:val="20"/>
          <w:lang w:val="az-Latn-AZ"/>
        </w:rPr>
        <w:t>ş tədbirləri həyata keçirməyə</w:t>
      </w:r>
      <w:r w:rsidR="00213B72">
        <w:rPr>
          <w:rFonts w:cs="Times New Roman"/>
          <w:sz w:val="24"/>
          <w:szCs w:val="20"/>
          <w:lang w:val="az-Latn-AZ"/>
        </w:rPr>
        <w:t xml:space="preserve"> borcludur</w:t>
      </w:r>
      <w:r w:rsidR="00213B72">
        <w:rPr>
          <w:rFonts w:asciiTheme="minorHAnsi" w:hAnsiTheme="minorHAnsi" w:cs="Times New Roman"/>
          <w:sz w:val="24"/>
          <w:szCs w:val="20"/>
          <w:lang w:val="ka-GE"/>
        </w:rPr>
        <w:t>.</w:t>
      </w:r>
    </w:p>
    <w:p w:rsidR="00B864B6" w:rsidRPr="00CD02DE" w:rsidRDefault="00366F66" w:rsidP="00E71AAB">
      <w:pPr>
        <w:pStyle w:val="a3"/>
        <w:numPr>
          <w:ilvl w:val="0"/>
          <w:numId w:val="18"/>
        </w:numPr>
        <w:tabs>
          <w:tab w:val="left" w:pos="4078"/>
        </w:tabs>
        <w:spacing w:after="0"/>
        <w:jc w:val="both"/>
        <w:rPr>
          <w:rFonts w:cs="Times New Roman"/>
          <w:sz w:val="24"/>
          <w:szCs w:val="20"/>
          <w:lang w:val="az-Latn-AZ"/>
        </w:rPr>
      </w:pPr>
      <w:r w:rsidRPr="00CD02DE">
        <w:rPr>
          <w:rFonts w:cs="Times New Roman"/>
          <w:sz w:val="24"/>
          <w:szCs w:val="20"/>
          <w:lang w:val="az-Latn-AZ"/>
        </w:rPr>
        <w:t>Gürcüstan</w:t>
      </w:r>
      <w:r w:rsidR="00A52464">
        <w:rPr>
          <w:rFonts w:asciiTheme="minorHAnsi" w:hAnsiTheme="minorHAnsi" w:cs="Times New Roman"/>
          <w:sz w:val="24"/>
          <w:szCs w:val="20"/>
          <w:lang w:val="az-Latn-AZ"/>
        </w:rPr>
        <w:t>ın</w:t>
      </w:r>
      <w:r w:rsidRPr="00CD02DE">
        <w:rPr>
          <w:rFonts w:cs="Times New Roman"/>
          <w:sz w:val="24"/>
          <w:szCs w:val="20"/>
          <w:lang w:val="az-Latn-AZ"/>
        </w:rPr>
        <w:t xml:space="preserve"> Daxili İşlər Nazirliyinin səlahiyyətli əmə</w:t>
      </w:r>
      <w:r w:rsidR="00A52464">
        <w:rPr>
          <w:rFonts w:cs="Times New Roman"/>
          <w:sz w:val="24"/>
          <w:szCs w:val="20"/>
          <w:lang w:val="az-Latn-AZ"/>
        </w:rPr>
        <w:t>kdaşı qurbanla söhbət etmə</w:t>
      </w:r>
      <w:r w:rsidRPr="00CD02DE">
        <w:rPr>
          <w:rFonts w:cs="Times New Roman"/>
          <w:sz w:val="24"/>
          <w:szCs w:val="20"/>
          <w:lang w:val="az-Latn-AZ"/>
        </w:rPr>
        <w:t xml:space="preserve"> protokolu</w:t>
      </w:r>
      <w:r w:rsidR="00A52464">
        <w:rPr>
          <w:rFonts w:cs="Times New Roman"/>
          <w:sz w:val="24"/>
          <w:szCs w:val="20"/>
          <w:lang w:val="az-Latn-AZ"/>
        </w:rPr>
        <w:t>nu</w:t>
      </w:r>
      <w:r w:rsidRPr="00CD02DE">
        <w:rPr>
          <w:rFonts w:cs="Times New Roman"/>
          <w:sz w:val="24"/>
          <w:szCs w:val="20"/>
          <w:lang w:val="az-Latn-AZ"/>
        </w:rPr>
        <w:t xml:space="preserve"> tə</w:t>
      </w:r>
      <w:r w:rsidR="00A52464">
        <w:rPr>
          <w:rFonts w:cs="Times New Roman"/>
          <w:sz w:val="24"/>
          <w:szCs w:val="20"/>
          <w:lang w:val="az-Latn-AZ"/>
        </w:rPr>
        <w:t>rtib edir</w:t>
      </w:r>
      <w:r w:rsidR="00A52464">
        <w:rPr>
          <w:rFonts w:asciiTheme="minorHAnsi" w:hAnsiTheme="minorHAnsi" w:cs="Times New Roman"/>
          <w:sz w:val="24"/>
          <w:szCs w:val="20"/>
          <w:lang w:val="ka-GE"/>
        </w:rPr>
        <w:t>.</w:t>
      </w:r>
      <w:r w:rsidR="00815BBD">
        <w:rPr>
          <w:rFonts w:cs="Times New Roman"/>
          <w:sz w:val="24"/>
          <w:szCs w:val="20"/>
          <w:lang w:val="az-Latn-AZ"/>
        </w:rPr>
        <w:t xml:space="preserve"> Bu protokolda</w:t>
      </w:r>
      <w:r w:rsidR="00815BBD">
        <w:rPr>
          <w:rFonts w:asciiTheme="minorHAnsi" w:hAnsiTheme="minorHAnsi" w:cs="Times New Roman"/>
          <w:sz w:val="24"/>
          <w:szCs w:val="20"/>
          <w:lang w:val="az-Latn-AZ"/>
        </w:rPr>
        <w:t xml:space="preserve">, o, </w:t>
      </w:r>
      <w:r w:rsidR="00815BBD">
        <w:rPr>
          <w:rFonts w:cs="Times New Roman"/>
          <w:sz w:val="24"/>
          <w:szCs w:val="20"/>
          <w:lang w:val="az-Latn-AZ"/>
        </w:rPr>
        <w:t xml:space="preserve">qurbanın </w:t>
      </w:r>
      <w:r w:rsidRPr="00CD02DE">
        <w:rPr>
          <w:rFonts w:cs="Times New Roman"/>
          <w:sz w:val="24"/>
          <w:szCs w:val="20"/>
          <w:lang w:val="az-Latn-AZ"/>
        </w:rPr>
        <w:t>məhkuma münasibə</w:t>
      </w:r>
      <w:r w:rsidR="00815BBD">
        <w:rPr>
          <w:rFonts w:cs="Times New Roman"/>
          <w:sz w:val="24"/>
          <w:szCs w:val="20"/>
          <w:lang w:val="az-Latn-AZ"/>
        </w:rPr>
        <w:t xml:space="preserve">tini, </w:t>
      </w:r>
      <w:r w:rsidR="000604BB" w:rsidRPr="00CD02DE">
        <w:rPr>
          <w:rFonts w:cs="Times New Roman"/>
          <w:sz w:val="24"/>
          <w:szCs w:val="20"/>
          <w:lang w:val="az-Latn-AZ"/>
        </w:rPr>
        <w:t>cəza</w:t>
      </w:r>
      <w:r w:rsidR="00815BBD">
        <w:rPr>
          <w:rFonts w:cs="Times New Roman"/>
          <w:sz w:val="24"/>
          <w:szCs w:val="20"/>
          <w:lang w:val="az-Latn-AZ"/>
        </w:rPr>
        <w:t>nı çəkdiyi dövrdə</w:t>
      </w:r>
      <w:r w:rsidRPr="00CD02DE">
        <w:rPr>
          <w:rFonts w:cs="Times New Roman"/>
          <w:sz w:val="24"/>
          <w:szCs w:val="20"/>
          <w:lang w:val="az-Latn-AZ"/>
        </w:rPr>
        <w:t xml:space="preserve"> </w:t>
      </w:r>
      <w:r w:rsidR="00815BBD" w:rsidRPr="00CD02DE">
        <w:rPr>
          <w:rFonts w:cs="Times New Roman"/>
          <w:sz w:val="24"/>
          <w:szCs w:val="20"/>
          <w:lang w:val="az-Latn-AZ"/>
        </w:rPr>
        <w:t>məhkumun</w:t>
      </w:r>
      <w:r w:rsidR="00815BBD">
        <w:rPr>
          <w:rFonts w:cs="Times New Roman"/>
          <w:sz w:val="24"/>
          <w:szCs w:val="20"/>
          <w:lang w:val="az-Latn-AZ"/>
        </w:rPr>
        <w:t xml:space="preserve"> qurbana </w:t>
      </w:r>
      <w:r w:rsidR="00815BBD" w:rsidRPr="00CD02DE">
        <w:rPr>
          <w:rFonts w:cs="Times New Roman"/>
          <w:sz w:val="24"/>
          <w:szCs w:val="20"/>
          <w:lang w:val="az-Latn-AZ"/>
        </w:rPr>
        <w:t>münasibə</w:t>
      </w:r>
      <w:r w:rsidR="00815BBD">
        <w:rPr>
          <w:rFonts w:cs="Times New Roman"/>
          <w:sz w:val="24"/>
          <w:szCs w:val="20"/>
          <w:lang w:val="az-Latn-AZ"/>
        </w:rPr>
        <w:t xml:space="preserve">tini və qurbana qarşı </w:t>
      </w:r>
      <w:r w:rsidRPr="00CD02DE">
        <w:rPr>
          <w:rFonts w:cs="Times New Roman"/>
          <w:sz w:val="24"/>
          <w:szCs w:val="20"/>
          <w:lang w:val="az-Latn-AZ"/>
        </w:rPr>
        <w:t>zorakılığın təkrarlanma</w:t>
      </w:r>
      <w:r w:rsidR="00815BBD">
        <w:rPr>
          <w:rFonts w:cs="Times New Roman"/>
          <w:sz w:val="24"/>
          <w:szCs w:val="20"/>
          <w:lang w:val="az-Latn-AZ"/>
        </w:rPr>
        <w:t>sı</w:t>
      </w:r>
      <w:r w:rsidRPr="00CD02DE">
        <w:rPr>
          <w:rFonts w:cs="Times New Roman"/>
          <w:sz w:val="24"/>
          <w:szCs w:val="20"/>
          <w:lang w:val="az-Latn-AZ"/>
        </w:rPr>
        <w:t xml:space="preserve"> riskini qiymətləndirmək üçün vacib ola biləcək digər məlumatları göstərmə</w:t>
      </w:r>
      <w:r w:rsidR="00815BBD">
        <w:rPr>
          <w:rFonts w:cs="Times New Roman"/>
          <w:sz w:val="24"/>
          <w:szCs w:val="20"/>
          <w:lang w:val="az-Latn-AZ"/>
        </w:rPr>
        <w:t>lidir</w:t>
      </w:r>
      <w:r w:rsidR="00815BBD">
        <w:rPr>
          <w:rFonts w:asciiTheme="minorHAnsi" w:hAnsiTheme="minorHAnsi" w:cs="Times New Roman"/>
          <w:sz w:val="24"/>
          <w:szCs w:val="20"/>
          <w:lang w:val="ka-GE"/>
        </w:rPr>
        <w:t>.</w:t>
      </w:r>
    </w:p>
    <w:p w:rsidR="00C930D0" w:rsidRPr="00505C3B" w:rsidRDefault="00505C3B" w:rsidP="00505C3B">
      <w:pPr>
        <w:pStyle w:val="a3"/>
        <w:tabs>
          <w:tab w:val="left" w:pos="4078"/>
        </w:tabs>
        <w:spacing w:after="0" w:line="240" w:lineRule="auto"/>
        <w:rPr>
          <w:rFonts w:asciiTheme="minorHAnsi" w:hAnsiTheme="minorHAnsi" w:cs="Times New Roman"/>
          <w:i/>
          <w:sz w:val="20"/>
          <w:lang w:val="ka-GE"/>
        </w:rPr>
      </w:pPr>
      <w:r w:rsidRPr="00505C3B">
        <w:rPr>
          <w:rFonts w:cs="Times New Roman"/>
          <w:i/>
          <w:sz w:val="20"/>
          <w:lang w:val="az-Latn-AZ"/>
        </w:rPr>
        <w:t xml:space="preserve">Gürcüstanın 17 oktyabr 2014-cü il tarixli qanunu </w:t>
      </w:r>
      <w:r w:rsidRPr="00505C3B">
        <w:rPr>
          <w:rFonts w:cs="Times New Roman"/>
          <w:i/>
          <w:sz w:val="20"/>
          <w:lang w:val="ka-GE"/>
        </w:rPr>
        <w:t>№</w:t>
      </w:r>
      <w:r w:rsidRPr="00505C3B">
        <w:rPr>
          <w:rFonts w:cs="Times New Roman"/>
          <w:i/>
          <w:sz w:val="20"/>
          <w:lang w:val="az-Latn-AZ"/>
        </w:rPr>
        <w:t>2697 – veb-səhifə, 31.10.2014-cü il</w:t>
      </w:r>
    </w:p>
    <w:p w:rsidR="001A64B4" w:rsidRDefault="001A64B4" w:rsidP="001A64B4">
      <w:pPr>
        <w:pStyle w:val="a3"/>
        <w:tabs>
          <w:tab w:val="left" w:pos="4078"/>
        </w:tabs>
        <w:spacing w:after="0" w:line="240" w:lineRule="auto"/>
        <w:rPr>
          <w:rFonts w:cs="Times New Roman"/>
          <w:i/>
          <w:sz w:val="20"/>
          <w:lang w:val="az-Latn-AZ"/>
        </w:rPr>
      </w:pPr>
      <w:r w:rsidRPr="00505C3B">
        <w:rPr>
          <w:rFonts w:cs="Times New Roman"/>
          <w:i/>
          <w:sz w:val="20"/>
          <w:lang w:val="az-Latn-AZ"/>
        </w:rPr>
        <w:t xml:space="preserve">Gürcüstanın </w:t>
      </w:r>
      <w:r>
        <w:rPr>
          <w:rFonts w:cs="Times New Roman"/>
          <w:i/>
          <w:sz w:val="20"/>
          <w:lang w:val="az-Latn-AZ"/>
        </w:rPr>
        <w:t>1 may 2015-ci</w:t>
      </w:r>
      <w:r w:rsidRPr="00505C3B">
        <w:rPr>
          <w:rFonts w:cs="Times New Roman"/>
          <w:i/>
          <w:sz w:val="20"/>
          <w:lang w:val="az-Latn-AZ"/>
        </w:rPr>
        <w:t xml:space="preserve"> il tarixli qanunu </w:t>
      </w:r>
      <w:r w:rsidRPr="00505C3B">
        <w:rPr>
          <w:rFonts w:cs="Times New Roman"/>
          <w:i/>
          <w:sz w:val="20"/>
          <w:lang w:val="ka-GE"/>
        </w:rPr>
        <w:t>№</w:t>
      </w:r>
      <w:r>
        <w:rPr>
          <w:rFonts w:cs="Times New Roman"/>
          <w:i/>
          <w:sz w:val="20"/>
          <w:lang w:val="az-Latn-AZ"/>
        </w:rPr>
        <w:t>355</w:t>
      </w:r>
      <w:r w:rsidRPr="00505C3B">
        <w:rPr>
          <w:rFonts w:cs="Times New Roman"/>
          <w:i/>
          <w:sz w:val="20"/>
          <w:lang w:val="az-Latn-AZ"/>
        </w:rPr>
        <w:t>7 – veb-səhifə</w:t>
      </w:r>
      <w:r>
        <w:rPr>
          <w:rFonts w:cs="Times New Roman"/>
          <w:i/>
          <w:sz w:val="20"/>
          <w:lang w:val="az-Latn-AZ"/>
        </w:rPr>
        <w:t>, 18.05.2015-ci</w:t>
      </w:r>
      <w:r w:rsidRPr="00505C3B">
        <w:rPr>
          <w:rFonts w:cs="Times New Roman"/>
          <w:i/>
          <w:sz w:val="20"/>
          <w:lang w:val="az-Latn-AZ"/>
        </w:rPr>
        <w:t xml:space="preserve"> il</w:t>
      </w:r>
    </w:p>
    <w:p w:rsidR="006957F2" w:rsidRDefault="006957F2" w:rsidP="006957F2">
      <w:pPr>
        <w:tabs>
          <w:tab w:val="left" w:pos="4078"/>
        </w:tabs>
        <w:jc w:val="both"/>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6957F2" w:rsidRDefault="006957F2" w:rsidP="006957F2">
      <w:pPr>
        <w:tabs>
          <w:tab w:val="left" w:pos="4078"/>
        </w:tabs>
        <w:jc w:val="both"/>
        <w:rPr>
          <w:rFonts w:cs="Times New Roman"/>
          <w:i/>
          <w:sz w:val="20"/>
          <w:lang w:val="az-Latn-AZ"/>
        </w:rPr>
      </w:pPr>
      <w:r>
        <w:rPr>
          <w:rFonts w:cs="Times New Roman"/>
          <w:i/>
          <w:sz w:val="20"/>
          <w:lang w:val="az-Latn-AZ"/>
        </w:rPr>
        <w:t xml:space="preserve">              Gürcüstanın 1 iyun</w:t>
      </w:r>
      <w:r w:rsidRPr="00CD02DE">
        <w:rPr>
          <w:rFonts w:cs="Times New Roman"/>
          <w:i/>
          <w:sz w:val="20"/>
          <w:lang w:val="az-Latn-AZ"/>
        </w:rPr>
        <w:t xml:space="preserve">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955</w:t>
      </w:r>
      <w:r w:rsidRPr="00CD02DE">
        <w:rPr>
          <w:rFonts w:cs="Times New Roman"/>
          <w:i/>
          <w:sz w:val="20"/>
          <w:lang w:val="az-Latn-AZ"/>
        </w:rPr>
        <w:t xml:space="preserve">– </w:t>
      </w:r>
      <w:r>
        <w:rPr>
          <w:rFonts w:cs="Times New Roman"/>
          <w:i/>
          <w:sz w:val="20"/>
          <w:lang w:val="az-Latn-AZ"/>
        </w:rPr>
        <w:t>veb-səhifə, 20.06.2017-ci</w:t>
      </w:r>
      <w:r w:rsidRPr="00CD02DE">
        <w:rPr>
          <w:rFonts w:cs="Times New Roman"/>
          <w:i/>
          <w:sz w:val="20"/>
          <w:lang w:val="az-Latn-AZ"/>
        </w:rPr>
        <w:t xml:space="preserve"> il</w:t>
      </w:r>
    </w:p>
    <w:p w:rsidR="006957F2" w:rsidRDefault="006957F2" w:rsidP="006957F2">
      <w:pPr>
        <w:tabs>
          <w:tab w:val="left" w:pos="4078"/>
        </w:tabs>
        <w:rPr>
          <w:rFonts w:cs="Times New Roman"/>
          <w:i/>
          <w:sz w:val="20"/>
          <w:szCs w:val="20"/>
          <w:lang w:val="az-Latn-AZ"/>
        </w:rPr>
      </w:pPr>
      <w:r>
        <w:rPr>
          <w:rFonts w:cs="Times New Roman"/>
          <w:i/>
          <w:sz w:val="20"/>
          <w:lang w:val="az-Latn-AZ"/>
        </w:rPr>
        <w:t xml:space="preserve">             </w:t>
      </w:r>
      <w:r w:rsidRPr="007254C5">
        <w:rPr>
          <w:rFonts w:cs="Times New Roman"/>
          <w:i/>
          <w:sz w:val="20"/>
          <w:szCs w:val="20"/>
          <w:lang w:val="az-Latn-AZ"/>
        </w:rPr>
        <w:t>Gürcüstanı</w:t>
      </w:r>
      <w:r>
        <w:rPr>
          <w:rFonts w:cs="Times New Roman"/>
          <w:i/>
          <w:sz w:val="20"/>
          <w:szCs w:val="20"/>
          <w:lang w:val="az-Latn-AZ"/>
        </w:rPr>
        <w:t>n 20 sentyabr 2019-cu il tarixli qanunu</w:t>
      </w:r>
      <w:r w:rsidRPr="00D634C6">
        <w:rPr>
          <w:rFonts w:cs="Times New Roman"/>
          <w:i/>
          <w:sz w:val="20"/>
          <w:szCs w:val="20"/>
          <w:lang w:val="az-Latn-AZ"/>
        </w:rPr>
        <w:t xml:space="preserve">  </w:t>
      </w:r>
      <w:r w:rsidRPr="002C5B5D">
        <w:rPr>
          <w:rFonts w:cs="Times New Roman"/>
          <w:i/>
          <w:sz w:val="20"/>
          <w:lang w:val="ka-GE"/>
        </w:rPr>
        <w:t>№</w:t>
      </w:r>
      <w:r>
        <w:rPr>
          <w:rFonts w:cs="Times New Roman"/>
          <w:i/>
          <w:sz w:val="20"/>
          <w:szCs w:val="20"/>
          <w:lang w:val="az-Latn-AZ"/>
        </w:rPr>
        <w:t>5024</w:t>
      </w:r>
      <w:r w:rsidRPr="007254C5">
        <w:rPr>
          <w:rFonts w:cs="Times New Roman"/>
          <w:i/>
          <w:sz w:val="20"/>
          <w:szCs w:val="20"/>
          <w:lang w:val="az-Latn-AZ"/>
        </w:rPr>
        <w:t xml:space="preserve"> – </w:t>
      </w:r>
      <w:r>
        <w:rPr>
          <w:rFonts w:cs="Times New Roman"/>
          <w:i/>
          <w:sz w:val="20"/>
          <w:szCs w:val="20"/>
          <w:lang w:val="az-Latn-AZ"/>
        </w:rPr>
        <w:t>veb-səhifə</w:t>
      </w:r>
      <w:r w:rsidRPr="007254C5">
        <w:rPr>
          <w:rFonts w:cs="Times New Roman"/>
          <w:i/>
          <w:sz w:val="20"/>
          <w:szCs w:val="20"/>
          <w:lang w:val="az-Latn-AZ"/>
        </w:rPr>
        <w:t>, 01.10.2019</w:t>
      </w:r>
      <w:r>
        <w:rPr>
          <w:rFonts w:cs="Times New Roman"/>
          <w:i/>
          <w:sz w:val="20"/>
          <w:szCs w:val="20"/>
          <w:lang w:val="az-Latn-AZ"/>
        </w:rPr>
        <w:t>-cu il</w:t>
      </w:r>
    </w:p>
    <w:p w:rsidR="006957F2" w:rsidRPr="004E2654" w:rsidRDefault="004E2654" w:rsidP="004E2654">
      <w:pPr>
        <w:spacing w:after="0" w:line="240" w:lineRule="auto"/>
        <w:rPr>
          <w:rFonts w:cs="Times New Roman"/>
          <w:i/>
          <w:sz w:val="20"/>
          <w:lang w:val="az-Latn-AZ"/>
        </w:rPr>
      </w:pPr>
      <w:r>
        <w:rPr>
          <w:rFonts w:cs="Times New Roman"/>
          <w:i/>
          <w:sz w:val="20"/>
          <w:szCs w:val="20"/>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 il</w:t>
      </w:r>
    </w:p>
    <w:p w:rsidR="00911EFA" w:rsidRPr="001A64B4" w:rsidRDefault="00911EFA" w:rsidP="00283D9C">
      <w:pPr>
        <w:pStyle w:val="a3"/>
        <w:tabs>
          <w:tab w:val="left" w:pos="4078"/>
        </w:tabs>
        <w:spacing w:after="0"/>
        <w:jc w:val="center"/>
        <w:rPr>
          <w:rFonts w:cs="Times New Roman"/>
          <w:b/>
          <w:sz w:val="24"/>
          <w:szCs w:val="20"/>
          <w:lang w:val="ka-GE"/>
        </w:rPr>
      </w:pPr>
    </w:p>
    <w:p w:rsidR="00283D9C" w:rsidRPr="00CD02DE" w:rsidRDefault="00B94072" w:rsidP="001E1A24">
      <w:pPr>
        <w:pStyle w:val="a3"/>
        <w:tabs>
          <w:tab w:val="left" w:pos="4078"/>
        </w:tabs>
        <w:spacing w:after="0"/>
        <w:rPr>
          <w:rFonts w:cs="Times New Roman"/>
          <w:b/>
          <w:sz w:val="24"/>
          <w:szCs w:val="20"/>
          <w:lang w:val="az-Latn-AZ"/>
        </w:rPr>
      </w:pPr>
      <w:r w:rsidRPr="00CD02DE">
        <w:rPr>
          <w:rFonts w:cs="Times New Roman"/>
          <w:b/>
          <w:sz w:val="24"/>
          <w:szCs w:val="20"/>
          <w:lang w:val="az-Latn-AZ"/>
        </w:rPr>
        <w:t>Maddə 17</w:t>
      </w:r>
      <w:r w:rsidRPr="00CD02DE">
        <w:rPr>
          <w:rFonts w:cs="Times New Roman"/>
          <w:b/>
          <w:sz w:val="24"/>
          <w:szCs w:val="20"/>
          <w:vertAlign w:val="superscript"/>
          <w:lang w:val="az-Latn-AZ"/>
        </w:rPr>
        <w:t>2</w:t>
      </w:r>
      <w:r w:rsidR="004E2654">
        <w:rPr>
          <w:rFonts w:cs="Times New Roman"/>
          <w:b/>
          <w:sz w:val="24"/>
          <w:szCs w:val="20"/>
          <w:lang w:val="az-Latn-AZ"/>
        </w:rPr>
        <w:t xml:space="preserve">. Qurbanların </w:t>
      </w:r>
      <w:r w:rsidRPr="00CD02DE">
        <w:rPr>
          <w:rFonts w:cs="Times New Roman"/>
          <w:b/>
          <w:sz w:val="24"/>
          <w:szCs w:val="20"/>
          <w:lang w:val="az-Latn-AZ"/>
        </w:rPr>
        <w:t>müvəqqə</w:t>
      </w:r>
      <w:r w:rsidR="006E1AD6" w:rsidRPr="00CD02DE">
        <w:rPr>
          <w:rFonts w:cs="Times New Roman"/>
          <w:b/>
          <w:sz w:val="24"/>
          <w:szCs w:val="20"/>
          <w:lang w:val="az-Latn-AZ"/>
        </w:rPr>
        <w:t>ti yaşayış yeri (sığınacağı</w:t>
      </w:r>
      <w:r w:rsidRPr="00CD02DE">
        <w:rPr>
          <w:rFonts w:cs="Times New Roman"/>
          <w:b/>
          <w:sz w:val="24"/>
          <w:szCs w:val="20"/>
          <w:lang w:val="az-Latn-AZ"/>
        </w:rPr>
        <w:t>)</w:t>
      </w:r>
    </w:p>
    <w:p w:rsidR="00916D01" w:rsidRPr="00CD02DE" w:rsidRDefault="00A65EE3" w:rsidP="00E71AAB">
      <w:pPr>
        <w:pStyle w:val="a3"/>
        <w:numPr>
          <w:ilvl w:val="0"/>
          <w:numId w:val="19"/>
        </w:numPr>
        <w:tabs>
          <w:tab w:val="left" w:pos="4078"/>
        </w:tabs>
        <w:spacing w:after="0"/>
        <w:jc w:val="both"/>
        <w:rPr>
          <w:rFonts w:cs="Times New Roman"/>
          <w:sz w:val="24"/>
          <w:szCs w:val="20"/>
          <w:lang w:val="az-Latn-AZ"/>
        </w:rPr>
      </w:pPr>
      <w:r w:rsidRPr="00BF2DCE">
        <w:rPr>
          <w:rFonts w:cs="Times New Roman"/>
          <w:sz w:val="24"/>
          <w:lang w:val="az-Latn-AZ"/>
        </w:rPr>
        <w:t>Gürcüstanın</w:t>
      </w:r>
      <w:r>
        <w:rPr>
          <w:rFonts w:asciiTheme="minorHAnsi" w:hAnsiTheme="minorHAnsi" w:cs="Times New Roman"/>
          <w:sz w:val="24"/>
          <w:lang w:val="ka-GE"/>
        </w:rPr>
        <w:t xml:space="preserve"> </w:t>
      </w:r>
      <w:r>
        <w:rPr>
          <w:rFonts w:cs="Times New Roman"/>
          <w:sz w:val="24"/>
          <w:lang w:val="az-Latn-AZ"/>
        </w:rPr>
        <w:t>İşğal O</w:t>
      </w:r>
      <w:r w:rsidRPr="00BF2DCE">
        <w:rPr>
          <w:rFonts w:cs="Times New Roman"/>
          <w:sz w:val="24"/>
          <w:lang w:val="az-Latn-AZ"/>
        </w:rPr>
        <w:t xml:space="preserve">lunmuş </w:t>
      </w:r>
      <w:r>
        <w:rPr>
          <w:rFonts w:cs="Times New Roman"/>
          <w:sz w:val="24"/>
          <w:lang w:val="az-Latn-AZ"/>
        </w:rPr>
        <w:t>Ə</w:t>
      </w:r>
      <w:r w:rsidRPr="00BF2DCE">
        <w:rPr>
          <w:rFonts w:cs="Times New Roman"/>
          <w:sz w:val="24"/>
          <w:lang w:val="az-Latn-AZ"/>
        </w:rPr>
        <w:t>razilər</w:t>
      </w:r>
      <w:r>
        <w:rPr>
          <w:rFonts w:cs="Times New Roman"/>
          <w:sz w:val="24"/>
          <w:lang w:val="az-Latn-AZ"/>
        </w:rPr>
        <w:t>in</w:t>
      </w:r>
      <w:r w:rsidRPr="00BF2DCE">
        <w:rPr>
          <w:rFonts w:cs="Times New Roman"/>
          <w:sz w:val="24"/>
          <w:lang w:val="az-Latn-AZ"/>
        </w:rPr>
        <w:t>də</w:t>
      </w:r>
      <w:r>
        <w:rPr>
          <w:rFonts w:cs="Times New Roman"/>
          <w:sz w:val="24"/>
          <w:lang w:val="az-Latn-AZ"/>
        </w:rPr>
        <w:t>n M</w:t>
      </w:r>
      <w:r w:rsidRPr="00BF2DCE">
        <w:rPr>
          <w:rFonts w:cs="Times New Roman"/>
          <w:sz w:val="24"/>
          <w:lang w:val="az-Latn-AZ"/>
        </w:rPr>
        <w:t>ə</w:t>
      </w:r>
      <w:r>
        <w:rPr>
          <w:rFonts w:cs="Times New Roman"/>
          <w:sz w:val="24"/>
          <w:lang w:val="az-Latn-AZ"/>
        </w:rPr>
        <w:t>cburi K</w:t>
      </w:r>
      <w:r w:rsidRPr="00BF2DCE">
        <w:rPr>
          <w:rFonts w:cs="Times New Roman"/>
          <w:sz w:val="24"/>
          <w:lang w:val="az-Latn-AZ"/>
        </w:rPr>
        <w:t>öçkünlə</w:t>
      </w:r>
      <w:r>
        <w:rPr>
          <w:rFonts w:cs="Times New Roman"/>
          <w:sz w:val="24"/>
          <w:lang w:val="az-Latn-AZ"/>
        </w:rPr>
        <w:t xml:space="preserve">r, </w:t>
      </w:r>
      <w:r w:rsidRPr="00BF2DCE">
        <w:rPr>
          <w:rFonts w:cs="Times New Roman"/>
          <w:sz w:val="24"/>
          <w:lang w:val="az-Latn-AZ"/>
        </w:rPr>
        <w:t>Əmək, Səhiyyə və</w:t>
      </w:r>
      <w:r>
        <w:rPr>
          <w:rFonts w:cs="Times New Roman"/>
          <w:sz w:val="24"/>
          <w:lang w:val="az-Latn-AZ"/>
        </w:rPr>
        <w:t xml:space="preserve"> Sosial Müdafiə</w:t>
      </w:r>
      <w:r w:rsidRPr="00CD02DE">
        <w:rPr>
          <w:rFonts w:cs="Times New Roman"/>
          <w:sz w:val="24"/>
          <w:lang w:val="az-Latn-AZ"/>
        </w:rPr>
        <w:t xml:space="preserve"> </w:t>
      </w:r>
      <w:r w:rsidR="00760222" w:rsidRPr="00CD02DE">
        <w:rPr>
          <w:rFonts w:cs="Times New Roman"/>
          <w:sz w:val="24"/>
          <w:lang w:val="az-Latn-AZ"/>
        </w:rPr>
        <w:t xml:space="preserve">Nazirliyinin sistemində </w:t>
      </w:r>
      <w:r>
        <w:rPr>
          <w:rFonts w:cs="Times New Roman"/>
          <w:sz w:val="24"/>
          <w:lang w:val="az-Latn-AZ"/>
        </w:rPr>
        <w:t>mövcud olan qurbanların</w:t>
      </w:r>
      <w:r w:rsidR="00760222" w:rsidRPr="00CD02DE">
        <w:rPr>
          <w:rFonts w:cs="Times New Roman"/>
          <w:sz w:val="24"/>
          <w:lang w:val="az-Latn-AZ"/>
        </w:rPr>
        <w:t xml:space="preserve"> </w:t>
      </w:r>
      <w:r w:rsidR="007461AC" w:rsidRPr="00CD02DE">
        <w:rPr>
          <w:rFonts w:cs="Times New Roman"/>
          <w:sz w:val="24"/>
          <w:lang w:val="az-Latn-AZ"/>
        </w:rPr>
        <w:t>müvəqqəti yaşayış yeri (</w:t>
      </w:r>
      <w:r>
        <w:rPr>
          <w:rFonts w:cs="Times New Roman"/>
          <w:sz w:val="24"/>
          <w:lang w:val="az-Latn-AZ"/>
        </w:rPr>
        <w:t>sığınacağı</w:t>
      </w:r>
      <w:r w:rsidR="007461AC" w:rsidRPr="00CD02DE">
        <w:rPr>
          <w:rFonts w:cs="Times New Roman"/>
          <w:sz w:val="24"/>
          <w:lang w:val="az-Latn-AZ"/>
        </w:rPr>
        <w:t>)</w:t>
      </w:r>
      <w:r>
        <w:rPr>
          <w:rFonts w:cs="Times New Roman"/>
          <w:sz w:val="24"/>
          <w:lang w:val="az-Latn-AZ"/>
        </w:rPr>
        <w:t xml:space="preserve"> qurbana</w:t>
      </w:r>
      <w:r w:rsidR="00B4751F" w:rsidRPr="00CD02DE">
        <w:rPr>
          <w:rFonts w:cs="Times New Roman"/>
          <w:sz w:val="24"/>
          <w:lang w:val="az-Latn-AZ"/>
        </w:rPr>
        <w:t xml:space="preserve"> </w:t>
      </w:r>
      <w:r w:rsidR="00B4751F" w:rsidRPr="00CD02DE">
        <w:rPr>
          <w:rFonts w:cs="Times New Roman"/>
          <w:sz w:val="24"/>
          <w:szCs w:val="20"/>
          <w:lang w:val="az-Latn-AZ"/>
        </w:rPr>
        <w:t xml:space="preserve">yaşayış </w:t>
      </w:r>
      <w:r>
        <w:rPr>
          <w:rFonts w:cs="Times New Roman"/>
          <w:sz w:val="24"/>
          <w:szCs w:val="20"/>
          <w:lang w:val="az-Latn-AZ"/>
        </w:rPr>
        <w:t xml:space="preserve">(məişət) </w:t>
      </w:r>
      <w:r w:rsidR="00B4751F" w:rsidRPr="00CD02DE">
        <w:rPr>
          <w:rFonts w:cs="Times New Roman"/>
          <w:sz w:val="24"/>
          <w:szCs w:val="20"/>
          <w:lang w:val="az-Latn-AZ"/>
        </w:rPr>
        <w:t xml:space="preserve">şəraiti yaratmalı və </w:t>
      </w:r>
      <w:r>
        <w:rPr>
          <w:rFonts w:cs="Times New Roman"/>
          <w:sz w:val="24"/>
          <w:szCs w:val="20"/>
          <w:lang w:val="az-Latn-AZ"/>
        </w:rPr>
        <w:t xml:space="preserve">onun </w:t>
      </w:r>
      <w:r w:rsidR="00B4751F" w:rsidRPr="00CD02DE">
        <w:rPr>
          <w:rFonts w:cs="Times New Roman"/>
          <w:sz w:val="24"/>
          <w:szCs w:val="20"/>
          <w:lang w:val="az-Latn-AZ"/>
        </w:rPr>
        <w:t xml:space="preserve">ilkin və </w:t>
      </w:r>
      <w:r>
        <w:rPr>
          <w:rFonts w:cs="Times New Roman"/>
          <w:sz w:val="24"/>
          <w:szCs w:val="20"/>
          <w:lang w:val="az-Latn-AZ"/>
        </w:rPr>
        <w:t>təxirəsalınmaz (</w:t>
      </w:r>
      <w:r w:rsidR="00B4751F" w:rsidRPr="00CD02DE">
        <w:rPr>
          <w:rFonts w:cs="Times New Roman"/>
          <w:sz w:val="24"/>
          <w:szCs w:val="20"/>
          <w:lang w:val="az-Latn-AZ"/>
        </w:rPr>
        <w:t>təcili</w:t>
      </w:r>
      <w:r>
        <w:rPr>
          <w:rFonts w:cs="Times New Roman"/>
          <w:sz w:val="24"/>
          <w:szCs w:val="20"/>
          <w:lang w:val="az-Latn-AZ"/>
        </w:rPr>
        <w:t>) tibb xidmətindən</w:t>
      </w:r>
      <w:r w:rsidR="00B4751F" w:rsidRPr="00CD02DE">
        <w:rPr>
          <w:rFonts w:cs="Times New Roman"/>
          <w:sz w:val="24"/>
          <w:szCs w:val="20"/>
          <w:lang w:val="az-Latn-AZ"/>
        </w:rPr>
        <w:t xml:space="preserve"> və psixoloji yardımdan istifadə etmə</w:t>
      </w:r>
      <w:r w:rsidR="00847CB2" w:rsidRPr="00CD02DE">
        <w:rPr>
          <w:rFonts w:cs="Times New Roman"/>
          <w:sz w:val="24"/>
          <w:szCs w:val="20"/>
          <w:lang w:val="az-Latn-AZ"/>
        </w:rPr>
        <w:t xml:space="preserve"> imkanını </w:t>
      </w:r>
      <w:r w:rsidR="008D3204" w:rsidRPr="00CD02DE">
        <w:rPr>
          <w:rFonts w:cs="Times New Roman"/>
          <w:sz w:val="24"/>
          <w:szCs w:val="20"/>
          <w:lang w:val="az-Latn-AZ"/>
        </w:rPr>
        <w:t>təmin etmə</w:t>
      </w:r>
      <w:r>
        <w:rPr>
          <w:rFonts w:cs="Times New Roman"/>
          <w:sz w:val="24"/>
          <w:szCs w:val="20"/>
          <w:lang w:val="az-Latn-AZ"/>
        </w:rPr>
        <w:t>lidir</w:t>
      </w:r>
      <w:r>
        <w:rPr>
          <w:rFonts w:asciiTheme="minorHAnsi" w:hAnsiTheme="minorHAnsi" w:cs="Times New Roman"/>
          <w:sz w:val="24"/>
          <w:szCs w:val="20"/>
          <w:lang w:val="ka-GE"/>
        </w:rPr>
        <w:t>.</w:t>
      </w:r>
    </w:p>
    <w:p w:rsidR="00916D01" w:rsidRPr="00CD02DE" w:rsidRDefault="00916D01" w:rsidP="00E71AAB">
      <w:pPr>
        <w:pStyle w:val="a3"/>
        <w:numPr>
          <w:ilvl w:val="0"/>
          <w:numId w:val="19"/>
        </w:numPr>
        <w:tabs>
          <w:tab w:val="left" w:pos="4078"/>
        </w:tabs>
        <w:spacing w:after="0"/>
        <w:jc w:val="both"/>
        <w:rPr>
          <w:rFonts w:cs="Times New Roman"/>
          <w:sz w:val="24"/>
          <w:szCs w:val="20"/>
          <w:lang w:val="az-Latn-AZ"/>
        </w:rPr>
      </w:pPr>
      <w:r w:rsidRPr="00CD02DE">
        <w:rPr>
          <w:rFonts w:cs="Times New Roman"/>
          <w:sz w:val="24"/>
          <w:szCs w:val="20"/>
          <w:lang w:val="az-Latn-AZ"/>
        </w:rPr>
        <w:t>Qeyri-</w:t>
      </w:r>
      <w:r w:rsidR="001327D4" w:rsidRPr="00CD02DE">
        <w:rPr>
          <w:rFonts w:cs="Times New Roman"/>
          <w:sz w:val="24"/>
          <w:szCs w:val="20"/>
          <w:lang w:val="az-Latn-AZ"/>
        </w:rPr>
        <w:t>sahibkar</w:t>
      </w:r>
      <w:r w:rsidR="00AC1B65">
        <w:rPr>
          <w:rFonts w:ascii="Sylfaen" w:hAnsi="Sylfaen" w:cs="Times New Roman"/>
          <w:sz w:val="24"/>
          <w:szCs w:val="20"/>
          <w:lang w:val="az-Latn-AZ"/>
        </w:rPr>
        <w:t>lıq</w:t>
      </w:r>
      <w:r w:rsidR="00AC1B65">
        <w:rPr>
          <w:rFonts w:cs="Times New Roman"/>
          <w:sz w:val="24"/>
          <w:szCs w:val="20"/>
          <w:lang w:val="az-Latn-AZ"/>
        </w:rPr>
        <w:t xml:space="preserve"> </w:t>
      </w:r>
      <w:r w:rsidRPr="00CD02DE">
        <w:rPr>
          <w:rFonts w:cs="Times New Roman"/>
          <w:sz w:val="24"/>
          <w:szCs w:val="20"/>
          <w:lang w:val="az-Latn-AZ"/>
        </w:rPr>
        <w:t>(</w:t>
      </w:r>
      <w:r w:rsidR="001327D4" w:rsidRPr="00CD02DE">
        <w:rPr>
          <w:rFonts w:cs="Times New Roman"/>
          <w:sz w:val="24"/>
          <w:szCs w:val="20"/>
          <w:lang w:val="az-Latn-AZ"/>
        </w:rPr>
        <w:t>qeyri-</w:t>
      </w:r>
      <w:r w:rsidRPr="00CD02DE">
        <w:rPr>
          <w:rFonts w:cs="Times New Roman"/>
          <w:sz w:val="24"/>
          <w:szCs w:val="20"/>
          <w:lang w:val="az-Latn-AZ"/>
        </w:rPr>
        <w:t>kommersiya) hüquqi şəxs tərəfində</w:t>
      </w:r>
      <w:r w:rsidR="00AC1B65">
        <w:rPr>
          <w:rFonts w:cs="Times New Roman"/>
          <w:sz w:val="24"/>
          <w:szCs w:val="20"/>
          <w:lang w:val="az-Latn-AZ"/>
        </w:rPr>
        <w:t>n sığınacaq yaradı</w:t>
      </w:r>
      <w:r w:rsidRPr="00CD02DE">
        <w:rPr>
          <w:rFonts w:cs="Times New Roman"/>
          <w:sz w:val="24"/>
          <w:szCs w:val="20"/>
          <w:lang w:val="az-Latn-AZ"/>
        </w:rPr>
        <w:t>lması</w:t>
      </w:r>
      <w:r w:rsidR="00AC1B65">
        <w:rPr>
          <w:rFonts w:cs="Times New Roman"/>
          <w:sz w:val="24"/>
          <w:szCs w:val="20"/>
          <w:lang w:val="az-Latn-AZ"/>
        </w:rPr>
        <w:t>na yol verilir</w:t>
      </w:r>
      <w:r w:rsidRPr="00CD02DE">
        <w:rPr>
          <w:rFonts w:cs="Times New Roman"/>
          <w:sz w:val="24"/>
          <w:szCs w:val="20"/>
          <w:lang w:val="az-Latn-AZ"/>
        </w:rPr>
        <w:t xml:space="preserve"> </w:t>
      </w:r>
      <w:r w:rsidR="00AC1B65">
        <w:rPr>
          <w:rFonts w:cs="Times New Roman"/>
          <w:sz w:val="24"/>
          <w:szCs w:val="20"/>
          <w:lang w:val="az-Latn-AZ"/>
        </w:rPr>
        <w:t>- əgə</w:t>
      </w:r>
      <w:r w:rsidR="00F94E10">
        <w:rPr>
          <w:rFonts w:cs="Times New Roman"/>
          <w:sz w:val="24"/>
          <w:szCs w:val="20"/>
          <w:lang w:val="az-Latn-AZ"/>
        </w:rPr>
        <w:t xml:space="preserve">r o, </w:t>
      </w:r>
      <w:r w:rsidR="00F94E10" w:rsidRPr="00BF2DCE">
        <w:rPr>
          <w:rFonts w:cs="Times New Roman"/>
          <w:sz w:val="24"/>
          <w:lang w:val="az-Latn-AZ"/>
        </w:rPr>
        <w:t>Gürcüstanın</w:t>
      </w:r>
      <w:r w:rsidR="00F94E10">
        <w:rPr>
          <w:rFonts w:asciiTheme="minorHAnsi" w:hAnsiTheme="minorHAnsi" w:cs="Times New Roman"/>
          <w:sz w:val="24"/>
          <w:lang w:val="ka-GE"/>
        </w:rPr>
        <w:t xml:space="preserve"> </w:t>
      </w:r>
      <w:r w:rsidR="00F94E10">
        <w:rPr>
          <w:rFonts w:cs="Times New Roman"/>
          <w:sz w:val="24"/>
          <w:lang w:val="az-Latn-AZ"/>
        </w:rPr>
        <w:t>İşğal O</w:t>
      </w:r>
      <w:r w:rsidR="00F94E10" w:rsidRPr="00BF2DCE">
        <w:rPr>
          <w:rFonts w:cs="Times New Roman"/>
          <w:sz w:val="24"/>
          <w:lang w:val="az-Latn-AZ"/>
        </w:rPr>
        <w:t xml:space="preserve">lunmuş </w:t>
      </w:r>
      <w:r w:rsidR="00F94E10">
        <w:rPr>
          <w:rFonts w:cs="Times New Roman"/>
          <w:sz w:val="24"/>
          <w:lang w:val="az-Latn-AZ"/>
        </w:rPr>
        <w:t>Ə</w:t>
      </w:r>
      <w:r w:rsidR="00F94E10" w:rsidRPr="00BF2DCE">
        <w:rPr>
          <w:rFonts w:cs="Times New Roman"/>
          <w:sz w:val="24"/>
          <w:lang w:val="az-Latn-AZ"/>
        </w:rPr>
        <w:t>razilər</w:t>
      </w:r>
      <w:r w:rsidR="00F94E10">
        <w:rPr>
          <w:rFonts w:cs="Times New Roman"/>
          <w:sz w:val="24"/>
          <w:lang w:val="az-Latn-AZ"/>
        </w:rPr>
        <w:t>in</w:t>
      </w:r>
      <w:r w:rsidR="00F94E10" w:rsidRPr="00BF2DCE">
        <w:rPr>
          <w:rFonts w:cs="Times New Roman"/>
          <w:sz w:val="24"/>
          <w:lang w:val="az-Latn-AZ"/>
        </w:rPr>
        <w:t>də</w:t>
      </w:r>
      <w:r w:rsidR="00F94E10">
        <w:rPr>
          <w:rFonts w:cs="Times New Roman"/>
          <w:sz w:val="24"/>
          <w:lang w:val="az-Latn-AZ"/>
        </w:rPr>
        <w:t>n M</w:t>
      </w:r>
      <w:r w:rsidR="00F94E10" w:rsidRPr="00BF2DCE">
        <w:rPr>
          <w:rFonts w:cs="Times New Roman"/>
          <w:sz w:val="24"/>
          <w:lang w:val="az-Latn-AZ"/>
        </w:rPr>
        <w:t>ə</w:t>
      </w:r>
      <w:r w:rsidR="00F94E10">
        <w:rPr>
          <w:rFonts w:cs="Times New Roman"/>
          <w:sz w:val="24"/>
          <w:lang w:val="az-Latn-AZ"/>
        </w:rPr>
        <w:t>cburi K</w:t>
      </w:r>
      <w:r w:rsidR="00F94E10" w:rsidRPr="00BF2DCE">
        <w:rPr>
          <w:rFonts w:cs="Times New Roman"/>
          <w:sz w:val="24"/>
          <w:lang w:val="az-Latn-AZ"/>
        </w:rPr>
        <w:t>öçkünlə</w:t>
      </w:r>
      <w:r w:rsidR="00F94E10">
        <w:rPr>
          <w:rFonts w:cs="Times New Roman"/>
          <w:sz w:val="24"/>
          <w:lang w:val="az-Latn-AZ"/>
        </w:rPr>
        <w:t xml:space="preserve">r, </w:t>
      </w:r>
      <w:r w:rsidR="00F94E10" w:rsidRPr="00BF2DCE">
        <w:rPr>
          <w:rFonts w:cs="Times New Roman"/>
          <w:sz w:val="24"/>
          <w:lang w:val="az-Latn-AZ"/>
        </w:rPr>
        <w:t>Əmək, Səhiyyə və</w:t>
      </w:r>
      <w:r w:rsidR="00F94E10">
        <w:rPr>
          <w:rFonts w:cs="Times New Roman"/>
          <w:sz w:val="24"/>
          <w:lang w:val="az-Latn-AZ"/>
        </w:rPr>
        <w:t xml:space="preserve"> Sosial Müdafiə</w:t>
      </w:r>
      <w:r w:rsidR="00F94E10" w:rsidRPr="00CD02DE">
        <w:rPr>
          <w:rFonts w:cs="Times New Roman"/>
          <w:sz w:val="24"/>
          <w:lang w:val="az-Latn-AZ"/>
        </w:rPr>
        <w:t xml:space="preserve"> Nazirliyi</w:t>
      </w:r>
      <w:r w:rsidR="00F94E10">
        <w:rPr>
          <w:rFonts w:cs="Times New Roman"/>
          <w:sz w:val="24"/>
          <w:lang w:val="az-Latn-AZ"/>
        </w:rPr>
        <w:t xml:space="preserve"> </w:t>
      </w:r>
      <w:r w:rsidRPr="00CD02DE">
        <w:rPr>
          <w:rFonts w:cs="Times New Roman"/>
          <w:sz w:val="24"/>
          <w:szCs w:val="20"/>
          <w:lang w:val="az-Latn-AZ"/>
        </w:rPr>
        <w:t>tərəfindən bu tip müəssisə üçün müəyyən edilmiş mini</w:t>
      </w:r>
      <w:r w:rsidR="00F94E10">
        <w:rPr>
          <w:rFonts w:cs="Times New Roman"/>
          <w:sz w:val="24"/>
          <w:szCs w:val="20"/>
          <w:lang w:val="az-Latn-AZ"/>
        </w:rPr>
        <w:t>mum standartlara cavab verirsə</w:t>
      </w:r>
      <w:r w:rsidR="00F94E10">
        <w:rPr>
          <w:rFonts w:asciiTheme="minorHAnsi" w:hAnsiTheme="minorHAnsi" w:cs="Times New Roman"/>
          <w:sz w:val="24"/>
          <w:szCs w:val="20"/>
          <w:lang w:val="ka-GE"/>
        </w:rPr>
        <w:t>.</w:t>
      </w:r>
    </w:p>
    <w:p w:rsidR="001327D4" w:rsidRPr="002F27A6" w:rsidRDefault="002A235E" w:rsidP="002F27A6">
      <w:pPr>
        <w:pStyle w:val="a3"/>
        <w:numPr>
          <w:ilvl w:val="0"/>
          <w:numId w:val="19"/>
        </w:numPr>
        <w:tabs>
          <w:tab w:val="left" w:pos="4078"/>
        </w:tabs>
        <w:spacing w:after="0"/>
        <w:jc w:val="both"/>
        <w:rPr>
          <w:rFonts w:cs="Times New Roman"/>
          <w:sz w:val="24"/>
          <w:szCs w:val="20"/>
          <w:lang w:val="az-Latn-AZ"/>
        </w:rPr>
      </w:pPr>
      <w:r w:rsidRPr="00CD02DE">
        <w:rPr>
          <w:rFonts w:cs="Times New Roman"/>
          <w:sz w:val="24"/>
          <w:szCs w:val="20"/>
          <w:lang w:val="az-Latn-AZ"/>
        </w:rPr>
        <w:t xml:space="preserve">Sığınacağın fəaliyyəti </w:t>
      </w:r>
      <w:r w:rsidR="00F80262">
        <w:rPr>
          <w:rFonts w:cs="Times New Roman"/>
          <w:sz w:val="24"/>
          <w:szCs w:val="20"/>
          <w:lang w:val="az-Latn-AZ"/>
        </w:rPr>
        <w:t xml:space="preserve">onun </w:t>
      </w:r>
      <w:r w:rsidR="00F80262" w:rsidRPr="00CD02DE">
        <w:rPr>
          <w:rFonts w:cs="Times New Roman"/>
          <w:sz w:val="24"/>
          <w:szCs w:val="20"/>
          <w:lang w:val="az-Latn-AZ"/>
        </w:rPr>
        <w:t>nizamnamə</w:t>
      </w:r>
      <w:r w:rsidR="00F80262">
        <w:rPr>
          <w:rFonts w:cs="Times New Roman"/>
          <w:sz w:val="24"/>
          <w:szCs w:val="20"/>
          <w:lang w:val="az-Latn-AZ"/>
        </w:rPr>
        <w:t>si</w:t>
      </w:r>
      <w:r w:rsidR="00F80262" w:rsidRPr="00CD02DE">
        <w:rPr>
          <w:rFonts w:cs="Times New Roman"/>
          <w:sz w:val="24"/>
          <w:szCs w:val="20"/>
          <w:lang w:val="az-Latn-AZ"/>
        </w:rPr>
        <w:t xml:space="preserve"> ilə (daxili qaydalar</w:t>
      </w:r>
      <w:r w:rsidR="00F80262">
        <w:rPr>
          <w:rFonts w:cs="Times New Roman"/>
          <w:sz w:val="24"/>
          <w:szCs w:val="20"/>
          <w:lang w:val="az-Latn-AZ"/>
        </w:rPr>
        <w:t>la)</w:t>
      </w:r>
      <w:r w:rsidR="00F80262" w:rsidRPr="00CD02DE">
        <w:rPr>
          <w:rFonts w:cs="Times New Roman"/>
          <w:sz w:val="24"/>
          <w:szCs w:val="20"/>
          <w:lang w:val="az-Latn-AZ"/>
        </w:rPr>
        <w:t xml:space="preserve"> tənzimlənir</w:t>
      </w:r>
      <w:r w:rsidR="00F80262">
        <w:rPr>
          <w:rFonts w:cs="Times New Roman"/>
          <w:sz w:val="24"/>
          <w:szCs w:val="20"/>
          <w:lang w:val="az-Latn-AZ"/>
        </w:rPr>
        <w:t>,</w:t>
      </w:r>
      <w:r w:rsidR="00F80262" w:rsidRPr="00CD02DE">
        <w:rPr>
          <w:rFonts w:cs="Times New Roman"/>
          <w:sz w:val="24"/>
          <w:szCs w:val="20"/>
          <w:lang w:val="az-Latn-AZ"/>
        </w:rPr>
        <w:t xml:space="preserve"> </w:t>
      </w:r>
      <w:r w:rsidR="00F80262">
        <w:rPr>
          <w:rFonts w:cs="Times New Roman"/>
          <w:sz w:val="24"/>
          <w:szCs w:val="20"/>
          <w:lang w:val="az-Latn-AZ"/>
        </w:rPr>
        <w:t xml:space="preserve">hansı ki </w:t>
      </w:r>
      <w:r w:rsidR="002F27A6">
        <w:rPr>
          <w:rFonts w:cs="Times New Roman"/>
          <w:sz w:val="24"/>
          <w:szCs w:val="20"/>
          <w:lang w:val="az-Latn-AZ"/>
        </w:rPr>
        <w:t>qurbanın sığınacağa</w:t>
      </w:r>
      <w:r w:rsidR="002F27A6" w:rsidRPr="002F27A6">
        <w:rPr>
          <w:rFonts w:cs="Times New Roman"/>
          <w:sz w:val="24"/>
          <w:szCs w:val="20"/>
          <w:lang w:val="az-Latn-AZ"/>
        </w:rPr>
        <w:t xml:space="preserve"> yerləşdirilməsi və reabilitasiyası qaydasını müəyyən edir</w:t>
      </w:r>
      <w:r w:rsidR="002F27A6">
        <w:rPr>
          <w:rFonts w:asciiTheme="minorHAnsi" w:hAnsiTheme="minorHAnsi" w:cs="Times New Roman"/>
          <w:sz w:val="24"/>
          <w:szCs w:val="20"/>
          <w:lang w:val="ka-GE"/>
        </w:rPr>
        <w:t>.</w:t>
      </w:r>
    </w:p>
    <w:p w:rsidR="00932ED0" w:rsidRDefault="002F27A6" w:rsidP="002F27A6">
      <w:pPr>
        <w:ind w:left="360"/>
        <w:jc w:val="both"/>
        <w:rPr>
          <w:rFonts w:asciiTheme="minorHAnsi" w:hAnsiTheme="minorHAnsi" w:cs="Times New Roman"/>
          <w:sz w:val="24"/>
          <w:highlight w:val="yellow"/>
          <w:lang w:val="az-Latn-AZ"/>
        </w:rPr>
      </w:pPr>
      <w:r w:rsidRPr="00CD02DE">
        <w:rPr>
          <w:rFonts w:cs="Times New Roman"/>
          <w:b/>
          <w:bCs/>
          <w:highlight w:val="yellow"/>
          <w:shd w:val="clear" w:color="auto" w:fill="FFFF00"/>
          <w:lang w:val="az-Latn-AZ"/>
        </w:rPr>
        <w:t>[</w:t>
      </w:r>
      <w:r>
        <w:rPr>
          <w:rFonts w:asciiTheme="minorHAnsi" w:hAnsiTheme="minorHAnsi" w:cs="Times New Roman"/>
          <w:bCs/>
          <w:sz w:val="24"/>
          <w:szCs w:val="24"/>
          <w:highlight w:val="yellow"/>
          <w:shd w:val="clear" w:color="auto" w:fill="FFFF00"/>
          <w:lang w:val="ka-GE"/>
        </w:rPr>
        <w:t>3.</w:t>
      </w:r>
      <w:r>
        <w:rPr>
          <w:rFonts w:cs="Times New Roman"/>
          <w:sz w:val="24"/>
          <w:highlight w:val="yellow"/>
          <w:lang w:val="az-Latn-AZ"/>
        </w:rPr>
        <w:t xml:space="preserve">  </w:t>
      </w:r>
      <w:r>
        <w:rPr>
          <w:rFonts w:ascii="Sylfaen" w:hAnsi="Sylfaen" w:cs="Times New Roman"/>
          <w:sz w:val="24"/>
          <w:highlight w:val="yellow"/>
          <w:lang w:val="az-Latn-AZ"/>
        </w:rPr>
        <w:t>Sığınacağın f</w:t>
      </w:r>
      <w:r>
        <w:rPr>
          <w:rFonts w:cs="Times New Roman"/>
          <w:sz w:val="24"/>
          <w:highlight w:val="yellow"/>
          <w:lang w:val="az-Latn-AZ"/>
        </w:rPr>
        <w:t>əaliyyəti onun nizamnaməsi ilə (daxili qaydalarla) tənzimlə</w:t>
      </w:r>
      <w:r w:rsidR="0003179E">
        <w:rPr>
          <w:rFonts w:cs="Times New Roman"/>
          <w:sz w:val="24"/>
          <w:highlight w:val="yellow"/>
          <w:lang w:val="az-Latn-AZ"/>
        </w:rPr>
        <w:t xml:space="preserve">nir, hansı ki belə bir yer üçün müəyyən edilmiş minimum standartlara uyğundur və </w:t>
      </w:r>
      <w:r w:rsidR="00BE190B">
        <w:rPr>
          <w:rFonts w:cs="Times New Roman"/>
          <w:sz w:val="24"/>
          <w:highlight w:val="yellow"/>
          <w:lang w:val="az-Latn-AZ"/>
        </w:rPr>
        <w:t>s</w:t>
      </w:r>
      <w:r w:rsidR="00BE190B">
        <w:rPr>
          <w:rFonts w:ascii="Sylfaen" w:hAnsi="Sylfaen" w:cs="Times New Roman"/>
          <w:sz w:val="24"/>
          <w:highlight w:val="yellow"/>
          <w:lang w:val="az-Latn-AZ"/>
        </w:rPr>
        <w:t>ığınacağın strukturunu, s</w:t>
      </w:r>
      <w:r w:rsidR="00BE190B">
        <w:rPr>
          <w:rFonts w:cs="Times New Roman"/>
          <w:sz w:val="24"/>
          <w:highlight w:val="yellow"/>
          <w:lang w:val="az-Latn-AZ"/>
        </w:rPr>
        <w:t>əlahiyyətini və fəaliyyət qaydasını, o cümlədən s</w:t>
      </w:r>
      <w:r w:rsidR="00BE190B">
        <w:rPr>
          <w:rFonts w:ascii="Sylfaen" w:hAnsi="Sylfaen" w:cs="Times New Roman"/>
          <w:sz w:val="24"/>
          <w:highlight w:val="yellow"/>
          <w:lang w:val="az-Latn-AZ"/>
        </w:rPr>
        <w:t>ığınacağın xidm</w:t>
      </w:r>
      <w:r w:rsidR="00BE190B">
        <w:rPr>
          <w:rFonts w:cs="Times New Roman"/>
          <w:sz w:val="24"/>
          <w:highlight w:val="yellow"/>
          <w:lang w:val="az-Latn-AZ"/>
        </w:rPr>
        <w:t>ət növlərini, bu xidmətləri alan şəxslərin</w:t>
      </w:r>
      <w:r w:rsidR="00932ED0">
        <w:rPr>
          <w:rFonts w:asciiTheme="minorHAnsi" w:hAnsiTheme="minorHAnsi" w:cs="Times New Roman"/>
          <w:sz w:val="24"/>
          <w:highlight w:val="yellow"/>
          <w:lang w:val="az-Latn-AZ"/>
        </w:rPr>
        <w:t xml:space="preserve"> dairəsini və xidmətlərin çatdırılması şərtlərini və müddətlərini, habelə xidməti çatdırmaqdan imtinanın əsaslarını müəyyən edir</w:t>
      </w:r>
      <w:r>
        <w:rPr>
          <w:rFonts w:asciiTheme="minorHAnsi" w:hAnsiTheme="minorHAnsi" w:cs="Times New Roman"/>
          <w:sz w:val="24"/>
          <w:highlight w:val="yellow"/>
          <w:lang w:val="ka-GE"/>
        </w:rPr>
        <w:t>.</w:t>
      </w:r>
      <w:r>
        <w:rPr>
          <w:rFonts w:asciiTheme="minorHAnsi" w:hAnsiTheme="minorHAnsi" w:cs="Times New Roman"/>
          <w:sz w:val="24"/>
          <w:highlight w:val="yellow"/>
          <w:lang w:val="az-Latn-AZ"/>
        </w:rPr>
        <w:t xml:space="preserve"> </w:t>
      </w:r>
    </w:p>
    <w:p w:rsidR="00B567E2" w:rsidRDefault="00932ED0" w:rsidP="00273FDC">
      <w:pPr>
        <w:ind w:left="360"/>
        <w:jc w:val="both"/>
        <w:rPr>
          <w:rFonts w:ascii="Sylfaen" w:hAnsi="Sylfaen" w:cs="Times New Roman"/>
          <w:sz w:val="24"/>
          <w:highlight w:val="yellow"/>
          <w:lang w:val="az-Latn-AZ"/>
        </w:rPr>
      </w:pPr>
      <w:r>
        <w:rPr>
          <w:rFonts w:cs="Times New Roman"/>
          <w:b/>
          <w:bCs/>
          <w:highlight w:val="yellow"/>
          <w:shd w:val="clear" w:color="auto" w:fill="FFFF00"/>
          <w:lang w:val="az-Latn-AZ"/>
        </w:rPr>
        <w:t xml:space="preserve"> </w:t>
      </w:r>
      <w:r>
        <w:rPr>
          <w:rFonts w:cs="Times New Roman"/>
          <w:bCs/>
          <w:sz w:val="24"/>
          <w:szCs w:val="24"/>
          <w:highlight w:val="yellow"/>
          <w:shd w:val="clear" w:color="auto" w:fill="FFFF00"/>
          <w:lang w:val="az-Latn-AZ"/>
        </w:rPr>
        <w:t xml:space="preserve">4.  </w:t>
      </w:r>
      <w:r w:rsidR="00465D01">
        <w:rPr>
          <w:rFonts w:ascii="Sylfaen" w:hAnsi="Sylfaen" w:cs="Times New Roman"/>
          <w:sz w:val="24"/>
          <w:highlight w:val="yellow"/>
          <w:lang w:val="az-Latn-AZ"/>
        </w:rPr>
        <w:t>Sığınacaq xidm</w:t>
      </w:r>
      <w:r w:rsidR="00465D01">
        <w:rPr>
          <w:rFonts w:cs="Times New Roman"/>
          <w:sz w:val="24"/>
          <w:highlight w:val="yellow"/>
          <w:lang w:val="az-Latn-AZ"/>
        </w:rPr>
        <w:t xml:space="preserve">ətinin təminatçısı müvafiq meyarları müəyyənləşdirməyə və/və ya </w:t>
      </w:r>
      <w:r w:rsidR="00647CFD">
        <w:rPr>
          <w:rFonts w:asciiTheme="minorHAnsi" w:hAnsiTheme="minorHAnsi" w:cs="Times New Roman"/>
          <w:sz w:val="24"/>
          <w:highlight w:val="yellow"/>
          <w:lang w:val="az-Latn-AZ"/>
        </w:rPr>
        <w:t xml:space="preserve">xüsusi alət (məsələn, riskləri və ehtiyacları qiymətləndirmə aləti) hazırlamağa borcludur, hansıların ki (hansının ki) əsasında/vasitəsilə o, qurbanın </w:t>
      </w:r>
      <w:r w:rsidR="00647CFD">
        <w:rPr>
          <w:rFonts w:cs="Times New Roman"/>
          <w:sz w:val="24"/>
          <w:highlight w:val="yellow"/>
          <w:lang w:val="az-Latn-AZ"/>
        </w:rPr>
        <w:t>s</w:t>
      </w:r>
      <w:r w:rsidR="00647CFD">
        <w:rPr>
          <w:rFonts w:ascii="Sylfaen" w:hAnsi="Sylfaen" w:cs="Times New Roman"/>
          <w:sz w:val="24"/>
          <w:highlight w:val="yellow"/>
          <w:lang w:val="az-Latn-AZ"/>
        </w:rPr>
        <w:t>ığınacaq xidm</w:t>
      </w:r>
      <w:r w:rsidR="00647CFD">
        <w:rPr>
          <w:rFonts w:cs="Times New Roman"/>
          <w:sz w:val="24"/>
          <w:highlight w:val="yellow"/>
          <w:lang w:val="az-Latn-AZ"/>
        </w:rPr>
        <w:t xml:space="preserve">əti tələb etdiyi halda – nə vaxt ki, qurban hüquq-mühafizə/prokurorluq və/və ya məhkəmə orqanları ilə əməkdaşlıq etmir, </w:t>
      </w:r>
      <w:r w:rsidR="008C4C5D">
        <w:rPr>
          <w:rFonts w:asciiTheme="minorHAnsi" w:hAnsiTheme="minorHAnsi" w:cs="Times New Roman"/>
          <w:sz w:val="24"/>
          <w:highlight w:val="yellow"/>
          <w:lang w:val="az-Latn-AZ"/>
        </w:rPr>
        <w:t xml:space="preserve">ona </w:t>
      </w:r>
      <w:r w:rsidR="008C4C5D">
        <w:rPr>
          <w:rFonts w:cs="Times New Roman"/>
          <w:sz w:val="24"/>
          <w:highlight w:val="yellow"/>
          <w:lang w:val="az-Latn-AZ"/>
        </w:rPr>
        <w:t>s</w:t>
      </w:r>
      <w:r w:rsidR="008C4C5D">
        <w:rPr>
          <w:rFonts w:ascii="Sylfaen" w:hAnsi="Sylfaen" w:cs="Times New Roman"/>
          <w:sz w:val="24"/>
          <w:highlight w:val="yellow"/>
          <w:lang w:val="az-Latn-AZ"/>
        </w:rPr>
        <w:t>ığınacaq xidm</w:t>
      </w:r>
      <w:r w:rsidR="008C4C5D">
        <w:rPr>
          <w:rFonts w:cs="Times New Roman"/>
          <w:sz w:val="24"/>
          <w:highlight w:val="yellow"/>
          <w:lang w:val="az-Latn-AZ"/>
        </w:rPr>
        <w:t>əti göstərmək və ya bu xidmə</w:t>
      </w:r>
      <w:r w:rsidR="00273FDC">
        <w:rPr>
          <w:rFonts w:cs="Times New Roman"/>
          <w:sz w:val="24"/>
          <w:highlight w:val="yellow"/>
          <w:lang w:val="az-Latn-AZ"/>
        </w:rPr>
        <w:t>ti göstərməkdən imtina barədə qərar qəbul edir</w:t>
      </w:r>
      <w:r w:rsidR="002F27A6">
        <w:rPr>
          <w:rFonts w:asciiTheme="minorHAnsi" w:hAnsiTheme="minorHAnsi" w:cs="Times New Roman"/>
          <w:sz w:val="24"/>
          <w:highlight w:val="yellow"/>
          <w:lang w:val="ka-GE"/>
        </w:rPr>
        <w:t>.</w:t>
      </w:r>
      <w:r w:rsidR="002F27A6">
        <w:rPr>
          <w:rFonts w:asciiTheme="minorHAnsi" w:hAnsiTheme="minorHAnsi" w:cs="Times New Roman"/>
          <w:sz w:val="24"/>
          <w:highlight w:val="yellow"/>
          <w:lang w:val="az-Latn-AZ"/>
        </w:rPr>
        <w:t xml:space="preserve"> </w:t>
      </w:r>
      <w:r w:rsidR="002F27A6" w:rsidRPr="00EB62F1">
        <w:rPr>
          <w:rFonts w:cs="Times New Roman"/>
          <w:b/>
          <w:sz w:val="24"/>
          <w:highlight w:val="yellow"/>
          <w:lang w:val="az-Latn-AZ"/>
        </w:rPr>
        <w:t>(2023-cü il iyulun 1-dən qüvvəyə minir)]</w:t>
      </w:r>
    </w:p>
    <w:p w:rsidR="00273FDC" w:rsidRPr="00273FDC" w:rsidRDefault="00273FDC" w:rsidP="00273FDC">
      <w:pPr>
        <w:pStyle w:val="a3"/>
        <w:tabs>
          <w:tab w:val="left" w:pos="4078"/>
        </w:tabs>
        <w:spacing w:after="0" w:line="240" w:lineRule="auto"/>
        <w:rPr>
          <w:rFonts w:asciiTheme="minorHAnsi" w:hAnsiTheme="minorHAnsi" w:cs="Times New Roman"/>
          <w:i/>
          <w:sz w:val="20"/>
          <w:lang w:val="ka-GE"/>
        </w:rPr>
      </w:pPr>
      <w:r w:rsidRPr="00505C3B">
        <w:rPr>
          <w:rFonts w:cs="Times New Roman"/>
          <w:i/>
          <w:sz w:val="20"/>
          <w:lang w:val="az-Latn-AZ"/>
        </w:rPr>
        <w:lastRenderedPageBreak/>
        <w:t xml:space="preserve">Gürcüstanın 17 oktyabr 2014-cü il tarixli qanunu </w:t>
      </w:r>
      <w:r w:rsidRPr="00505C3B">
        <w:rPr>
          <w:rFonts w:cs="Times New Roman"/>
          <w:i/>
          <w:sz w:val="20"/>
          <w:lang w:val="ka-GE"/>
        </w:rPr>
        <w:t>№</w:t>
      </w:r>
      <w:r w:rsidRPr="00505C3B">
        <w:rPr>
          <w:rFonts w:cs="Times New Roman"/>
          <w:i/>
          <w:sz w:val="20"/>
          <w:lang w:val="az-Latn-AZ"/>
        </w:rPr>
        <w:t>2697 – veb-səhifə, 31.10.2014-cü il</w:t>
      </w:r>
    </w:p>
    <w:p w:rsidR="00273FDC" w:rsidRDefault="00273FDC" w:rsidP="00273FDC">
      <w:pPr>
        <w:tabs>
          <w:tab w:val="left" w:pos="4078"/>
        </w:tabs>
        <w:jc w:val="both"/>
        <w:rPr>
          <w:rFonts w:cs="Times New Roman"/>
          <w:i/>
          <w:sz w:val="20"/>
          <w:lang w:val="az-Latn-AZ"/>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273FDC" w:rsidRDefault="00273FDC" w:rsidP="00273FDC">
      <w:pPr>
        <w:tabs>
          <w:tab w:val="left" w:pos="4078"/>
        </w:tabs>
        <w:jc w:val="both"/>
        <w:rPr>
          <w:rFonts w:cs="Times New Roman"/>
          <w:i/>
          <w:sz w:val="20"/>
          <w:lang w:val="az-Latn-AZ"/>
        </w:rPr>
      </w:pPr>
      <w:r>
        <w:rPr>
          <w:rFonts w:cs="Times New Roman"/>
          <w:i/>
          <w:sz w:val="20"/>
          <w:lang w:val="az-Latn-AZ"/>
        </w:rPr>
        <w:t xml:space="preserve">              Gürcüstanın 5 iyul 2018</w:t>
      </w:r>
      <w:r w:rsidRPr="00CD02DE">
        <w:rPr>
          <w:rFonts w:cs="Times New Roman"/>
          <w:i/>
          <w:sz w:val="20"/>
          <w:lang w:val="az-Latn-AZ"/>
        </w:rPr>
        <w:t>-ci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 xml:space="preserve">3105 </w:t>
      </w:r>
      <w:r w:rsidRPr="00CD02DE">
        <w:rPr>
          <w:rFonts w:cs="Times New Roman"/>
          <w:i/>
          <w:sz w:val="20"/>
          <w:lang w:val="az-Latn-AZ"/>
        </w:rPr>
        <w:t xml:space="preserve">– </w:t>
      </w:r>
      <w:r>
        <w:rPr>
          <w:rFonts w:cs="Times New Roman"/>
          <w:i/>
          <w:sz w:val="20"/>
          <w:lang w:val="az-Latn-AZ"/>
        </w:rPr>
        <w:t>veb-səhifə, 11.07.2018-ci</w:t>
      </w:r>
      <w:r w:rsidRPr="00CD02DE">
        <w:rPr>
          <w:rFonts w:cs="Times New Roman"/>
          <w:i/>
          <w:sz w:val="20"/>
          <w:lang w:val="az-Latn-AZ"/>
        </w:rPr>
        <w:t xml:space="preserve"> il</w:t>
      </w:r>
    </w:p>
    <w:p w:rsidR="00273FDC" w:rsidRDefault="00273FDC" w:rsidP="00273FDC">
      <w:pPr>
        <w:spacing w:after="0" w:line="240" w:lineRule="auto"/>
        <w:rPr>
          <w:rFonts w:cs="Times New Roman"/>
          <w:i/>
          <w:sz w:val="20"/>
          <w:lang w:val="az-Latn-AZ"/>
        </w:rPr>
      </w:pPr>
      <w:r>
        <w:rPr>
          <w:rFonts w:cs="Times New Roman"/>
          <w:i/>
          <w:sz w:val="20"/>
          <w:lang w:val="az-Latn-AZ"/>
        </w:rPr>
        <w:t xml:space="preserve">              </w:t>
      </w:r>
      <w:r w:rsidRPr="00CD02DE">
        <w:rPr>
          <w:rFonts w:cs="Times New Roman"/>
          <w:i/>
          <w:sz w:val="20"/>
          <w:lang w:val="az-Latn-AZ"/>
        </w:rPr>
        <w:t xml:space="preserve">Gürcüstanın </w:t>
      </w:r>
      <w:r>
        <w:rPr>
          <w:rFonts w:cs="Times New Roman"/>
          <w:i/>
          <w:sz w:val="20"/>
          <w:lang w:val="az-Latn-AZ"/>
        </w:rPr>
        <w:t>22 dekabr 2022</w:t>
      </w:r>
      <w:r w:rsidRPr="00CD02DE">
        <w:rPr>
          <w:rFonts w:cs="Times New Roman"/>
          <w:i/>
          <w:sz w:val="20"/>
          <w:lang w:val="az-Latn-AZ"/>
        </w:rPr>
        <w:t>-ci il tarixli</w:t>
      </w:r>
      <w:r>
        <w:rPr>
          <w:rFonts w:cs="Times New Roman"/>
          <w:i/>
          <w:sz w:val="20"/>
          <w:lang w:val="az-Latn-AZ"/>
        </w:rPr>
        <w:t xml:space="preserve"> q</w:t>
      </w:r>
      <w:r w:rsidRPr="00CD02DE">
        <w:rPr>
          <w:rFonts w:cs="Times New Roman"/>
          <w:i/>
          <w:sz w:val="20"/>
          <w:lang w:val="az-Latn-AZ"/>
        </w:rPr>
        <w:t xml:space="preserve">anunu </w:t>
      </w:r>
      <w:r w:rsidRPr="002C5B5D">
        <w:rPr>
          <w:rFonts w:cs="Times New Roman"/>
          <w:i/>
          <w:sz w:val="20"/>
          <w:lang w:val="ka-GE"/>
        </w:rPr>
        <w:t>№</w:t>
      </w:r>
      <w:r>
        <w:rPr>
          <w:rFonts w:cs="Times New Roman"/>
          <w:i/>
          <w:sz w:val="20"/>
          <w:lang w:val="az-Latn-AZ"/>
        </w:rPr>
        <w:t>2477</w:t>
      </w:r>
      <w:r w:rsidRPr="00CD02DE">
        <w:rPr>
          <w:rFonts w:cs="Times New Roman"/>
          <w:i/>
          <w:sz w:val="20"/>
          <w:lang w:val="az-Latn-AZ"/>
        </w:rPr>
        <w:t xml:space="preserve"> – </w:t>
      </w:r>
      <w:r>
        <w:rPr>
          <w:rFonts w:cs="Times New Roman"/>
          <w:i/>
          <w:sz w:val="20"/>
          <w:lang w:val="az-Latn-AZ"/>
        </w:rPr>
        <w:t>veb-səhifə, 29.12.2022-ci il</w:t>
      </w:r>
    </w:p>
    <w:p w:rsidR="00273FDC" w:rsidRPr="00273FDC" w:rsidRDefault="00273FDC" w:rsidP="00273FDC">
      <w:pPr>
        <w:spacing w:after="0" w:line="240" w:lineRule="auto"/>
        <w:rPr>
          <w:rFonts w:cs="Times New Roman"/>
          <w:i/>
          <w:sz w:val="20"/>
          <w:lang w:val="az-Latn-AZ"/>
        </w:rPr>
      </w:pPr>
    </w:p>
    <w:p w:rsidR="00B567E2" w:rsidRPr="00CD02DE" w:rsidRDefault="00B567E2" w:rsidP="001E1A24">
      <w:pPr>
        <w:pStyle w:val="a3"/>
        <w:tabs>
          <w:tab w:val="left" w:pos="4078"/>
        </w:tabs>
        <w:rPr>
          <w:rFonts w:cs="Times New Roman"/>
          <w:sz w:val="24"/>
          <w:szCs w:val="20"/>
          <w:lang w:val="az-Latn-AZ"/>
        </w:rPr>
      </w:pPr>
      <w:r w:rsidRPr="00CD02DE">
        <w:rPr>
          <w:rFonts w:cs="Times New Roman"/>
          <w:b/>
          <w:sz w:val="24"/>
          <w:szCs w:val="20"/>
          <w:lang w:val="az-Latn-AZ"/>
        </w:rPr>
        <w:t>Maddə</w:t>
      </w:r>
      <w:r w:rsidR="00273FDC">
        <w:rPr>
          <w:rFonts w:cs="Times New Roman"/>
          <w:b/>
          <w:sz w:val="24"/>
          <w:szCs w:val="20"/>
          <w:lang w:val="az-Latn-AZ"/>
        </w:rPr>
        <w:t xml:space="preserve"> 18. Qurbanı</w:t>
      </w:r>
      <w:r w:rsidRPr="00CD02DE">
        <w:rPr>
          <w:rFonts w:cs="Times New Roman"/>
          <w:b/>
          <w:sz w:val="24"/>
          <w:szCs w:val="20"/>
          <w:lang w:val="az-Latn-AZ"/>
        </w:rPr>
        <w:t>n sığınacağa yerləşdirilməsi</w:t>
      </w:r>
    </w:p>
    <w:p w:rsidR="00D535D5" w:rsidRPr="00CD02DE" w:rsidRDefault="00D535D5" w:rsidP="00E71AAB">
      <w:pPr>
        <w:pStyle w:val="a3"/>
        <w:numPr>
          <w:ilvl w:val="0"/>
          <w:numId w:val="20"/>
        </w:numPr>
        <w:tabs>
          <w:tab w:val="left" w:pos="4078"/>
        </w:tabs>
        <w:jc w:val="both"/>
        <w:rPr>
          <w:rFonts w:cs="Times New Roman"/>
          <w:sz w:val="24"/>
          <w:szCs w:val="20"/>
          <w:lang w:val="az-Latn-AZ"/>
        </w:rPr>
      </w:pPr>
      <w:r w:rsidRPr="00CD02DE">
        <w:rPr>
          <w:rFonts w:cs="Times New Roman"/>
          <w:sz w:val="24"/>
          <w:szCs w:val="20"/>
          <w:lang w:val="az-Latn-AZ"/>
        </w:rPr>
        <w:t>Q</w:t>
      </w:r>
      <w:r w:rsidR="002459C6" w:rsidRPr="00CD02DE">
        <w:rPr>
          <w:rFonts w:cs="Times New Roman"/>
          <w:sz w:val="24"/>
          <w:szCs w:val="20"/>
          <w:lang w:val="az-Latn-AZ"/>
        </w:rPr>
        <w:t>adın</w:t>
      </w:r>
      <w:r w:rsidR="002459C6">
        <w:rPr>
          <w:rFonts w:cs="Times New Roman"/>
          <w:sz w:val="24"/>
          <w:szCs w:val="20"/>
          <w:lang w:val="az-Latn-AZ"/>
        </w:rPr>
        <w:t xml:space="preserve">lara qarşı zorakılıq </w:t>
      </w:r>
      <w:r w:rsidR="002459C6" w:rsidRPr="00CD02DE">
        <w:rPr>
          <w:rFonts w:cs="Times New Roman"/>
          <w:sz w:val="24"/>
          <w:szCs w:val="20"/>
          <w:lang w:val="az-Latn-AZ"/>
        </w:rPr>
        <w:t>və</w:t>
      </w:r>
      <w:r w:rsidR="002459C6">
        <w:rPr>
          <w:rFonts w:cs="Times New Roman"/>
          <w:sz w:val="24"/>
          <w:szCs w:val="20"/>
          <w:lang w:val="az-Latn-AZ"/>
        </w:rPr>
        <w:t>/</w:t>
      </w:r>
      <w:r w:rsidR="002459C6" w:rsidRPr="00CD02DE">
        <w:rPr>
          <w:rFonts w:cs="Times New Roman"/>
          <w:sz w:val="24"/>
          <w:szCs w:val="20"/>
          <w:lang w:val="az-Latn-AZ"/>
        </w:rPr>
        <w:t>və</w:t>
      </w:r>
      <w:r w:rsidR="002459C6">
        <w:rPr>
          <w:rFonts w:cs="Times New Roman"/>
          <w:sz w:val="24"/>
          <w:szCs w:val="20"/>
          <w:lang w:val="az-Latn-AZ"/>
        </w:rPr>
        <w:t xml:space="preserve"> ya ailədə zorakılıq faktı hal</w:t>
      </w:r>
      <w:r w:rsidRPr="00CD02DE">
        <w:rPr>
          <w:rFonts w:cs="Times New Roman"/>
          <w:sz w:val="24"/>
          <w:szCs w:val="20"/>
          <w:lang w:val="az-Latn-AZ"/>
        </w:rPr>
        <w:t xml:space="preserve">ında, </w:t>
      </w:r>
      <w:r w:rsidR="002459C6">
        <w:rPr>
          <w:rFonts w:cs="Times New Roman"/>
          <w:sz w:val="24"/>
          <w:szCs w:val="20"/>
          <w:lang w:val="az-Latn-AZ"/>
        </w:rPr>
        <w:t xml:space="preserve">qurban sığınacaq tələb etdikdə, </w:t>
      </w:r>
      <w:r w:rsidRPr="00CD02DE">
        <w:rPr>
          <w:rFonts w:cs="Times New Roman"/>
          <w:sz w:val="24"/>
          <w:szCs w:val="20"/>
          <w:lang w:val="az-Latn-AZ"/>
        </w:rPr>
        <w:t xml:space="preserve">hüquq-mühafizə orqanları </w:t>
      </w:r>
      <w:r w:rsidR="002459C6">
        <w:rPr>
          <w:rFonts w:cs="Times New Roman"/>
          <w:sz w:val="24"/>
          <w:szCs w:val="20"/>
          <w:lang w:val="az-Latn-AZ"/>
        </w:rPr>
        <w:t>qurbanın və ondan asılı olan şəxsin sığınacağa köçürülməsini təmin edirlər</w:t>
      </w:r>
      <w:r w:rsidR="002459C6">
        <w:rPr>
          <w:rFonts w:asciiTheme="minorHAnsi" w:hAnsiTheme="minorHAnsi" w:cs="Times New Roman"/>
          <w:sz w:val="24"/>
          <w:szCs w:val="20"/>
          <w:lang w:val="ka-GE"/>
        </w:rPr>
        <w:t>.</w:t>
      </w:r>
    </w:p>
    <w:p w:rsidR="004D5369" w:rsidRPr="00CD02DE" w:rsidRDefault="009858FE" w:rsidP="007F7AFB">
      <w:pPr>
        <w:pStyle w:val="a3"/>
        <w:numPr>
          <w:ilvl w:val="0"/>
          <w:numId w:val="20"/>
        </w:numPr>
        <w:tabs>
          <w:tab w:val="left" w:pos="4078"/>
        </w:tabs>
        <w:jc w:val="both"/>
        <w:rPr>
          <w:rFonts w:cs="Times New Roman"/>
          <w:sz w:val="24"/>
          <w:szCs w:val="20"/>
          <w:lang w:val="az-Latn-AZ"/>
        </w:rPr>
      </w:pPr>
      <w:r>
        <w:rPr>
          <w:rFonts w:ascii="Sylfaen" w:hAnsi="Sylfaen" w:cs="Times New Roman"/>
          <w:sz w:val="24"/>
          <w:szCs w:val="20"/>
          <w:lang w:val="az-Latn-AZ"/>
        </w:rPr>
        <w:t>Qurban</w:t>
      </w:r>
      <w:r w:rsidR="00CA3131" w:rsidRPr="00CD02DE">
        <w:rPr>
          <w:rFonts w:cs="Times New Roman"/>
          <w:sz w:val="24"/>
          <w:szCs w:val="20"/>
          <w:lang w:val="az-Latn-AZ"/>
        </w:rPr>
        <w:t xml:space="preserve"> sığınacağa </w:t>
      </w:r>
      <w:r>
        <w:rPr>
          <w:rFonts w:cs="Times New Roman"/>
          <w:sz w:val="24"/>
          <w:szCs w:val="20"/>
          <w:lang w:val="az-Latn-AZ"/>
        </w:rPr>
        <w:t xml:space="preserve">3 aya qədər müddətlə </w:t>
      </w:r>
      <w:r w:rsidR="00CA3131" w:rsidRPr="00CD02DE">
        <w:rPr>
          <w:rFonts w:cs="Times New Roman"/>
          <w:sz w:val="24"/>
          <w:szCs w:val="20"/>
          <w:lang w:val="az-Latn-AZ"/>
        </w:rPr>
        <w:t>yerlə</w:t>
      </w:r>
      <w:r>
        <w:rPr>
          <w:rFonts w:cs="Times New Roman"/>
          <w:sz w:val="24"/>
          <w:szCs w:val="20"/>
          <w:lang w:val="az-Latn-AZ"/>
        </w:rPr>
        <w:t>şdirilir</w:t>
      </w:r>
      <w:r>
        <w:rPr>
          <w:rFonts w:asciiTheme="minorHAnsi" w:hAnsiTheme="minorHAnsi" w:cs="Times New Roman"/>
          <w:sz w:val="24"/>
          <w:szCs w:val="20"/>
          <w:lang w:val="ka-GE"/>
        </w:rPr>
        <w:t>.</w:t>
      </w:r>
      <w:r>
        <w:rPr>
          <w:rFonts w:cs="Times New Roman"/>
          <w:lang w:val="az-Latn-AZ"/>
        </w:rPr>
        <w:t xml:space="preserve"> </w:t>
      </w:r>
      <w:r w:rsidRPr="009858FE">
        <w:rPr>
          <w:rFonts w:cs="Times New Roman"/>
          <w:sz w:val="24"/>
          <w:szCs w:val="24"/>
          <w:lang w:val="az-Latn-AZ"/>
        </w:rPr>
        <w:t>Lazım olduqda</w:t>
      </w:r>
      <w:r>
        <w:rPr>
          <w:rFonts w:cs="Times New Roman"/>
          <w:sz w:val="24"/>
          <w:szCs w:val="20"/>
          <w:lang w:val="az-Latn-AZ"/>
        </w:rPr>
        <w:t xml:space="preserve">, </w:t>
      </w:r>
      <w:r w:rsidR="00CA3131" w:rsidRPr="00CD02DE">
        <w:rPr>
          <w:rFonts w:cs="Times New Roman"/>
          <w:sz w:val="24"/>
          <w:szCs w:val="20"/>
          <w:lang w:val="az-Latn-AZ"/>
        </w:rPr>
        <w:t>bu müddə</w:t>
      </w:r>
      <w:r>
        <w:rPr>
          <w:rFonts w:cs="Times New Roman"/>
          <w:sz w:val="24"/>
          <w:szCs w:val="20"/>
          <w:lang w:val="az-Latn-AZ"/>
        </w:rPr>
        <w:t>t sığınacağın n</w:t>
      </w:r>
      <w:r w:rsidR="00CA3131" w:rsidRPr="00CD02DE">
        <w:rPr>
          <w:rFonts w:cs="Times New Roman"/>
          <w:sz w:val="24"/>
          <w:szCs w:val="20"/>
          <w:lang w:val="az-Latn-AZ"/>
        </w:rPr>
        <w:t xml:space="preserve">izamnaməsi </w:t>
      </w:r>
      <w:r>
        <w:rPr>
          <w:rFonts w:cs="Times New Roman"/>
          <w:sz w:val="24"/>
          <w:szCs w:val="20"/>
          <w:lang w:val="az-Latn-AZ"/>
        </w:rPr>
        <w:t xml:space="preserve">ilə </w:t>
      </w:r>
      <w:r w:rsidR="00CA3131" w:rsidRPr="00CD02DE">
        <w:rPr>
          <w:rFonts w:cs="Times New Roman"/>
          <w:sz w:val="24"/>
          <w:szCs w:val="20"/>
          <w:lang w:val="az-Latn-AZ"/>
        </w:rPr>
        <w:t>(daxi</w:t>
      </w:r>
      <w:r>
        <w:rPr>
          <w:rFonts w:cs="Times New Roman"/>
          <w:sz w:val="24"/>
          <w:szCs w:val="20"/>
          <w:lang w:val="az-Latn-AZ"/>
        </w:rPr>
        <w:t xml:space="preserve">li </w:t>
      </w:r>
      <w:r w:rsidR="00CA3131" w:rsidRPr="00CD02DE">
        <w:rPr>
          <w:rFonts w:cs="Times New Roman"/>
          <w:sz w:val="24"/>
          <w:szCs w:val="20"/>
          <w:lang w:val="az-Latn-AZ"/>
        </w:rPr>
        <w:t>qaydalar</w:t>
      </w:r>
      <w:r>
        <w:rPr>
          <w:rFonts w:cs="Times New Roman"/>
          <w:sz w:val="24"/>
          <w:szCs w:val="20"/>
          <w:lang w:val="az-Latn-AZ"/>
        </w:rPr>
        <w:t>la)</w:t>
      </w:r>
      <w:r w:rsidR="00CA3131" w:rsidRPr="00CD02DE">
        <w:rPr>
          <w:rFonts w:cs="Times New Roman"/>
          <w:sz w:val="24"/>
          <w:szCs w:val="20"/>
          <w:lang w:val="az-Latn-AZ"/>
        </w:rPr>
        <w:t xml:space="preserve"> müəyyə</w:t>
      </w:r>
      <w:r>
        <w:rPr>
          <w:rFonts w:cs="Times New Roman"/>
          <w:sz w:val="24"/>
          <w:szCs w:val="20"/>
          <w:lang w:val="az-Latn-AZ"/>
        </w:rPr>
        <w:t>n edilmiş qaydada uzadılır, o hal istisna olmaqla – nə vaxt ki,</w:t>
      </w:r>
      <w:r>
        <w:rPr>
          <w:rFonts w:cs="Times New Roman"/>
          <w:lang w:val="az-Latn-AZ"/>
        </w:rPr>
        <w:t xml:space="preserve"> </w:t>
      </w:r>
      <w:r w:rsidR="00A93622" w:rsidRPr="00A93622">
        <w:rPr>
          <w:rFonts w:asciiTheme="minorHAnsi" w:hAnsiTheme="minorHAnsi" w:cs="Times New Roman"/>
          <w:sz w:val="24"/>
          <w:szCs w:val="24"/>
          <w:lang w:val="az-Latn-AZ"/>
        </w:rPr>
        <w:t>qurban</w:t>
      </w:r>
      <w:r w:rsidR="00A93622">
        <w:rPr>
          <w:rFonts w:asciiTheme="minorHAnsi" w:hAnsiTheme="minorHAnsi" w:cs="Times New Roman"/>
          <w:lang w:val="az-Latn-AZ"/>
        </w:rPr>
        <w:t xml:space="preserve"> </w:t>
      </w:r>
      <w:r w:rsidR="00A93622" w:rsidRPr="00A93622">
        <w:rPr>
          <w:rFonts w:asciiTheme="minorHAnsi" w:hAnsiTheme="minorHAnsi" w:cs="Times New Roman"/>
          <w:sz w:val="24"/>
          <w:szCs w:val="24"/>
          <w:lang w:val="az-Latn-AZ"/>
        </w:rPr>
        <w:t>orada yuxarıda göstərilən müddətdən artıq qalmaq istəmir</w:t>
      </w:r>
      <w:r w:rsidR="00A93622">
        <w:rPr>
          <w:rFonts w:asciiTheme="minorHAnsi" w:hAnsiTheme="minorHAnsi" w:cs="Times New Roman"/>
          <w:sz w:val="24"/>
          <w:szCs w:val="24"/>
          <w:lang w:val="ka-GE"/>
        </w:rPr>
        <w:t xml:space="preserve">. </w:t>
      </w:r>
      <w:r w:rsidR="00CC66A8">
        <w:rPr>
          <w:rFonts w:cs="Times New Roman"/>
          <w:sz w:val="24"/>
          <w:szCs w:val="20"/>
          <w:lang w:val="az-Latn-AZ"/>
        </w:rPr>
        <w:t>Sığınacağ</w:t>
      </w:r>
      <w:r w:rsidR="00676642" w:rsidRPr="00CD02DE">
        <w:rPr>
          <w:rFonts w:cs="Times New Roman"/>
          <w:sz w:val="24"/>
          <w:szCs w:val="20"/>
          <w:lang w:val="az-Latn-AZ"/>
        </w:rPr>
        <w:t>a yerləşdirmə müddə</w:t>
      </w:r>
      <w:r w:rsidR="00CC66A8">
        <w:rPr>
          <w:rFonts w:cs="Times New Roman"/>
          <w:sz w:val="24"/>
          <w:szCs w:val="20"/>
          <w:lang w:val="az-Latn-AZ"/>
        </w:rPr>
        <w:t>ti bitdikdən</w:t>
      </w:r>
      <w:r w:rsidR="00676642" w:rsidRPr="00CD02DE">
        <w:rPr>
          <w:rFonts w:cs="Times New Roman"/>
          <w:sz w:val="24"/>
          <w:szCs w:val="20"/>
          <w:lang w:val="az-Latn-AZ"/>
        </w:rPr>
        <w:t xml:space="preserve"> sonra</w:t>
      </w:r>
      <w:r w:rsidR="00CC66A8">
        <w:rPr>
          <w:rFonts w:cs="Times New Roman"/>
          <w:sz w:val="24"/>
          <w:szCs w:val="20"/>
          <w:lang w:val="az-Latn-AZ"/>
        </w:rPr>
        <w:t>,</w:t>
      </w:r>
      <w:r w:rsidR="006740C9">
        <w:rPr>
          <w:rFonts w:cs="Times New Roman"/>
          <w:sz w:val="24"/>
          <w:szCs w:val="20"/>
          <w:lang w:val="az-Latn-AZ"/>
        </w:rPr>
        <w:t xml:space="preserve"> qurbana qarşı</w:t>
      </w:r>
      <w:r w:rsidR="00676642" w:rsidRPr="00CD02DE">
        <w:rPr>
          <w:rFonts w:cs="Times New Roman"/>
          <w:sz w:val="24"/>
          <w:szCs w:val="20"/>
          <w:lang w:val="az-Latn-AZ"/>
        </w:rPr>
        <w:t xml:space="preserve"> təhlükə</w:t>
      </w:r>
      <w:r w:rsidR="006740C9">
        <w:rPr>
          <w:rFonts w:cs="Times New Roman"/>
          <w:sz w:val="24"/>
          <w:szCs w:val="20"/>
          <w:lang w:val="az-Latn-AZ"/>
        </w:rPr>
        <w:t xml:space="preserve"> mövcud olduqda – sığınacağın müdriyyəti</w:t>
      </w:r>
      <w:r w:rsidR="007F7AFB">
        <w:rPr>
          <w:rFonts w:asciiTheme="minorHAnsi" w:hAnsiTheme="minorHAnsi" w:cs="Times New Roman"/>
          <w:sz w:val="24"/>
          <w:szCs w:val="20"/>
          <w:lang w:val="az-Latn-AZ"/>
        </w:rPr>
        <w:t xml:space="preserve"> </w:t>
      </w:r>
      <w:r w:rsidR="007F7AFB" w:rsidRPr="007F7AFB">
        <w:rPr>
          <w:rFonts w:asciiTheme="minorHAnsi" w:hAnsiTheme="minorHAnsi" w:cs="Times New Roman"/>
          <w:sz w:val="24"/>
          <w:szCs w:val="20"/>
          <w:lang w:val="az-Latn-AZ"/>
        </w:rPr>
        <w:t xml:space="preserve">sonrakı reaksiyanın </w:t>
      </w:r>
      <w:r w:rsidR="007F7AFB">
        <w:rPr>
          <w:rFonts w:asciiTheme="minorHAnsi" w:hAnsiTheme="minorHAnsi" w:cs="Times New Roman"/>
          <w:sz w:val="24"/>
          <w:szCs w:val="20"/>
          <w:lang w:val="az-Latn-AZ"/>
        </w:rPr>
        <w:t xml:space="preserve">(cavabın) </w:t>
      </w:r>
      <w:r w:rsidR="007F7AFB" w:rsidRPr="007F7AFB">
        <w:rPr>
          <w:rFonts w:asciiTheme="minorHAnsi" w:hAnsiTheme="minorHAnsi" w:cs="Times New Roman"/>
          <w:sz w:val="24"/>
          <w:szCs w:val="20"/>
          <w:lang w:val="az-Latn-AZ"/>
        </w:rPr>
        <w:t>təmin edilmə</w:t>
      </w:r>
      <w:r w:rsidR="007F7AFB">
        <w:rPr>
          <w:rFonts w:asciiTheme="minorHAnsi" w:hAnsiTheme="minorHAnsi" w:cs="Times New Roman"/>
          <w:sz w:val="24"/>
          <w:szCs w:val="20"/>
          <w:lang w:val="az-Latn-AZ"/>
        </w:rPr>
        <w:t xml:space="preserve">si üçün </w:t>
      </w:r>
      <w:r w:rsidR="007F7AFB" w:rsidRPr="007F7AFB">
        <w:rPr>
          <w:rFonts w:asciiTheme="minorHAnsi" w:hAnsiTheme="minorHAnsi" w:cs="Times New Roman"/>
          <w:sz w:val="24"/>
          <w:szCs w:val="20"/>
          <w:lang w:val="az-Latn-AZ"/>
        </w:rPr>
        <w:t>qeyd olunanlar barədə hüquq-mühafizə orqanlarına məlumat verməyə borcludur</w:t>
      </w:r>
      <w:r w:rsidR="007F7AFB">
        <w:rPr>
          <w:rFonts w:asciiTheme="minorHAnsi" w:hAnsiTheme="minorHAnsi" w:cs="Times New Roman"/>
          <w:sz w:val="24"/>
          <w:szCs w:val="20"/>
          <w:lang w:val="ka-GE"/>
        </w:rPr>
        <w:t>.</w:t>
      </w:r>
    </w:p>
    <w:p w:rsidR="00676642" w:rsidRPr="00CD02DE" w:rsidRDefault="007F7AFB" w:rsidP="00E71AAB">
      <w:pPr>
        <w:pStyle w:val="a3"/>
        <w:numPr>
          <w:ilvl w:val="0"/>
          <w:numId w:val="20"/>
        </w:numPr>
        <w:tabs>
          <w:tab w:val="left" w:pos="4078"/>
        </w:tabs>
        <w:spacing w:after="0" w:line="240" w:lineRule="auto"/>
        <w:jc w:val="both"/>
        <w:rPr>
          <w:rFonts w:cs="Times New Roman"/>
          <w:sz w:val="24"/>
          <w:szCs w:val="20"/>
          <w:lang w:val="az-Latn-AZ"/>
        </w:rPr>
      </w:pPr>
      <w:r>
        <w:rPr>
          <w:rFonts w:cs="Times New Roman"/>
          <w:sz w:val="24"/>
          <w:szCs w:val="20"/>
          <w:lang w:val="az-Latn-AZ"/>
        </w:rPr>
        <w:t>Qurban sığınacağa</w:t>
      </w:r>
      <w:r w:rsidR="00676642" w:rsidRPr="00CD02DE">
        <w:rPr>
          <w:rFonts w:cs="Times New Roman"/>
          <w:sz w:val="24"/>
          <w:szCs w:val="20"/>
          <w:lang w:val="az-Latn-AZ"/>
        </w:rPr>
        <w:t xml:space="preserve"> və ya böhran mərkəzinə yerlə</w:t>
      </w:r>
      <w:r>
        <w:rPr>
          <w:rFonts w:cs="Times New Roman"/>
          <w:sz w:val="24"/>
          <w:szCs w:val="20"/>
          <w:lang w:val="az-Latn-AZ"/>
        </w:rPr>
        <w:t>şdirildikd</w:t>
      </w:r>
      <w:r w:rsidR="00676642" w:rsidRPr="00CD02DE">
        <w:rPr>
          <w:rFonts w:cs="Times New Roman"/>
          <w:sz w:val="24"/>
          <w:szCs w:val="20"/>
          <w:lang w:val="az-Latn-AZ"/>
        </w:rPr>
        <w:t xml:space="preserve">ə, </w:t>
      </w:r>
      <w:r w:rsidR="00223D96">
        <w:rPr>
          <w:rFonts w:asciiTheme="minorHAnsi" w:hAnsiTheme="minorHAnsi" w:cs="Times New Roman"/>
          <w:sz w:val="24"/>
          <w:szCs w:val="20"/>
          <w:lang w:val="az-Latn-AZ"/>
        </w:rPr>
        <w:t xml:space="preserve">onun </w:t>
      </w:r>
      <w:r w:rsidR="00676642" w:rsidRPr="00CD02DE">
        <w:rPr>
          <w:rFonts w:cs="Times New Roman"/>
          <w:sz w:val="24"/>
          <w:szCs w:val="20"/>
          <w:lang w:val="az-Latn-AZ"/>
        </w:rPr>
        <w:t xml:space="preserve">eyni </w:t>
      </w:r>
      <w:r w:rsidR="00034B90" w:rsidRPr="00CD02DE">
        <w:rPr>
          <w:rFonts w:cs="Times New Roman"/>
          <w:sz w:val="24"/>
          <w:szCs w:val="20"/>
          <w:lang w:val="az-Latn-AZ"/>
        </w:rPr>
        <w:t xml:space="preserve">vəzifədə </w:t>
      </w:r>
      <w:r w:rsidR="00223D96">
        <w:rPr>
          <w:rFonts w:cs="Times New Roman"/>
          <w:sz w:val="24"/>
          <w:szCs w:val="20"/>
          <w:lang w:val="az-Latn-AZ"/>
        </w:rPr>
        <w:t>iş yeri qorunub-</w:t>
      </w:r>
      <w:r w:rsidR="00034B90" w:rsidRPr="00CD02DE">
        <w:rPr>
          <w:rFonts w:cs="Times New Roman"/>
          <w:sz w:val="24"/>
          <w:szCs w:val="20"/>
          <w:lang w:val="az-Latn-AZ"/>
        </w:rPr>
        <w:t>saxlanıl</w:t>
      </w:r>
      <w:r w:rsidR="00223D96">
        <w:rPr>
          <w:rFonts w:cs="Times New Roman"/>
          <w:sz w:val="24"/>
          <w:szCs w:val="20"/>
          <w:lang w:val="az-Latn-AZ"/>
        </w:rPr>
        <w:t>ır</w:t>
      </w:r>
      <w:r w:rsidR="00223D96">
        <w:rPr>
          <w:rFonts w:asciiTheme="minorHAnsi" w:hAnsiTheme="minorHAnsi" w:cs="Times New Roman"/>
          <w:sz w:val="24"/>
          <w:szCs w:val="20"/>
          <w:lang w:val="ka-GE"/>
        </w:rPr>
        <w:t>.</w:t>
      </w:r>
    </w:p>
    <w:p w:rsidR="009679FB" w:rsidRDefault="00223D96" w:rsidP="009679FB">
      <w:pPr>
        <w:pStyle w:val="a3"/>
        <w:tabs>
          <w:tab w:val="left" w:pos="4078"/>
        </w:tabs>
        <w:rPr>
          <w:rFonts w:asciiTheme="minorHAnsi" w:hAnsiTheme="minorHAnsi" w:cs="Times New Roman"/>
          <w:i/>
          <w:sz w:val="20"/>
          <w:lang w:val="ka-GE"/>
        </w:rPr>
      </w:pPr>
      <w:r w:rsidRPr="00854E7C">
        <w:rPr>
          <w:rFonts w:cs="Times New Roman"/>
          <w:i/>
          <w:sz w:val="20"/>
          <w:lang w:val="az-Latn-AZ"/>
        </w:rPr>
        <w:t xml:space="preserve">Gürcüstanın 28 dekabr 2009-cu il tarixli qanunu </w:t>
      </w:r>
      <w:r w:rsidRPr="00854E7C">
        <w:rPr>
          <w:rFonts w:cs="Times New Roman"/>
          <w:i/>
          <w:sz w:val="20"/>
          <w:lang w:val="ka-GE"/>
        </w:rPr>
        <w:t>№</w:t>
      </w:r>
      <w:r w:rsidRPr="00854E7C">
        <w:rPr>
          <w:rFonts w:cs="Times New Roman"/>
          <w:i/>
          <w:sz w:val="20"/>
          <w:lang w:val="az-Latn-AZ"/>
        </w:rPr>
        <w:t>2507 – SSMI, №3,13.01.2010-cu il, maddə 4</w:t>
      </w:r>
    </w:p>
    <w:p w:rsidR="00223D96" w:rsidRDefault="00223D96" w:rsidP="00223D96">
      <w:pPr>
        <w:tabs>
          <w:tab w:val="left" w:pos="4078"/>
        </w:tabs>
        <w:jc w:val="both"/>
        <w:rPr>
          <w:rFonts w:asciiTheme="minorHAnsi" w:hAnsiTheme="minorHAnsi" w:cs="Times New Roman"/>
          <w:i/>
          <w:sz w:val="20"/>
          <w:lang w:val="ka-GE"/>
        </w:rPr>
      </w:pPr>
      <w:r>
        <w:rPr>
          <w:rFonts w:cs="Times New Roman"/>
          <w:i/>
          <w:sz w:val="20"/>
          <w:lang w:val="az-Latn-AZ"/>
        </w:rPr>
        <w:t xml:space="preserve">              </w:t>
      </w:r>
      <w:r w:rsidRPr="00CD02DE">
        <w:rPr>
          <w:rFonts w:cs="Times New Roman"/>
          <w:i/>
          <w:sz w:val="20"/>
          <w:lang w:val="az-Latn-AZ"/>
        </w:rPr>
        <w:t>Gürcüstanın 4 may 2017-ci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761</w:t>
      </w:r>
      <w:r w:rsidRPr="00CD02DE">
        <w:rPr>
          <w:rFonts w:cs="Times New Roman"/>
          <w:i/>
          <w:sz w:val="20"/>
          <w:lang w:val="az-Latn-AZ"/>
        </w:rPr>
        <w:t xml:space="preserve">– </w:t>
      </w:r>
      <w:r>
        <w:rPr>
          <w:rFonts w:cs="Times New Roman"/>
          <w:i/>
          <w:sz w:val="20"/>
          <w:lang w:val="az-Latn-AZ"/>
        </w:rPr>
        <w:t>veb-səhifə, 25.05.2017-ci</w:t>
      </w:r>
      <w:r w:rsidRPr="00CD02DE">
        <w:rPr>
          <w:rFonts w:cs="Times New Roman"/>
          <w:i/>
          <w:sz w:val="20"/>
          <w:lang w:val="az-Latn-AZ"/>
        </w:rPr>
        <w:t xml:space="preserve"> il</w:t>
      </w:r>
    </w:p>
    <w:p w:rsidR="00223D96" w:rsidRDefault="00223D96" w:rsidP="00223D96">
      <w:pPr>
        <w:jc w:val="both"/>
        <w:rPr>
          <w:rFonts w:asciiTheme="minorHAnsi" w:hAnsiTheme="minorHAnsi" w:cs="Times New Roman"/>
          <w:i/>
          <w:sz w:val="20"/>
          <w:lang w:val="ka-GE"/>
        </w:rPr>
      </w:pPr>
      <w:r>
        <w:rPr>
          <w:rFonts w:asciiTheme="minorHAnsi" w:hAnsiTheme="minorHAnsi" w:cs="Times New Roman"/>
          <w:i/>
          <w:sz w:val="20"/>
          <w:lang w:val="ka-GE"/>
        </w:rPr>
        <w:t xml:space="preserve">               </w:t>
      </w:r>
      <w:r w:rsidRPr="0052312D">
        <w:rPr>
          <w:rFonts w:cs="Times New Roman"/>
          <w:i/>
          <w:sz w:val="20"/>
          <w:lang w:val="az-Latn-AZ"/>
        </w:rPr>
        <w:t xml:space="preserve">Gürcüstanın 13 iyul 2020-ci il tarixli qanunu </w:t>
      </w:r>
      <w:r w:rsidRPr="0052312D">
        <w:rPr>
          <w:rFonts w:cs="Times New Roman"/>
          <w:i/>
          <w:sz w:val="20"/>
          <w:lang w:val="ka-GE"/>
        </w:rPr>
        <w:t>№</w:t>
      </w:r>
      <w:r w:rsidRPr="0052312D">
        <w:rPr>
          <w:rFonts w:cs="Times New Roman"/>
          <w:i/>
          <w:sz w:val="20"/>
          <w:lang w:val="az-Latn-AZ"/>
        </w:rPr>
        <w:t>6758 – veb-səhifə, 20.07.2020-ci il</w:t>
      </w:r>
    </w:p>
    <w:p w:rsidR="00223D96" w:rsidRDefault="00223D96" w:rsidP="00223D96">
      <w:pPr>
        <w:tabs>
          <w:tab w:val="left" w:pos="4078"/>
        </w:tabs>
        <w:jc w:val="both"/>
        <w:rPr>
          <w:rFonts w:asciiTheme="minorHAnsi" w:hAnsiTheme="minorHAnsi" w:cs="Times New Roman"/>
          <w:b/>
          <w:bCs/>
          <w:sz w:val="24"/>
          <w:szCs w:val="24"/>
          <w:shd w:val="clear" w:color="auto" w:fill="FFFF00"/>
          <w:lang w:val="az-Latn-AZ"/>
        </w:rPr>
      </w:pPr>
      <w:r>
        <w:rPr>
          <w:rFonts w:asciiTheme="minorHAnsi" w:hAnsiTheme="minorHAnsi" w:cs="Times New Roman"/>
          <w:i/>
          <w:sz w:val="20"/>
          <w:lang w:val="ka-GE"/>
        </w:rPr>
        <w:t xml:space="preserve">                  </w:t>
      </w:r>
      <w:r w:rsidRPr="00CD02DE">
        <w:rPr>
          <w:rFonts w:cs="Times New Roman"/>
          <w:b/>
          <w:bCs/>
          <w:highlight w:val="yellow"/>
          <w:shd w:val="clear" w:color="auto" w:fill="FFFF00"/>
          <w:lang w:val="az-Latn-AZ"/>
        </w:rPr>
        <w:t>[</w:t>
      </w:r>
      <w:r>
        <w:rPr>
          <w:rFonts w:asciiTheme="minorHAnsi" w:hAnsiTheme="minorHAnsi" w:cs="Times New Roman"/>
          <w:b/>
          <w:bCs/>
          <w:sz w:val="24"/>
          <w:szCs w:val="24"/>
          <w:shd w:val="clear" w:color="auto" w:fill="FFFF00"/>
          <w:lang w:val="az-Latn-AZ"/>
        </w:rPr>
        <w:t>Maddə 18. Qurbanın sığınacağa yerləşdirilməsi</w:t>
      </w:r>
    </w:p>
    <w:p w:rsidR="004C48F8" w:rsidRPr="004C48F8" w:rsidRDefault="00223D96" w:rsidP="004C48F8">
      <w:pPr>
        <w:pStyle w:val="a3"/>
        <w:numPr>
          <w:ilvl w:val="0"/>
          <w:numId w:val="41"/>
        </w:numPr>
        <w:tabs>
          <w:tab w:val="left" w:pos="4078"/>
        </w:tabs>
        <w:jc w:val="both"/>
        <w:rPr>
          <w:rFonts w:asciiTheme="minorHAnsi" w:hAnsiTheme="minorHAnsi" w:cs="Times New Roman"/>
          <w:sz w:val="24"/>
          <w:szCs w:val="20"/>
          <w:highlight w:val="yellow"/>
          <w:lang w:val="az-Latn-AZ"/>
        </w:rPr>
      </w:pPr>
      <w:r w:rsidRPr="004C48F8">
        <w:rPr>
          <w:rFonts w:cs="Times New Roman"/>
          <w:sz w:val="24"/>
          <w:szCs w:val="20"/>
          <w:highlight w:val="yellow"/>
          <w:lang w:val="az-Latn-AZ"/>
        </w:rPr>
        <w:t>Q</w:t>
      </w:r>
      <w:r w:rsidR="005B1F03" w:rsidRPr="004C48F8">
        <w:rPr>
          <w:rFonts w:cs="Times New Roman"/>
          <w:sz w:val="24"/>
          <w:szCs w:val="20"/>
          <w:highlight w:val="yellow"/>
          <w:lang w:val="az-Latn-AZ"/>
        </w:rPr>
        <w:t xml:space="preserve">adınlara qarşı zorakılıq və/və ya ailədə zorakılıq faktı halında, </w:t>
      </w:r>
      <w:r w:rsidR="001C659C" w:rsidRPr="004C48F8">
        <w:rPr>
          <w:rFonts w:cs="Times New Roman"/>
          <w:sz w:val="24"/>
          <w:szCs w:val="20"/>
          <w:highlight w:val="yellow"/>
          <w:lang w:val="az-Latn-AZ"/>
        </w:rPr>
        <w:t xml:space="preserve">qurban sığınacaq </w:t>
      </w:r>
      <w:r w:rsidR="00C54C36" w:rsidRPr="004C48F8">
        <w:rPr>
          <w:rFonts w:cs="Times New Roman"/>
          <w:sz w:val="24"/>
          <w:szCs w:val="20"/>
          <w:highlight w:val="yellow"/>
          <w:lang w:val="az-Latn-AZ"/>
        </w:rPr>
        <w:t xml:space="preserve">xidmətini </w:t>
      </w:r>
      <w:r w:rsidR="001C659C" w:rsidRPr="004C48F8">
        <w:rPr>
          <w:rFonts w:cs="Times New Roman"/>
          <w:sz w:val="24"/>
          <w:szCs w:val="20"/>
          <w:highlight w:val="yellow"/>
          <w:lang w:val="az-Latn-AZ"/>
        </w:rPr>
        <w:t xml:space="preserve">tələb etdikdə, </w:t>
      </w:r>
      <w:r w:rsidR="00C54C36" w:rsidRPr="004C48F8">
        <w:rPr>
          <w:rFonts w:cs="Times New Roman"/>
          <w:sz w:val="24"/>
          <w:szCs w:val="20"/>
          <w:highlight w:val="yellow"/>
          <w:lang w:val="az-Latn-AZ"/>
        </w:rPr>
        <w:t>hüquq-mühafizə orqanları qurbanın və ondan asılı olan şəxslərin sığınacağa yerləşdirilməsini/köçürülməsini təmin edirlər</w:t>
      </w:r>
      <w:r w:rsidR="00C54C36" w:rsidRPr="004C48F8">
        <w:rPr>
          <w:rFonts w:asciiTheme="minorHAnsi" w:hAnsiTheme="minorHAnsi" w:cs="Times New Roman"/>
          <w:sz w:val="24"/>
          <w:szCs w:val="20"/>
          <w:highlight w:val="yellow"/>
          <w:lang w:val="ka-GE"/>
        </w:rPr>
        <w:t>.</w:t>
      </w:r>
    </w:p>
    <w:p w:rsidR="00C12899" w:rsidRPr="00C12899" w:rsidRDefault="00C54C36" w:rsidP="004C48F8">
      <w:pPr>
        <w:pStyle w:val="a3"/>
        <w:numPr>
          <w:ilvl w:val="0"/>
          <w:numId w:val="41"/>
        </w:numPr>
        <w:tabs>
          <w:tab w:val="left" w:pos="4078"/>
        </w:tabs>
        <w:jc w:val="both"/>
        <w:rPr>
          <w:rFonts w:asciiTheme="minorHAnsi" w:hAnsiTheme="minorHAnsi" w:cs="Times New Roman"/>
          <w:b/>
          <w:i/>
          <w:sz w:val="20"/>
          <w:lang w:val="az-Latn-AZ"/>
        </w:rPr>
      </w:pPr>
      <w:r w:rsidRPr="004C48F8">
        <w:rPr>
          <w:rFonts w:asciiTheme="minorHAnsi" w:hAnsiTheme="minorHAnsi" w:cs="Times New Roman"/>
          <w:sz w:val="24"/>
          <w:szCs w:val="20"/>
          <w:highlight w:val="yellow"/>
          <w:lang w:val="az-Latn-AZ"/>
        </w:rPr>
        <w:t xml:space="preserve"> </w:t>
      </w:r>
      <w:r w:rsidR="004C48F8">
        <w:rPr>
          <w:rFonts w:asciiTheme="minorHAnsi" w:hAnsiTheme="minorHAnsi" w:cs="Times New Roman"/>
          <w:sz w:val="24"/>
          <w:szCs w:val="20"/>
          <w:highlight w:val="yellow"/>
          <w:lang w:val="az-Latn-AZ"/>
        </w:rPr>
        <w:t xml:space="preserve">Qurbana </w:t>
      </w:r>
      <w:r w:rsidR="004C48F8" w:rsidRPr="004C48F8">
        <w:rPr>
          <w:rFonts w:cs="Times New Roman"/>
          <w:sz w:val="24"/>
          <w:szCs w:val="20"/>
          <w:highlight w:val="yellow"/>
          <w:lang w:val="az-Latn-AZ"/>
        </w:rPr>
        <w:t>sığınacaq xidmətini</w:t>
      </w:r>
      <w:r w:rsidR="004C48F8">
        <w:rPr>
          <w:rFonts w:ascii="Sylfaen" w:hAnsi="Sylfaen" w:cs="Times New Roman"/>
          <w:sz w:val="24"/>
          <w:highlight w:val="yellow"/>
          <w:lang w:val="az-Latn-AZ"/>
        </w:rPr>
        <w:t>n göst</w:t>
      </w:r>
      <w:r w:rsidR="004C48F8">
        <w:rPr>
          <w:rFonts w:cs="Times New Roman"/>
          <w:sz w:val="24"/>
          <w:highlight w:val="yellow"/>
          <w:lang w:val="az-Latn-AZ"/>
        </w:rPr>
        <w:t xml:space="preserve">ərilməsi </w:t>
      </w:r>
      <w:r w:rsidR="00C12899">
        <w:rPr>
          <w:rFonts w:cs="Times New Roman"/>
          <w:sz w:val="24"/>
          <w:highlight w:val="yellow"/>
          <w:lang w:val="az-Latn-AZ"/>
        </w:rPr>
        <w:t xml:space="preserve">- </w:t>
      </w:r>
      <w:r w:rsidR="00C12899">
        <w:rPr>
          <w:rFonts w:asciiTheme="minorHAnsi" w:hAnsiTheme="minorHAnsi" w:cs="Times New Roman"/>
          <w:sz w:val="24"/>
          <w:highlight w:val="yellow"/>
          <w:lang w:val="az-Latn-AZ"/>
        </w:rPr>
        <w:t xml:space="preserve">onun </w:t>
      </w:r>
      <w:r w:rsidR="00C12899" w:rsidRPr="004C48F8">
        <w:rPr>
          <w:rFonts w:cs="Times New Roman"/>
          <w:sz w:val="24"/>
          <w:highlight w:val="yellow"/>
          <w:lang w:val="az-Latn-AZ"/>
        </w:rPr>
        <w:t>qadınlara qarşı zorakılıq və/və ya ailədə zorakılıq</w:t>
      </w:r>
      <w:r w:rsidR="00C12899">
        <w:rPr>
          <w:rFonts w:cs="Times New Roman"/>
          <w:sz w:val="24"/>
          <w:highlight w:val="yellow"/>
          <w:lang w:val="az-Latn-AZ"/>
        </w:rPr>
        <w:t xml:space="preserve"> törətmiş şəxslərin əleyhinə </w:t>
      </w:r>
      <w:r w:rsidR="00C12899" w:rsidRPr="004C48F8">
        <w:rPr>
          <w:rFonts w:cs="Times New Roman"/>
          <w:sz w:val="24"/>
          <w:szCs w:val="20"/>
          <w:highlight w:val="yellow"/>
          <w:lang w:val="az-Latn-AZ"/>
        </w:rPr>
        <w:t>hüquq-mühafizə</w:t>
      </w:r>
      <w:r w:rsidR="00C12899">
        <w:rPr>
          <w:rFonts w:cs="Times New Roman"/>
          <w:sz w:val="24"/>
          <w:szCs w:val="20"/>
          <w:highlight w:val="yellow"/>
          <w:lang w:val="az-Latn-AZ"/>
        </w:rPr>
        <w:t>/prokurorluq və/və ya məhkəmə orqanları ilə əməkdaşlığa hazır olmasından asılı deyil</w:t>
      </w:r>
      <w:r w:rsidR="00C12899">
        <w:rPr>
          <w:rFonts w:asciiTheme="minorHAnsi" w:hAnsiTheme="minorHAnsi" w:cs="Times New Roman"/>
          <w:sz w:val="24"/>
          <w:szCs w:val="20"/>
          <w:highlight w:val="yellow"/>
          <w:lang w:val="ka-GE"/>
        </w:rPr>
        <w:t xml:space="preserve">. </w:t>
      </w:r>
    </w:p>
    <w:p w:rsidR="00566047" w:rsidRPr="00566047" w:rsidRDefault="00E11E7F" w:rsidP="004C48F8">
      <w:pPr>
        <w:pStyle w:val="a3"/>
        <w:numPr>
          <w:ilvl w:val="0"/>
          <w:numId w:val="41"/>
        </w:numPr>
        <w:tabs>
          <w:tab w:val="left" w:pos="4078"/>
        </w:tabs>
        <w:jc w:val="both"/>
        <w:rPr>
          <w:rFonts w:asciiTheme="minorHAnsi" w:hAnsiTheme="minorHAnsi" w:cs="Times New Roman"/>
          <w:b/>
          <w:i/>
          <w:sz w:val="20"/>
          <w:lang w:val="az-Latn-AZ"/>
        </w:rPr>
      </w:pPr>
      <w:r>
        <w:rPr>
          <w:rFonts w:ascii="Sylfaen" w:hAnsi="Sylfaen" w:cs="Times New Roman"/>
          <w:sz w:val="24"/>
          <w:szCs w:val="20"/>
          <w:highlight w:val="yellow"/>
          <w:lang w:val="az-Latn-AZ"/>
        </w:rPr>
        <w:t>Q</w:t>
      </w:r>
      <w:r w:rsidRPr="004C48F8">
        <w:rPr>
          <w:rFonts w:cs="Times New Roman"/>
          <w:sz w:val="24"/>
          <w:szCs w:val="20"/>
          <w:highlight w:val="yellow"/>
          <w:lang w:val="az-Latn-AZ"/>
        </w:rPr>
        <w:t>urban sığınacaq xidmətini tələb etdikdə</w:t>
      </w:r>
      <w:r w:rsidR="00C06933">
        <w:rPr>
          <w:rFonts w:cs="Times New Roman"/>
          <w:sz w:val="24"/>
          <w:szCs w:val="20"/>
          <w:highlight w:val="yellow"/>
          <w:lang w:val="az-Latn-AZ"/>
        </w:rPr>
        <w:t xml:space="preserve"> - nə vaxt ki, </w:t>
      </w:r>
      <w:r w:rsidR="00C06933" w:rsidRPr="004C48F8">
        <w:rPr>
          <w:rFonts w:cs="Times New Roman"/>
          <w:sz w:val="24"/>
          <w:szCs w:val="20"/>
          <w:highlight w:val="yellow"/>
          <w:lang w:val="az-Latn-AZ"/>
        </w:rPr>
        <w:t>qurban</w:t>
      </w:r>
      <w:r w:rsidR="00C06933">
        <w:rPr>
          <w:rFonts w:cs="Times New Roman"/>
          <w:sz w:val="24"/>
          <w:szCs w:val="20"/>
          <w:highlight w:val="yellow"/>
          <w:lang w:val="az-Latn-AZ"/>
        </w:rPr>
        <w:t xml:space="preserve"> </w:t>
      </w:r>
      <w:r w:rsidR="00C06933" w:rsidRPr="004C48F8">
        <w:rPr>
          <w:rFonts w:cs="Times New Roman"/>
          <w:sz w:val="24"/>
          <w:szCs w:val="20"/>
          <w:highlight w:val="yellow"/>
          <w:lang w:val="az-Latn-AZ"/>
        </w:rPr>
        <w:t>hüquq-mühafizə</w:t>
      </w:r>
      <w:r w:rsidR="00C06933">
        <w:rPr>
          <w:rFonts w:cs="Times New Roman"/>
          <w:sz w:val="24"/>
          <w:szCs w:val="20"/>
          <w:highlight w:val="yellow"/>
          <w:lang w:val="az-Latn-AZ"/>
        </w:rPr>
        <w:t>/prokurorluq və/və ya məhkəmə orqanları ilə əməkdaşlıq etmir (</w:t>
      </w:r>
      <w:r w:rsidR="00BD1E7B">
        <w:rPr>
          <w:rFonts w:cs="Times New Roman"/>
          <w:sz w:val="24"/>
          <w:szCs w:val="20"/>
          <w:highlight w:val="yellow"/>
          <w:lang w:val="az-Latn-AZ"/>
        </w:rPr>
        <w:t xml:space="preserve">yəni </w:t>
      </w:r>
      <w:r w:rsidR="00EE158F">
        <w:rPr>
          <w:rFonts w:cs="Times New Roman"/>
          <w:sz w:val="24"/>
          <w:szCs w:val="20"/>
          <w:highlight w:val="yellow"/>
          <w:lang w:val="az-Latn-AZ"/>
        </w:rPr>
        <w:t>qurbanın müdafiəsini təmin etmə</w:t>
      </w:r>
      <w:r w:rsidR="00F712D3">
        <w:rPr>
          <w:rFonts w:cs="Times New Roman"/>
          <w:sz w:val="24"/>
          <w:szCs w:val="20"/>
          <w:highlight w:val="yellow"/>
          <w:lang w:val="az-Latn-AZ"/>
        </w:rPr>
        <w:t xml:space="preserve">k üçün </w:t>
      </w:r>
      <w:r w:rsidR="00F712D3">
        <w:rPr>
          <w:rFonts w:cs="Times New Roman"/>
          <w:sz w:val="24"/>
          <w:highlight w:val="yellow"/>
          <w:lang w:val="az-Latn-AZ"/>
        </w:rPr>
        <w:t>tutucu (qadağanedici) order və ya qoruyucu order qüvvədə deyil və ya</w:t>
      </w:r>
      <w:r w:rsidR="00946717">
        <w:rPr>
          <w:rFonts w:cs="Times New Roman"/>
          <w:sz w:val="24"/>
          <w:highlight w:val="yellow"/>
          <w:lang w:val="az-Latn-AZ"/>
        </w:rPr>
        <w:t xml:space="preserve"> </w:t>
      </w:r>
      <w:r w:rsidR="00223D96" w:rsidRPr="004C48F8">
        <w:rPr>
          <w:rFonts w:cs="Times New Roman"/>
          <w:sz w:val="24"/>
          <w:highlight w:val="yellow"/>
          <w:lang w:val="az-Latn-AZ"/>
        </w:rPr>
        <w:t>qadınlara qarşı zorakılıq və/və ya ailədə zorakılıqla bağlı cinayə</w:t>
      </w:r>
      <w:r w:rsidR="00946717">
        <w:rPr>
          <w:rFonts w:cs="Times New Roman"/>
          <w:sz w:val="24"/>
          <w:highlight w:val="yellow"/>
          <w:lang w:val="az-Latn-AZ"/>
        </w:rPr>
        <w:t>t təqib</w:t>
      </w:r>
      <w:r w:rsidR="00223D96" w:rsidRPr="004C48F8">
        <w:rPr>
          <w:rFonts w:cs="Times New Roman"/>
          <w:sz w:val="24"/>
          <w:highlight w:val="yellow"/>
          <w:lang w:val="az-Latn-AZ"/>
        </w:rPr>
        <w:t xml:space="preserve">i </w:t>
      </w:r>
      <w:r w:rsidR="00946717">
        <w:rPr>
          <w:rFonts w:cs="Times New Roman"/>
          <w:sz w:val="24"/>
          <w:highlight w:val="yellow"/>
          <w:lang w:val="az-Latn-AZ"/>
        </w:rPr>
        <w:t xml:space="preserve">tədbirləri həyata keçirilmir), </w:t>
      </w:r>
      <w:r w:rsidR="00946717" w:rsidRPr="004C48F8">
        <w:rPr>
          <w:rFonts w:cs="Times New Roman"/>
          <w:sz w:val="24"/>
          <w:szCs w:val="20"/>
          <w:highlight w:val="yellow"/>
          <w:lang w:val="az-Latn-AZ"/>
        </w:rPr>
        <w:t>sığınacaq xidmə</w:t>
      </w:r>
      <w:r w:rsidR="00946717">
        <w:rPr>
          <w:rFonts w:cs="Times New Roman"/>
          <w:sz w:val="24"/>
          <w:szCs w:val="20"/>
          <w:highlight w:val="yellow"/>
          <w:lang w:val="az-Latn-AZ"/>
        </w:rPr>
        <w:t xml:space="preserve">tinin təminatçısı </w:t>
      </w:r>
      <w:r w:rsidR="00A86ABA">
        <w:rPr>
          <w:rFonts w:cs="Times New Roman"/>
          <w:sz w:val="24"/>
          <w:szCs w:val="20"/>
          <w:highlight w:val="yellow"/>
          <w:lang w:val="az-Latn-AZ"/>
        </w:rPr>
        <w:t xml:space="preserve">özünün müəyyənləşdirdiyi obyektiv meyarlar əsasında/hazırlanmış xüsusi alət vasitəsilə ona </w:t>
      </w:r>
      <w:r w:rsidR="00A86ABA">
        <w:rPr>
          <w:rFonts w:cs="Times New Roman"/>
          <w:sz w:val="24"/>
          <w:highlight w:val="yellow"/>
          <w:lang w:val="az-Latn-AZ"/>
        </w:rPr>
        <w:t>s</w:t>
      </w:r>
      <w:r w:rsidR="00A86ABA">
        <w:rPr>
          <w:rFonts w:ascii="Sylfaen" w:hAnsi="Sylfaen" w:cs="Times New Roman"/>
          <w:sz w:val="24"/>
          <w:highlight w:val="yellow"/>
          <w:lang w:val="az-Latn-AZ"/>
        </w:rPr>
        <w:t>ığınacaq xidm</w:t>
      </w:r>
      <w:r w:rsidR="00A86ABA">
        <w:rPr>
          <w:rFonts w:cs="Times New Roman"/>
          <w:sz w:val="24"/>
          <w:highlight w:val="yellow"/>
          <w:lang w:val="az-Latn-AZ"/>
        </w:rPr>
        <w:t>əti göstərmək və ya bu xidməti göstərməkdən imtina barədə qərar qəbul edir</w:t>
      </w:r>
      <w:r w:rsidR="00A86ABA">
        <w:rPr>
          <w:rFonts w:asciiTheme="minorHAnsi" w:hAnsiTheme="minorHAnsi" w:cs="Times New Roman"/>
          <w:sz w:val="24"/>
          <w:highlight w:val="yellow"/>
          <w:lang w:val="ka-GE"/>
        </w:rPr>
        <w:t>.</w:t>
      </w:r>
      <w:r w:rsidR="00A86ABA">
        <w:rPr>
          <w:rFonts w:asciiTheme="minorHAnsi" w:hAnsiTheme="minorHAnsi" w:cs="Times New Roman"/>
          <w:sz w:val="24"/>
          <w:highlight w:val="yellow"/>
          <w:lang w:val="az-Latn-AZ"/>
        </w:rPr>
        <w:t xml:space="preserve"> </w:t>
      </w:r>
      <w:r w:rsidR="00100DA9">
        <w:rPr>
          <w:rFonts w:asciiTheme="minorHAnsi" w:hAnsiTheme="minorHAnsi" w:cs="Times New Roman"/>
          <w:sz w:val="24"/>
          <w:highlight w:val="yellow"/>
          <w:lang w:val="az-Latn-AZ"/>
        </w:rPr>
        <w:t>S</w:t>
      </w:r>
      <w:r w:rsidR="00100DA9" w:rsidRPr="004C48F8">
        <w:rPr>
          <w:rFonts w:cs="Times New Roman"/>
          <w:sz w:val="24"/>
          <w:szCs w:val="20"/>
          <w:highlight w:val="yellow"/>
          <w:lang w:val="az-Latn-AZ"/>
        </w:rPr>
        <w:t>ığınacaq xidmə</w:t>
      </w:r>
      <w:r w:rsidR="00100DA9">
        <w:rPr>
          <w:rFonts w:cs="Times New Roman"/>
          <w:sz w:val="24"/>
          <w:szCs w:val="20"/>
          <w:highlight w:val="yellow"/>
          <w:lang w:val="az-Latn-AZ"/>
        </w:rPr>
        <w:t xml:space="preserve">tinin təminatçısı bu qərarı qəbul edərkən </w:t>
      </w:r>
      <w:r w:rsidR="002273B8">
        <w:rPr>
          <w:rFonts w:cs="Times New Roman"/>
          <w:sz w:val="24"/>
          <w:szCs w:val="20"/>
          <w:highlight w:val="yellow"/>
          <w:lang w:val="az-Latn-AZ"/>
        </w:rPr>
        <w:t xml:space="preserve">qurbanın real ehtiyaclarına əsaslanır - </w:t>
      </w:r>
      <w:r w:rsidR="007E1FA1" w:rsidRPr="004C48F8">
        <w:rPr>
          <w:rFonts w:cs="Times New Roman"/>
          <w:sz w:val="24"/>
          <w:szCs w:val="20"/>
          <w:highlight w:val="yellow"/>
          <w:lang w:val="az-Latn-AZ"/>
        </w:rPr>
        <w:t>hüquq-mühafizə</w:t>
      </w:r>
      <w:r w:rsidR="007E1FA1">
        <w:rPr>
          <w:rFonts w:cs="Times New Roman"/>
          <w:sz w:val="24"/>
          <w:szCs w:val="20"/>
          <w:highlight w:val="yellow"/>
          <w:lang w:val="az-Latn-AZ"/>
        </w:rPr>
        <w:t>/prokurorluq və/və ya məhkəmə orqanları ilə əməkdaşlıq etməkdən imtinanı nəzərə almadan</w:t>
      </w:r>
      <w:r w:rsidR="007E1FA1">
        <w:rPr>
          <w:rFonts w:asciiTheme="minorHAnsi" w:hAnsiTheme="minorHAnsi" w:cs="Times New Roman"/>
          <w:sz w:val="24"/>
          <w:szCs w:val="20"/>
          <w:highlight w:val="yellow"/>
          <w:lang w:val="ka-GE"/>
        </w:rPr>
        <w:t>.</w:t>
      </w:r>
      <w:r w:rsidR="007E1FA1">
        <w:rPr>
          <w:rFonts w:asciiTheme="minorHAnsi" w:hAnsiTheme="minorHAnsi" w:cs="Times New Roman"/>
          <w:sz w:val="24"/>
          <w:szCs w:val="20"/>
          <w:highlight w:val="yellow"/>
          <w:lang w:val="az-Latn-AZ"/>
        </w:rPr>
        <w:t xml:space="preserve"> </w:t>
      </w:r>
      <w:r w:rsidR="00566047">
        <w:rPr>
          <w:rFonts w:asciiTheme="minorHAnsi" w:hAnsiTheme="minorHAnsi" w:cs="Times New Roman"/>
          <w:sz w:val="24"/>
          <w:highlight w:val="yellow"/>
          <w:lang w:val="az-Latn-AZ"/>
        </w:rPr>
        <w:t>S</w:t>
      </w:r>
      <w:r w:rsidR="00566047" w:rsidRPr="004C48F8">
        <w:rPr>
          <w:rFonts w:cs="Times New Roman"/>
          <w:sz w:val="24"/>
          <w:szCs w:val="20"/>
          <w:highlight w:val="yellow"/>
          <w:lang w:val="az-Latn-AZ"/>
        </w:rPr>
        <w:t>ığınacaq xidmə</w:t>
      </w:r>
      <w:r w:rsidR="00566047">
        <w:rPr>
          <w:rFonts w:cs="Times New Roman"/>
          <w:sz w:val="24"/>
          <w:szCs w:val="20"/>
          <w:highlight w:val="yellow"/>
          <w:lang w:val="az-Latn-AZ"/>
        </w:rPr>
        <w:t xml:space="preserve">tini </w:t>
      </w:r>
      <w:r w:rsidR="00566047">
        <w:rPr>
          <w:rFonts w:cs="Times New Roman"/>
          <w:sz w:val="24"/>
          <w:highlight w:val="yellow"/>
          <w:lang w:val="az-Latn-AZ"/>
        </w:rPr>
        <w:t>göstərməkdən imtina halında qərar əsaslandırılmış (sübuta yetirilmiş) olmalıdır</w:t>
      </w:r>
      <w:r w:rsidR="00566047">
        <w:rPr>
          <w:rFonts w:asciiTheme="minorHAnsi" w:hAnsiTheme="minorHAnsi" w:cs="Times New Roman"/>
          <w:sz w:val="24"/>
          <w:highlight w:val="yellow"/>
          <w:lang w:val="ka-GE"/>
        </w:rPr>
        <w:t>.</w:t>
      </w:r>
      <w:r w:rsidR="00566047">
        <w:rPr>
          <w:rFonts w:asciiTheme="minorHAnsi" w:hAnsiTheme="minorHAnsi" w:cs="Times New Roman"/>
          <w:sz w:val="24"/>
          <w:highlight w:val="yellow"/>
          <w:lang w:val="az-Latn-AZ"/>
        </w:rPr>
        <w:t xml:space="preserve"> </w:t>
      </w:r>
    </w:p>
    <w:p w:rsidR="00C06879" w:rsidRPr="00C06879" w:rsidRDefault="000D1EBF" w:rsidP="004C48F8">
      <w:pPr>
        <w:pStyle w:val="a3"/>
        <w:numPr>
          <w:ilvl w:val="0"/>
          <w:numId w:val="41"/>
        </w:numPr>
        <w:tabs>
          <w:tab w:val="left" w:pos="4078"/>
        </w:tabs>
        <w:jc w:val="both"/>
        <w:rPr>
          <w:rFonts w:asciiTheme="minorHAnsi" w:hAnsiTheme="minorHAnsi" w:cs="Times New Roman"/>
          <w:b/>
          <w:i/>
          <w:sz w:val="20"/>
          <w:lang w:val="az-Latn-AZ"/>
        </w:rPr>
      </w:pPr>
      <w:r>
        <w:rPr>
          <w:rFonts w:cs="Times New Roman"/>
          <w:sz w:val="24"/>
          <w:highlight w:val="yellow"/>
          <w:lang w:val="az-Latn-AZ"/>
        </w:rPr>
        <w:t>Q</w:t>
      </w:r>
      <w:r>
        <w:rPr>
          <w:rFonts w:cs="Times New Roman"/>
          <w:sz w:val="24"/>
          <w:szCs w:val="20"/>
          <w:highlight w:val="yellow"/>
          <w:lang w:val="az-Latn-AZ"/>
        </w:rPr>
        <w:t>urban</w:t>
      </w:r>
      <w:r w:rsidRPr="004C48F8">
        <w:rPr>
          <w:rFonts w:cs="Times New Roman"/>
          <w:sz w:val="24"/>
          <w:szCs w:val="20"/>
          <w:highlight w:val="yellow"/>
          <w:lang w:val="az-Latn-AZ"/>
        </w:rPr>
        <w:t xml:space="preserve"> və ondan asılı olan şəxslər sığınacağa </w:t>
      </w:r>
      <w:r>
        <w:rPr>
          <w:rFonts w:cs="Times New Roman"/>
          <w:sz w:val="24"/>
          <w:szCs w:val="20"/>
          <w:highlight w:val="yellow"/>
          <w:lang w:val="az-Latn-AZ"/>
        </w:rPr>
        <w:t xml:space="preserve">4 aya qədər müddətlə </w:t>
      </w:r>
      <w:r w:rsidRPr="004C48F8">
        <w:rPr>
          <w:rFonts w:cs="Times New Roman"/>
          <w:sz w:val="24"/>
          <w:szCs w:val="20"/>
          <w:highlight w:val="yellow"/>
          <w:lang w:val="az-Latn-AZ"/>
        </w:rPr>
        <w:t>yerləşdir</w:t>
      </w:r>
      <w:r>
        <w:rPr>
          <w:rFonts w:cs="Times New Roman"/>
          <w:sz w:val="24"/>
          <w:szCs w:val="20"/>
          <w:highlight w:val="yellow"/>
          <w:lang w:val="az-Latn-AZ"/>
        </w:rPr>
        <w:t>ilirlər</w:t>
      </w:r>
      <w:r>
        <w:rPr>
          <w:rFonts w:asciiTheme="minorHAnsi" w:hAnsiTheme="minorHAnsi" w:cs="Times New Roman"/>
          <w:sz w:val="24"/>
          <w:szCs w:val="20"/>
          <w:highlight w:val="yellow"/>
          <w:lang w:val="ka-GE"/>
        </w:rPr>
        <w:t>.</w:t>
      </w:r>
      <w:r w:rsidR="00387C00">
        <w:rPr>
          <w:rFonts w:asciiTheme="minorHAnsi" w:hAnsiTheme="minorHAnsi" w:cs="Times New Roman"/>
          <w:sz w:val="24"/>
          <w:szCs w:val="20"/>
          <w:highlight w:val="yellow"/>
          <w:lang w:val="az-Latn-AZ"/>
        </w:rPr>
        <w:t xml:space="preserve"> Lazım olduqda,</w:t>
      </w:r>
      <w:r w:rsidR="00387C00">
        <w:rPr>
          <w:rFonts w:cs="Times New Roman"/>
          <w:sz w:val="24"/>
          <w:highlight w:val="yellow"/>
          <w:lang w:val="az-Latn-AZ"/>
        </w:rPr>
        <w:t xml:space="preserve"> bu müddət sığınacağın nizamnaməsi ilə (daxili qaydalarla) müəyyən edilmiş qaydada uzadılır, o hal istisna olmaqla – nə</w:t>
      </w:r>
      <w:r w:rsidR="0017592F">
        <w:rPr>
          <w:rFonts w:cs="Times New Roman"/>
          <w:sz w:val="24"/>
          <w:highlight w:val="yellow"/>
          <w:lang w:val="az-Latn-AZ"/>
        </w:rPr>
        <w:t xml:space="preserve"> vaxt ki, qurban sığınacaqda qeyd olunan müddətdən artıq qalmaq istəmir</w:t>
      </w:r>
      <w:r w:rsidR="0017592F">
        <w:rPr>
          <w:rFonts w:asciiTheme="minorHAnsi" w:hAnsiTheme="minorHAnsi" w:cs="Times New Roman"/>
          <w:sz w:val="24"/>
          <w:highlight w:val="yellow"/>
          <w:lang w:val="ka-GE"/>
        </w:rPr>
        <w:t>.</w:t>
      </w:r>
      <w:r w:rsidR="0017592F">
        <w:rPr>
          <w:rFonts w:asciiTheme="minorHAnsi" w:hAnsiTheme="minorHAnsi" w:cs="Times New Roman"/>
          <w:sz w:val="24"/>
          <w:highlight w:val="yellow"/>
          <w:lang w:val="az-Latn-AZ"/>
        </w:rPr>
        <w:t xml:space="preserve"> </w:t>
      </w:r>
      <w:r w:rsidR="009C453F">
        <w:rPr>
          <w:rFonts w:cs="Times New Roman"/>
          <w:sz w:val="24"/>
          <w:highlight w:val="yellow"/>
          <w:lang w:val="az-Latn-AZ"/>
        </w:rPr>
        <w:t>Q</w:t>
      </w:r>
      <w:r w:rsidR="009C453F">
        <w:rPr>
          <w:rFonts w:cs="Times New Roman"/>
          <w:sz w:val="24"/>
          <w:szCs w:val="20"/>
          <w:highlight w:val="yellow"/>
          <w:lang w:val="az-Latn-AZ"/>
        </w:rPr>
        <w:t>urbanın sığınacaqda qalma müddəti</w:t>
      </w:r>
      <w:r w:rsidR="00CC6197">
        <w:rPr>
          <w:rFonts w:cs="Times New Roman"/>
          <w:sz w:val="24"/>
          <w:szCs w:val="20"/>
          <w:highlight w:val="yellow"/>
          <w:lang w:val="az-Latn-AZ"/>
        </w:rPr>
        <w:t xml:space="preserve"> </w:t>
      </w:r>
      <w:r w:rsidR="00CC6197">
        <w:rPr>
          <w:rFonts w:cs="Times New Roman"/>
          <w:sz w:val="24"/>
          <w:szCs w:val="20"/>
          <w:highlight w:val="yellow"/>
          <w:lang w:val="az-Latn-AZ"/>
        </w:rPr>
        <w:lastRenderedPageBreak/>
        <w:t>bitdikdən sonra</w:t>
      </w:r>
      <w:r w:rsidR="00026D13">
        <w:rPr>
          <w:rFonts w:cs="Times New Roman"/>
          <w:sz w:val="24"/>
          <w:szCs w:val="20"/>
          <w:highlight w:val="yellow"/>
          <w:lang w:val="az-Latn-AZ"/>
        </w:rPr>
        <w:t>, ona qarşı təhlükə</w:t>
      </w:r>
      <w:r w:rsidR="009C453F" w:rsidRPr="004C48F8">
        <w:rPr>
          <w:rFonts w:cs="Times New Roman"/>
          <w:sz w:val="24"/>
          <w:szCs w:val="20"/>
          <w:highlight w:val="yellow"/>
          <w:lang w:val="az-Latn-AZ"/>
        </w:rPr>
        <w:t xml:space="preserve"> </w:t>
      </w:r>
      <w:r w:rsidR="00026D13">
        <w:rPr>
          <w:rFonts w:cs="Times New Roman"/>
          <w:sz w:val="24"/>
          <w:szCs w:val="20"/>
          <w:highlight w:val="yellow"/>
          <w:lang w:val="az-Latn-AZ"/>
        </w:rPr>
        <w:t xml:space="preserve">mövcud olduqda </w:t>
      </w:r>
      <w:r w:rsidR="00C06879">
        <w:rPr>
          <w:rFonts w:cs="Times New Roman"/>
          <w:sz w:val="24"/>
          <w:szCs w:val="20"/>
          <w:highlight w:val="yellow"/>
          <w:lang w:val="az-Latn-AZ"/>
        </w:rPr>
        <w:t>–</w:t>
      </w:r>
      <w:r w:rsidR="00026D13">
        <w:rPr>
          <w:rFonts w:cs="Times New Roman"/>
          <w:sz w:val="24"/>
          <w:szCs w:val="20"/>
          <w:highlight w:val="yellow"/>
          <w:lang w:val="az-Latn-AZ"/>
        </w:rPr>
        <w:t xml:space="preserve"> </w:t>
      </w:r>
      <w:r w:rsidR="00C06879">
        <w:rPr>
          <w:rFonts w:cs="Times New Roman"/>
          <w:sz w:val="24"/>
          <w:highlight w:val="yellow"/>
          <w:lang w:val="az-Latn-AZ"/>
        </w:rPr>
        <w:t xml:space="preserve">sığınacağın müdriyyəti, qurbanın razılığı olduqda, sonrakı reaksiyanın (cavabın) təmin edilməsi üçün </w:t>
      </w:r>
      <w:r w:rsidR="00C06879" w:rsidRPr="004C48F8">
        <w:rPr>
          <w:rFonts w:cs="Times New Roman"/>
          <w:sz w:val="24"/>
          <w:szCs w:val="20"/>
          <w:highlight w:val="yellow"/>
          <w:lang w:val="az-Latn-AZ"/>
        </w:rPr>
        <w:t>hüquq-mühafizə</w:t>
      </w:r>
      <w:r w:rsidR="00C06879">
        <w:rPr>
          <w:rFonts w:cs="Times New Roman"/>
          <w:sz w:val="24"/>
          <w:highlight w:val="yellow"/>
          <w:lang w:val="az-Latn-AZ"/>
        </w:rPr>
        <w:t xml:space="preserve"> orqanlarına bu barədə məlumat verir</w:t>
      </w:r>
      <w:r w:rsidR="00C06879">
        <w:rPr>
          <w:rFonts w:asciiTheme="minorHAnsi" w:hAnsiTheme="minorHAnsi" w:cs="Times New Roman"/>
          <w:sz w:val="24"/>
          <w:highlight w:val="yellow"/>
          <w:lang w:val="ka-GE"/>
        </w:rPr>
        <w:t>.</w:t>
      </w:r>
      <w:r w:rsidR="00C06879">
        <w:rPr>
          <w:rFonts w:asciiTheme="minorHAnsi" w:hAnsiTheme="minorHAnsi" w:cs="Times New Roman"/>
          <w:sz w:val="24"/>
          <w:highlight w:val="yellow"/>
          <w:lang w:val="az-Latn-AZ"/>
        </w:rPr>
        <w:t xml:space="preserve"> </w:t>
      </w:r>
    </w:p>
    <w:p w:rsidR="00223D96" w:rsidRPr="008208BD" w:rsidRDefault="008208BD" w:rsidP="008208BD">
      <w:pPr>
        <w:pStyle w:val="a3"/>
        <w:numPr>
          <w:ilvl w:val="0"/>
          <w:numId w:val="41"/>
        </w:numPr>
        <w:jc w:val="both"/>
        <w:rPr>
          <w:rFonts w:ascii="Sylfaen" w:hAnsi="Sylfaen" w:cs="Times New Roman"/>
          <w:sz w:val="24"/>
          <w:highlight w:val="yellow"/>
          <w:lang w:val="az-Latn-AZ"/>
        </w:rPr>
      </w:pPr>
      <w:r w:rsidRPr="008208BD">
        <w:rPr>
          <w:rFonts w:cs="Times New Roman"/>
          <w:sz w:val="24"/>
          <w:szCs w:val="20"/>
          <w:highlight w:val="yellow"/>
          <w:lang w:val="az-Latn-AZ"/>
        </w:rPr>
        <w:t xml:space="preserve">Sığınacağa yerləşdirildikdə qurbanın eyni vəzifədə iş yeri </w:t>
      </w:r>
      <w:r w:rsidRPr="008208BD">
        <w:rPr>
          <w:rFonts w:cs="Times New Roman"/>
          <w:sz w:val="24"/>
          <w:highlight w:val="yellow"/>
          <w:lang w:val="az-Latn-AZ"/>
        </w:rPr>
        <w:t>Gürcüstan qanunvericiliyi ilə müəyyən edilmiş qaydada qorunub-saxlanılır</w:t>
      </w:r>
      <w:r w:rsidR="00223D96" w:rsidRPr="008208BD">
        <w:rPr>
          <w:rFonts w:asciiTheme="minorHAnsi" w:hAnsiTheme="minorHAnsi" w:cs="Times New Roman"/>
          <w:sz w:val="24"/>
          <w:highlight w:val="yellow"/>
          <w:lang w:val="ka-GE"/>
        </w:rPr>
        <w:t>.</w:t>
      </w:r>
      <w:r>
        <w:rPr>
          <w:rFonts w:cs="Times New Roman"/>
          <w:b/>
          <w:sz w:val="24"/>
          <w:highlight w:val="yellow"/>
          <w:lang w:val="az-Latn-AZ"/>
        </w:rPr>
        <w:t xml:space="preserve"> </w:t>
      </w:r>
      <w:r w:rsidRPr="008208BD">
        <w:rPr>
          <w:rFonts w:cs="Times New Roman"/>
          <w:b/>
          <w:sz w:val="24"/>
          <w:highlight w:val="yellow"/>
          <w:lang w:val="az-Latn-AZ"/>
        </w:rPr>
        <w:t>(2023-cü il iyulun 1-dən qüvvəyə minir)]</w:t>
      </w:r>
    </w:p>
    <w:p w:rsidR="008208BD" w:rsidRPr="008208BD" w:rsidRDefault="008208BD" w:rsidP="008208BD">
      <w:pPr>
        <w:pStyle w:val="a3"/>
        <w:spacing w:after="0" w:line="240" w:lineRule="auto"/>
        <w:ind w:left="1170"/>
        <w:rPr>
          <w:rFonts w:cs="Times New Roman"/>
          <w:i/>
          <w:sz w:val="20"/>
          <w:lang w:val="az-Latn-AZ"/>
        </w:rPr>
      </w:pPr>
      <w:r w:rsidRPr="008208BD">
        <w:rPr>
          <w:rFonts w:cs="Times New Roman"/>
          <w:i/>
          <w:sz w:val="20"/>
          <w:lang w:val="az-Latn-AZ"/>
        </w:rPr>
        <w:t xml:space="preserve">Gürcüstanın 22 dekabr 2022-ci il tarixli qanunu </w:t>
      </w:r>
      <w:r w:rsidRPr="008208BD">
        <w:rPr>
          <w:rFonts w:cs="Times New Roman"/>
          <w:i/>
          <w:sz w:val="20"/>
          <w:lang w:val="ka-GE"/>
        </w:rPr>
        <w:t>№</w:t>
      </w:r>
      <w:r w:rsidRPr="008208BD">
        <w:rPr>
          <w:rFonts w:cs="Times New Roman"/>
          <w:i/>
          <w:sz w:val="20"/>
          <w:lang w:val="az-Latn-AZ"/>
        </w:rPr>
        <w:t>2477 – veb-səhifə, 29.12.2022-ci il</w:t>
      </w:r>
    </w:p>
    <w:p w:rsidR="008208BD" w:rsidRPr="008208BD" w:rsidRDefault="008208BD" w:rsidP="008208BD">
      <w:pPr>
        <w:pStyle w:val="a3"/>
        <w:ind w:left="1170"/>
        <w:jc w:val="both"/>
        <w:rPr>
          <w:rFonts w:ascii="Sylfaen" w:hAnsi="Sylfaen" w:cs="Times New Roman"/>
          <w:sz w:val="24"/>
          <w:highlight w:val="yellow"/>
          <w:lang w:val="az-Latn-AZ"/>
        </w:rPr>
      </w:pPr>
    </w:p>
    <w:p w:rsidR="009679FB" w:rsidRPr="00CD02DE" w:rsidRDefault="008208BD" w:rsidP="001E1A24">
      <w:pPr>
        <w:pStyle w:val="a3"/>
        <w:tabs>
          <w:tab w:val="left" w:pos="4078"/>
        </w:tabs>
        <w:rPr>
          <w:rFonts w:cs="Times New Roman"/>
          <w:sz w:val="24"/>
          <w:szCs w:val="20"/>
          <w:lang w:val="az-Latn-AZ"/>
        </w:rPr>
      </w:pPr>
      <w:r>
        <w:rPr>
          <w:rFonts w:cs="Times New Roman"/>
          <w:b/>
          <w:sz w:val="24"/>
          <w:szCs w:val="20"/>
          <w:lang w:val="az-Latn-AZ"/>
        </w:rPr>
        <w:t xml:space="preserve"> </w:t>
      </w:r>
      <w:r w:rsidR="009679FB" w:rsidRPr="00CD02DE">
        <w:rPr>
          <w:rFonts w:cs="Times New Roman"/>
          <w:b/>
          <w:sz w:val="24"/>
          <w:szCs w:val="20"/>
          <w:lang w:val="az-Latn-AZ"/>
        </w:rPr>
        <w:t>Maddə 18</w:t>
      </w:r>
      <w:r w:rsidR="009679FB" w:rsidRPr="00CD02DE">
        <w:rPr>
          <w:rFonts w:cs="Times New Roman"/>
          <w:b/>
          <w:sz w:val="24"/>
          <w:szCs w:val="20"/>
          <w:vertAlign w:val="superscript"/>
          <w:lang w:val="az-Latn-AZ"/>
        </w:rPr>
        <w:t>1</w:t>
      </w:r>
      <w:r>
        <w:rPr>
          <w:rFonts w:cs="Times New Roman"/>
          <w:b/>
          <w:sz w:val="24"/>
          <w:szCs w:val="20"/>
          <w:lang w:val="az-Latn-AZ"/>
        </w:rPr>
        <w:t xml:space="preserve">. Böhran </w:t>
      </w:r>
      <w:r w:rsidR="009679FB" w:rsidRPr="00CD02DE">
        <w:rPr>
          <w:rFonts w:cs="Times New Roman"/>
          <w:b/>
          <w:sz w:val="24"/>
          <w:szCs w:val="20"/>
          <w:lang w:val="az-Latn-AZ"/>
        </w:rPr>
        <w:t>Mərkəzi</w:t>
      </w:r>
    </w:p>
    <w:p w:rsidR="009679FB" w:rsidRPr="00CD02DE" w:rsidRDefault="00075842" w:rsidP="00E71AAB">
      <w:pPr>
        <w:pStyle w:val="a3"/>
        <w:numPr>
          <w:ilvl w:val="0"/>
          <w:numId w:val="21"/>
        </w:numPr>
        <w:tabs>
          <w:tab w:val="left" w:pos="4078"/>
        </w:tabs>
        <w:jc w:val="both"/>
        <w:rPr>
          <w:rFonts w:cs="Times New Roman"/>
          <w:sz w:val="24"/>
          <w:szCs w:val="20"/>
          <w:lang w:val="az-Latn-AZ"/>
        </w:rPr>
      </w:pPr>
      <w:r>
        <w:rPr>
          <w:rFonts w:cs="Times New Roman"/>
          <w:sz w:val="24"/>
          <w:szCs w:val="20"/>
          <w:lang w:val="az-Latn-AZ"/>
        </w:rPr>
        <w:t xml:space="preserve">Böhran </w:t>
      </w:r>
      <w:r w:rsidR="002D40BD" w:rsidRPr="00CD02DE">
        <w:rPr>
          <w:rFonts w:cs="Times New Roman"/>
          <w:sz w:val="24"/>
          <w:szCs w:val="20"/>
          <w:lang w:val="az-Latn-AZ"/>
        </w:rPr>
        <w:t>Mərkə</w:t>
      </w:r>
      <w:r>
        <w:rPr>
          <w:rFonts w:cs="Times New Roman"/>
          <w:sz w:val="24"/>
          <w:szCs w:val="20"/>
          <w:lang w:val="az-Latn-AZ"/>
        </w:rPr>
        <w:t>zi</w:t>
      </w:r>
      <w:r w:rsidR="002D40BD" w:rsidRPr="00CD02DE">
        <w:rPr>
          <w:rFonts w:cs="Times New Roman"/>
          <w:sz w:val="24"/>
          <w:szCs w:val="20"/>
          <w:lang w:val="az-Latn-AZ"/>
        </w:rPr>
        <w:t xml:space="preserve"> </w:t>
      </w:r>
      <w:r>
        <w:rPr>
          <w:rFonts w:cs="Times New Roman"/>
          <w:sz w:val="24"/>
          <w:szCs w:val="20"/>
          <w:lang w:val="az-Latn-AZ"/>
        </w:rPr>
        <w:t xml:space="preserve">- </w:t>
      </w:r>
      <w:r w:rsidR="002D40BD" w:rsidRPr="00CD02DE">
        <w:rPr>
          <w:rFonts w:cs="Times New Roman"/>
          <w:sz w:val="24"/>
          <w:szCs w:val="20"/>
          <w:lang w:val="az-Latn-AZ"/>
        </w:rPr>
        <w:t xml:space="preserve">ehtimal olunan </w:t>
      </w:r>
      <w:r>
        <w:rPr>
          <w:rFonts w:cs="Times New Roman"/>
          <w:sz w:val="24"/>
          <w:szCs w:val="20"/>
          <w:lang w:val="az-Latn-AZ"/>
        </w:rPr>
        <w:t>qurbanları</w:t>
      </w:r>
      <w:r w:rsidR="00755C31" w:rsidRPr="00CD02DE">
        <w:rPr>
          <w:rFonts w:cs="Times New Roman"/>
          <w:sz w:val="24"/>
          <w:szCs w:val="20"/>
          <w:lang w:val="az-Latn-AZ"/>
        </w:rPr>
        <w:t>n</w:t>
      </w:r>
      <w:r w:rsidR="002D40BD" w:rsidRPr="00CD02DE">
        <w:rPr>
          <w:rFonts w:cs="Times New Roman"/>
          <w:sz w:val="24"/>
          <w:szCs w:val="20"/>
          <w:lang w:val="az-Latn-AZ"/>
        </w:rPr>
        <w:t xml:space="preserve"> və</w:t>
      </w:r>
      <w:r w:rsidR="00755C31" w:rsidRPr="00CD02DE">
        <w:rPr>
          <w:rFonts w:cs="Times New Roman"/>
          <w:sz w:val="24"/>
          <w:szCs w:val="20"/>
          <w:lang w:val="az-Latn-AZ"/>
        </w:rPr>
        <w:t xml:space="preserve"> </w:t>
      </w:r>
      <w:r>
        <w:rPr>
          <w:rFonts w:cs="Times New Roman"/>
          <w:sz w:val="24"/>
          <w:szCs w:val="20"/>
          <w:lang w:val="az-Latn-AZ"/>
        </w:rPr>
        <w:t>qurbanları</w:t>
      </w:r>
      <w:r w:rsidRPr="00CD02DE">
        <w:rPr>
          <w:rFonts w:cs="Times New Roman"/>
          <w:sz w:val="24"/>
          <w:szCs w:val="20"/>
          <w:lang w:val="az-Latn-AZ"/>
        </w:rPr>
        <w:t xml:space="preserve">n </w:t>
      </w:r>
      <w:r w:rsidR="002D40BD" w:rsidRPr="00CD02DE">
        <w:rPr>
          <w:rFonts w:cs="Times New Roman"/>
          <w:sz w:val="24"/>
          <w:szCs w:val="20"/>
          <w:lang w:val="az-Latn-AZ"/>
        </w:rPr>
        <w:t>müvəqqəti yerləş</w:t>
      </w:r>
      <w:r>
        <w:rPr>
          <w:rFonts w:cs="Times New Roman"/>
          <w:sz w:val="24"/>
          <w:szCs w:val="20"/>
          <w:lang w:val="az-Latn-AZ"/>
        </w:rPr>
        <w:t>diril</w:t>
      </w:r>
      <w:r w:rsidR="002D40BD" w:rsidRPr="00CD02DE">
        <w:rPr>
          <w:rFonts w:cs="Times New Roman"/>
          <w:sz w:val="24"/>
          <w:szCs w:val="20"/>
          <w:lang w:val="az-Latn-AZ"/>
        </w:rPr>
        <w:t>məsi üçün bir yerdir və</w:t>
      </w:r>
      <w:r w:rsidR="00AC1219">
        <w:rPr>
          <w:rFonts w:cs="Times New Roman"/>
          <w:sz w:val="24"/>
          <w:szCs w:val="20"/>
          <w:lang w:val="az-Latn-AZ"/>
        </w:rPr>
        <w:t xml:space="preserve"> onların psixoloji-</w:t>
      </w:r>
      <w:r w:rsidR="002D40BD" w:rsidRPr="00CD02DE">
        <w:rPr>
          <w:rFonts w:cs="Times New Roman"/>
          <w:sz w:val="24"/>
          <w:szCs w:val="20"/>
          <w:lang w:val="az-Latn-AZ"/>
        </w:rPr>
        <w:t>sosial reabilitasiyası</w:t>
      </w:r>
      <w:r w:rsidR="00AC1219">
        <w:rPr>
          <w:rFonts w:cs="Times New Roman"/>
          <w:sz w:val="24"/>
          <w:szCs w:val="20"/>
          <w:lang w:val="az-Latn-AZ"/>
        </w:rPr>
        <w:t>na</w:t>
      </w:r>
      <w:r w:rsidR="002D40BD" w:rsidRPr="00CD02DE">
        <w:rPr>
          <w:rFonts w:cs="Times New Roman"/>
          <w:sz w:val="24"/>
          <w:szCs w:val="20"/>
          <w:lang w:val="az-Latn-AZ"/>
        </w:rPr>
        <w:t xml:space="preserve">, </w:t>
      </w:r>
      <w:r w:rsidR="008150B5" w:rsidRPr="00CD02DE">
        <w:rPr>
          <w:rFonts w:cs="Times New Roman"/>
          <w:sz w:val="24"/>
          <w:szCs w:val="20"/>
          <w:lang w:val="az-Latn-AZ"/>
        </w:rPr>
        <w:t>ilkin və</w:t>
      </w:r>
      <w:r w:rsidR="002D40BD" w:rsidRPr="00CD02DE">
        <w:rPr>
          <w:rFonts w:cs="Times New Roman"/>
          <w:sz w:val="24"/>
          <w:szCs w:val="20"/>
          <w:lang w:val="az-Latn-AZ"/>
        </w:rPr>
        <w:t xml:space="preserve"> </w:t>
      </w:r>
      <w:r w:rsidR="00AC1219">
        <w:rPr>
          <w:rFonts w:cs="Times New Roman"/>
          <w:sz w:val="24"/>
          <w:szCs w:val="20"/>
          <w:lang w:val="az-Latn-AZ"/>
        </w:rPr>
        <w:t>təxirəsalınmaz (</w:t>
      </w:r>
      <w:r w:rsidR="002D40BD" w:rsidRPr="00CD02DE">
        <w:rPr>
          <w:rFonts w:cs="Times New Roman"/>
          <w:sz w:val="24"/>
          <w:szCs w:val="20"/>
          <w:lang w:val="az-Latn-AZ"/>
        </w:rPr>
        <w:t>təcili</w:t>
      </w:r>
      <w:r w:rsidR="00AC1219">
        <w:rPr>
          <w:rFonts w:cs="Times New Roman"/>
          <w:sz w:val="24"/>
          <w:szCs w:val="20"/>
          <w:lang w:val="az-Latn-AZ"/>
        </w:rPr>
        <w:t>) tibbi xidmətinə</w:t>
      </w:r>
      <w:r w:rsidR="002D40BD" w:rsidRPr="00CD02DE">
        <w:rPr>
          <w:rFonts w:cs="Times New Roman"/>
          <w:sz w:val="24"/>
          <w:szCs w:val="20"/>
          <w:lang w:val="az-Latn-AZ"/>
        </w:rPr>
        <w:t xml:space="preserve"> və hüquqi yardım</w:t>
      </w:r>
      <w:r w:rsidR="00AC1219">
        <w:rPr>
          <w:rFonts w:cs="Times New Roman"/>
          <w:sz w:val="24"/>
          <w:szCs w:val="20"/>
          <w:lang w:val="az-Latn-AZ"/>
        </w:rPr>
        <w:t>ına</w:t>
      </w:r>
      <w:r w:rsidR="002D40BD" w:rsidRPr="00CD02DE">
        <w:rPr>
          <w:rFonts w:cs="Times New Roman"/>
          <w:sz w:val="24"/>
          <w:szCs w:val="20"/>
          <w:lang w:val="az-Latn-AZ"/>
        </w:rPr>
        <w:t xml:space="preserve"> xidmə</w:t>
      </w:r>
      <w:r w:rsidR="00AC1219">
        <w:rPr>
          <w:rFonts w:cs="Times New Roman"/>
          <w:sz w:val="24"/>
          <w:szCs w:val="20"/>
          <w:lang w:val="az-Latn-AZ"/>
        </w:rPr>
        <w:t>t edir</w:t>
      </w:r>
      <w:r w:rsidR="00AC1219">
        <w:rPr>
          <w:rFonts w:asciiTheme="minorHAnsi" w:hAnsiTheme="minorHAnsi" w:cs="Times New Roman"/>
          <w:sz w:val="24"/>
          <w:szCs w:val="20"/>
          <w:lang w:val="ka-GE"/>
        </w:rPr>
        <w:t>.</w:t>
      </w:r>
    </w:p>
    <w:p w:rsidR="002F0CE7" w:rsidRPr="00C743A6" w:rsidRDefault="00911EFA" w:rsidP="00C743A6">
      <w:pPr>
        <w:pStyle w:val="a3"/>
        <w:numPr>
          <w:ilvl w:val="0"/>
          <w:numId w:val="21"/>
        </w:numPr>
        <w:tabs>
          <w:tab w:val="left" w:pos="4078"/>
        </w:tabs>
        <w:spacing w:after="0" w:line="240" w:lineRule="auto"/>
        <w:jc w:val="both"/>
        <w:rPr>
          <w:rFonts w:cs="Times New Roman"/>
          <w:sz w:val="24"/>
          <w:szCs w:val="20"/>
          <w:lang w:val="az-Latn-AZ"/>
        </w:rPr>
      </w:pPr>
      <w:r w:rsidRPr="00CD02DE">
        <w:rPr>
          <w:rFonts w:cs="Times New Roman"/>
          <w:sz w:val="24"/>
          <w:szCs w:val="20"/>
          <w:lang w:val="az-Latn-AZ"/>
        </w:rPr>
        <w:t xml:space="preserve">Böhran Mərkəzi </w:t>
      </w:r>
      <w:r w:rsidR="00F36DA0">
        <w:rPr>
          <w:rFonts w:asciiTheme="minorHAnsi" w:hAnsiTheme="minorHAnsi" w:cs="Times New Roman"/>
          <w:sz w:val="24"/>
          <w:szCs w:val="20"/>
          <w:lang w:val="ka-GE"/>
        </w:rPr>
        <w:t>-</w:t>
      </w:r>
      <w:r w:rsidR="00C94419" w:rsidRPr="00CD02DE">
        <w:rPr>
          <w:rFonts w:cs="Times New Roman"/>
          <w:sz w:val="24"/>
          <w:lang w:val="az-Latn-AZ"/>
        </w:rPr>
        <w:t xml:space="preserve"> </w:t>
      </w:r>
      <w:r w:rsidR="00F36DA0" w:rsidRPr="00BF2DCE">
        <w:rPr>
          <w:rFonts w:cs="Times New Roman"/>
          <w:sz w:val="24"/>
          <w:lang w:val="az-Latn-AZ"/>
        </w:rPr>
        <w:t>Gürcüstanın</w:t>
      </w:r>
      <w:r w:rsidR="00F36DA0">
        <w:rPr>
          <w:rFonts w:asciiTheme="minorHAnsi" w:hAnsiTheme="minorHAnsi" w:cs="Times New Roman"/>
          <w:sz w:val="24"/>
          <w:lang w:val="ka-GE"/>
        </w:rPr>
        <w:t xml:space="preserve"> </w:t>
      </w:r>
      <w:r w:rsidR="00F36DA0">
        <w:rPr>
          <w:rFonts w:cs="Times New Roman"/>
          <w:sz w:val="24"/>
          <w:lang w:val="az-Latn-AZ"/>
        </w:rPr>
        <w:t>İşğal O</w:t>
      </w:r>
      <w:r w:rsidR="00F36DA0" w:rsidRPr="00BF2DCE">
        <w:rPr>
          <w:rFonts w:cs="Times New Roman"/>
          <w:sz w:val="24"/>
          <w:lang w:val="az-Latn-AZ"/>
        </w:rPr>
        <w:t xml:space="preserve">lunmuş </w:t>
      </w:r>
      <w:r w:rsidR="00F36DA0">
        <w:rPr>
          <w:rFonts w:cs="Times New Roman"/>
          <w:sz w:val="24"/>
          <w:lang w:val="az-Latn-AZ"/>
        </w:rPr>
        <w:t>Ə</w:t>
      </w:r>
      <w:r w:rsidR="00F36DA0" w:rsidRPr="00BF2DCE">
        <w:rPr>
          <w:rFonts w:cs="Times New Roman"/>
          <w:sz w:val="24"/>
          <w:lang w:val="az-Latn-AZ"/>
        </w:rPr>
        <w:t>razilər</w:t>
      </w:r>
      <w:r w:rsidR="00F36DA0">
        <w:rPr>
          <w:rFonts w:cs="Times New Roman"/>
          <w:sz w:val="24"/>
          <w:lang w:val="az-Latn-AZ"/>
        </w:rPr>
        <w:t>in</w:t>
      </w:r>
      <w:r w:rsidR="00F36DA0" w:rsidRPr="00BF2DCE">
        <w:rPr>
          <w:rFonts w:cs="Times New Roman"/>
          <w:sz w:val="24"/>
          <w:lang w:val="az-Latn-AZ"/>
        </w:rPr>
        <w:t>də</w:t>
      </w:r>
      <w:r w:rsidR="00F36DA0">
        <w:rPr>
          <w:rFonts w:cs="Times New Roman"/>
          <w:sz w:val="24"/>
          <w:lang w:val="az-Latn-AZ"/>
        </w:rPr>
        <w:t>n M</w:t>
      </w:r>
      <w:r w:rsidR="00F36DA0" w:rsidRPr="00BF2DCE">
        <w:rPr>
          <w:rFonts w:cs="Times New Roman"/>
          <w:sz w:val="24"/>
          <w:lang w:val="az-Latn-AZ"/>
        </w:rPr>
        <w:t>ə</w:t>
      </w:r>
      <w:r w:rsidR="00F36DA0">
        <w:rPr>
          <w:rFonts w:cs="Times New Roman"/>
          <w:sz w:val="24"/>
          <w:lang w:val="az-Latn-AZ"/>
        </w:rPr>
        <w:t>cburi K</w:t>
      </w:r>
      <w:r w:rsidR="00F36DA0" w:rsidRPr="00BF2DCE">
        <w:rPr>
          <w:rFonts w:cs="Times New Roman"/>
          <w:sz w:val="24"/>
          <w:lang w:val="az-Latn-AZ"/>
        </w:rPr>
        <w:t>öçkünlə</w:t>
      </w:r>
      <w:r w:rsidR="00F36DA0">
        <w:rPr>
          <w:rFonts w:cs="Times New Roman"/>
          <w:sz w:val="24"/>
          <w:lang w:val="az-Latn-AZ"/>
        </w:rPr>
        <w:t xml:space="preserve">r, </w:t>
      </w:r>
      <w:r w:rsidR="00F36DA0" w:rsidRPr="00BF2DCE">
        <w:rPr>
          <w:rFonts w:cs="Times New Roman"/>
          <w:sz w:val="24"/>
          <w:lang w:val="az-Latn-AZ"/>
        </w:rPr>
        <w:t>Əmək, Səhiyyə və</w:t>
      </w:r>
      <w:r w:rsidR="00F36DA0">
        <w:rPr>
          <w:rFonts w:cs="Times New Roman"/>
          <w:sz w:val="24"/>
          <w:lang w:val="az-Latn-AZ"/>
        </w:rPr>
        <w:t xml:space="preserve"> Sosial Müdafiə</w:t>
      </w:r>
      <w:r w:rsidR="00F36DA0" w:rsidRPr="00CD02DE">
        <w:rPr>
          <w:rFonts w:cs="Times New Roman"/>
          <w:sz w:val="24"/>
          <w:lang w:val="az-Latn-AZ"/>
        </w:rPr>
        <w:t xml:space="preserve"> Nazirliyinin sistemində</w:t>
      </w:r>
      <w:r w:rsidR="00F36DA0">
        <w:rPr>
          <w:rFonts w:asciiTheme="minorHAnsi" w:hAnsiTheme="minorHAnsi" w:cs="Times New Roman"/>
          <w:sz w:val="24"/>
          <w:lang w:val="ka-GE"/>
        </w:rPr>
        <w:t xml:space="preserve"> </w:t>
      </w:r>
      <w:r w:rsidR="00C94419" w:rsidRPr="00CD02DE">
        <w:rPr>
          <w:rFonts w:cs="Times New Roman"/>
          <w:sz w:val="24"/>
          <w:lang w:val="az-Latn-AZ"/>
        </w:rPr>
        <w:t>və</w:t>
      </w:r>
      <w:r w:rsidR="00F36DA0">
        <w:rPr>
          <w:rFonts w:cs="Times New Roman"/>
          <w:sz w:val="24"/>
          <w:lang w:val="az-Latn-AZ"/>
        </w:rPr>
        <w:t>/</w:t>
      </w:r>
      <w:r w:rsidR="00C94419" w:rsidRPr="00CD02DE">
        <w:rPr>
          <w:rFonts w:cs="Times New Roman"/>
          <w:sz w:val="24"/>
          <w:lang w:val="az-Latn-AZ"/>
        </w:rPr>
        <w:t>və</w:t>
      </w:r>
      <w:r w:rsidR="00F36DA0">
        <w:rPr>
          <w:rFonts w:cs="Times New Roman"/>
          <w:sz w:val="24"/>
          <w:lang w:val="az-Latn-AZ"/>
        </w:rPr>
        <w:t xml:space="preserve"> ya qeyri-</w:t>
      </w:r>
      <w:r w:rsidR="00F36DA0">
        <w:rPr>
          <w:rFonts w:ascii="Sylfaen" w:hAnsi="Sylfaen" w:cs="Times New Roman"/>
          <w:sz w:val="24"/>
          <w:lang w:val="az-Latn-AZ"/>
        </w:rPr>
        <w:t>sahibkarlıq</w:t>
      </w:r>
      <w:r w:rsidR="00C94419" w:rsidRPr="00CD02DE">
        <w:rPr>
          <w:rFonts w:cs="Times New Roman"/>
          <w:sz w:val="24"/>
          <w:lang w:val="az-Latn-AZ"/>
        </w:rPr>
        <w:t xml:space="preserve"> hüquqi şəxsin</w:t>
      </w:r>
      <w:r w:rsidR="00F36DA0">
        <w:rPr>
          <w:rFonts w:cs="Times New Roman"/>
          <w:sz w:val="24"/>
          <w:lang w:val="az-Latn-AZ"/>
        </w:rPr>
        <w:t>in bazasında yaradılır</w:t>
      </w:r>
      <w:r w:rsidR="00F36DA0">
        <w:rPr>
          <w:rFonts w:asciiTheme="minorHAnsi" w:hAnsiTheme="minorHAnsi" w:cs="Times New Roman"/>
          <w:sz w:val="24"/>
          <w:lang w:val="ka-GE"/>
        </w:rPr>
        <w:t>.</w:t>
      </w:r>
      <w:r w:rsidR="00F36DA0">
        <w:rPr>
          <w:rFonts w:cs="Times New Roman"/>
          <w:sz w:val="24"/>
          <w:lang w:val="az-Latn-AZ"/>
        </w:rPr>
        <w:t xml:space="preserve"> </w:t>
      </w:r>
      <w:r w:rsidR="00C743A6">
        <w:rPr>
          <w:rFonts w:cs="Times New Roman"/>
          <w:sz w:val="24"/>
          <w:szCs w:val="20"/>
          <w:lang w:val="az-Latn-AZ"/>
        </w:rPr>
        <w:t>Qeyri-sahibkarlıq</w:t>
      </w:r>
      <w:r w:rsidR="002D1499" w:rsidRPr="00CD02DE">
        <w:rPr>
          <w:rFonts w:cs="Times New Roman"/>
          <w:sz w:val="24"/>
          <w:szCs w:val="20"/>
          <w:lang w:val="az-Latn-AZ"/>
        </w:rPr>
        <w:t xml:space="preserve"> hüquqi şəxs</w:t>
      </w:r>
      <w:r w:rsidR="00C743A6">
        <w:rPr>
          <w:rFonts w:cs="Times New Roman"/>
          <w:sz w:val="24"/>
          <w:szCs w:val="20"/>
          <w:lang w:val="az-Latn-AZ"/>
        </w:rPr>
        <w:t>inin</w:t>
      </w:r>
      <w:r w:rsidR="002D1499" w:rsidRPr="00CD02DE">
        <w:rPr>
          <w:rFonts w:cs="Times New Roman"/>
          <w:sz w:val="24"/>
          <w:szCs w:val="20"/>
          <w:lang w:val="az-Latn-AZ"/>
        </w:rPr>
        <w:t xml:space="preserve"> tərəfindən yaradılan Böhran Mərkəzi</w:t>
      </w:r>
      <w:r w:rsidR="00C743A6" w:rsidRPr="00CD02DE">
        <w:rPr>
          <w:rFonts w:cs="Times New Roman"/>
          <w:sz w:val="24"/>
          <w:lang w:val="az-Latn-AZ"/>
        </w:rPr>
        <w:t xml:space="preserve"> </w:t>
      </w:r>
      <w:r w:rsidR="00C743A6" w:rsidRPr="00BF2DCE">
        <w:rPr>
          <w:rFonts w:cs="Times New Roman"/>
          <w:sz w:val="24"/>
          <w:lang w:val="az-Latn-AZ"/>
        </w:rPr>
        <w:t>Gürcüstanın</w:t>
      </w:r>
      <w:r w:rsidR="00C743A6">
        <w:rPr>
          <w:rFonts w:asciiTheme="minorHAnsi" w:hAnsiTheme="minorHAnsi" w:cs="Times New Roman"/>
          <w:sz w:val="24"/>
          <w:lang w:val="ka-GE"/>
        </w:rPr>
        <w:t xml:space="preserve"> </w:t>
      </w:r>
      <w:r w:rsidR="00C743A6">
        <w:rPr>
          <w:rFonts w:cs="Times New Roman"/>
          <w:sz w:val="24"/>
          <w:lang w:val="az-Latn-AZ"/>
        </w:rPr>
        <w:t>İşğal O</w:t>
      </w:r>
      <w:r w:rsidR="00C743A6" w:rsidRPr="00BF2DCE">
        <w:rPr>
          <w:rFonts w:cs="Times New Roman"/>
          <w:sz w:val="24"/>
          <w:lang w:val="az-Latn-AZ"/>
        </w:rPr>
        <w:t xml:space="preserve">lunmuş </w:t>
      </w:r>
      <w:r w:rsidR="00C743A6">
        <w:rPr>
          <w:rFonts w:cs="Times New Roman"/>
          <w:sz w:val="24"/>
          <w:lang w:val="az-Latn-AZ"/>
        </w:rPr>
        <w:t>Ə</w:t>
      </w:r>
      <w:r w:rsidR="00C743A6" w:rsidRPr="00BF2DCE">
        <w:rPr>
          <w:rFonts w:cs="Times New Roman"/>
          <w:sz w:val="24"/>
          <w:lang w:val="az-Latn-AZ"/>
        </w:rPr>
        <w:t>razilər</w:t>
      </w:r>
      <w:r w:rsidR="00C743A6">
        <w:rPr>
          <w:rFonts w:cs="Times New Roman"/>
          <w:sz w:val="24"/>
          <w:lang w:val="az-Latn-AZ"/>
        </w:rPr>
        <w:t>in</w:t>
      </w:r>
      <w:r w:rsidR="00C743A6" w:rsidRPr="00BF2DCE">
        <w:rPr>
          <w:rFonts w:cs="Times New Roman"/>
          <w:sz w:val="24"/>
          <w:lang w:val="az-Latn-AZ"/>
        </w:rPr>
        <w:t>də</w:t>
      </w:r>
      <w:r w:rsidR="00C743A6">
        <w:rPr>
          <w:rFonts w:cs="Times New Roman"/>
          <w:sz w:val="24"/>
          <w:lang w:val="az-Latn-AZ"/>
        </w:rPr>
        <w:t>n M</w:t>
      </w:r>
      <w:r w:rsidR="00C743A6" w:rsidRPr="00BF2DCE">
        <w:rPr>
          <w:rFonts w:cs="Times New Roman"/>
          <w:sz w:val="24"/>
          <w:lang w:val="az-Latn-AZ"/>
        </w:rPr>
        <w:t>ə</w:t>
      </w:r>
      <w:r w:rsidR="00C743A6">
        <w:rPr>
          <w:rFonts w:cs="Times New Roman"/>
          <w:sz w:val="24"/>
          <w:lang w:val="az-Latn-AZ"/>
        </w:rPr>
        <w:t>cburi K</w:t>
      </w:r>
      <w:r w:rsidR="00C743A6" w:rsidRPr="00BF2DCE">
        <w:rPr>
          <w:rFonts w:cs="Times New Roman"/>
          <w:sz w:val="24"/>
          <w:lang w:val="az-Latn-AZ"/>
        </w:rPr>
        <w:t>öçkünlə</w:t>
      </w:r>
      <w:r w:rsidR="00C743A6">
        <w:rPr>
          <w:rFonts w:cs="Times New Roman"/>
          <w:sz w:val="24"/>
          <w:lang w:val="az-Latn-AZ"/>
        </w:rPr>
        <w:t xml:space="preserve">r, </w:t>
      </w:r>
      <w:r w:rsidR="00C743A6" w:rsidRPr="00BF2DCE">
        <w:rPr>
          <w:rFonts w:cs="Times New Roman"/>
          <w:sz w:val="24"/>
          <w:lang w:val="az-Latn-AZ"/>
        </w:rPr>
        <w:t>Əmək, Səhiyyə və</w:t>
      </w:r>
      <w:r w:rsidR="00C743A6">
        <w:rPr>
          <w:rFonts w:cs="Times New Roman"/>
          <w:sz w:val="24"/>
          <w:lang w:val="az-Latn-AZ"/>
        </w:rPr>
        <w:t xml:space="preserve"> Sosial Müdafiə</w:t>
      </w:r>
      <w:r w:rsidR="00C743A6" w:rsidRPr="00CD02DE">
        <w:rPr>
          <w:rFonts w:cs="Times New Roman"/>
          <w:sz w:val="24"/>
          <w:lang w:val="az-Latn-AZ"/>
        </w:rPr>
        <w:t xml:space="preserve"> </w:t>
      </w:r>
      <w:r w:rsidR="00C743A6">
        <w:rPr>
          <w:rFonts w:cs="Times New Roman"/>
          <w:sz w:val="24"/>
          <w:lang w:val="az-Latn-AZ"/>
        </w:rPr>
        <w:t>Nazirliyinin bu tip müəssisələr üçün müəyyən etdiyi minimum standartlara cavab verməlidir</w:t>
      </w:r>
      <w:r w:rsidR="00C743A6">
        <w:rPr>
          <w:rFonts w:asciiTheme="minorHAnsi" w:hAnsiTheme="minorHAnsi" w:cs="Times New Roman"/>
          <w:sz w:val="24"/>
          <w:lang w:val="ka-GE"/>
        </w:rPr>
        <w:t>.</w:t>
      </w:r>
    </w:p>
    <w:p w:rsidR="00F61F9A" w:rsidRDefault="00F61F9A" w:rsidP="00F61F9A">
      <w:pPr>
        <w:pStyle w:val="a3"/>
        <w:tabs>
          <w:tab w:val="left" w:pos="4078"/>
        </w:tabs>
        <w:rPr>
          <w:rFonts w:asciiTheme="minorHAnsi" w:hAnsiTheme="minorHAnsi" w:cs="Times New Roman"/>
          <w:i/>
          <w:sz w:val="20"/>
          <w:lang w:val="ka-GE"/>
        </w:rPr>
      </w:pPr>
      <w:r w:rsidRPr="00854E7C">
        <w:rPr>
          <w:rFonts w:cs="Times New Roman"/>
          <w:i/>
          <w:sz w:val="20"/>
          <w:lang w:val="az-Latn-AZ"/>
        </w:rPr>
        <w:t xml:space="preserve">Gürcüstanın 28 dekabr 2009-cu il tarixli qanunu </w:t>
      </w:r>
      <w:r w:rsidRPr="00854E7C">
        <w:rPr>
          <w:rFonts w:cs="Times New Roman"/>
          <w:i/>
          <w:sz w:val="20"/>
          <w:lang w:val="ka-GE"/>
        </w:rPr>
        <w:t>№</w:t>
      </w:r>
      <w:r w:rsidRPr="00854E7C">
        <w:rPr>
          <w:rFonts w:cs="Times New Roman"/>
          <w:i/>
          <w:sz w:val="20"/>
          <w:lang w:val="az-Latn-AZ"/>
        </w:rPr>
        <w:t>2507 – SSMI, №3,13.01.2010-cu il, maddə 4</w:t>
      </w:r>
    </w:p>
    <w:p w:rsidR="00755C31" w:rsidRDefault="00F61F9A" w:rsidP="00F61F9A">
      <w:pPr>
        <w:pStyle w:val="a3"/>
        <w:tabs>
          <w:tab w:val="left" w:pos="4078"/>
        </w:tabs>
        <w:jc w:val="both"/>
        <w:rPr>
          <w:rFonts w:cs="Times New Roman"/>
          <w:i/>
          <w:sz w:val="20"/>
          <w:lang w:val="az-Latn-AZ"/>
        </w:rPr>
      </w:pPr>
      <w:r w:rsidRPr="00F61F9A">
        <w:rPr>
          <w:rFonts w:cs="Times New Roman"/>
          <w:i/>
          <w:sz w:val="20"/>
          <w:lang w:val="az-Latn-AZ"/>
        </w:rPr>
        <w:t xml:space="preserve">Gürcüstanın 4 may 2017-ci il tarixli qanunu </w:t>
      </w:r>
      <w:r w:rsidRPr="00F61F9A">
        <w:rPr>
          <w:rFonts w:cs="Times New Roman"/>
          <w:i/>
          <w:sz w:val="20"/>
          <w:lang w:val="ka-GE"/>
        </w:rPr>
        <w:t>№</w:t>
      </w:r>
      <w:r w:rsidRPr="00F61F9A">
        <w:rPr>
          <w:rFonts w:cs="Times New Roman"/>
          <w:i/>
          <w:sz w:val="20"/>
          <w:lang w:val="az-Latn-AZ"/>
        </w:rPr>
        <w:t>761– veb-səhifə, 25.05.2017-ci il</w:t>
      </w:r>
    </w:p>
    <w:p w:rsidR="008607F6" w:rsidRDefault="008607F6" w:rsidP="008607F6">
      <w:pPr>
        <w:tabs>
          <w:tab w:val="left" w:pos="4078"/>
        </w:tabs>
        <w:jc w:val="both"/>
        <w:rPr>
          <w:rFonts w:cs="Times New Roman"/>
          <w:i/>
          <w:sz w:val="20"/>
          <w:lang w:val="az-Latn-AZ"/>
        </w:rPr>
      </w:pPr>
      <w:r>
        <w:rPr>
          <w:rFonts w:cs="Times New Roman"/>
          <w:i/>
          <w:sz w:val="20"/>
          <w:lang w:val="az-Latn-AZ"/>
        </w:rPr>
        <w:t xml:space="preserve">              Gürcüstanın 5 iyul 2018</w:t>
      </w:r>
      <w:r w:rsidRPr="00CD02DE">
        <w:rPr>
          <w:rFonts w:cs="Times New Roman"/>
          <w:i/>
          <w:sz w:val="20"/>
          <w:lang w:val="az-Latn-AZ"/>
        </w:rPr>
        <w:t>-ci il tarixli</w:t>
      </w:r>
      <w:r>
        <w:rPr>
          <w:rFonts w:cs="Times New Roman"/>
          <w:i/>
          <w:sz w:val="20"/>
          <w:lang w:val="az-Latn-AZ"/>
        </w:rPr>
        <w:t xml:space="preserve"> qanunu </w:t>
      </w:r>
      <w:r w:rsidRPr="002C5B5D">
        <w:rPr>
          <w:rFonts w:cs="Times New Roman"/>
          <w:i/>
          <w:sz w:val="20"/>
          <w:lang w:val="ka-GE"/>
        </w:rPr>
        <w:t>№</w:t>
      </w:r>
      <w:r>
        <w:rPr>
          <w:rFonts w:cs="Times New Roman"/>
          <w:i/>
          <w:sz w:val="20"/>
          <w:lang w:val="az-Latn-AZ"/>
        </w:rPr>
        <w:t xml:space="preserve">3105 </w:t>
      </w:r>
      <w:r w:rsidRPr="00CD02DE">
        <w:rPr>
          <w:rFonts w:cs="Times New Roman"/>
          <w:i/>
          <w:sz w:val="20"/>
          <w:lang w:val="az-Latn-AZ"/>
        </w:rPr>
        <w:t xml:space="preserve">– </w:t>
      </w:r>
      <w:r>
        <w:rPr>
          <w:rFonts w:cs="Times New Roman"/>
          <w:i/>
          <w:sz w:val="20"/>
          <w:lang w:val="az-Latn-AZ"/>
        </w:rPr>
        <w:t>veb-səhifə, 11.07.2018-ci</w:t>
      </w:r>
      <w:r w:rsidRPr="00CD02DE">
        <w:rPr>
          <w:rFonts w:cs="Times New Roman"/>
          <w:i/>
          <w:sz w:val="20"/>
          <w:lang w:val="az-Latn-AZ"/>
        </w:rPr>
        <w:t xml:space="preserve"> il</w:t>
      </w:r>
    </w:p>
    <w:p w:rsidR="008607F6" w:rsidRDefault="008607F6" w:rsidP="008607F6">
      <w:pPr>
        <w:tabs>
          <w:tab w:val="left" w:pos="4078"/>
        </w:tabs>
        <w:jc w:val="both"/>
        <w:rPr>
          <w:rFonts w:asciiTheme="minorHAnsi" w:hAnsiTheme="minorHAnsi" w:cs="Times New Roman"/>
          <w:b/>
          <w:bCs/>
          <w:sz w:val="24"/>
          <w:szCs w:val="24"/>
          <w:shd w:val="clear" w:color="auto" w:fill="FFFF00"/>
          <w:lang w:val="az-Latn-AZ"/>
        </w:rPr>
      </w:pPr>
      <w:r>
        <w:rPr>
          <w:rFonts w:asciiTheme="minorHAnsi" w:hAnsiTheme="minorHAnsi" w:cs="Times New Roman"/>
          <w:i/>
          <w:sz w:val="20"/>
          <w:lang w:val="ka-GE"/>
        </w:rPr>
        <w:t xml:space="preserve">                  </w:t>
      </w:r>
      <w:r w:rsidRPr="00CD02DE">
        <w:rPr>
          <w:rFonts w:cs="Times New Roman"/>
          <w:b/>
          <w:bCs/>
          <w:highlight w:val="yellow"/>
          <w:shd w:val="clear" w:color="auto" w:fill="FFFF00"/>
          <w:lang w:val="az-Latn-AZ"/>
        </w:rPr>
        <w:t>[</w:t>
      </w:r>
      <w:r>
        <w:rPr>
          <w:rFonts w:asciiTheme="minorHAnsi" w:hAnsiTheme="minorHAnsi" w:cs="Times New Roman"/>
          <w:b/>
          <w:bCs/>
          <w:sz w:val="24"/>
          <w:szCs w:val="24"/>
          <w:shd w:val="clear" w:color="auto" w:fill="FFFF00"/>
          <w:lang w:val="az-Latn-AZ"/>
        </w:rPr>
        <w:t>Maddə 18</w:t>
      </w:r>
      <w:r>
        <w:rPr>
          <w:rFonts w:asciiTheme="minorHAnsi" w:hAnsiTheme="minorHAnsi" w:cs="Times New Roman"/>
          <w:b/>
          <w:bCs/>
          <w:sz w:val="24"/>
          <w:szCs w:val="24"/>
          <w:shd w:val="clear" w:color="auto" w:fill="FFFF00"/>
          <w:vertAlign w:val="superscript"/>
          <w:lang w:val="az-Latn-AZ"/>
        </w:rPr>
        <w:t>1</w:t>
      </w:r>
      <w:r>
        <w:rPr>
          <w:rFonts w:asciiTheme="minorHAnsi" w:hAnsiTheme="minorHAnsi" w:cs="Times New Roman"/>
          <w:b/>
          <w:bCs/>
          <w:sz w:val="24"/>
          <w:szCs w:val="24"/>
          <w:shd w:val="clear" w:color="auto" w:fill="FFFF00"/>
          <w:lang w:val="az-Latn-AZ"/>
        </w:rPr>
        <w:t>. Böhran Mərkəzi</w:t>
      </w:r>
    </w:p>
    <w:p w:rsidR="008607F6" w:rsidRPr="00273416" w:rsidRDefault="00273416" w:rsidP="008C12AC">
      <w:pPr>
        <w:pStyle w:val="a3"/>
        <w:numPr>
          <w:ilvl w:val="0"/>
          <w:numId w:val="43"/>
        </w:numPr>
        <w:tabs>
          <w:tab w:val="left" w:pos="4078"/>
        </w:tabs>
        <w:jc w:val="both"/>
        <w:rPr>
          <w:rFonts w:asciiTheme="minorHAnsi" w:hAnsiTheme="minorHAnsi" w:cs="Times New Roman"/>
          <w:sz w:val="24"/>
          <w:szCs w:val="20"/>
          <w:highlight w:val="yellow"/>
          <w:lang w:val="az-Latn-AZ"/>
        </w:rPr>
      </w:pPr>
      <w:r>
        <w:rPr>
          <w:rFonts w:cs="Times New Roman"/>
          <w:sz w:val="24"/>
          <w:szCs w:val="20"/>
          <w:highlight w:val="yellow"/>
          <w:lang w:val="az-Latn-AZ"/>
        </w:rPr>
        <w:t>Böhran Mərkəzi – dəstək xidmətlərini təmin edə</w:t>
      </w:r>
      <w:r w:rsidR="00D3207F">
        <w:rPr>
          <w:rFonts w:cs="Times New Roman"/>
          <w:sz w:val="24"/>
          <w:szCs w:val="20"/>
          <w:highlight w:val="yellow"/>
          <w:lang w:val="az-Latn-AZ"/>
        </w:rPr>
        <w:t>n qurumdur, hansı ki qurbana zorakı (şiddətli) mühitdə</w:t>
      </w:r>
      <w:r w:rsidR="00E80D1A">
        <w:rPr>
          <w:rFonts w:cs="Times New Roman"/>
          <w:sz w:val="24"/>
          <w:szCs w:val="20"/>
          <w:highlight w:val="yellow"/>
          <w:lang w:val="az-Latn-AZ"/>
        </w:rPr>
        <w:t>n qaçmaqda (canını</w:t>
      </w:r>
      <w:r w:rsidR="00E80D1A">
        <w:rPr>
          <w:rFonts w:asciiTheme="minorHAnsi" w:hAnsiTheme="minorHAnsi" w:cs="Times New Roman"/>
          <w:sz w:val="24"/>
          <w:szCs w:val="20"/>
          <w:highlight w:val="yellow"/>
          <w:lang w:val="ka-GE"/>
        </w:rPr>
        <w:t xml:space="preserve"> </w:t>
      </w:r>
      <w:r w:rsidR="00D3207F">
        <w:rPr>
          <w:rFonts w:cs="Times New Roman"/>
          <w:sz w:val="24"/>
          <w:szCs w:val="20"/>
          <w:highlight w:val="yellow"/>
          <w:lang w:val="az-Latn-AZ"/>
        </w:rPr>
        <w:t>qurtarmaqda)</w:t>
      </w:r>
      <w:r w:rsidR="00E80D1A">
        <w:rPr>
          <w:rFonts w:cs="Times New Roman"/>
          <w:sz w:val="24"/>
          <w:szCs w:val="20"/>
          <w:highlight w:val="yellow"/>
          <w:lang w:val="az-Latn-AZ"/>
        </w:rPr>
        <w:t xml:space="preserve"> və gücünü bərpa etməkdə kömək edir</w:t>
      </w:r>
      <w:r w:rsidR="00530B01">
        <w:rPr>
          <w:rFonts w:asciiTheme="minorHAnsi" w:hAnsiTheme="minorHAnsi" w:cs="Times New Roman"/>
          <w:sz w:val="24"/>
          <w:szCs w:val="20"/>
          <w:highlight w:val="yellow"/>
          <w:lang w:val="ka-GE"/>
        </w:rPr>
        <w:t xml:space="preserve">. </w:t>
      </w:r>
      <w:r w:rsidR="00530B01">
        <w:rPr>
          <w:rFonts w:asciiTheme="minorHAnsi" w:hAnsiTheme="minorHAnsi" w:cs="Times New Roman"/>
          <w:sz w:val="24"/>
          <w:szCs w:val="20"/>
          <w:highlight w:val="yellow"/>
          <w:lang w:val="az-Latn-AZ"/>
        </w:rPr>
        <w:t>Bu məqsədlə, Böhran Mərkəzi - ən azı, qurbanların psixoloji-sosial yardımını/reabilitasiyasını təmin edir</w:t>
      </w:r>
      <w:r w:rsidR="00530B01">
        <w:rPr>
          <w:rFonts w:asciiTheme="minorHAnsi" w:hAnsiTheme="minorHAnsi" w:cs="Times New Roman"/>
          <w:sz w:val="24"/>
          <w:szCs w:val="20"/>
          <w:highlight w:val="yellow"/>
          <w:lang w:val="ka-GE"/>
        </w:rPr>
        <w:t xml:space="preserve">. </w:t>
      </w:r>
      <w:r w:rsidR="002A1939">
        <w:rPr>
          <w:rFonts w:cs="Times New Roman"/>
          <w:sz w:val="24"/>
          <w:szCs w:val="20"/>
          <w:highlight w:val="yellow"/>
          <w:lang w:val="az-Latn-AZ"/>
        </w:rPr>
        <w:t>Böhran Mərkə</w:t>
      </w:r>
      <w:r w:rsidR="00655B89">
        <w:rPr>
          <w:rFonts w:cs="Times New Roman"/>
          <w:sz w:val="24"/>
          <w:szCs w:val="20"/>
          <w:highlight w:val="yellow"/>
          <w:lang w:val="az-Latn-AZ"/>
        </w:rPr>
        <w:t xml:space="preserve">zi - </w:t>
      </w:r>
      <w:r w:rsidR="008C12AC">
        <w:rPr>
          <w:rFonts w:cs="Times New Roman"/>
          <w:sz w:val="24"/>
          <w:szCs w:val="20"/>
          <w:highlight w:val="yellow"/>
          <w:lang w:val="az-Latn-AZ"/>
        </w:rPr>
        <w:t>digər dəstək xidmətlə</w:t>
      </w:r>
      <w:r w:rsidR="00655B89">
        <w:rPr>
          <w:rFonts w:cs="Times New Roman"/>
          <w:sz w:val="24"/>
          <w:szCs w:val="20"/>
          <w:highlight w:val="yellow"/>
          <w:lang w:val="az-Latn-AZ"/>
        </w:rPr>
        <w:t>rinin</w:t>
      </w:r>
      <w:r w:rsidR="008C12AC">
        <w:rPr>
          <w:rFonts w:cs="Times New Roman"/>
          <w:sz w:val="24"/>
          <w:szCs w:val="20"/>
          <w:highlight w:val="yellow"/>
          <w:lang w:val="az-Latn-AZ"/>
        </w:rPr>
        <w:t xml:space="preserve"> (o cümlədən</w:t>
      </w:r>
      <w:r w:rsidR="00655B89">
        <w:rPr>
          <w:rFonts w:cs="Times New Roman"/>
          <w:sz w:val="24"/>
          <w:szCs w:val="20"/>
          <w:highlight w:val="yellow"/>
          <w:lang w:val="az-Latn-AZ"/>
        </w:rPr>
        <w:t>,</w:t>
      </w:r>
      <w:r w:rsidR="008C12AC">
        <w:rPr>
          <w:rFonts w:cs="Times New Roman"/>
          <w:sz w:val="24"/>
          <w:szCs w:val="20"/>
          <w:highlight w:val="yellow"/>
          <w:lang w:val="az-Latn-AZ"/>
        </w:rPr>
        <w:t xml:space="preserve"> müvəqqəti (gecə-gündüz) mənzillə</w:t>
      </w:r>
      <w:r w:rsidR="00655B89">
        <w:rPr>
          <w:rFonts w:cs="Times New Roman"/>
          <w:sz w:val="24"/>
          <w:szCs w:val="20"/>
          <w:highlight w:val="yellow"/>
          <w:lang w:val="az-Latn-AZ"/>
        </w:rPr>
        <w:t xml:space="preserve"> xidmətin) göstərilməsini də təmin edə bilər - əgər bu, </w:t>
      </w:r>
      <w:r w:rsidR="00E95E5E">
        <w:rPr>
          <w:rFonts w:asciiTheme="minorHAnsi" w:hAnsiTheme="minorHAnsi" w:cs="Times New Roman"/>
          <w:sz w:val="24"/>
          <w:szCs w:val="20"/>
          <w:highlight w:val="yellow"/>
          <w:lang w:val="az-Latn-AZ"/>
        </w:rPr>
        <w:t xml:space="preserve">Böhran Mərkəzinin </w:t>
      </w:r>
      <w:r w:rsidR="00E95E5E">
        <w:rPr>
          <w:rFonts w:cs="Times New Roman"/>
          <w:sz w:val="24"/>
          <w:highlight w:val="yellow"/>
          <w:lang w:val="az-Latn-AZ"/>
        </w:rPr>
        <w:t>nizamnaməsi ilə (daxili qaydalarla) nəzərdə tutulubsa</w:t>
      </w:r>
      <w:r w:rsidR="008607F6" w:rsidRPr="00273416">
        <w:rPr>
          <w:rFonts w:asciiTheme="minorHAnsi" w:hAnsiTheme="minorHAnsi" w:cs="Times New Roman"/>
          <w:sz w:val="24"/>
          <w:szCs w:val="20"/>
          <w:highlight w:val="yellow"/>
          <w:lang w:val="ka-GE"/>
        </w:rPr>
        <w:t>.</w:t>
      </w:r>
    </w:p>
    <w:p w:rsidR="008607F6" w:rsidRPr="00E95E5E" w:rsidRDefault="008607F6" w:rsidP="00E95E5E">
      <w:pPr>
        <w:pStyle w:val="a3"/>
        <w:numPr>
          <w:ilvl w:val="0"/>
          <w:numId w:val="43"/>
        </w:numPr>
        <w:tabs>
          <w:tab w:val="left" w:pos="4078"/>
        </w:tabs>
        <w:jc w:val="both"/>
        <w:rPr>
          <w:rFonts w:asciiTheme="minorHAnsi" w:hAnsiTheme="minorHAnsi" w:cs="Times New Roman"/>
          <w:b/>
          <w:i/>
          <w:sz w:val="20"/>
          <w:lang w:val="az-Latn-AZ"/>
        </w:rPr>
      </w:pPr>
      <w:r w:rsidRPr="00E95E5E">
        <w:rPr>
          <w:rFonts w:asciiTheme="minorHAnsi" w:hAnsiTheme="minorHAnsi" w:cs="Times New Roman"/>
          <w:sz w:val="24"/>
          <w:szCs w:val="20"/>
          <w:highlight w:val="yellow"/>
          <w:lang w:val="az-Latn-AZ"/>
        </w:rPr>
        <w:t xml:space="preserve"> </w:t>
      </w:r>
      <w:r w:rsidR="008B34B0">
        <w:rPr>
          <w:rFonts w:asciiTheme="minorHAnsi" w:hAnsiTheme="minorHAnsi" w:cs="Times New Roman"/>
          <w:sz w:val="24"/>
          <w:szCs w:val="20"/>
          <w:highlight w:val="yellow"/>
          <w:lang w:val="az-Latn-AZ"/>
        </w:rPr>
        <w:t xml:space="preserve">Böhran Mərkəzi </w:t>
      </w:r>
      <w:r w:rsidR="000A568A">
        <w:rPr>
          <w:rFonts w:asciiTheme="minorHAnsi" w:hAnsiTheme="minorHAnsi" w:cs="Times New Roman"/>
          <w:sz w:val="24"/>
          <w:szCs w:val="20"/>
          <w:highlight w:val="yellow"/>
          <w:lang w:val="az-Latn-AZ"/>
        </w:rPr>
        <w:t xml:space="preserve">- </w:t>
      </w:r>
      <w:r w:rsidR="000A568A">
        <w:rPr>
          <w:rFonts w:cs="Times New Roman"/>
          <w:sz w:val="24"/>
          <w:highlight w:val="yellow"/>
          <w:lang w:val="az-Latn-AZ"/>
        </w:rPr>
        <w:t>Gürcüstanın İşğal Olunmuş Ərazilərindən Məcburi Köçkünlər, Əmək, Səhiyyə və Sosial Müdafiə Nazirliyinin sistemində və/və ya qeyri-sahibkarlıq (qeyri-kommersiya) hüquqi şəxsinin bazasında yaradılır</w:t>
      </w:r>
      <w:r w:rsidR="00AA2E1F">
        <w:rPr>
          <w:rFonts w:asciiTheme="minorHAnsi" w:hAnsiTheme="minorHAnsi" w:cs="Times New Roman"/>
          <w:sz w:val="24"/>
          <w:highlight w:val="yellow"/>
          <w:lang w:val="ka-GE"/>
        </w:rPr>
        <w:t>.</w:t>
      </w:r>
      <w:r w:rsidR="00AA2E1F">
        <w:rPr>
          <w:rFonts w:asciiTheme="minorHAnsi" w:hAnsiTheme="minorHAnsi" w:cs="Times New Roman"/>
          <w:sz w:val="24"/>
          <w:highlight w:val="yellow"/>
          <w:lang w:val="az-Latn-AZ"/>
        </w:rPr>
        <w:t xml:space="preserve"> Q</w:t>
      </w:r>
      <w:r w:rsidR="00AA2E1F">
        <w:rPr>
          <w:rFonts w:cs="Times New Roman"/>
          <w:sz w:val="24"/>
          <w:highlight w:val="yellow"/>
          <w:lang w:val="az-Latn-AZ"/>
        </w:rPr>
        <w:t xml:space="preserve">eyri-sahibkarlıq (qeyri-kommersiya) hüquqi şəxsinin bazasında yaradılan </w:t>
      </w:r>
      <w:r w:rsidR="00AA2E1F">
        <w:rPr>
          <w:rFonts w:asciiTheme="minorHAnsi" w:hAnsiTheme="minorHAnsi" w:cs="Times New Roman"/>
          <w:sz w:val="24"/>
          <w:szCs w:val="20"/>
          <w:highlight w:val="yellow"/>
          <w:lang w:val="az-Latn-AZ"/>
        </w:rPr>
        <w:t>Böhran Mərkə</w:t>
      </w:r>
      <w:r w:rsidR="007B5608">
        <w:rPr>
          <w:rFonts w:asciiTheme="minorHAnsi" w:hAnsiTheme="minorHAnsi" w:cs="Times New Roman"/>
          <w:sz w:val="24"/>
          <w:szCs w:val="20"/>
          <w:highlight w:val="yellow"/>
          <w:lang w:val="az-Latn-AZ"/>
        </w:rPr>
        <w:t xml:space="preserve">zi - </w:t>
      </w:r>
      <w:r w:rsidR="007B5608">
        <w:rPr>
          <w:rFonts w:cs="Times New Roman"/>
          <w:sz w:val="24"/>
          <w:highlight w:val="yellow"/>
          <w:lang w:val="az-Latn-AZ"/>
        </w:rPr>
        <w:t>Gürcüstanın İşğal Olunmuş Ərazilərindən Məcburi Köçkünlər, Əmək, Səhiyyə və Sosial Müdafiə Nazirliyinin bu cür müəssisə üçün müəyyən etdiyi minimum standartlara cavab verməlidir</w:t>
      </w:r>
      <w:r w:rsidRPr="00E95E5E">
        <w:rPr>
          <w:rFonts w:asciiTheme="minorHAnsi" w:hAnsiTheme="minorHAnsi" w:cs="Times New Roman"/>
          <w:sz w:val="24"/>
          <w:szCs w:val="20"/>
          <w:highlight w:val="yellow"/>
          <w:lang w:val="ka-GE"/>
        </w:rPr>
        <w:t xml:space="preserve">. </w:t>
      </w:r>
    </w:p>
    <w:p w:rsidR="00C507B2" w:rsidRPr="00C507B2" w:rsidRDefault="00E112D1" w:rsidP="00E95E5E">
      <w:pPr>
        <w:pStyle w:val="a3"/>
        <w:numPr>
          <w:ilvl w:val="0"/>
          <w:numId w:val="43"/>
        </w:numPr>
        <w:tabs>
          <w:tab w:val="left" w:pos="4078"/>
        </w:tabs>
        <w:jc w:val="both"/>
        <w:rPr>
          <w:rFonts w:asciiTheme="minorHAnsi" w:hAnsiTheme="minorHAnsi" w:cs="Times New Roman"/>
          <w:b/>
          <w:i/>
          <w:sz w:val="20"/>
          <w:lang w:val="az-Latn-AZ"/>
        </w:rPr>
      </w:pPr>
      <w:r w:rsidRPr="00E112D1">
        <w:rPr>
          <w:rFonts w:ascii="Sylfaen" w:hAnsi="Sylfaen" w:cs="Times New Roman"/>
          <w:sz w:val="24"/>
          <w:szCs w:val="20"/>
          <w:highlight w:val="yellow"/>
          <w:lang w:val="az-Latn-AZ"/>
        </w:rPr>
        <w:t>Böhran M</w:t>
      </w:r>
      <w:r w:rsidRPr="00E112D1">
        <w:rPr>
          <w:rFonts w:cs="Times New Roman"/>
          <w:sz w:val="24"/>
          <w:szCs w:val="20"/>
          <w:highlight w:val="yellow"/>
          <w:lang w:val="az-Latn-AZ"/>
        </w:rPr>
        <w:t>ə</w:t>
      </w:r>
      <w:r w:rsidRPr="00E112D1">
        <w:rPr>
          <w:rFonts w:ascii="Sylfaen" w:hAnsi="Sylfaen" w:cs="Times New Roman"/>
          <w:sz w:val="24"/>
          <w:szCs w:val="20"/>
          <w:highlight w:val="yellow"/>
          <w:lang w:val="az-Latn-AZ"/>
        </w:rPr>
        <w:t>rk</w:t>
      </w:r>
      <w:r w:rsidRPr="00E112D1">
        <w:rPr>
          <w:rFonts w:cs="Times New Roman"/>
          <w:sz w:val="24"/>
          <w:szCs w:val="20"/>
          <w:highlight w:val="yellow"/>
          <w:lang w:val="az-Latn-AZ"/>
        </w:rPr>
        <w:t>ə</w:t>
      </w:r>
      <w:r>
        <w:rPr>
          <w:rFonts w:ascii="Sylfaen" w:hAnsi="Sylfaen" w:cs="Times New Roman"/>
          <w:sz w:val="24"/>
          <w:szCs w:val="20"/>
          <w:highlight w:val="yellow"/>
          <w:lang w:val="az-Latn-AZ"/>
        </w:rPr>
        <w:t>zinin qurbana</w:t>
      </w:r>
      <w:r w:rsidR="008607F6" w:rsidRPr="004C48F8">
        <w:rPr>
          <w:rFonts w:cs="Times New Roman"/>
          <w:sz w:val="24"/>
          <w:szCs w:val="20"/>
          <w:highlight w:val="yellow"/>
          <w:lang w:val="az-Latn-AZ"/>
        </w:rPr>
        <w:t xml:space="preserve"> xidmə</w:t>
      </w:r>
      <w:r>
        <w:rPr>
          <w:rFonts w:cs="Times New Roman"/>
          <w:sz w:val="24"/>
          <w:szCs w:val="20"/>
          <w:highlight w:val="yellow"/>
          <w:lang w:val="az-Latn-AZ"/>
        </w:rPr>
        <w:t>t göstərməs</w:t>
      </w:r>
      <w:r w:rsidR="004754F4">
        <w:rPr>
          <w:rFonts w:cs="Times New Roman"/>
          <w:sz w:val="24"/>
          <w:szCs w:val="20"/>
          <w:highlight w:val="yellow"/>
          <w:lang w:val="az-Latn-AZ"/>
        </w:rPr>
        <w:t>i</w:t>
      </w:r>
      <w:r w:rsidR="008607F6">
        <w:rPr>
          <w:rFonts w:cs="Times New Roman"/>
          <w:sz w:val="24"/>
          <w:szCs w:val="20"/>
          <w:highlight w:val="yellow"/>
          <w:lang w:val="az-Latn-AZ"/>
        </w:rPr>
        <w:t xml:space="preserve"> - </w:t>
      </w:r>
      <w:r w:rsidR="004754F4">
        <w:rPr>
          <w:rFonts w:cs="Times New Roman"/>
          <w:sz w:val="24"/>
          <w:szCs w:val="20"/>
          <w:highlight w:val="yellow"/>
          <w:lang w:val="az-Latn-AZ"/>
        </w:rPr>
        <w:t>qa</w:t>
      </w:r>
      <w:r w:rsidR="004754F4" w:rsidRPr="004C48F8">
        <w:rPr>
          <w:rFonts w:cs="Times New Roman"/>
          <w:sz w:val="24"/>
          <w:szCs w:val="20"/>
          <w:highlight w:val="yellow"/>
          <w:lang w:val="az-Latn-AZ"/>
        </w:rPr>
        <w:t>dınlara qarşı zorakılıq və/və ya ailədə</w:t>
      </w:r>
      <w:r w:rsidR="004754F4">
        <w:rPr>
          <w:rFonts w:cs="Times New Roman"/>
          <w:sz w:val="24"/>
          <w:szCs w:val="20"/>
          <w:highlight w:val="yellow"/>
          <w:lang w:val="az-Latn-AZ"/>
        </w:rPr>
        <w:t xml:space="preserve"> zorakılıq törətmiş şəxslərin əleyhinə onun</w:t>
      </w:r>
      <w:r w:rsidR="008607F6">
        <w:rPr>
          <w:rFonts w:cs="Times New Roman"/>
          <w:sz w:val="24"/>
          <w:szCs w:val="20"/>
          <w:highlight w:val="yellow"/>
          <w:lang w:val="az-Latn-AZ"/>
        </w:rPr>
        <w:t xml:space="preserve"> </w:t>
      </w:r>
      <w:r w:rsidR="004754F4" w:rsidRPr="004C48F8">
        <w:rPr>
          <w:rFonts w:cs="Times New Roman"/>
          <w:sz w:val="24"/>
          <w:szCs w:val="20"/>
          <w:highlight w:val="yellow"/>
          <w:lang w:val="az-Latn-AZ"/>
        </w:rPr>
        <w:t>hüquq-mühafizə</w:t>
      </w:r>
      <w:r w:rsidR="004754F4">
        <w:rPr>
          <w:rFonts w:cs="Times New Roman"/>
          <w:sz w:val="24"/>
          <w:szCs w:val="20"/>
          <w:highlight w:val="yellow"/>
          <w:lang w:val="az-Latn-AZ"/>
        </w:rPr>
        <w:t>/prokurorluq və/və ya məhkəmə orqanları ilə əmə</w:t>
      </w:r>
      <w:r w:rsidR="00C507B2">
        <w:rPr>
          <w:rFonts w:cs="Times New Roman"/>
          <w:sz w:val="24"/>
          <w:szCs w:val="20"/>
          <w:highlight w:val="yellow"/>
          <w:lang w:val="az-Latn-AZ"/>
        </w:rPr>
        <w:t>kdaşlığa hazır olmasından asılı deyil</w:t>
      </w:r>
      <w:r w:rsidR="00C507B2">
        <w:rPr>
          <w:rFonts w:asciiTheme="minorHAnsi" w:hAnsiTheme="minorHAnsi" w:cs="Times New Roman"/>
          <w:sz w:val="24"/>
          <w:szCs w:val="20"/>
          <w:highlight w:val="yellow"/>
          <w:lang w:val="ka-GE"/>
        </w:rPr>
        <w:t>.</w:t>
      </w:r>
    </w:p>
    <w:p w:rsidR="008607F6" w:rsidRPr="00566047" w:rsidRDefault="004754F4" w:rsidP="00E95E5E">
      <w:pPr>
        <w:pStyle w:val="a3"/>
        <w:numPr>
          <w:ilvl w:val="0"/>
          <w:numId w:val="43"/>
        </w:numPr>
        <w:tabs>
          <w:tab w:val="left" w:pos="4078"/>
        </w:tabs>
        <w:jc w:val="both"/>
        <w:rPr>
          <w:rFonts w:asciiTheme="minorHAnsi" w:hAnsiTheme="minorHAnsi" w:cs="Times New Roman"/>
          <w:b/>
          <w:i/>
          <w:sz w:val="20"/>
          <w:lang w:val="az-Latn-AZ"/>
        </w:rPr>
      </w:pPr>
      <w:r>
        <w:rPr>
          <w:rFonts w:cs="Times New Roman"/>
          <w:sz w:val="24"/>
          <w:szCs w:val="20"/>
          <w:highlight w:val="yellow"/>
          <w:lang w:val="az-Latn-AZ"/>
        </w:rPr>
        <w:t xml:space="preserve"> </w:t>
      </w:r>
      <w:r w:rsidR="00130D9D" w:rsidRPr="00E112D1">
        <w:rPr>
          <w:rFonts w:ascii="Sylfaen" w:hAnsi="Sylfaen" w:cs="Times New Roman"/>
          <w:sz w:val="24"/>
          <w:szCs w:val="20"/>
          <w:highlight w:val="yellow"/>
          <w:lang w:val="az-Latn-AZ"/>
        </w:rPr>
        <w:t>Böhran M</w:t>
      </w:r>
      <w:r w:rsidR="00130D9D" w:rsidRPr="00E112D1">
        <w:rPr>
          <w:rFonts w:cs="Times New Roman"/>
          <w:sz w:val="24"/>
          <w:szCs w:val="20"/>
          <w:highlight w:val="yellow"/>
          <w:lang w:val="az-Latn-AZ"/>
        </w:rPr>
        <w:t>ə</w:t>
      </w:r>
      <w:r w:rsidR="00130D9D" w:rsidRPr="00E112D1">
        <w:rPr>
          <w:rFonts w:ascii="Sylfaen" w:hAnsi="Sylfaen" w:cs="Times New Roman"/>
          <w:sz w:val="24"/>
          <w:szCs w:val="20"/>
          <w:highlight w:val="yellow"/>
          <w:lang w:val="az-Latn-AZ"/>
        </w:rPr>
        <w:t>rk</w:t>
      </w:r>
      <w:r w:rsidR="00130D9D" w:rsidRPr="00E112D1">
        <w:rPr>
          <w:rFonts w:cs="Times New Roman"/>
          <w:sz w:val="24"/>
          <w:szCs w:val="20"/>
          <w:highlight w:val="yellow"/>
          <w:lang w:val="az-Latn-AZ"/>
        </w:rPr>
        <w:t>ə</w:t>
      </w:r>
      <w:r w:rsidR="00130D9D">
        <w:rPr>
          <w:rFonts w:ascii="Sylfaen" w:hAnsi="Sylfaen" w:cs="Times New Roman"/>
          <w:sz w:val="24"/>
          <w:szCs w:val="20"/>
          <w:highlight w:val="yellow"/>
          <w:lang w:val="az-Latn-AZ"/>
        </w:rPr>
        <w:t>zinin</w:t>
      </w:r>
      <w:r w:rsidR="00130D9D">
        <w:rPr>
          <w:rFonts w:ascii="Sylfaen" w:hAnsi="Sylfaen" w:cs="Times New Roman"/>
          <w:sz w:val="24"/>
          <w:highlight w:val="yellow"/>
          <w:lang w:val="az-Latn-AZ"/>
        </w:rPr>
        <w:t xml:space="preserve"> xidm</w:t>
      </w:r>
      <w:r w:rsidR="00130D9D">
        <w:rPr>
          <w:rFonts w:cs="Times New Roman"/>
          <w:sz w:val="24"/>
          <w:highlight w:val="yellow"/>
          <w:lang w:val="az-Latn-AZ"/>
        </w:rPr>
        <w:t xml:space="preserve">ət təminatçısı müvafiq meyarları müəyyənləşdirməyə və/və ya </w:t>
      </w:r>
      <w:r w:rsidR="00130D9D">
        <w:rPr>
          <w:rFonts w:asciiTheme="minorHAnsi" w:hAnsiTheme="minorHAnsi" w:cs="Times New Roman"/>
          <w:sz w:val="24"/>
          <w:highlight w:val="yellow"/>
          <w:lang w:val="az-Latn-AZ"/>
        </w:rPr>
        <w:t xml:space="preserve">xüsusi alət (məsələn, riskləri və ehtiyacları qiymətləndirmə aləti) hazırlamağa borcludur, hansıların ki (hansının ki) əsasında/vasitəsilə o, qurbanın </w:t>
      </w:r>
      <w:r w:rsidR="003A53C6" w:rsidRPr="00E112D1">
        <w:rPr>
          <w:rFonts w:ascii="Sylfaen" w:hAnsi="Sylfaen" w:cs="Times New Roman"/>
          <w:sz w:val="24"/>
          <w:szCs w:val="20"/>
          <w:highlight w:val="yellow"/>
          <w:lang w:val="az-Latn-AZ"/>
        </w:rPr>
        <w:t>Böhran M</w:t>
      </w:r>
      <w:r w:rsidR="003A53C6" w:rsidRPr="00E112D1">
        <w:rPr>
          <w:rFonts w:cs="Times New Roman"/>
          <w:sz w:val="24"/>
          <w:szCs w:val="20"/>
          <w:highlight w:val="yellow"/>
          <w:lang w:val="az-Latn-AZ"/>
        </w:rPr>
        <w:t>ə</w:t>
      </w:r>
      <w:r w:rsidR="003A53C6" w:rsidRPr="00E112D1">
        <w:rPr>
          <w:rFonts w:ascii="Sylfaen" w:hAnsi="Sylfaen" w:cs="Times New Roman"/>
          <w:sz w:val="24"/>
          <w:szCs w:val="20"/>
          <w:highlight w:val="yellow"/>
          <w:lang w:val="az-Latn-AZ"/>
        </w:rPr>
        <w:t>rk</w:t>
      </w:r>
      <w:r w:rsidR="003A53C6" w:rsidRPr="00E112D1">
        <w:rPr>
          <w:rFonts w:cs="Times New Roman"/>
          <w:sz w:val="24"/>
          <w:szCs w:val="20"/>
          <w:highlight w:val="yellow"/>
          <w:lang w:val="az-Latn-AZ"/>
        </w:rPr>
        <w:t>ə</w:t>
      </w:r>
      <w:r w:rsidR="003A53C6">
        <w:rPr>
          <w:rFonts w:ascii="Sylfaen" w:hAnsi="Sylfaen" w:cs="Times New Roman"/>
          <w:sz w:val="24"/>
          <w:szCs w:val="20"/>
          <w:highlight w:val="yellow"/>
          <w:lang w:val="az-Latn-AZ"/>
        </w:rPr>
        <w:t>zi</w:t>
      </w:r>
      <w:r w:rsidR="00130D9D">
        <w:rPr>
          <w:rFonts w:ascii="Sylfaen" w:hAnsi="Sylfaen" w:cs="Times New Roman"/>
          <w:sz w:val="24"/>
          <w:highlight w:val="yellow"/>
          <w:lang w:val="az-Latn-AZ"/>
        </w:rPr>
        <w:t xml:space="preserve"> xidm</w:t>
      </w:r>
      <w:r w:rsidR="00130D9D">
        <w:rPr>
          <w:rFonts w:cs="Times New Roman"/>
          <w:sz w:val="24"/>
          <w:highlight w:val="yellow"/>
          <w:lang w:val="az-Latn-AZ"/>
        </w:rPr>
        <w:t>əti</w:t>
      </w:r>
      <w:r w:rsidR="003A53C6">
        <w:rPr>
          <w:rFonts w:cs="Times New Roman"/>
          <w:sz w:val="24"/>
          <w:highlight w:val="yellow"/>
          <w:lang w:val="az-Latn-AZ"/>
        </w:rPr>
        <w:t>ni</w:t>
      </w:r>
      <w:r w:rsidR="00130D9D">
        <w:rPr>
          <w:rFonts w:cs="Times New Roman"/>
          <w:sz w:val="24"/>
          <w:highlight w:val="yellow"/>
          <w:lang w:val="az-Latn-AZ"/>
        </w:rPr>
        <w:t xml:space="preserve"> tələb etdiyi halda – nə vaxt ki, qurban hüquq-</w:t>
      </w:r>
      <w:r w:rsidR="00130D9D">
        <w:rPr>
          <w:rFonts w:cs="Times New Roman"/>
          <w:sz w:val="24"/>
          <w:highlight w:val="yellow"/>
          <w:lang w:val="az-Latn-AZ"/>
        </w:rPr>
        <w:lastRenderedPageBreak/>
        <w:t>mühafizə/prokurorluq və/və ya məhkəmə orqanları ilə əmə</w:t>
      </w:r>
      <w:r w:rsidR="00642D69">
        <w:rPr>
          <w:rFonts w:cs="Times New Roman"/>
          <w:sz w:val="24"/>
          <w:highlight w:val="yellow"/>
          <w:lang w:val="az-Latn-AZ"/>
        </w:rPr>
        <w:t>kdaşlıq etmir (</w:t>
      </w:r>
      <w:r w:rsidR="008607F6">
        <w:rPr>
          <w:rFonts w:cs="Times New Roman"/>
          <w:sz w:val="24"/>
          <w:szCs w:val="20"/>
          <w:highlight w:val="yellow"/>
          <w:lang w:val="az-Latn-AZ"/>
        </w:rPr>
        <w:t xml:space="preserve">yəni qurbanın müdafiəsini təmin etmək üçün </w:t>
      </w:r>
      <w:r w:rsidR="008607F6">
        <w:rPr>
          <w:rFonts w:cs="Times New Roman"/>
          <w:sz w:val="24"/>
          <w:highlight w:val="yellow"/>
          <w:lang w:val="az-Latn-AZ"/>
        </w:rPr>
        <w:t xml:space="preserve">tutucu (qadağanedici) order və ya qoruyucu order qüvvədə deyil və ya </w:t>
      </w:r>
      <w:r w:rsidR="008607F6" w:rsidRPr="004C48F8">
        <w:rPr>
          <w:rFonts w:cs="Times New Roman"/>
          <w:sz w:val="24"/>
          <w:highlight w:val="yellow"/>
          <w:lang w:val="az-Latn-AZ"/>
        </w:rPr>
        <w:t>qadınlara qarşı zorakılıq və/və ya ailədə zorakılıqla bağlı cinayə</w:t>
      </w:r>
      <w:r w:rsidR="008607F6">
        <w:rPr>
          <w:rFonts w:cs="Times New Roman"/>
          <w:sz w:val="24"/>
          <w:highlight w:val="yellow"/>
          <w:lang w:val="az-Latn-AZ"/>
        </w:rPr>
        <w:t>t təqib</w:t>
      </w:r>
      <w:r w:rsidR="008607F6" w:rsidRPr="004C48F8">
        <w:rPr>
          <w:rFonts w:cs="Times New Roman"/>
          <w:sz w:val="24"/>
          <w:highlight w:val="yellow"/>
          <w:lang w:val="az-Latn-AZ"/>
        </w:rPr>
        <w:t xml:space="preserve">i </w:t>
      </w:r>
      <w:r w:rsidR="008607F6">
        <w:rPr>
          <w:rFonts w:cs="Times New Roman"/>
          <w:sz w:val="24"/>
          <w:highlight w:val="yellow"/>
          <w:lang w:val="az-Latn-AZ"/>
        </w:rPr>
        <w:t>tədbirləri hə</w:t>
      </w:r>
      <w:r w:rsidR="00B0313A">
        <w:rPr>
          <w:rFonts w:cs="Times New Roman"/>
          <w:sz w:val="24"/>
          <w:highlight w:val="yellow"/>
          <w:lang w:val="az-Latn-AZ"/>
        </w:rPr>
        <w:t>yata keçirilmir),</w:t>
      </w:r>
      <w:r w:rsidR="00D34EE6">
        <w:rPr>
          <w:rFonts w:cs="Times New Roman"/>
          <w:sz w:val="24"/>
          <w:highlight w:val="yellow"/>
          <w:lang w:val="az-Latn-AZ"/>
        </w:rPr>
        <w:t xml:space="preserve"> </w:t>
      </w:r>
      <w:r w:rsidR="00B0313A">
        <w:rPr>
          <w:rFonts w:cs="Times New Roman"/>
          <w:sz w:val="24"/>
          <w:highlight w:val="yellow"/>
          <w:lang w:val="az-Latn-AZ"/>
        </w:rPr>
        <w:t>ona</w:t>
      </w:r>
      <w:r w:rsidR="008607F6">
        <w:rPr>
          <w:rFonts w:ascii="Sylfaen" w:hAnsi="Sylfaen" w:cs="Times New Roman"/>
          <w:sz w:val="24"/>
          <w:highlight w:val="yellow"/>
          <w:lang w:val="az-Latn-AZ"/>
        </w:rPr>
        <w:t xml:space="preserve"> </w:t>
      </w:r>
      <w:r w:rsidR="00B0313A" w:rsidRPr="00E112D1">
        <w:rPr>
          <w:rFonts w:ascii="Sylfaen" w:hAnsi="Sylfaen" w:cs="Times New Roman"/>
          <w:sz w:val="24"/>
          <w:szCs w:val="20"/>
          <w:highlight w:val="yellow"/>
          <w:lang w:val="az-Latn-AZ"/>
        </w:rPr>
        <w:t>Böhran M</w:t>
      </w:r>
      <w:r w:rsidR="00B0313A" w:rsidRPr="00E112D1">
        <w:rPr>
          <w:rFonts w:cs="Times New Roman"/>
          <w:sz w:val="24"/>
          <w:szCs w:val="20"/>
          <w:highlight w:val="yellow"/>
          <w:lang w:val="az-Latn-AZ"/>
        </w:rPr>
        <w:t>ə</w:t>
      </w:r>
      <w:r w:rsidR="00B0313A" w:rsidRPr="00E112D1">
        <w:rPr>
          <w:rFonts w:ascii="Sylfaen" w:hAnsi="Sylfaen" w:cs="Times New Roman"/>
          <w:sz w:val="24"/>
          <w:szCs w:val="20"/>
          <w:highlight w:val="yellow"/>
          <w:lang w:val="az-Latn-AZ"/>
        </w:rPr>
        <w:t>rk</w:t>
      </w:r>
      <w:r w:rsidR="00B0313A" w:rsidRPr="00E112D1">
        <w:rPr>
          <w:rFonts w:cs="Times New Roman"/>
          <w:sz w:val="24"/>
          <w:szCs w:val="20"/>
          <w:highlight w:val="yellow"/>
          <w:lang w:val="az-Latn-AZ"/>
        </w:rPr>
        <w:t>ə</w:t>
      </w:r>
      <w:r w:rsidR="00B0313A">
        <w:rPr>
          <w:rFonts w:ascii="Sylfaen" w:hAnsi="Sylfaen" w:cs="Times New Roman"/>
          <w:sz w:val="24"/>
          <w:szCs w:val="20"/>
          <w:highlight w:val="yellow"/>
          <w:lang w:val="az-Latn-AZ"/>
        </w:rPr>
        <w:t>zi</w:t>
      </w:r>
      <w:r w:rsidR="00B0313A">
        <w:rPr>
          <w:rFonts w:ascii="Sylfaen" w:hAnsi="Sylfaen" w:cs="Times New Roman"/>
          <w:sz w:val="24"/>
          <w:highlight w:val="yellow"/>
          <w:lang w:val="az-Latn-AZ"/>
        </w:rPr>
        <w:t xml:space="preserve"> </w:t>
      </w:r>
      <w:r w:rsidR="008607F6">
        <w:rPr>
          <w:rFonts w:ascii="Sylfaen" w:hAnsi="Sylfaen" w:cs="Times New Roman"/>
          <w:sz w:val="24"/>
          <w:highlight w:val="yellow"/>
          <w:lang w:val="az-Latn-AZ"/>
        </w:rPr>
        <w:t>xidm</w:t>
      </w:r>
      <w:r w:rsidR="008607F6">
        <w:rPr>
          <w:rFonts w:cs="Times New Roman"/>
          <w:sz w:val="24"/>
          <w:highlight w:val="yellow"/>
          <w:lang w:val="az-Latn-AZ"/>
        </w:rPr>
        <w:t>əti</w:t>
      </w:r>
      <w:r w:rsidR="00B0313A">
        <w:rPr>
          <w:rFonts w:cs="Times New Roman"/>
          <w:sz w:val="24"/>
          <w:highlight w:val="yellow"/>
          <w:lang w:val="az-Latn-AZ"/>
        </w:rPr>
        <w:t>ni</w:t>
      </w:r>
      <w:r w:rsidR="008607F6">
        <w:rPr>
          <w:rFonts w:cs="Times New Roman"/>
          <w:sz w:val="24"/>
          <w:highlight w:val="yellow"/>
          <w:lang w:val="az-Latn-AZ"/>
        </w:rPr>
        <w:t xml:space="preserve"> göstərmək və ya bu xidməti göstərməkdən imtina barədə qərar qəbul edir</w:t>
      </w:r>
      <w:r w:rsidR="008607F6">
        <w:rPr>
          <w:rFonts w:asciiTheme="minorHAnsi" w:hAnsiTheme="minorHAnsi" w:cs="Times New Roman"/>
          <w:sz w:val="24"/>
          <w:highlight w:val="yellow"/>
          <w:lang w:val="ka-GE"/>
        </w:rPr>
        <w:t>.</w:t>
      </w:r>
      <w:r w:rsidR="008607F6" w:rsidRPr="004C48F8">
        <w:rPr>
          <w:rFonts w:cs="Times New Roman"/>
          <w:sz w:val="24"/>
          <w:szCs w:val="20"/>
          <w:highlight w:val="yellow"/>
          <w:lang w:val="az-Latn-AZ"/>
        </w:rPr>
        <w:t xml:space="preserve"> </w:t>
      </w:r>
      <w:r w:rsidR="00D34EE6" w:rsidRPr="00E112D1">
        <w:rPr>
          <w:rFonts w:ascii="Sylfaen" w:hAnsi="Sylfaen" w:cs="Times New Roman"/>
          <w:sz w:val="24"/>
          <w:szCs w:val="20"/>
          <w:highlight w:val="yellow"/>
          <w:lang w:val="az-Latn-AZ"/>
        </w:rPr>
        <w:t>Böhran M</w:t>
      </w:r>
      <w:r w:rsidR="00D34EE6" w:rsidRPr="00E112D1">
        <w:rPr>
          <w:rFonts w:cs="Times New Roman"/>
          <w:sz w:val="24"/>
          <w:szCs w:val="20"/>
          <w:highlight w:val="yellow"/>
          <w:lang w:val="az-Latn-AZ"/>
        </w:rPr>
        <w:t>ə</w:t>
      </w:r>
      <w:r w:rsidR="00D34EE6" w:rsidRPr="00E112D1">
        <w:rPr>
          <w:rFonts w:ascii="Sylfaen" w:hAnsi="Sylfaen" w:cs="Times New Roman"/>
          <w:sz w:val="24"/>
          <w:szCs w:val="20"/>
          <w:highlight w:val="yellow"/>
          <w:lang w:val="az-Latn-AZ"/>
        </w:rPr>
        <w:t>rk</w:t>
      </w:r>
      <w:r w:rsidR="00D34EE6" w:rsidRPr="00E112D1">
        <w:rPr>
          <w:rFonts w:cs="Times New Roman"/>
          <w:sz w:val="24"/>
          <w:szCs w:val="20"/>
          <w:highlight w:val="yellow"/>
          <w:lang w:val="az-Latn-AZ"/>
        </w:rPr>
        <w:t>ə</w:t>
      </w:r>
      <w:r w:rsidR="00D34EE6">
        <w:rPr>
          <w:rFonts w:ascii="Sylfaen" w:hAnsi="Sylfaen" w:cs="Times New Roman"/>
          <w:sz w:val="24"/>
          <w:szCs w:val="20"/>
          <w:highlight w:val="yellow"/>
          <w:lang w:val="az-Latn-AZ"/>
        </w:rPr>
        <w:t>zi</w:t>
      </w:r>
      <w:r w:rsidR="00D34EE6">
        <w:rPr>
          <w:rFonts w:ascii="Sylfaen" w:hAnsi="Sylfaen" w:cs="Times New Roman"/>
          <w:sz w:val="24"/>
          <w:highlight w:val="yellow"/>
          <w:lang w:val="az-Latn-AZ"/>
        </w:rPr>
        <w:t xml:space="preserve"> xidm</w:t>
      </w:r>
      <w:r w:rsidR="00D34EE6">
        <w:rPr>
          <w:rFonts w:cs="Times New Roman"/>
          <w:sz w:val="24"/>
          <w:highlight w:val="yellow"/>
          <w:lang w:val="az-Latn-AZ"/>
        </w:rPr>
        <w:t>ətini</w:t>
      </w:r>
      <w:r w:rsidR="008607F6">
        <w:rPr>
          <w:rFonts w:cs="Times New Roman"/>
          <w:sz w:val="24"/>
          <w:szCs w:val="20"/>
          <w:highlight w:val="yellow"/>
          <w:lang w:val="az-Latn-AZ"/>
        </w:rPr>
        <w:t xml:space="preserve"> </w:t>
      </w:r>
      <w:r w:rsidR="008607F6">
        <w:rPr>
          <w:rFonts w:cs="Times New Roman"/>
          <w:sz w:val="24"/>
          <w:highlight w:val="yellow"/>
          <w:lang w:val="az-Latn-AZ"/>
        </w:rPr>
        <w:t>göstərməkdən imtina halında qərar əsaslandırılmış (sübuta yetirilmiş) olmalıdır</w:t>
      </w:r>
      <w:r w:rsidR="008607F6">
        <w:rPr>
          <w:rFonts w:asciiTheme="minorHAnsi" w:hAnsiTheme="minorHAnsi" w:cs="Times New Roman"/>
          <w:sz w:val="24"/>
          <w:highlight w:val="yellow"/>
          <w:lang w:val="ka-GE"/>
        </w:rPr>
        <w:t>.</w:t>
      </w:r>
      <w:r w:rsidR="008607F6">
        <w:rPr>
          <w:rFonts w:asciiTheme="minorHAnsi" w:hAnsiTheme="minorHAnsi" w:cs="Times New Roman"/>
          <w:sz w:val="24"/>
          <w:highlight w:val="yellow"/>
          <w:lang w:val="az-Latn-AZ"/>
        </w:rPr>
        <w:t xml:space="preserve"> </w:t>
      </w:r>
    </w:p>
    <w:p w:rsidR="00D34EE6" w:rsidRPr="00D34EE6" w:rsidRDefault="00D34EE6" w:rsidP="00E95E5E">
      <w:pPr>
        <w:pStyle w:val="a3"/>
        <w:numPr>
          <w:ilvl w:val="0"/>
          <w:numId w:val="43"/>
        </w:numPr>
        <w:tabs>
          <w:tab w:val="left" w:pos="4078"/>
        </w:tabs>
        <w:jc w:val="both"/>
        <w:rPr>
          <w:rFonts w:asciiTheme="minorHAnsi" w:hAnsiTheme="minorHAnsi" w:cs="Times New Roman"/>
          <w:b/>
          <w:i/>
          <w:sz w:val="20"/>
          <w:lang w:val="az-Latn-AZ"/>
        </w:rPr>
      </w:pPr>
      <w:r w:rsidRPr="00E112D1">
        <w:rPr>
          <w:rFonts w:ascii="Sylfaen" w:hAnsi="Sylfaen" w:cs="Times New Roman"/>
          <w:sz w:val="24"/>
          <w:szCs w:val="20"/>
          <w:highlight w:val="yellow"/>
          <w:lang w:val="az-Latn-AZ"/>
        </w:rPr>
        <w:t>Böhran M</w:t>
      </w:r>
      <w:r w:rsidRPr="00E112D1">
        <w:rPr>
          <w:rFonts w:cs="Times New Roman"/>
          <w:sz w:val="24"/>
          <w:szCs w:val="20"/>
          <w:highlight w:val="yellow"/>
          <w:lang w:val="az-Latn-AZ"/>
        </w:rPr>
        <w:t>ə</w:t>
      </w:r>
      <w:r w:rsidRPr="00E112D1">
        <w:rPr>
          <w:rFonts w:ascii="Sylfaen" w:hAnsi="Sylfaen" w:cs="Times New Roman"/>
          <w:sz w:val="24"/>
          <w:szCs w:val="20"/>
          <w:highlight w:val="yellow"/>
          <w:lang w:val="az-Latn-AZ"/>
        </w:rPr>
        <w:t>rk</w:t>
      </w:r>
      <w:r w:rsidRPr="00E112D1">
        <w:rPr>
          <w:rFonts w:cs="Times New Roman"/>
          <w:sz w:val="24"/>
          <w:szCs w:val="20"/>
          <w:highlight w:val="yellow"/>
          <w:lang w:val="az-Latn-AZ"/>
        </w:rPr>
        <w:t>ə</w:t>
      </w:r>
      <w:r>
        <w:rPr>
          <w:rFonts w:ascii="Sylfaen" w:hAnsi="Sylfaen" w:cs="Times New Roman"/>
          <w:sz w:val="24"/>
          <w:szCs w:val="20"/>
          <w:highlight w:val="yellow"/>
          <w:lang w:val="az-Latn-AZ"/>
        </w:rPr>
        <w:t>zinin xidm</w:t>
      </w:r>
      <w:r>
        <w:rPr>
          <w:rFonts w:cs="Times New Roman"/>
          <w:sz w:val="24"/>
          <w:szCs w:val="20"/>
          <w:highlight w:val="yellow"/>
          <w:lang w:val="az-Latn-AZ"/>
        </w:rPr>
        <w:t xml:space="preserve">ətindən istifadə etdiyi dövrdə qurbanın eyni vəzifədə iş yeri </w:t>
      </w:r>
      <w:r w:rsidRPr="008208BD">
        <w:rPr>
          <w:rFonts w:cs="Times New Roman"/>
          <w:sz w:val="24"/>
          <w:highlight w:val="yellow"/>
          <w:lang w:val="az-Latn-AZ"/>
        </w:rPr>
        <w:t>Gürcüstan qanunvericiliyi ilə müəyyə</w:t>
      </w:r>
      <w:r>
        <w:rPr>
          <w:rFonts w:cs="Times New Roman"/>
          <w:sz w:val="24"/>
          <w:highlight w:val="yellow"/>
          <w:lang w:val="az-Latn-AZ"/>
        </w:rPr>
        <w:t xml:space="preserve">n edilmiş qaydada </w:t>
      </w:r>
      <w:r w:rsidRPr="008208BD">
        <w:rPr>
          <w:rFonts w:cs="Times New Roman"/>
          <w:sz w:val="24"/>
          <w:highlight w:val="yellow"/>
          <w:lang w:val="az-Latn-AZ"/>
        </w:rPr>
        <w:t>qorunub-saxlanılır</w:t>
      </w:r>
      <w:r w:rsidRPr="008208BD">
        <w:rPr>
          <w:rFonts w:asciiTheme="minorHAnsi" w:hAnsiTheme="minorHAnsi" w:cs="Times New Roman"/>
          <w:sz w:val="24"/>
          <w:highlight w:val="yellow"/>
          <w:lang w:val="ka-GE"/>
        </w:rPr>
        <w:t>.</w:t>
      </w:r>
    </w:p>
    <w:p w:rsidR="00B904FB" w:rsidRPr="008208BD" w:rsidRDefault="00D34EE6" w:rsidP="00B904FB">
      <w:pPr>
        <w:pStyle w:val="a3"/>
        <w:numPr>
          <w:ilvl w:val="0"/>
          <w:numId w:val="41"/>
        </w:numPr>
        <w:jc w:val="both"/>
        <w:rPr>
          <w:rFonts w:ascii="Sylfaen" w:hAnsi="Sylfaen" w:cs="Times New Roman"/>
          <w:sz w:val="24"/>
          <w:highlight w:val="yellow"/>
          <w:lang w:val="az-Latn-AZ"/>
        </w:rPr>
      </w:pPr>
      <w:r>
        <w:rPr>
          <w:rFonts w:asciiTheme="minorHAnsi" w:hAnsiTheme="minorHAnsi" w:cs="Times New Roman"/>
          <w:sz w:val="24"/>
          <w:highlight w:val="yellow"/>
          <w:lang w:val="az-Latn-AZ"/>
        </w:rPr>
        <w:t xml:space="preserve"> </w:t>
      </w:r>
      <w:r w:rsidR="00514E8C" w:rsidRPr="00E112D1">
        <w:rPr>
          <w:rFonts w:ascii="Sylfaen" w:hAnsi="Sylfaen" w:cs="Times New Roman"/>
          <w:sz w:val="24"/>
          <w:szCs w:val="20"/>
          <w:highlight w:val="yellow"/>
          <w:lang w:val="az-Latn-AZ"/>
        </w:rPr>
        <w:t>Böhran M</w:t>
      </w:r>
      <w:r w:rsidR="00514E8C" w:rsidRPr="00E112D1">
        <w:rPr>
          <w:rFonts w:cs="Times New Roman"/>
          <w:sz w:val="24"/>
          <w:szCs w:val="20"/>
          <w:highlight w:val="yellow"/>
          <w:lang w:val="az-Latn-AZ"/>
        </w:rPr>
        <w:t>ə</w:t>
      </w:r>
      <w:r w:rsidR="00514E8C" w:rsidRPr="00E112D1">
        <w:rPr>
          <w:rFonts w:ascii="Sylfaen" w:hAnsi="Sylfaen" w:cs="Times New Roman"/>
          <w:sz w:val="24"/>
          <w:szCs w:val="20"/>
          <w:highlight w:val="yellow"/>
          <w:lang w:val="az-Latn-AZ"/>
        </w:rPr>
        <w:t>rk</w:t>
      </w:r>
      <w:r w:rsidR="00514E8C" w:rsidRPr="00E112D1">
        <w:rPr>
          <w:rFonts w:cs="Times New Roman"/>
          <w:sz w:val="24"/>
          <w:szCs w:val="20"/>
          <w:highlight w:val="yellow"/>
          <w:lang w:val="az-Latn-AZ"/>
        </w:rPr>
        <w:t>ə</w:t>
      </w:r>
      <w:r w:rsidR="00514E8C">
        <w:rPr>
          <w:rFonts w:ascii="Sylfaen" w:hAnsi="Sylfaen" w:cs="Times New Roman"/>
          <w:sz w:val="24"/>
          <w:szCs w:val="20"/>
          <w:highlight w:val="yellow"/>
          <w:lang w:val="az-Latn-AZ"/>
        </w:rPr>
        <w:t>zinin</w:t>
      </w:r>
      <w:r w:rsidR="00514E8C">
        <w:rPr>
          <w:rFonts w:ascii="Sylfaen" w:hAnsi="Sylfaen" w:cs="Times New Roman"/>
          <w:sz w:val="24"/>
          <w:highlight w:val="yellow"/>
          <w:lang w:val="az-Latn-AZ"/>
        </w:rPr>
        <w:t xml:space="preserve"> f</w:t>
      </w:r>
      <w:r w:rsidR="00514E8C">
        <w:rPr>
          <w:rFonts w:cs="Times New Roman"/>
          <w:sz w:val="24"/>
          <w:highlight w:val="yellow"/>
          <w:lang w:val="az-Latn-AZ"/>
        </w:rPr>
        <w:t xml:space="preserve">əaliyyəti onun nizamnaməsi ilə (daxili qaydalarla) tənzimlənir, hansı ki </w:t>
      </w:r>
      <w:r w:rsidR="00514E8C" w:rsidRPr="00E112D1">
        <w:rPr>
          <w:rFonts w:ascii="Sylfaen" w:hAnsi="Sylfaen" w:cs="Times New Roman"/>
          <w:sz w:val="24"/>
          <w:szCs w:val="20"/>
          <w:highlight w:val="yellow"/>
          <w:lang w:val="az-Latn-AZ"/>
        </w:rPr>
        <w:t>Böhran M</w:t>
      </w:r>
      <w:r w:rsidR="00514E8C" w:rsidRPr="00E112D1">
        <w:rPr>
          <w:rFonts w:cs="Times New Roman"/>
          <w:sz w:val="24"/>
          <w:szCs w:val="20"/>
          <w:highlight w:val="yellow"/>
          <w:lang w:val="az-Latn-AZ"/>
        </w:rPr>
        <w:t>ə</w:t>
      </w:r>
      <w:r w:rsidR="00514E8C" w:rsidRPr="00E112D1">
        <w:rPr>
          <w:rFonts w:ascii="Sylfaen" w:hAnsi="Sylfaen" w:cs="Times New Roman"/>
          <w:sz w:val="24"/>
          <w:szCs w:val="20"/>
          <w:highlight w:val="yellow"/>
          <w:lang w:val="az-Latn-AZ"/>
        </w:rPr>
        <w:t>rk</w:t>
      </w:r>
      <w:r w:rsidR="00514E8C" w:rsidRPr="00E112D1">
        <w:rPr>
          <w:rFonts w:cs="Times New Roman"/>
          <w:sz w:val="24"/>
          <w:szCs w:val="20"/>
          <w:highlight w:val="yellow"/>
          <w:lang w:val="az-Latn-AZ"/>
        </w:rPr>
        <w:t>ə</w:t>
      </w:r>
      <w:r w:rsidR="00514E8C">
        <w:rPr>
          <w:rFonts w:ascii="Sylfaen" w:hAnsi="Sylfaen" w:cs="Times New Roman"/>
          <w:sz w:val="24"/>
          <w:szCs w:val="20"/>
          <w:highlight w:val="yellow"/>
          <w:lang w:val="az-Latn-AZ"/>
        </w:rPr>
        <w:t>zinin f</w:t>
      </w:r>
      <w:r w:rsidR="00514E8C">
        <w:rPr>
          <w:rFonts w:cs="Times New Roman"/>
          <w:sz w:val="24"/>
          <w:szCs w:val="20"/>
          <w:highlight w:val="yellow"/>
          <w:lang w:val="az-Latn-AZ"/>
        </w:rPr>
        <w:t xml:space="preserve">əaliyyəti ilə bağlı məsələləri </w:t>
      </w:r>
      <w:r w:rsidR="00514E8C">
        <w:rPr>
          <w:rFonts w:asciiTheme="minorHAnsi" w:hAnsiTheme="minorHAnsi" w:cs="Times New Roman"/>
          <w:sz w:val="24"/>
          <w:szCs w:val="20"/>
          <w:highlight w:val="yellow"/>
          <w:lang w:val="az-Latn-AZ"/>
        </w:rPr>
        <w:t xml:space="preserve">nizamlayır, o cümlədən </w:t>
      </w:r>
      <w:r w:rsidR="00514E8C" w:rsidRPr="00E112D1">
        <w:rPr>
          <w:rFonts w:ascii="Sylfaen" w:hAnsi="Sylfaen" w:cs="Times New Roman"/>
          <w:sz w:val="24"/>
          <w:szCs w:val="20"/>
          <w:highlight w:val="yellow"/>
          <w:lang w:val="az-Latn-AZ"/>
        </w:rPr>
        <w:t>Böhran M</w:t>
      </w:r>
      <w:r w:rsidR="00514E8C" w:rsidRPr="00E112D1">
        <w:rPr>
          <w:rFonts w:cs="Times New Roman"/>
          <w:sz w:val="24"/>
          <w:szCs w:val="20"/>
          <w:highlight w:val="yellow"/>
          <w:lang w:val="az-Latn-AZ"/>
        </w:rPr>
        <w:t>ə</w:t>
      </w:r>
      <w:r w:rsidR="00514E8C" w:rsidRPr="00E112D1">
        <w:rPr>
          <w:rFonts w:ascii="Sylfaen" w:hAnsi="Sylfaen" w:cs="Times New Roman"/>
          <w:sz w:val="24"/>
          <w:szCs w:val="20"/>
          <w:highlight w:val="yellow"/>
          <w:lang w:val="az-Latn-AZ"/>
        </w:rPr>
        <w:t>rk</w:t>
      </w:r>
      <w:r w:rsidR="00514E8C" w:rsidRPr="00E112D1">
        <w:rPr>
          <w:rFonts w:cs="Times New Roman"/>
          <w:sz w:val="24"/>
          <w:szCs w:val="20"/>
          <w:highlight w:val="yellow"/>
          <w:lang w:val="az-Latn-AZ"/>
        </w:rPr>
        <w:t>ə</w:t>
      </w:r>
      <w:r w:rsidR="00514E8C">
        <w:rPr>
          <w:rFonts w:ascii="Sylfaen" w:hAnsi="Sylfaen" w:cs="Times New Roman"/>
          <w:sz w:val="24"/>
          <w:szCs w:val="20"/>
          <w:highlight w:val="yellow"/>
          <w:lang w:val="az-Latn-AZ"/>
        </w:rPr>
        <w:t>zinin</w:t>
      </w:r>
      <w:r w:rsidR="00514E8C">
        <w:rPr>
          <w:rFonts w:ascii="Sylfaen" w:hAnsi="Sylfaen" w:cs="Times New Roman"/>
          <w:sz w:val="24"/>
          <w:highlight w:val="yellow"/>
          <w:lang w:val="az-Latn-AZ"/>
        </w:rPr>
        <w:t xml:space="preserve"> xidm</w:t>
      </w:r>
      <w:r w:rsidR="00514E8C">
        <w:rPr>
          <w:rFonts w:cs="Times New Roman"/>
          <w:sz w:val="24"/>
          <w:highlight w:val="yellow"/>
          <w:lang w:val="az-Latn-AZ"/>
        </w:rPr>
        <w:t>ət növlərini, bu xidmətləri alan şəxslərin</w:t>
      </w:r>
      <w:r w:rsidR="00514E8C">
        <w:rPr>
          <w:rFonts w:asciiTheme="minorHAnsi" w:hAnsiTheme="minorHAnsi" w:cs="Times New Roman"/>
          <w:sz w:val="24"/>
          <w:highlight w:val="yellow"/>
          <w:lang w:val="az-Latn-AZ"/>
        </w:rPr>
        <w:t xml:space="preserve"> dairəsini və xidmətlərin çatdırılması şərtlərini və müddətlərini, habelə xidməti çatdırmaqdan imtinanın əsaslarını müəyyən edir</w:t>
      </w:r>
      <w:r w:rsidR="00514E8C">
        <w:rPr>
          <w:rFonts w:asciiTheme="minorHAnsi" w:hAnsiTheme="minorHAnsi" w:cs="Times New Roman"/>
          <w:sz w:val="24"/>
          <w:highlight w:val="yellow"/>
          <w:lang w:val="ka-GE"/>
        </w:rPr>
        <w:t>.</w:t>
      </w:r>
      <w:r w:rsidR="00514E8C">
        <w:rPr>
          <w:rFonts w:asciiTheme="minorHAnsi" w:hAnsiTheme="minorHAnsi" w:cs="Times New Roman"/>
          <w:sz w:val="24"/>
          <w:highlight w:val="yellow"/>
          <w:lang w:val="az-Latn-AZ"/>
        </w:rPr>
        <w:t xml:space="preserve"> </w:t>
      </w:r>
      <w:r w:rsidR="00B904FB" w:rsidRPr="008208BD">
        <w:rPr>
          <w:rFonts w:cs="Times New Roman"/>
          <w:b/>
          <w:sz w:val="24"/>
          <w:highlight w:val="yellow"/>
          <w:lang w:val="az-Latn-AZ"/>
        </w:rPr>
        <w:t>(2023-cü il iyulun 1-dən qüvvəyə minir)]</w:t>
      </w:r>
    </w:p>
    <w:p w:rsidR="00B904FB" w:rsidRDefault="00B904FB" w:rsidP="00B904FB">
      <w:pPr>
        <w:pStyle w:val="a3"/>
        <w:spacing w:after="0" w:line="240" w:lineRule="auto"/>
        <w:ind w:left="1170"/>
        <w:rPr>
          <w:rFonts w:cs="Times New Roman"/>
          <w:i/>
          <w:sz w:val="20"/>
          <w:lang w:val="az-Latn-AZ"/>
        </w:rPr>
      </w:pPr>
      <w:r w:rsidRPr="008208BD">
        <w:rPr>
          <w:rFonts w:cs="Times New Roman"/>
          <w:i/>
          <w:sz w:val="20"/>
          <w:lang w:val="az-Latn-AZ"/>
        </w:rPr>
        <w:t xml:space="preserve">Gürcüstanın 22 dekabr 2022-ci il tarixli qanunu </w:t>
      </w:r>
      <w:r w:rsidRPr="008208BD">
        <w:rPr>
          <w:rFonts w:cs="Times New Roman"/>
          <w:i/>
          <w:sz w:val="20"/>
          <w:lang w:val="ka-GE"/>
        </w:rPr>
        <w:t>№</w:t>
      </w:r>
      <w:r w:rsidRPr="008208BD">
        <w:rPr>
          <w:rFonts w:cs="Times New Roman"/>
          <w:i/>
          <w:sz w:val="20"/>
          <w:lang w:val="az-Latn-AZ"/>
        </w:rPr>
        <w:t>2477 – veb-səhifə, 29.12.2022-ci il</w:t>
      </w:r>
    </w:p>
    <w:p w:rsidR="00B904FB" w:rsidRPr="008208BD" w:rsidRDefault="00B904FB" w:rsidP="00B904FB">
      <w:pPr>
        <w:pStyle w:val="a3"/>
        <w:spacing w:after="0" w:line="240" w:lineRule="auto"/>
        <w:ind w:left="1170"/>
        <w:rPr>
          <w:rFonts w:cs="Times New Roman"/>
          <w:i/>
          <w:sz w:val="20"/>
          <w:lang w:val="az-Latn-AZ"/>
        </w:rPr>
      </w:pPr>
    </w:p>
    <w:p w:rsidR="00DD3E68" w:rsidRPr="00B904FB" w:rsidRDefault="00B904FB" w:rsidP="00B904FB">
      <w:pPr>
        <w:pStyle w:val="a3"/>
        <w:tabs>
          <w:tab w:val="left" w:pos="4078"/>
        </w:tabs>
        <w:ind w:left="1170"/>
        <w:jc w:val="both"/>
        <w:rPr>
          <w:rFonts w:cs="Times New Roman"/>
          <w:b/>
          <w:sz w:val="24"/>
          <w:szCs w:val="20"/>
          <w:lang w:val="az-Latn-AZ"/>
        </w:rPr>
      </w:pPr>
      <w:r>
        <w:rPr>
          <w:rFonts w:cs="Times New Roman"/>
          <w:b/>
          <w:sz w:val="24"/>
          <w:szCs w:val="20"/>
          <w:lang w:val="az-Latn-AZ"/>
        </w:rPr>
        <w:t xml:space="preserve">    </w:t>
      </w:r>
      <w:r w:rsidR="00755C31" w:rsidRPr="00B904FB">
        <w:rPr>
          <w:rFonts w:cs="Times New Roman"/>
          <w:b/>
          <w:sz w:val="24"/>
          <w:szCs w:val="20"/>
          <w:lang w:val="az-Latn-AZ"/>
        </w:rPr>
        <w:t>Maddə</w:t>
      </w:r>
      <w:r>
        <w:rPr>
          <w:rFonts w:cs="Times New Roman"/>
          <w:b/>
          <w:sz w:val="24"/>
          <w:szCs w:val="20"/>
          <w:lang w:val="az-Latn-AZ"/>
        </w:rPr>
        <w:t xml:space="preserve"> </w:t>
      </w:r>
      <w:r w:rsidR="00755C31" w:rsidRPr="00B904FB">
        <w:rPr>
          <w:rFonts w:cs="Times New Roman"/>
          <w:b/>
          <w:sz w:val="24"/>
          <w:szCs w:val="20"/>
          <w:lang w:val="az-Latn-AZ"/>
        </w:rPr>
        <w:t>18</w:t>
      </w:r>
      <w:r w:rsidR="00755C31" w:rsidRPr="00B904FB">
        <w:rPr>
          <w:rFonts w:cs="Times New Roman"/>
          <w:b/>
          <w:sz w:val="24"/>
          <w:szCs w:val="20"/>
          <w:vertAlign w:val="superscript"/>
          <w:lang w:val="az-Latn-AZ"/>
        </w:rPr>
        <w:t>2</w:t>
      </w:r>
      <w:r>
        <w:rPr>
          <w:rFonts w:cs="Times New Roman"/>
          <w:b/>
          <w:sz w:val="24"/>
          <w:szCs w:val="20"/>
          <w:lang w:val="az-Latn-AZ"/>
        </w:rPr>
        <w:t>. Qurbanı</w:t>
      </w:r>
      <w:r w:rsidR="00726E47" w:rsidRPr="00B904FB">
        <w:rPr>
          <w:rFonts w:cs="Times New Roman"/>
          <w:b/>
          <w:sz w:val="24"/>
          <w:szCs w:val="20"/>
          <w:lang w:val="az-Latn-AZ"/>
        </w:rPr>
        <w:t>n</w:t>
      </w:r>
      <w:r w:rsidR="00755C31" w:rsidRPr="00B904FB">
        <w:rPr>
          <w:rFonts w:cs="Times New Roman"/>
          <w:b/>
          <w:sz w:val="24"/>
          <w:szCs w:val="20"/>
          <w:lang w:val="az-Latn-AZ"/>
        </w:rPr>
        <w:t xml:space="preserve"> </w:t>
      </w:r>
      <w:r w:rsidR="00726E47" w:rsidRPr="00B904FB">
        <w:rPr>
          <w:rFonts w:cs="Times New Roman"/>
          <w:b/>
          <w:sz w:val="24"/>
          <w:szCs w:val="20"/>
          <w:lang w:val="az-Latn-AZ"/>
        </w:rPr>
        <w:t xml:space="preserve">yaşayış yerindən </w:t>
      </w:r>
      <w:r w:rsidRPr="00B904FB">
        <w:rPr>
          <w:rFonts w:cs="Times New Roman"/>
          <w:b/>
          <w:sz w:val="24"/>
          <w:szCs w:val="20"/>
          <w:lang w:val="az-Latn-AZ"/>
        </w:rPr>
        <w:t xml:space="preserve">müvəqqəti </w:t>
      </w:r>
      <w:r w:rsidR="00726E47" w:rsidRPr="00B904FB">
        <w:rPr>
          <w:rFonts w:cs="Times New Roman"/>
          <w:b/>
          <w:sz w:val="24"/>
          <w:szCs w:val="20"/>
          <w:lang w:val="az-Latn-AZ"/>
        </w:rPr>
        <w:t>istifadə</w:t>
      </w:r>
      <w:r>
        <w:rPr>
          <w:rFonts w:cs="Times New Roman"/>
          <w:b/>
          <w:sz w:val="24"/>
          <w:szCs w:val="20"/>
          <w:lang w:val="az-Latn-AZ"/>
        </w:rPr>
        <w:t xml:space="preserve"> hüququnun qorunub-saxlanılması</w:t>
      </w:r>
    </w:p>
    <w:p w:rsidR="00726E47" w:rsidRPr="00617106" w:rsidRDefault="00DD3E68" w:rsidP="001E1A24">
      <w:pPr>
        <w:pStyle w:val="a3"/>
        <w:tabs>
          <w:tab w:val="left" w:pos="4078"/>
        </w:tabs>
        <w:jc w:val="both"/>
        <w:rPr>
          <w:rFonts w:asciiTheme="minorHAnsi" w:hAnsiTheme="minorHAnsi" w:cs="Times New Roman"/>
          <w:sz w:val="24"/>
          <w:szCs w:val="20"/>
          <w:lang w:val="ka-GE"/>
        </w:rPr>
      </w:pPr>
      <w:r w:rsidRPr="00CD02DE">
        <w:rPr>
          <w:rFonts w:cs="Times New Roman"/>
          <w:sz w:val="24"/>
          <w:szCs w:val="20"/>
          <w:lang w:val="az-Latn-AZ"/>
        </w:rPr>
        <w:t>Əgə</w:t>
      </w:r>
      <w:r w:rsidR="00283999">
        <w:rPr>
          <w:rFonts w:cs="Times New Roman"/>
          <w:sz w:val="24"/>
          <w:szCs w:val="20"/>
          <w:lang w:val="az-Latn-AZ"/>
        </w:rPr>
        <w:t>r qurban sığınacaqdan/</w:t>
      </w:r>
      <w:r w:rsidR="00634324" w:rsidRPr="00CD02DE">
        <w:rPr>
          <w:rFonts w:cs="Times New Roman"/>
          <w:sz w:val="24"/>
          <w:szCs w:val="20"/>
          <w:lang w:val="az-Latn-AZ"/>
        </w:rPr>
        <w:t>böhran mərkəzindən istifadə etmirsə və o</w:t>
      </w:r>
      <w:r w:rsidR="004D37F2" w:rsidRPr="00CD02DE">
        <w:rPr>
          <w:rFonts w:cs="Times New Roman"/>
          <w:sz w:val="24"/>
          <w:szCs w:val="20"/>
          <w:lang w:val="az-Latn-AZ"/>
        </w:rPr>
        <w:t>, yaşadı</w:t>
      </w:r>
      <w:r w:rsidR="00283999">
        <w:rPr>
          <w:rFonts w:cs="Times New Roman"/>
          <w:sz w:val="24"/>
          <w:szCs w:val="20"/>
          <w:lang w:val="az-Latn-AZ"/>
        </w:rPr>
        <w:t>ğı yerdə qoruyucu və ya tutucu (qadağanedici) orderlə qalmaq istəyirsə</w:t>
      </w:r>
      <w:r w:rsidR="00F61A76">
        <w:rPr>
          <w:rFonts w:cs="Times New Roman"/>
          <w:sz w:val="24"/>
          <w:szCs w:val="20"/>
          <w:lang w:val="az-Latn-AZ"/>
        </w:rPr>
        <w:t>, q</w:t>
      </w:r>
      <w:r w:rsidR="00F61A76">
        <w:rPr>
          <w:rFonts w:ascii="Sylfaen" w:hAnsi="Sylfaen" w:cs="Times New Roman"/>
          <w:sz w:val="24"/>
          <w:szCs w:val="20"/>
          <w:lang w:val="az-Latn-AZ"/>
        </w:rPr>
        <w:t>urbanın yaşad</w:t>
      </w:r>
      <w:r w:rsidR="00F61A76">
        <w:rPr>
          <w:rFonts w:cs="Times New Roman"/>
          <w:sz w:val="24"/>
          <w:szCs w:val="20"/>
          <w:lang w:val="az-Latn-AZ"/>
        </w:rPr>
        <w:t>ığı yer</w:t>
      </w:r>
      <w:r w:rsidR="00862473" w:rsidRPr="00CD02DE">
        <w:rPr>
          <w:rFonts w:cs="Times New Roman"/>
          <w:sz w:val="24"/>
          <w:szCs w:val="20"/>
          <w:lang w:val="az-Latn-AZ"/>
        </w:rPr>
        <w:t>də</w:t>
      </w:r>
      <w:r w:rsidR="00F61A76">
        <w:rPr>
          <w:rFonts w:cs="Times New Roman"/>
          <w:sz w:val="24"/>
          <w:szCs w:val="20"/>
          <w:lang w:val="az-Latn-AZ"/>
        </w:rPr>
        <w:t>n zorakı</w:t>
      </w:r>
      <w:r w:rsidR="00862473" w:rsidRPr="00CD02DE">
        <w:rPr>
          <w:rFonts w:cs="Times New Roman"/>
          <w:sz w:val="24"/>
          <w:szCs w:val="20"/>
          <w:lang w:val="az-Latn-AZ"/>
        </w:rPr>
        <w:t xml:space="preserve"> şəxsin müvəqqə</w:t>
      </w:r>
      <w:r w:rsidR="00F61A76">
        <w:rPr>
          <w:rFonts w:cs="Times New Roman"/>
          <w:sz w:val="24"/>
          <w:szCs w:val="20"/>
          <w:lang w:val="az-Latn-AZ"/>
        </w:rPr>
        <w:t xml:space="preserve">ti uzaqlaşdırılması </w:t>
      </w:r>
      <w:r w:rsidR="00862473" w:rsidRPr="00CD02DE">
        <w:rPr>
          <w:rFonts w:cs="Times New Roman"/>
          <w:sz w:val="24"/>
          <w:szCs w:val="20"/>
          <w:lang w:val="az-Latn-AZ"/>
        </w:rPr>
        <w:t>məsələsi müəyyən</w:t>
      </w:r>
      <w:r w:rsidR="00F61A76">
        <w:rPr>
          <w:rFonts w:cs="Times New Roman"/>
          <w:sz w:val="24"/>
          <w:szCs w:val="20"/>
          <w:lang w:val="az-Latn-AZ"/>
        </w:rPr>
        <w:t xml:space="preserve"> edilir</w:t>
      </w:r>
      <w:r w:rsidR="00F61A76">
        <w:rPr>
          <w:rFonts w:asciiTheme="minorHAnsi" w:hAnsiTheme="minorHAnsi" w:cs="Times New Roman"/>
          <w:sz w:val="24"/>
          <w:szCs w:val="20"/>
          <w:lang w:val="ka-GE"/>
        </w:rPr>
        <w:t>.</w:t>
      </w:r>
      <w:r w:rsidR="001F315F">
        <w:rPr>
          <w:rFonts w:cs="Times New Roman"/>
          <w:sz w:val="24"/>
          <w:szCs w:val="20"/>
          <w:lang w:val="az-Latn-AZ"/>
        </w:rPr>
        <w:t xml:space="preserve"> Polis</w:t>
      </w:r>
      <w:r w:rsidR="001F315F">
        <w:rPr>
          <w:rFonts w:asciiTheme="minorHAnsi" w:hAnsiTheme="minorHAnsi" w:cs="Times New Roman"/>
          <w:sz w:val="24"/>
          <w:szCs w:val="20"/>
          <w:lang w:val="ka-GE"/>
        </w:rPr>
        <w:t xml:space="preserve"> -</w:t>
      </w:r>
      <w:r w:rsidR="009A7C75" w:rsidRPr="00CD02DE">
        <w:rPr>
          <w:rFonts w:cs="Times New Roman"/>
          <w:sz w:val="24"/>
          <w:szCs w:val="20"/>
          <w:lang w:val="az-Latn-AZ"/>
        </w:rPr>
        <w:t xml:space="preserve"> </w:t>
      </w:r>
      <w:r w:rsidR="00B54EF7">
        <w:rPr>
          <w:rFonts w:cs="Times New Roman"/>
          <w:sz w:val="24"/>
          <w:szCs w:val="20"/>
          <w:lang w:val="az-Latn-AZ"/>
        </w:rPr>
        <w:t>qoruyucu və ya tutucu (qadağanedici) orderə uyğun olaraq, zorakı şəxsi q</w:t>
      </w:r>
      <w:r w:rsidR="00B54EF7">
        <w:rPr>
          <w:rFonts w:ascii="Sylfaen" w:hAnsi="Sylfaen" w:cs="Times New Roman"/>
          <w:sz w:val="24"/>
          <w:szCs w:val="20"/>
          <w:lang w:val="az-Latn-AZ"/>
        </w:rPr>
        <w:t>urbanın yaşad</w:t>
      </w:r>
      <w:r w:rsidR="00B54EF7">
        <w:rPr>
          <w:rFonts w:cs="Times New Roman"/>
          <w:sz w:val="24"/>
          <w:szCs w:val="20"/>
          <w:lang w:val="az-Latn-AZ"/>
        </w:rPr>
        <w:t>ığı yer</w:t>
      </w:r>
      <w:r w:rsidR="00B54EF7" w:rsidRPr="00CD02DE">
        <w:rPr>
          <w:rFonts w:cs="Times New Roman"/>
          <w:sz w:val="24"/>
          <w:szCs w:val="20"/>
          <w:lang w:val="az-Latn-AZ"/>
        </w:rPr>
        <w:t>də</w:t>
      </w:r>
      <w:r w:rsidR="00B54EF7">
        <w:rPr>
          <w:rFonts w:cs="Times New Roman"/>
          <w:sz w:val="24"/>
          <w:szCs w:val="20"/>
          <w:lang w:val="az-Latn-AZ"/>
        </w:rPr>
        <w:t xml:space="preserve">n uzaqlaşdırmaq səlahiyyətinə malikdir - </w:t>
      </w:r>
      <w:r w:rsidR="00617106">
        <w:rPr>
          <w:rFonts w:asciiTheme="minorHAnsi" w:hAnsiTheme="minorHAnsi" w:cs="Times New Roman"/>
          <w:sz w:val="24"/>
          <w:szCs w:val="20"/>
          <w:lang w:val="az-Latn-AZ"/>
        </w:rPr>
        <w:t>h</w:t>
      </w:r>
      <w:r w:rsidR="00617106" w:rsidRPr="00617106">
        <w:rPr>
          <w:rFonts w:asciiTheme="minorHAnsi" w:hAnsiTheme="minorHAnsi" w:cs="Times New Roman"/>
          <w:sz w:val="24"/>
          <w:szCs w:val="20"/>
          <w:lang w:val="az-Latn-AZ"/>
        </w:rPr>
        <w:t>ə</w:t>
      </w:r>
      <w:r w:rsidR="00617106">
        <w:rPr>
          <w:rFonts w:asciiTheme="minorHAnsi" w:hAnsiTheme="minorHAnsi" w:cs="Times New Roman"/>
          <w:sz w:val="24"/>
          <w:szCs w:val="20"/>
          <w:lang w:val="az-Latn-AZ"/>
        </w:rPr>
        <w:t>tta bu yer zorakı şəxs</w:t>
      </w:r>
      <w:r w:rsidR="00617106" w:rsidRPr="00617106">
        <w:rPr>
          <w:rFonts w:asciiTheme="minorHAnsi" w:hAnsiTheme="minorHAnsi" w:cs="Times New Roman"/>
          <w:sz w:val="24"/>
          <w:szCs w:val="20"/>
          <w:lang w:val="az-Latn-AZ"/>
        </w:rPr>
        <w:t xml:space="preserve">in mülkü </w:t>
      </w:r>
      <w:r w:rsidR="00617106">
        <w:rPr>
          <w:rFonts w:asciiTheme="minorHAnsi" w:hAnsiTheme="minorHAnsi" w:cs="Times New Roman"/>
          <w:sz w:val="24"/>
          <w:szCs w:val="20"/>
          <w:lang w:val="az-Latn-AZ"/>
        </w:rPr>
        <w:t xml:space="preserve">(əmlakı) </w:t>
      </w:r>
      <w:r w:rsidR="00617106" w:rsidRPr="00617106">
        <w:rPr>
          <w:rFonts w:asciiTheme="minorHAnsi" w:hAnsiTheme="minorHAnsi" w:cs="Times New Roman"/>
          <w:sz w:val="24"/>
          <w:szCs w:val="20"/>
          <w:lang w:val="az-Latn-AZ"/>
        </w:rPr>
        <w:t>olsa belə</w:t>
      </w:r>
      <w:r w:rsidR="00617106">
        <w:rPr>
          <w:rFonts w:asciiTheme="minorHAnsi" w:hAnsiTheme="minorHAnsi" w:cs="Times New Roman"/>
          <w:sz w:val="24"/>
          <w:szCs w:val="20"/>
          <w:lang w:val="ka-GE"/>
        </w:rPr>
        <w:t>.</w:t>
      </w:r>
    </w:p>
    <w:p w:rsidR="00C22659" w:rsidRPr="00415697" w:rsidRDefault="00415697" w:rsidP="00415697">
      <w:pPr>
        <w:pStyle w:val="a3"/>
        <w:tabs>
          <w:tab w:val="left" w:pos="4078"/>
        </w:tabs>
        <w:spacing w:after="0" w:line="240" w:lineRule="auto"/>
        <w:rPr>
          <w:rFonts w:asciiTheme="minorHAnsi" w:hAnsiTheme="minorHAnsi" w:cs="Times New Roman"/>
          <w:i/>
          <w:sz w:val="20"/>
          <w:lang w:val="ka-GE"/>
        </w:rPr>
      </w:pPr>
      <w:r w:rsidRPr="00505C3B">
        <w:rPr>
          <w:rFonts w:cs="Times New Roman"/>
          <w:i/>
          <w:sz w:val="20"/>
          <w:lang w:val="az-Latn-AZ"/>
        </w:rPr>
        <w:t xml:space="preserve">Gürcüstanın 17 oktyabr 2014-cü il tarixli qanunu </w:t>
      </w:r>
      <w:r w:rsidRPr="00505C3B">
        <w:rPr>
          <w:rFonts w:cs="Times New Roman"/>
          <w:i/>
          <w:sz w:val="20"/>
          <w:lang w:val="ka-GE"/>
        </w:rPr>
        <w:t>№</w:t>
      </w:r>
      <w:r w:rsidRPr="00505C3B">
        <w:rPr>
          <w:rFonts w:cs="Times New Roman"/>
          <w:i/>
          <w:sz w:val="20"/>
          <w:lang w:val="az-Latn-AZ"/>
        </w:rPr>
        <w:t>2697 – veb-səhifə, 31.10.2014-cü il</w:t>
      </w:r>
    </w:p>
    <w:p w:rsidR="00C22659" w:rsidRPr="00415697" w:rsidRDefault="00415697" w:rsidP="00415697">
      <w:pPr>
        <w:pStyle w:val="a3"/>
        <w:tabs>
          <w:tab w:val="left" w:pos="4078"/>
        </w:tabs>
        <w:jc w:val="both"/>
        <w:rPr>
          <w:rFonts w:asciiTheme="minorHAnsi" w:hAnsiTheme="minorHAnsi" w:cs="Times New Roman"/>
          <w:i/>
          <w:sz w:val="20"/>
          <w:lang w:val="ka-GE"/>
        </w:rPr>
      </w:pPr>
      <w:r w:rsidRPr="00F61F9A">
        <w:rPr>
          <w:rFonts w:cs="Times New Roman"/>
          <w:i/>
          <w:sz w:val="20"/>
          <w:lang w:val="az-Latn-AZ"/>
        </w:rPr>
        <w:t xml:space="preserve">Gürcüstanın 4 may 2017-ci il tarixli qanunu </w:t>
      </w:r>
      <w:r w:rsidRPr="00F61F9A">
        <w:rPr>
          <w:rFonts w:cs="Times New Roman"/>
          <w:i/>
          <w:sz w:val="20"/>
          <w:lang w:val="ka-GE"/>
        </w:rPr>
        <w:t>№</w:t>
      </w:r>
      <w:r w:rsidRPr="00F61F9A">
        <w:rPr>
          <w:rFonts w:cs="Times New Roman"/>
          <w:i/>
          <w:sz w:val="20"/>
          <w:lang w:val="az-Latn-AZ"/>
        </w:rPr>
        <w:t>761– veb-səhifə, 25.05.2017-ci il</w:t>
      </w:r>
    </w:p>
    <w:p w:rsidR="00AB74D4" w:rsidRPr="00CD02DE" w:rsidRDefault="00AB74D4" w:rsidP="00AB74D4">
      <w:pPr>
        <w:pStyle w:val="a3"/>
        <w:tabs>
          <w:tab w:val="left" w:pos="4078"/>
        </w:tabs>
        <w:rPr>
          <w:rFonts w:cs="Times New Roman"/>
          <w:sz w:val="24"/>
          <w:szCs w:val="20"/>
          <w:lang w:val="az-Latn-AZ"/>
        </w:rPr>
      </w:pPr>
    </w:p>
    <w:p w:rsidR="00FB6761" w:rsidRPr="009762BA" w:rsidRDefault="00415697" w:rsidP="00415697">
      <w:pPr>
        <w:pStyle w:val="a3"/>
        <w:tabs>
          <w:tab w:val="left" w:pos="4078"/>
        </w:tabs>
        <w:rPr>
          <w:rFonts w:cs="Times New Roman"/>
          <w:sz w:val="24"/>
          <w:szCs w:val="20"/>
          <w:lang w:val="az-Latn-AZ"/>
        </w:rPr>
      </w:pPr>
      <w:r w:rsidRPr="009762BA">
        <w:rPr>
          <w:rFonts w:asciiTheme="minorHAnsi" w:hAnsiTheme="minorHAnsi" w:cs="Times New Roman"/>
          <w:b/>
          <w:sz w:val="24"/>
          <w:szCs w:val="20"/>
          <w:lang w:val="ka-GE"/>
        </w:rPr>
        <w:t xml:space="preserve">   </w:t>
      </w:r>
      <w:r w:rsidR="00FB6761" w:rsidRPr="009762BA">
        <w:rPr>
          <w:rFonts w:cs="Times New Roman"/>
          <w:b/>
          <w:sz w:val="24"/>
          <w:szCs w:val="20"/>
          <w:lang w:val="az-Latn-AZ"/>
        </w:rPr>
        <w:t>Maddə 18</w:t>
      </w:r>
      <w:r w:rsidR="00FB6761" w:rsidRPr="009762BA">
        <w:rPr>
          <w:rFonts w:cs="Times New Roman"/>
          <w:b/>
          <w:sz w:val="24"/>
          <w:szCs w:val="20"/>
          <w:vertAlign w:val="superscript"/>
          <w:lang w:val="az-Latn-AZ"/>
        </w:rPr>
        <w:t>3</w:t>
      </w:r>
      <w:r w:rsidRPr="009762BA">
        <w:rPr>
          <w:rFonts w:cs="Times New Roman"/>
          <w:b/>
          <w:sz w:val="24"/>
          <w:szCs w:val="20"/>
          <w:lang w:val="az-Latn-AZ"/>
        </w:rPr>
        <w:t>. Sığınacağın/B</w:t>
      </w:r>
      <w:r w:rsidR="00FB6761" w:rsidRPr="009762BA">
        <w:rPr>
          <w:rFonts w:cs="Times New Roman"/>
          <w:b/>
          <w:sz w:val="24"/>
          <w:szCs w:val="20"/>
          <w:lang w:val="az-Latn-AZ"/>
        </w:rPr>
        <w:t>öhran mərkəzi</w:t>
      </w:r>
      <w:r w:rsidRPr="009762BA">
        <w:rPr>
          <w:rFonts w:cs="Times New Roman"/>
          <w:b/>
          <w:sz w:val="24"/>
          <w:szCs w:val="20"/>
          <w:lang w:val="az-Latn-AZ"/>
        </w:rPr>
        <w:t>nin</w:t>
      </w:r>
      <w:r w:rsidR="00FB6761" w:rsidRPr="009762BA">
        <w:rPr>
          <w:rFonts w:cs="Times New Roman"/>
          <w:b/>
          <w:sz w:val="24"/>
          <w:szCs w:val="20"/>
          <w:lang w:val="az-Latn-AZ"/>
        </w:rPr>
        <w:t xml:space="preserve"> işçilərinə qoyulan məhdudiyyə</w:t>
      </w:r>
      <w:r w:rsidRPr="009762BA">
        <w:rPr>
          <w:rFonts w:cs="Times New Roman"/>
          <w:b/>
          <w:sz w:val="24"/>
          <w:szCs w:val="20"/>
          <w:lang w:val="az-Latn-AZ"/>
        </w:rPr>
        <w:t>t</w:t>
      </w:r>
    </w:p>
    <w:p w:rsidR="00887645" w:rsidRPr="002C4C7A" w:rsidRDefault="00C92DED" w:rsidP="001E1A24">
      <w:pPr>
        <w:pStyle w:val="a3"/>
        <w:tabs>
          <w:tab w:val="left" w:pos="4078"/>
        </w:tabs>
        <w:spacing w:after="0" w:line="240" w:lineRule="auto"/>
        <w:jc w:val="both"/>
        <w:rPr>
          <w:rFonts w:cs="Times New Roman"/>
          <w:sz w:val="24"/>
          <w:szCs w:val="20"/>
          <w:lang w:val="ka-GE"/>
        </w:rPr>
      </w:pPr>
      <w:r w:rsidRPr="009762BA">
        <w:rPr>
          <w:rFonts w:cs="Times New Roman"/>
          <w:sz w:val="24"/>
          <w:szCs w:val="20"/>
          <w:lang w:val="az-Latn-AZ"/>
        </w:rPr>
        <w:t>Sığınacaq/Böhran</w:t>
      </w:r>
      <w:r w:rsidRPr="009762BA">
        <w:rPr>
          <w:rFonts w:asciiTheme="minorHAnsi" w:hAnsiTheme="minorHAnsi" w:cs="Times New Roman"/>
          <w:sz w:val="24"/>
          <w:szCs w:val="20"/>
          <w:lang w:val="ka-GE"/>
        </w:rPr>
        <w:t xml:space="preserve"> </w:t>
      </w:r>
      <w:r w:rsidR="00415697" w:rsidRPr="009762BA">
        <w:rPr>
          <w:rFonts w:cs="Times New Roman"/>
          <w:sz w:val="24"/>
          <w:szCs w:val="20"/>
          <w:lang w:val="az-Latn-AZ"/>
        </w:rPr>
        <w:t>M</w:t>
      </w:r>
      <w:r w:rsidR="00EA5BBB" w:rsidRPr="009762BA">
        <w:rPr>
          <w:rFonts w:cs="Times New Roman"/>
          <w:sz w:val="24"/>
          <w:szCs w:val="20"/>
          <w:lang w:val="az-Latn-AZ"/>
        </w:rPr>
        <w:t>ərkəzində</w:t>
      </w:r>
      <w:r w:rsidR="00415697" w:rsidRPr="009762BA">
        <w:rPr>
          <w:rFonts w:cs="Times New Roman"/>
          <w:sz w:val="24"/>
          <w:szCs w:val="20"/>
          <w:lang w:val="az-Latn-AZ"/>
        </w:rPr>
        <w:t xml:space="preserve"> </w:t>
      </w:r>
      <w:r w:rsidR="008B24B0" w:rsidRPr="009762BA">
        <w:rPr>
          <w:rFonts w:cs="Times New Roman"/>
          <w:sz w:val="24"/>
          <w:szCs w:val="20"/>
          <w:lang w:val="az-Latn-AZ"/>
        </w:rPr>
        <w:t>“</w:t>
      </w:r>
      <w:r w:rsidR="00613A4C" w:rsidRPr="009762BA">
        <w:rPr>
          <w:rFonts w:cs="Times New Roman"/>
          <w:sz w:val="24"/>
          <w:szCs w:val="20"/>
          <w:lang w:val="az-Latn-AZ"/>
        </w:rPr>
        <w:t>Cinsi azadlıq və</w:t>
      </w:r>
      <w:r w:rsidR="002C4C7A" w:rsidRPr="009762BA">
        <w:rPr>
          <w:rFonts w:cs="Times New Roman"/>
          <w:sz w:val="24"/>
          <w:szCs w:val="20"/>
          <w:lang w:val="az-Latn-AZ"/>
        </w:rPr>
        <w:t xml:space="preserve"> toxunulmazlıq əleyhinə</w:t>
      </w:r>
      <w:r w:rsidR="00613A4C" w:rsidRPr="009762BA">
        <w:rPr>
          <w:rFonts w:cs="Times New Roman"/>
          <w:sz w:val="24"/>
          <w:szCs w:val="20"/>
          <w:lang w:val="az-Latn-AZ"/>
        </w:rPr>
        <w:t xml:space="preserve"> </w:t>
      </w:r>
      <w:r w:rsidR="002C4C7A" w:rsidRPr="009762BA">
        <w:rPr>
          <w:rFonts w:cs="Times New Roman"/>
          <w:sz w:val="24"/>
          <w:szCs w:val="20"/>
          <w:lang w:val="az-Latn-AZ"/>
        </w:rPr>
        <w:t xml:space="preserve">yönəlmiş cinayətlə </w:t>
      </w:r>
      <w:r w:rsidR="00613A4C" w:rsidRPr="009762BA">
        <w:rPr>
          <w:rFonts w:cs="Times New Roman"/>
          <w:sz w:val="24"/>
          <w:szCs w:val="20"/>
          <w:lang w:val="az-Latn-AZ"/>
        </w:rPr>
        <w:t>mübarizə haqqında</w:t>
      </w:r>
      <w:r w:rsidR="008B24B0" w:rsidRPr="009762BA">
        <w:rPr>
          <w:rFonts w:cs="Times New Roman"/>
          <w:sz w:val="24"/>
          <w:szCs w:val="20"/>
          <w:lang w:val="az-Latn-AZ"/>
        </w:rPr>
        <w:t>”</w:t>
      </w:r>
      <w:r w:rsidR="002C4C7A" w:rsidRPr="009762BA">
        <w:rPr>
          <w:rFonts w:cs="Times New Roman"/>
          <w:sz w:val="24"/>
          <w:szCs w:val="20"/>
          <w:lang w:val="az-Latn-AZ"/>
        </w:rPr>
        <w:t xml:space="preserve"> Gürcüstan Qanunu ilə nəzərdə tutulmuş</w:t>
      </w:r>
      <w:r w:rsidR="00613A4C" w:rsidRPr="009762BA">
        <w:rPr>
          <w:rFonts w:cs="Times New Roman"/>
          <w:sz w:val="24"/>
          <w:szCs w:val="20"/>
          <w:lang w:val="az-Latn-AZ"/>
        </w:rPr>
        <w:t xml:space="preserve"> cinsi azadlıq və toxunulmazlıq əleyhinə </w:t>
      </w:r>
      <w:r w:rsidR="002C4C7A" w:rsidRPr="009762BA">
        <w:rPr>
          <w:rFonts w:cs="Times New Roman"/>
          <w:sz w:val="24"/>
          <w:szCs w:val="20"/>
          <w:lang w:val="az-Latn-AZ"/>
        </w:rPr>
        <w:t xml:space="preserve">yönəlmiş </w:t>
      </w:r>
      <w:r w:rsidR="00613A4C" w:rsidRPr="009762BA">
        <w:rPr>
          <w:rFonts w:cs="Times New Roman"/>
          <w:sz w:val="24"/>
          <w:szCs w:val="20"/>
          <w:lang w:val="az-Latn-AZ"/>
        </w:rPr>
        <w:t>cinayət</w:t>
      </w:r>
      <w:r w:rsidR="002C4C7A" w:rsidRPr="009762BA">
        <w:rPr>
          <w:rFonts w:cs="Times New Roman"/>
          <w:sz w:val="24"/>
          <w:szCs w:val="20"/>
          <w:lang w:val="az-Latn-AZ"/>
        </w:rPr>
        <w:t>i</w:t>
      </w:r>
      <w:r w:rsidR="00613A4C" w:rsidRPr="009762BA">
        <w:rPr>
          <w:rFonts w:cs="Times New Roman"/>
          <w:sz w:val="24"/>
          <w:szCs w:val="20"/>
          <w:lang w:val="az-Latn-AZ"/>
        </w:rPr>
        <w:t xml:space="preserve"> törə</w:t>
      </w:r>
      <w:r w:rsidR="002C4C7A" w:rsidRPr="009762BA">
        <w:rPr>
          <w:rFonts w:cs="Times New Roman"/>
          <w:sz w:val="24"/>
          <w:szCs w:val="20"/>
          <w:lang w:val="az-Latn-AZ"/>
        </w:rPr>
        <w:t>tdiyinə görə məhkum edilmiş</w:t>
      </w:r>
      <w:r w:rsidR="00613A4C" w:rsidRPr="009762BA">
        <w:rPr>
          <w:rFonts w:cs="Times New Roman"/>
          <w:sz w:val="24"/>
          <w:szCs w:val="20"/>
          <w:lang w:val="az-Latn-AZ"/>
        </w:rPr>
        <w:t xml:space="preserve"> şəxs</w:t>
      </w:r>
      <w:r w:rsidR="008B24B0" w:rsidRPr="009762BA">
        <w:rPr>
          <w:rFonts w:cs="Times New Roman"/>
          <w:sz w:val="24"/>
          <w:szCs w:val="20"/>
          <w:lang w:val="az-Latn-AZ"/>
        </w:rPr>
        <w:t xml:space="preserve"> işə götürülə bilmə</w:t>
      </w:r>
      <w:r w:rsidR="002C4C7A" w:rsidRPr="009762BA">
        <w:rPr>
          <w:rFonts w:cs="Times New Roman"/>
          <w:sz w:val="24"/>
          <w:szCs w:val="20"/>
          <w:lang w:val="az-Latn-AZ"/>
        </w:rPr>
        <w:t>z – məhkumluğunun silinməsindən və ya ləğv edilməsindən asılı olmayaraq</w:t>
      </w:r>
      <w:r w:rsidR="002C4C7A" w:rsidRPr="009762BA">
        <w:rPr>
          <w:rFonts w:asciiTheme="minorHAnsi" w:hAnsiTheme="minorHAnsi" w:cs="Times New Roman"/>
          <w:sz w:val="24"/>
          <w:szCs w:val="20"/>
          <w:lang w:val="ka-GE"/>
        </w:rPr>
        <w:t>.</w:t>
      </w:r>
    </w:p>
    <w:p w:rsidR="00887645" w:rsidRPr="00CD02DE" w:rsidRDefault="00887645" w:rsidP="00CF381F">
      <w:pPr>
        <w:pStyle w:val="a3"/>
        <w:tabs>
          <w:tab w:val="left" w:pos="4078"/>
        </w:tabs>
        <w:rPr>
          <w:rFonts w:cs="Times New Roman"/>
          <w:sz w:val="20"/>
          <w:szCs w:val="20"/>
          <w:lang w:val="az-Latn-AZ"/>
        </w:rPr>
      </w:pPr>
      <w:r w:rsidRPr="00CD02DE">
        <w:rPr>
          <w:rFonts w:cs="Times New Roman"/>
          <w:i/>
          <w:sz w:val="20"/>
          <w:szCs w:val="20"/>
          <w:lang w:val="az-Latn-AZ"/>
        </w:rPr>
        <w:t>Gürcüstanın 17 mart 2020-ci il tarixli</w:t>
      </w:r>
      <w:r w:rsidR="002C4C7A">
        <w:rPr>
          <w:rFonts w:cs="Times New Roman"/>
          <w:i/>
          <w:sz w:val="20"/>
          <w:szCs w:val="20"/>
          <w:lang w:val="az-Latn-AZ"/>
        </w:rPr>
        <w:t xml:space="preserve"> qanunu </w:t>
      </w:r>
      <w:r w:rsidR="002C4C7A" w:rsidRPr="00F61F9A">
        <w:rPr>
          <w:rFonts w:cs="Times New Roman"/>
          <w:i/>
          <w:sz w:val="20"/>
          <w:lang w:val="ka-GE"/>
        </w:rPr>
        <w:t>№</w:t>
      </w:r>
      <w:r w:rsidR="002C4C7A">
        <w:rPr>
          <w:rFonts w:cs="Times New Roman"/>
          <w:i/>
          <w:sz w:val="20"/>
          <w:szCs w:val="20"/>
          <w:lang w:val="az-Latn-AZ"/>
        </w:rPr>
        <w:t>5769</w:t>
      </w:r>
      <w:r w:rsidR="00E7727E" w:rsidRPr="00CD02DE">
        <w:rPr>
          <w:rFonts w:cs="Times New Roman"/>
          <w:i/>
          <w:sz w:val="20"/>
          <w:szCs w:val="20"/>
          <w:lang w:val="az-Latn-AZ"/>
        </w:rPr>
        <w:t xml:space="preserve"> –</w:t>
      </w:r>
      <w:r w:rsidR="002C4C7A">
        <w:rPr>
          <w:rFonts w:cs="Times New Roman"/>
          <w:i/>
          <w:sz w:val="20"/>
          <w:szCs w:val="20"/>
          <w:lang w:val="az-Latn-AZ"/>
        </w:rPr>
        <w:t xml:space="preserve"> veb-səhifə</w:t>
      </w:r>
      <w:r w:rsidRPr="00CD02DE">
        <w:rPr>
          <w:rFonts w:cs="Times New Roman"/>
          <w:i/>
          <w:sz w:val="20"/>
          <w:szCs w:val="20"/>
          <w:lang w:val="az-Latn-AZ"/>
        </w:rPr>
        <w:t>, 23.03.2020</w:t>
      </w:r>
      <w:r w:rsidR="002C4C7A">
        <w:rPr>
          <w:rFonts w:cs="Times New Roman"/>
          <w:i/>
          <w:sz w:val="20"/>
          <w:szCs w:val="20"/>
          <w:lang w:val="az-Latn-AZ"/>
        </w:rPr>
        <w:t>-ci</w:t>
      </w:r>
      <w:r w:rsidR="00CF381F" w:rsidRPr="00CD02DE">
        <w:rPr>
          <w:rFonts w:cs="Times New Roman"/>
          <w:i/>
          <w:sz w:val="20"/>
          <w:szCs w:val="20"/>
          <w:lang w:val="az-Latn-AZ"/>
        </w:rPr>
        <w:t xml:space="preserve"> il</w:t>
      </w:r>
    </w:p>
    <w:p w:rsidR="00CF381F" w:rsidRPr="00CD02DE" w:rsidRDefault="00CF381F" w:rsidP="00570F81">
      <w:pPr>
        <w:pStyle w:val="a3"/>
        <w:tabs>
          <w:tab w:val="left" w:pos="4078"/>
        </w:tabs>
        <w:jc w:val="center"/>
        <w:rPr>
          <w:rFonts w:cs="Times New Roman"/>
          <w:sz w:val="24"/>
          <w:szCs w:val="20"/>
          <w:lang w:val="az-Latn-AZ"/>
        </w:rPr>
      </w:pPr>
    </w:p>
    <w:p w:rsidR="00570F81" w:rsidRPr="00CD02DE" w:rsidRDefault="002C4C7A" w:rsidP="001E1A24">
      <w:pPr>
        <w:pStyle w:val="a3"/>
        <w:tabs>
          <w:tab w:val="left" w:pos="4078"/>
        </w:tabs>
        <w:rPr>
          <w:rFonts w:cs="Times New Roman"/>
          <w:sz w:val="24"/>
          <w:szCs w:val="20"/>
          <w:lang w:val="az-Latn-AZ"/>
        </w:rPr>
      </w:pPr>
      <w:r>
        <w:rPr>
          <w:rFonts w:cs="Times New Roman"/>
          <w:b/>
          <w:sz w:val="24"/>
          <w:szCs w:val="20"/>
          <w:lang w:val="az-Latn-AZ"/>
        </w:rPr>
        <w:t xml:space="preserve">   </w:t>
      </w:r>
      <w:r w:rsidR="00570F81" w:rsidRPr="00CD02DE">
        <w:rPr>
          <w:rFonts w:cs="Times New Roman"/>
          <w:b/>
          <w:sz w:val="24"/>
          <w:szCs w:val="20"/>
          <w:lang w:val="az-Latn-AZ"/>
        </w:rPr>
        <w:t>Maddə</w:t>
      </w:r>
      <w:r>
        <w:rPr>
          <w:rFonts w:cs="Times New Roman"/>
          <w:b/>
          <w:sz w:val="24"/>
          <w:szCs w:val="20"/>
          <w:lang w:val="az-Latn-AZ"/>
        </w:rPr>
        <w:t xml:space="preserve"> 19. Qurban</w:t>
      </w:r>
      <w:r w:rsidR="00570F81" w:rsidRPr="00CD02DE">
        <w:rPr>
          <w:rFonts w:cs="Times New Roman"/>
          <w:b/>
          <w:sz w:val="24"/>
          <w:szCs w:val="20"/>
          <w:lang w:val="az-Latn-AZ"/>
        </w:rPr>
        <w:t xml:space="preserve"> haqqında məlumat</w:t>
      </w:r>
    </w:p>
    <w:p w:rsidR="00570F81" w:rsidRPr="00C92DED" w:rsidRDefault="00E55098" w:rsidP="001E1A24">
      <w:pPr>
        <w:pStyle w:val="a3"/>
        <w:tabs>
          <w:tab w:val="left" w:pos="4078"/>
        </w:tabs>
        <w:spacing w:after="0" w:line="240" w:lineRule="auto"/>
        <w:jc w:val="both"/>
        <w:rPr>
          <w:rFonts w:asciiTheme="minorHAnsi" w:hAnsiTheme="minorHAnsi" w:cs="Times New Roman"/>
          <w:sz w:val="24"/>
          <w:szCs w:val="20"/>
          <w:lang w:val="ka-GE"/>
        </w:rPr>
      </w:pPr>
      <w:r>
        <w:rPr>
          <w:rFonts w:cs="Times New Roman"/>
          <w:sz w:val="24"/>
          <w:szCs w:val="20"/>
          <w:lang w:val="az-Latn-AZ"/>
        </w:rPr>
        <w:t>Qurbanın kimliy</w:t>
      </w:r>
      <w:r w:rsidR="00570F81" w:rsidRPr="00CD02DE">
        <w:rPr>
          <w:rFonts w:cs="Times New Roman"/>
          <w:sz w:val="24"/>
          <w:szCs w:val="20"/>
          <w:lang w:val="az-Latn-AZ"/>
        </w:rPr>
        <w:t>i, sağlamlığı və</w:t>
      </w:r>
      <w:r w:rsidR="00C92DED">
        <w:rPr>
          <w:rFonts w:cs="Times New Roman"/>
          <w:sz w:val="24"/>
          <w:szCs w:val="20"/>
          <w:lang w:val="az-Latn-AZ"/>
        </w:rPr>
        <w:t xml:space="preserve"> psixoloji vəziyyəti haqqında</w:t>
      </w:r>
      <w:r w:rsidR="00570F81" w:rsidRPr="00CD02DE">
        <w:rPr>
          <w:rFonts w:cs="Times New Roman"/>
          <w:sz w:val="24"/>
          <w:szCs w:val="20"/>
          <w:lang w:val="az-Latn-AZ"/>
        </w:rPr>
        <w:t xml:space="preserve"> </w:t>
      </w:r>
      <w:r w:rsidR="00C92DED">
        <w:rPr>
          <w:rFonts w:cs="Times New Roman"/>
          <w:sz w:val="24"/>
          <w:szCs w:val="20"/>
          <w:lang w:val="az-Latn-AZ"/>
        </w:rPr>
        <w:t xml:space="preserve">alınan </w:t>
      </w:r>
      <w:r w:rsidR="00570F81" w:rsidRPr="00CD02DE">
        <w:rPr>
          <w:rFonts w:cs="Times New Roman"/>
          <w:sz w:val="24"/>
          <w:szCs w:val="20"/>
          <w:lang w:val="az-Latn-AZ"/>
        </w:rPr>
        <w:t>məlumatlar gizlidir</w:t>
      </w:r>
      <w:r w:rsidR="00C92DED">
        <w:rPr>
          <w:rFonts w:cs="Times New Roman"/>
          <w:sz w:val="24"/>
          <w:szCs w:val="20"/>
          <w:lang w:val="az-Latn-AZ"/>
        </w:rPr>
        <w:t xml:space="preserve"> (məxfidir)</w:t>
      </w:r>
      <w:r w:rsidR="00570F81" w:rsidRPr="00CD02DE">
        <w:rPr>
          <w:rFonts w:cs="Times New Roman"/>
          <w:sz w:val="24"/>
          <w:szCs w:val="20"/>
          <w:lang w:val="az-Latn-AZ"/>
        </w:rPr>
        <w:t xml:space="preserve"> və yalnız qanun</w:t>
      </w:r>
      <w:r w:rsidR="00C92DED">
        <w:rPr>
          <w:rFonts w:cs="Times New Roman"/>
          <w:sz w:val="24"/>
          <w:szCs w:val="20"/>
          <w:lang w:val="az-Latn-AZ"/>
        </w:rPr>
        <w:t>la müəyyən edilmiş qaydada</w:t>
      </w:r>
      <w:r w:rsidR="00570F81" w:rsidRPr="00CD02DE">
        <w:rPr>
          <w:rFonts w:cs="Times New Roman"/>
          <w:sz w:val="24"/>
          <w:szCs w:val="20"/>
          <w:lang w:val="az-Latn-AZ"/>
        </w:rPr>
        <w:t xml:space="preserve"> açıqlana bilə</w:t>
      </w:r>
      <w:r w:rsidR="00C92DED">
        <w:rPr>
          <w:rFonts w:cs="Times New Roman"/>
          <w:sz w:val="24"/>
          <w:szCs w:val="20"/>
          <w:lang w:val="az-Latn-AZ"/>
        </w:rPr>
        <w:t>r</w:t>
      </w:r>
      <w:r w:rsidR="00C92DED">
        <w:rPr>
          <w:rFonts w:asciiTheme="minorHAnsi" w:hAnsiTheme="minorHAnsi" w:cs="Times New Roman"/>
          <w:sz w:val="24"/>
          <w:szCs w:val="20"/>
          <w:lang w:val="ka-GE"/>
        </w:rPr>
        <w:t>.</w:t>
      </w:r>
    </w:p>
    <w:p w:rsidR="00D444C7" w:rsidRPr="00C92DED" w:rsidRDefault="00C92DED" w:rsidP="00C92DED">
      <w:pPr>
        <w:pStyle w:val="a3"/>
        <w:tabs>
          <w:tab w:val="left" w:pos="4078"/>
        </w:tabs>
        <w:jc w:val="both"/>
        <w:rPr>
          <w:rFonts w:asciiTheme="minorHAnsi" w:hAnsiTheme="minorHAnsi" w:cs="Times New Roman"/>
          <w:i/>
          <w:sz w:val="20"/>
          <w:lang w:val="ka-GE"/>
        </w:rPr>
      </w:pPr>
      <w:r w:rsidRPr="00F61F9A">
        <w:rPr>
          <w:rFonts w:cs="Times New Roman"/>
          <w:i/>
          <w:sz w:val="20"/>
          <w:lang w:val="az-Latn-AZ"/>
        </w:rPr>
        <w:t xml:space="preserve">Gürcüstanın 4 may 2017-ci il tarixli qanunu </w:t>
      </w:r>
      <w:r w:rsidRPr="00F61F9A">
        <w:rPr>
          <w:rFonts w:cs="Times New Roman"/>
          <w:i/>
          <w:sz w:val="20"/>
          <w:lang w:val="ka-GE"/>
        </w:rPr>
        <w:t>№</w:t>
      </w:r>
      <w:r w:rsidRPr="00F61F9A">
        <w:rPr>
          <w:rFonts w:cs="Times New Roman"/>
          <w:i/>
          <w:sz w:val="20"/>
          <w:lang w:val="az-Latn-AZ"/>
        </w:rPr>
        <w:t>761– veb-səhifə, 25.05.2017-ci il</w:t>
      </w:r>
    </w:p>
    <w:p w:rsidR="00D444C7" w:rsidRPr="00CD02DE" w:rsidRDefault="00D444C7" w:rsidP="00D444C7">
      <w:pPr>
        <w:pStyle w:val="a3"/>
        <w:tabs>
          <w:tab w:val="left" w:pos="4078"/>
        </w:tabs>
        <w:spacing w:after="0" w:line="240" w:lineRule="auto"/>
        <w:rPr>
          <w:rFonts w:cs="Times New Roman"/>
          <w:sz w:val="20"/>
          <w:szCs w:val="20"/>
          <w:lang w:val="az-Latn-AZ"/>
        </w:rPr>
      </w:pPr>
    </w:p>
    <w:p w:rsidR="00D444C7" w:rsidRPr="00C92DED" w:rsidRDefault="00C92DED" w:rsidP="001E1A24">
      <w:pPr>
        <w:pStyle w:val="a3"/>
        <w:tabs>
          <w:tab w:val="left" w:pos="4078"/>
        </w:tabs>
        <w:spacing w:after="0" w:line="240" w:lineRule="auto"/>
        <w:rPr>
          <w:rFonts w:asciiTheme="minorHAnsi" w:hAnsiTheme="minorHAnsi" w:cs="Times New Roman"/>
          <w:sz w:val="24"/>
          <w:szCs w:val="20"/>
          <w:lang w:val="ka-GE"/>
        </w:rPr>
      </w:pPr>
      <w:r>
        <w:rPr>
          <w:rFonts w:asciiTheme="minorHAnsi" w:hAnsiTheme="minorHAnsi" w:cs="Times New Roman"/>
          <w:b/>
          <w:sz w:val="24"/>
          <w:szCs w:val="20"/>
          <w:lang w:val="ka-GE"/>
        </w:rPr>
        <w:t xml:space="preserve">  </w:t>
      </w:r>
      <w:r w:rsidR="000F654B" w:rsidRPr="00CD02DE">
        <w:rPr>
          <w:rFonts w:cs="Times New Roman"/>
          <w:b/>
          <w:sz w:val="24"/>
          <w:szCs w:val="20"/>
          <w:lang w:val="az-Latn-AZ"/>
        </w:rPr>
        <w:t>Maddə 19</w:t>
      </w:r>
      <w:r w:rsidR="000F654B" w:rsidRPr="00CD02DE">
        <w:rPr>
          <w:rFonts w:cs="Times New Roman"/>
          <w:b/>
          <w:sz w:val="24"/>
          <w:szCs w:val="20"/>
          <w:vertAlign w:val="superscript"/>
          <w:lang w:val="az-Latn-AZ"/>
        </w:rPr>
        <w:t>1</w:t>
      </w:r>
      <w:r>
        <w:rPr>
          <w:rFonts w:cs="Times New Roman"/>
          <w:b/>
          <w:sz w:val="24"/>
          <w:szCs w:val="20"/>
          <w:lang w:val="az-Latn-AZ"/>
        </w:rPr>
        <w:t>. Pulsuz telefon yardımı</w:t>
      </w:r>
    </w:p>
    <w:p w:rsidR="008B1E28" w:rsidRPr="00971F1A" w:rsidRDefault="00C92DED" w:rsidP="00E71AAB">
      <w:pPr>
        <w:pStyle w:val="a3"/>
        <w:numPr>
          <w:ilvl w:val="0"/>
          <w:numId w:val="22"/>
        </w:numPr>
        <w:tabs>
          <w:tab w:val="left" w:pos="4078"/>
        </w:tabs>
        <w:spacing w:after="0" w:line="240" w:lineRule="auto"/>
        <w:jc w:val="both"/>
        <w:rPr>
          <w:rFonts w:cs="Times New Roman"/>
          <w:sz w:val="24"/>
          <w:szCs w:val="20"/>
          <w:lang w:val="az-Latn-AZ"/>
        </w:rPr>
      </w:pPr>
      <w:r>
        <w:rPr>
          <w:rFonts w:cs="Times New Roman"/>
          <w:sz w:val="24"/>
          <w:szCs w:val="20"/>
          <w:lang w:val="az-Latn-AZ"/>
        </w:rPr>
        <w:t>Qurbanlara/ehtimal olunan qurbanlara yardımı</w:t>
      </w:r>
      <w:r w:rsidR="008B1E28" w:rsidRPr="00CD02DE">
        <w:rPr>
          <w:rFonts w:cs="Times New Roman"/>
          <w:sz w:val="24"/>
          <w:szCs w:val="20"/>
          <w:lang w:val="az-Latn-AZ"/>
        </w:rPr>
        <w:t xml:space="preserve"> və müvafiq məsələlə</w:t>
      </w:r>
      <w:r>
        <w:rPr>
          <w:rFonts w:cs="Times New Roman"/>
          <w:sz w:val="24"/>
          <w:szCs w:val="20"/>
          <w:lang w:val="az-Latn-AZ"/>
        </w:rPr>
        <w:t>r üzrə</w:t>
      </w:r>
      <w:r w:rsidR="008B1E28" w:rsidRPr="00CD02DE">
        <w:rPr>
          <w:rFonts w:cs="Times New Roman"/>
          <w:sz w:val="24"/>
          <w:szCs w:val="20"/>
          <w:lang w:val="az-Latn-AZ"/>
        </w:rPr>
        <w:t xml:space="preserve"> məsləhət vermə</w:t>
      </w:r>
      <w:r w:rsidR="002E23D9" w:rsidRPr="00CD02DE">
        <w:rPr>
          <w:rFonts w:cs="Times New Roman"/>
          <w:sz w:val="24"/>
          <w:szCs w:val="20"/>
          <w:lang w:val="az-Latn-AZ"/>
        </w:rPr>
        <w:t>yi təmin etmə</w:t>
      </w:r>
      <w:r>
        <w:rPr>
          <w:rFonts w:cs="Times New Roman"/>
          <w:sz w:val="24"/>
          <w:szCs w:val="20"/>
          <w:lang w:val="az-Latn-AZ"/>
        </w:rPr>
        <w:t>k üçün</w:t>
      </w:r>
      <w:r w:rsidR="002E23D9" w:rsidRPr="00CD02DE">
        <w:rPr>
          <w:rFonts w:cs="Times New Roman"/>
          <w:lang w:val="az-Latn-AZ"/>
        </w:rPr>
        <w:t xml:space="preserve"> </w:t>
      </w:r>
      <w:r w:rsidRPr="00C92DED">
        <w:rPr>
          <w:rFonts w:cs="Times New Roman"/>
          <w:sz w:val="24"/>
          <w:szCs w:val="24"/>
          <w:lang w:val="az-Latn-AZ"/>
        </w:rPr>
        <w:t xml:space="preserve">bütün </w:t>
      </w:r>
      <w:r w:rsidR="002E23D9" w:rsidRPr="00C92DED">
        <w:rPr>
          <w:rFonts w:cs="Times New Roman"/>
          <w:sz w:val="24"/>
          <w:szCs w:val="24"/>
          <w:lang w:val="az-Latn-AZ"/>
        </w:rPr>
        <w:t>ölkə</w:t>
      </w:r>
      <w:r>
        <w:rPr>
          <w:rFonts w:cs="Times New Roman"/>
          <w:sz w:val="24"/>
          <w:szCs w:val="20"/>
          <w:lang w:val="az-Latn-AZ"/>
        </w:rPr>
        <w:t xml:space="preserve"> ərazis</w:t>
      </w:r>
      <w:r w:rsidR="002E23D9" w:rsidRPr="00CD02DE">
        <w:rPr>
          <w:rFonts w:cs="Times New Roman"/>
          <w:sz w:val="24"/>
          <w:szCs w:val="20"/>
          <w:lang w:val="az-Latn-AZ"/>
        </w:rPr>
        <w:t>ində</w:t>
      </w:r>
      <w:r w:rsidR="00A5316F">
        <w:rPr>
          <w:rFonts w:cs="Times New Roman"/>
          <w:sz w:val="24"/>
          <w:szCs w:val="20"/>
          <w:lang w:val="az-Latn-AZ"/>
        </w:rPr>
        <w:t xml:space="preserve"> əlçatan</w:t>
      </w:r>
      <w:r w:rsidR="002E23D9" w:rsidRPr="00CD02DE">
        <w:rPr>
          <w:rFonts w:cs="Times New Roman"/>
          <w:sz w:val="24"/>
          <w:szCs w:val="20"/>
          <w:lang w:val="az-Latn-AZ"/>
        </w:rPr>
        <w:t xml:space="preserve"> olan pulsuz</w:t>
      </w:r>
      <w:r w:rsidR="00A5316F">
        <w:rPr>
          <w:rFonts w:cs="Times New Roman"/>
          <w:sz w:val="24"/>
          <w:szCs w:val="20"/>
          <w:lang w:val="az-Latn-AZ"/>
        </w:rPr>
        <w:t>,</w:t>
      </w:r>
      <w:r w:rsidR="002E23D9" w:rsidRPr="00CD02DE">
        <w:rPr>
          <w:rFonts w:cs="Times New Roman"/>
          <w:sz w:val="24"/>
          <w:szCs w:val="20"/>
          <w:lang w:val="az-Latn-AZ"/>
        </w:rPr>
        <w:t xml:space="preserve"> 24 saat</w:t>
      </w:r>
      <w:r w:rsidR="00EC40AD" w:rsidRPr="00CD02DE">
        <w:rPr>
          <w:rFonts w:cs="Times New Roman"/>
          <w:sz w:val="24"/>
          <w:szCs w:val="20"/>
          <w:lang w:val="az-Latn-AZ"/>
        </w:rPr>
        <w:t>lıq</w:t>
      </w:r>
      <w:r w:rsidR="00A5316F">
        <w:rPr>
          <w:rFonts w:cs="Times New Roman"/>
          <w:sz w:val="24"/>
          <w:szCs w:val="20"/>
          <w:lang w:val="az-Latn-AZ"/>
        </w:rPr>
        <w:t xml:space="preserve"> fövqəladə</w:t>
      </w:r>
      <w:r w:rsidR="002E23D9" w:rsidRPr="00CD02DE">
        <w:rPr>
          <w:rFonts w:cs="Times New Roman"/>
          <w:sz w:val="24"/>
          <w:szCs w:val="20"/>
          <w:lang w:val="az-Latn-AZ"/>
        </w:rPr>
        <w:t xml:space="preserve"> </w:t>
      </w:r>
      <w:r w:rsidR="00A5316F">
        <w:rPr>
          <w:rFonts w:cs="Times New Roman"/>
          <w:sz w:val="24"/>
          <w:szCs w:val="20"/>
          <w:lang w:val="az-Latn-AZ"/>
        </w:rPr>
        <w:t xml:space="preserve">xidmətin </w:t>
      </w:r>
      <w:r w:rsidR="002E23D9" w:rsidRPr="00CD02DE">
        <w:rPr>
          <w:rFonts w:cs="Times New Roman"/>
          <w:sz w:val="24"/>
          <w:szCs w:val="20"/>
          <w:lang w:val="az-Latn-AZ"/>
        </w:rPr>
        <w:t>telefon nömrə</w:t>
      </w:r>
      <w:r w:rsidR="00A5316F">
        <w:rPr>
          <w:rFonts w:cs="Times New Roman"/>
          <w:sz w:val="24"/>
          <w:szCs w:val="20"/>
          <w:lang w:val="az-Latn-AZ"/>
        </w:rPr>
        <w:t>si yaradılır</w:t>
      </w:r>
      <w:r w:rsidR="00A5316F">
        <w:rPr>
          <w:rFonts w:asciiTheme="minorHAnsi" w:hAnsiTheme="minorHAnsi" w:cs="Times New Roman"/>
          <w:sz w:val="24"/>
          <w:szCs w:val="20"/>
          <w:lang w:val="ka-GE"/>
        </w:rPr>
        <w:t>.</w:t>
      </w:r>
    </w:p>
    <w:p w:rsidR="007F5A54" w:rsidRPr="007F5A54" w:rsidRDefault="007F5A54" w:rsidP="007F5A54">
      <w:pPr>
        <w:jc w:val="both"/>
        <w:rPr>
          <w:rFonts w:ascii="Sylfaen" w:hAnsi="Sylfaen" w:cs="Times New Roman"/>
          <w:sz w:val="24"/>
          <w:highlight w:val="yellow"/>
          <w:lang w:val="az-Latn-AZ"/>
        </w:rPr>
      </w:pPr>
      <w:r>
        <w:rPr>
          <w:rFonts w:asciiTheme="minorHAnsi" w:hAnsiTheme="minorHAnsi" w:cs="Times New Roman"/>
          <w:b/>
          <w:bCs/>
          <w:highlight w:val="yellow"/>
          <w:shd w:val="clear" w:color="auto" w:fill="FFFF00"/>
          <w:lang w:val="ka-GE"/>
        </w:rPr>
        <w:lastRenderedPageBreak/>
        <w:t xml:space="preserve">      </w:t>
      </w:r>
      <w:r w:rsidR="00971F1A" w:rsidRPr="007F5A54">
        <w:rPr>
          <w:rFonts w:cs="Times New Roman"/>
          <w:b/>
          <w:bCs/>
          <w:highlight w:val="yellow"/>
          <w:shd w:val="clear" w:color="auto" w:fill="FFFF00"/>
          <w:lang w:val="az-Latn-AZ"/>
        </w:rPr>
        <w:t>[</w:t>
      </w:r>
      <w:r w:rsidR="00971F1A" w:rsidRPr="007F5A54">
        <w:rPr>
          <w:rFonts w:asciiTheme="minorHAnsi" w:hAnsiTheme="minorHAnsi" w:cs="Times New Roman"/>
          <w:bCs/>
          <w:sz w:val="24"/>
          <w:szCs w:val="24"/>
          <w:highlight w:val="yellow"/>
          <w:shd w:val="clear" w:color="auto" w:fill="FFFF00"/>
          <w:lang w:val="az-Latn-AZ"/>
        </w:rPr>
        <w:t>1</w:t>
      </w:r>
      <w:r w:rsidR="00971F1A" w:rsidRPr="007F5A54">
        <w:rPr>
          <w:rFonts w:asciiTheme="minorHAnsi" w:hAnsiTheme="minorHAnsi" w:cs="Times New Roman"/>
          <w:bCs/>
          <w:sz w:val="24"/>
          <w:szCs w:val="24"/>
          <w:highlight w:val="yellow"/>
          <w:shd w:val="clear" w:color="auto" w:fill="FFFF00"/>
          <w:lang w:val="ka-GE"/>
        </w:rPr>
        <w:t>.</w:t>
      </w:r>
      <w:r w:rsidR="00971F1A" w:rsidRPr="007F5A54">
        <w:rPr>
          <w:rFonts w:cs="Times New Roman"/>
          <w:sz w:val="24"/>
          <w:highlight w:val="yellow"/>
          <w:lang w:val="az-Latn-AZ"/>
        </w:rPr>
        <w:t xml:space="preserve">  </w:t>
      </w:r>
      <w:r w:rsidRPr="007F5A54">
        <w:rPr>
          <w:rFonts w:ascii="Sylfaen" w:hAnsi="Sylfaen" w:cs="Times New Roman"/>
          <w:sz w:val="24"/>
          <w:highlight w:val="yellow"/>
          <w:lang w:val="az-Latn-AZ"/>
        </w:rPr>
        <w:t>Qurbanlara yardımı v</w:t>
      </w:r>
      <w:r w:rsidRPr="007F5A54">
        <w:rPr>
          <w:rFonts w:cs="Times New Roman"/>
          <w:sz w:val="24"/>
          <w:highlight w:val="yellow"/>
          <w:lang w:val="az-Latn-AZ"/>
        </w:rPr>
        <w:t>ə müvafiq məsələlər üzrə məsləhət verməyi təmin etmək üçün bütün ölkə ərazisində əlçatan olan pulsuz, 24 saatlıq fövqəladə xidmətin telefon nömrəsi yaradılır</w:t>
      </w:r>
      <w:r w:rsidRPr="007F5A54">
        <w:rPr>
          <w:rFonts w:asciiTheme="minorHAnsi" w:hAnsiTheme="minorHAnsi" w:cs="Times New Roman"/>
          <w:sz w:val="24"/>
          <w:highlight w:val="yellow"/>
          <w:lang w:val="ka-GE"/>
        </w:rPr>
        <w:t>.</w:t>
      </w:r>
      <w:r>
        <w:rPr>
          <w:rFonts w:asciiTheme="minorHAnsi" w:hAnsiTheme="minorHAnsi" w:cs="Times New Roman"/>
          <w:b/>
          <w:sz w:val="24"/>
          <w:highlight w:val="yellow"/>
          <w:lang w:val="ka-GE"/>
        </w:rPr>
        <w:t xml:space="preserve"> </w:t>
      </w:r>
      <w:r w:rsidRPr="007F5A54">
        <w:rPr>
          <w:rFonts w:cs="Times New Roman"/>
          <w:b/>
          <w:sz w:val="24"/>
          <w:highlight w:val="yellow"/>
          <w:lang w:val="az-Latn-AZ"/>
        </w:rPr>
        <w:t>(2023-cü il iyulun 1-dən qüvvəyə minir)]</w:t>
      </w:r>
    </w:p>
    <w:p w:rsidR="0083414E" w:rsidRPr="0083414E" w:rsidRDefault="007B1B87" w:rsidP="00E71AAB">
      <w:pPr>
        <w:pStyle w:val="a3"/>
        <w:numPr>
          <w:ilvl w:val="0"/>
          <w:numId w:val="22"/>
        </w:numPr>
        <w:tabs>
          <w:tab w:val="left" w:pos="4078"/>
        </w:tabs>
        <w:spacing w:after="0" w:line="240" w:lineRule="auto"/>
        <w:jc w:val="both"/>
        <w:rPr>
          <w:rFonts w:cs="Times New Roman"/>
          <w:sz w:val="24"/>
          <w:szCs w:val="20"/>
          <w:lang w:val="az-Latn-AZ"/>
        </w:rPr>
      </w:pPr>
      <w:r>
        <w:rPr>
          <w:rFonts w:ascii="Sylfaen" w:hAnsi="Sylfaen" w:cs="Times New Roman"/>
          <w:sz w:val="24"/>
          <w:szCs w:val="20"/>
          <w:lang w:val="az-Latn-AZ"/>
        </w:rPr>
        <w:t>P</w:t>
      </w:r>
      <w:r w:rsidRPr="00CD02DE">
        <w:rPr>
          <w:rFonts w:cs="Times New Roman"/>
          <w:sz w:val="24"/>
          <w:szCs w:val="20"/>
          <w:lang w:val="az-Latn-AZ"/>
        </w:rPr>
        <w:t>ulsuz</w:t>
      </w:r>
      <w:r>
        <w:rPr>
          <w:rFonts w:cs="Times New Roman"/>
          <w:sz w:val="24"/>
          <w:szCs w:val="20"/>
          <w:lang w:val="az-Latn-AZ"/>
        </w:rPr>
        <w:t xml:space="preserve">, </w:t>
      </w:r>
      <w:r w:rsidRPr="00CD02DE">
        <w:rPr>
          <w:rFonts w:cs="Times New Roman"/>
          <w:sz w:val="24"/>
          <w:szCs w:val="20"/>
          <w:lang w:val="az-Latn-AZ"/>
        </w:rPr>
        <w:t>24 saatlıq</w:t>
      </w:r>
      <w:r>
        <w:rPr>
          <w:rFonts w:cs="Times New Roman"/>
          <w:sz w:val="24"/>
          <w:szCs w:val="20"/>
          <w:lang w:val="az-Latn-AZ"/>
        </w:rPr>
        <w:t xml:space="preserve"> fövqəladə</w:t>
      </w:r>
      <w:r w:rsidRPr="00CD02DE">
        <w:rPr>
          <w:rFonts w:cs="Times New Roman"/>
          <w:sz w:val="24"/>
          <w:szCs w:val="20"/>
          <w:lang w:val="az-Latn-AZ"/>
        </w:rPr>
        <w:t xml:space="preserve"> </w:t>
      </w:r>
      <w:r>
        <w:rPr>
          <w:rFonts w:cs="Times New Roman"/>
          <w:sz w:val="24"/>
          <w:szCs w:val="20"/>
          <w:lang w:val="az-Latn-AZ"/>
        </w:rPr>
        <w:t xml:space="preserve">xidmətin </w:t>
      </w:r>
      <w:r w:rsidRPr="00CD02DE">
        <w:rPr>
          <w:rFonts w:cs="Times New Roman"/>
          <w:sz w:val="24"/>
          <w:szCs w:val="20"/>
          <w:lang w:val="az-Latn-AZ"/>
        </w:rPr>
        <w:t>telefon nömrə</w:t>
      </w:r>
      <w:r>
        <w:rPr>
          <w:rFonts w:cs="Times New Roman"/>
          <w:sz w:val="24"/>
          <w:szCs w:val="20"/>
          <w:lang w:val="az-Latn-AZ"/>
        </w:rPr>
        <w:t>sinin vasitəsilə hər hansı (istənilən) marağı olan (maraqlanan) şəxsə q</w:t>
      </w:r>
      <w:r w:rsidRPr="00CD02DE">
        <w:rPr>
          <w:rFonts w:cs="Times New Roman"/>
          <w:sz w:val="24"/>
          <w:szCs w:val="20"/>
          <w:lang w:val="az-Latn-AZ"/>
        </w:rPr>
        <w:t>adın</w:t>
      </w:r>
      <w:r>
        <w:rPr>
          <w:rFonts w:cs="Times New Roman"/>
          <w:sz w:val="24"/>
          <w:szCs w:val="20"/>
          <w:lang w:val="az-Latn-AZ"/>
        </w:rPr>
        <w:t xml:space="preserve">lara qarşı zorakılıq </w:t>
      </w:r>
      <w:r w:rsidRPr="00CD02DE">
        <w:rPr>
          <w:rFonts w:cs="Times New Roman"/>
          <w:sz w:val="24"/>
          <w:szCs w:val="20"/>
          <w:lang w:val="az-Latn-AZ"/>
        </w:rPr>
        <w:t>və</w:t>
      </w:r>
      <w:r>
        <w:rPr>
          <w:rFonts w:cs="Times New Roman"/>
          <w:sz w:val="24"/>
          <w:szCs w:val="20"/>
          <w:lang w:val="az-Latn-AZ"/>
        </w:rPr>
        <w:t>/</w:t>
      </w:r>
      <w:r w:rsidRPr="00CD02DE">
        <w:rPr>
          <w:rFonts w:cs="Times New Roman"/>
          <w:sz w:val="24"/>
          <w:szCs w:val="20"/>
          <w:lang w:val="az-Latn-AZ"/>
        </w:rPr>
        <w:t>və</w:t>
      </w:r>
      <w:r>
        <w:rPr>
          <w:rFonts w:cs="Times New Roman"/>
          <w:sz w:val="24"/>
          <w:szCs w:val="20"/>
          <w:lang w:val="az-Latn-AZ"/>
        </w:rPr>
        <w:t xml:space="preserve"> ya ailədə zorakılıq halında reaksiya (cavab) mexanizmlərinin və</w:t>
      </w:r>
      <w:r w:rsidR="0083414E">
        <w:rPr>
          <w:rFonts w:cs="Times New Roman"/>
          <w:sz w:val="24"/>
          <w:szCs w:val="20"/>
          <w:lang w:val="az-Latn-AZ"/>
        </w:rPr>
        <w:t xml:space="preserve"> qurbanların müdafiəsi tədbirlərinin haqqında məlumatlar çatdırılır</w:t>
      </w:r>
      <w:r w:rsidR="0083414E">
        <w:rPr>
          <w:rFonts w:asciiTheme="minorHAnsi" w:hAnsiTheme="minorHAnsi" w:cs="Times New Roman"/>
          <w:sz w:val="24"/>
          <w:szCs w:val="20"/>
          <w:lang w:val="ka-GE"/>
        </w:rPr>
        <w:t xml:space="preserve">. </w:t>
      </w:r>
    </w:p>
    <w:p w:rsidR="00246D61" w:rsidRPr="00CD02DE" w:rsidRDefault="0083414E" w:rsidP="00E71AAB">
      <w:pPr>
        <w:pStyle w:val="a3"/>
        <w:numPr>
          <w:ilvl w:val="0"/>
          <w:numId w:val="22"/>
        </w:numPr>
        <w:tabs>
          <w:tab w:val="left" w:pos="4078"/>
        </w:tabs>
        <w:spacing w:after="0" w:line="240" w:lineRule="auto"/>
        <w:jc w:val="both"/>
        <w:rPr>
          <w:rFonts w:cs="Times New Roman"/>
          <w:sz w:val="24"/>
          <w:szCs w:val="20"/>
          <w:lang w:val="az-Latn-AZ"/>
        </w:rPr>
      </w:pPr>
      <w:r>
        <w:rPr>
          <w:rFonts w:cs="Times New Roman"/>
          <w:sz w:val="24"/>
          <w:szCs w:val="20"/>
          <w:lang w:val="az-Latn-AZ"/>
        </w:rPr>
        <w:t>Telefon yardımı</w:t>
      </w:r>
      <w:r w:rsidR="00246D61" w:rsidRPr="00CD02DE">
        <w:rPr>
          <w:rFonts w:cs="Times New Roman"/>
          <w:sz w:val="24"/>
          <w:szCs w:val="20"/>
          <w:lang w:val="az-Latn-AZ"/>
        </w:rPr>
        <w:t xml:space="preserve"> şəbəkəsi </w:t>
      </w:r>
      <w:r>
        <w:rPr>
          <w:rFonts w:cs="Times New Roman"/>
          <w:sz w:val="24"/>
          <w:szCs w:val="20"/>
          <w:lang w:val="az-Latn-AZ"/>
        </w:rPr>
        <w:t>gizliliyə (</w:t>
      </w:r>
      <w:r w:rsidR="00246D61" w:rsidRPr="00CD02DE">
        <w:rPr>
          <w:rFonts w:cs="Times New Roman"/>
          <w:sz w:val="24"/>
          <w:szCs w:val="20"/>
          <w:lang w:val="az-Latn-AZ"/>
        </w:rPr>
        <w:t>məxfi</w:t>
      </w:r>
      <w:r>
        <w:rPr>
          <w:rFonts w:cs="Times New Roman"/>
          <w:sz w:val="24"/>
          <w:szCs w:val="20"/>
          <w:lang w:val="az-Latn-AZ"/>
        </w:rPr>
        <w:t>liyə) riayət etməklə</w:t>
      </w:r>
      <w:r w:rsidR="00246D61" w:rsidRPr="00CD02DE">
        <w:rPr>
          <w:rFonts w:cs="Times New Roman"/>
          <w:sz w:val="24"/>
          <w:szCs w:val="20"/>
          <w:lang w:val="az-Latn-AZ"/>
        </w:rPr>
        <w:t xml:space="preserve"> işlə</w:t>
      </w:r>
      <w:r>
        <w:rPr>
          <w:rFonts w:cs="Times New Roman"/>
          <w:sz w:val="24"/>
          <w:szCs w:val="20"/>
          <w:lang w:val="az-Latn-AZ"/>
        </w:rPr>
        <w:t>yir</w:t>
      </w:r>
      <w:r>
        <w:rPr>
          <w:rFonts w:asciiTheme="minorHAnsi" w:hAnsiTheme="minorHAnsi" w:cs="Times New Roman"/>
          <w:sz w:val="24"/>
          <w:szCs w:val="20"/>
          <w:lang w:val="ka-GE"/>
        </w:rPr>
        <w:t>.</w:t>
      </w:r>
      <w:r w:rsidR="008452EB" w:rsidRPr="00CD02DE">
        <w:rPr>
          <w:rFonts w:cs="Times New Roman"/>
          <w:lang w:val="az-Latn-AZ"/>
        </w:rPr>
        <w:t xml:space="preserve"> </w:t>
      </w:r>
      <w:r w:rsidRPr="0083414E">
        <w:rPr>
          <w:rFonts w:ascii="Sylfaen" w:hAnsi="Sylfaen" w:cs="Times New Roman"/>
          <w:sz w:val="24"/>
          <w:szCs w:val="24"/>
          <w:lang w:val="az-Latn-AZ"/>
        </w:rPr>
        <w:t>Bu</w:t>
      </w:r>
      <w:r w:rsidRPr="00CD02DE">
        <w:rPr>
          <w:rFonts w:cs="Times New Roman"/>
          <w:sz w:val="24"/>
          <w:szCs w:val="20"/>
          <w:lang w:val="az-Latn-AZ"/>
        </w:rPr>
        <w:t xml:space="preserve"> şəbəkə vasitəsilə alınan mə</w:t>
      </w:r>
      <w:r>
        <w:rPr>
          <w:rFonts w:cs="Times New Roman"/>
          <w:sz w:val="24"/>
          <w:szCs w:val="20"/>
          <w:lang w:val="az-Latn-AZ"/>
        </w:rPr>
        <w:t>lumatların açıqlanması,</w:t>
      </w:r>
      <w:r w:rsidRPr="00CD02DE">
        <w:rPr>
          <w:rFonts w:cs="Times New Roman"/>
          <w:sz w:val="24"/>
          <w:szCs w:val="20"/>
          <w:lang w:val="az-Latn-AZ"/>
        </w:rPr>
        <w:t xml:space="preserve"> </w:t>
      </w:r>
      <w:r w:rsidR="008452EB" w:rsidRPr="00CD02DE">
        <w:rPr>
          <w:rFonts w:cs="Times New Roman"/>
          <w:sz w:val="24"/>
          <w:szCs w:val="20"/>
          <w:lang w:val="az-Latn-AZ"/>
        </w:rPr>
        <w:t>Gürcüstan qanunvericiliyi ilə müəyyən ed</w:t>
      </w:r>
      <w:r>
        <w:rPr>
          <w:rFonts w:cs="Times New Roman"/>
          <w:sz w:val="24"/>
          <w:szCs w:val="20"/>
          <w:lang w:val="az-Latn-AZ"/>
        </w:rPr>
        <w:t xml:space="preserve">ilmiş istisnadan başqa, </w:t>
      </w:r>
      <w:r w:rsidR="008452EB" w:rsidRPr="00CD02DE">
        <w:rPr>
          <w:rFonts w:cs="Times New Roman"/>
          <w:sz w:val="24"/>
          <w:szCs w:val="20"/>
          <w:lang w:val="az-Latn-AZ"/>
        </w:rPr>
        <w:t>yolverilmə</w:t>
      </w:r>
      <w:r>
        <w:rPr>
          <w:rFonts w:cs="Times New Roman"/>
          <w:sz w:val="24"/>
          <w:szCs w:val="20"/>
          <w:lang w:val="az-Latn-AZ"/>
        </w:rPr>
        <w:t>zdir</w:t>
      </w:r>
      <w:r>
        <w:rPr>
          <w:rFonts w:asciiTheme="minorHAnsi" w:hAnsiTheme="minorHAnsi" w:cs="Times New Roman"/>
          <w:sz w:val="24"/>
          <w:szCs w:val="20"/>
          <w:lang w:val="ka-GE"/>
        </w:rPr>
        <w:t>.</w:t>
      </w:r>
    </w:p>
    <w:p w:rsidR="005756A6" w:rsidRPr="00415697" w:rsidRDefault="005756A6" w:rsidP="005756A6">
      <w:pPr>
        <w:pStyle w:val="a3"/>
        <w:tabs>
          <w:tab w:val="left" w:pos="4078"/>
        </w:tabs>
        <w:spacing w:after="0" w:line="240" w:lineRule="auto"/>
        <w:rPr>
          <w:rFonts w:asciiTheme="minorHAnsi" w:hAnsiTheme="minorHAnsi" w:cs="Times New Roman"/>
          <w:i/>
          <w:sz w:val="20"/>
          <w:lang w:val="ka-GE"/>
        </w:rPr>
      </w:pPr>
      <w:r w:rsidRPr="00505C3B">
        <w:rPr>
          <w:rFonts w:cs="Times New Roman"/>
          <w:i/>
          <w:sz w:val="20"/>
          <w:lang w:val="az-Latn-AZ"/>
        </w:rPr>
        <w:t xml:space="preserve">Gürcüstanın 17 oktyabr 2014-cü il tarixli qanunu </w:t>
      </w:r>
      <w:r w:rsidRPr="00505C3B">
        <w:rPr>
          <w:rFonts w:cs="Times New Roman"/>
          <w:i/>
          <w:sz w:val="20"/>
          <w:lang w:val="ka-GE"/>
        </w:rPr>
        <w:t>№</w:t>
      </w:r>
      <w:r w:rsidRPr="00505C3B">
        <w:rPr>
          <w:rFonts w:cs="Times New Roman"/>
          <w:i/>
          <w:sz w:val="20"/>
          <w:lang w:val="az-Latn-AZ"/>
        </w:rPr>
        <w:t>2697 – veb-səhifə, 31.10.2014-cü il</w:t>
      </w:r>
    </w:p>
    <w:p w:rsidR="005756A6" w:rsidRDefault="005756A6" w:rsidP="005756A6">
      <w:pPr>
        <w:pStyle w:val="a3"/>
        <w:tabs>
          <w:tab w:val="left" w:pos="4078"/>
        </w:tabs>
        <w:jc w:val="both"/>
        <w:rPr>
          <w:rFonts w:asciiTheme="minorHAnsi" w:hAnsiTheme="minorHAnsi" w:cs="Times New Roman"/>
          <w:i/>
          <w:sz w:val="20"/>
          <w:lang w:val="ka-GE"/>
        </w:rPr>
      </w:pPr>
      <w:r w:rsidRPr="00F61F9A">
        <w:rPr>
          <w:rFonts w:cs="Times New Roman"/>
          <w:i/>
          <w:sz w:val="20"/>
          <w:lang w:val="az-Latn-AZ"/>
        </w:rPr>
        <w:t xml:space="preserve">Gürcüstanın 4 may 2017-ci il tarixli qanunu </w:t>
      </w:r>
      <w:r w:rsidRPr="00F61F9A">
        <w:rPr>
          <w:rFonts w:cs="Times New Roman"/>
          <w:i/>
          <w:sz w:val="20"/>
          <w:lang w:val="ka-GE"/>
        </w:rPr>
        <w:t>№</w:t>
      </w:r>
      <w:r w:rsidRPr="00F61F9A">
        <w:rPr>
          <w:rFonts w:cs="Times New Roman"/>
          <w:i/>
          <w:sz w:val="20"/>
          <w:lang w:val="az-Latn-AZ"/>
        </w:rPr>
        <w:t>761– veb-səhifə, 25.05.2017-ci il</w:t>
      </w:r>
    </w:p>
    <w:p w:rsidR="005756A6" w:rsidRPr="005756A6" w:rsidRDefault="005756A6" w:rsidP="005756A6">
      <w:pPr>
        <w:pStyle w:val="a3"/>
        <w:tabs>
          <w:tab w:val="left" w:pos="4078"/>
        </w:tabs>
        <w:jc w:val="both"/>
        <w:rPr>
          <w:rFonts w:asciiTheme="minorHAnsi" w:hAnsiTheme="minorHAnsi" w:cs="Times New Roman"/>
          <w:i/>
          <w:sz w:val="20"/>
          <w:lang w:val="ka-GE"/>
        </w:rPr>
      </w:pPr>
      <w:r w:rsidRPr="005756A6">
        <w:rPr>
          <w:rFonts w:cs="Times New Roman"/>
          <w:i/>
          <w:sz w:val="20"/>
          <w:lang w:val="az-Latn-AZ"/>
        </w:rPr>
        <w:t xml:space="preserve">Gürcüstanın 22 dekabr 2022-ci il tarixli qanunu </w:t>
      </w:r>
      <w:r w:rsidRPr="005756A6">
        <w:rPr>
          <w:rFonts w:cs="Times New Roman"/>
          <w:i/>
          <w:sz w:val="20"/>
          <w:lang w:val="ka-GE"/>
        </w:rPr>
        <w:t>№</w:t>
      </w:r>
      <w:r w:rsidRPr="005756A6">
        <w:rPr>
          <w:rFonts w:cs="Times New Roman"/>
          <w:i/>
          <w:sz w:val="20"/>
          <w:lang w:val="az-Latn-AZ"/>
        </w:rPr>
        <w:t>2477 – veb-səhifə, 29.12.2022-ci il</w:t>
      </w:r>
    </w:p>
    <w:p w:rsidR="004A4F58" w:rsidRDefault="004A4F58" w:rsidP="004A4F58">
      <w:pPr>
        <w:tabs>
          <w:tab w:val="left" w:pos="4078"/>
        </w:tabs>
        <w:jc w:val="both"/>
        <w:rPr>
          <w:rFonts w:asciiTheme="minorHAnsi" w:hAnsiTheme="minorHAnsi" w:cs="Times New Roman"/>
          <w:b/>
          <w:bCs/>
          <w:sz w:val="24"/>
          <w:szCs w:val="24"/>
          <w:shd w:val="clear" w:color="auto" w:fill="FFFF00"/>
          <w:lang w:val="az-Latn-AZ"/>
        </w:rPr>
      </w:pPr>
      <w:r>
        <w:rPr>
          <w:rFonts w:asciiTheme="minorHAnsi" w:hAnsiTheme="minorHAnsi" w:cs="Times New Roman"/>
          <w:i/>
          <w:sz w:val="20"/>
          <w:lang w:val="ka-GE"/>
        </w:rPr>
        <w:t xml:space="preserve">                  </w:t>
      </w:r>
      <w:r w:rsidRPr="00CD02DE">
        <w:rPr>
          <w:rFonts w:cs="Times New Roman"/>
          <w:b/>
          <w:bCs/>
          <w:highlight w:val="yellow"/>
          <w:shd w:val="clear" w:color="auto" w:fill="FFFF00"/>
          <w:lang w:val="az-Latn-AZ"/>
        </w:rPr>
        <w:t>[</w:t>
      </w:r>
      <w:r>
        <w:rPr>
          <w:rFonts w:asciiTheme="minorHAnsi" w:hAnsiTheme="minorHAnsi" w:cs="Times New Roman"/>
          <w:b/>
          <w:bCs/>
          <w:sz w:val="24"/>
          <w:szCs w:val="24"/>
          <w:shd w:val="clear" w:color="auto" w:fill="FFFF00"/>
          <w:lang w:val="az-Latn-AZ"/>
        </w:rPr>
        <w:t>Maddə 19</w:t>
      </w:r>
      <w:r>
        <w:rPr>
          <w:rFonts w:asciiTheme="minorHAnsi" w:hAnsiTheme="minorHAnsi" w:cs="Times New Roman"/>
          <w:b/>
          <w:bCs/>
          <w:sz w:val="24"/>
          <w:szCs w:val="24"/>
          <w:shd w:val="clear" w:color="auto" w:fill="FFFF00"/>
          <w:vertAlign w:val="superscript"/>
          <w:lang w:val="az-Latn-AZ"/>
        </w:rPr>
        <w:t>2</w:t>
      </w:r>
      <w:r>
        <w:rPr>
          <w:rFonts w:asciiTheme="minorHAnsi" w:hAnsiTheme="minorHAnsi" w:cs="Times New Roman"/>
          <w:b/>
          <w:bCs/>
          <w:sz w:val="24"/>
          <w:szCs w:val="24"/>
          <w:shd w:val="clear" w:color="auto" w:fill="FFFF00"/>
          <w:lang w:val="az-Latn-AZ"/>
        </w:rPr>
        <w:t>. Dəstək xidməti/proqramı</w:t>
      </w:r>
    </w:p>
    <w:p w:rsidR="005B3E95" w:rsidRDefault="004A4F58" w:rsidP="005B3E95">
      <w:pPr>
        <w:tabs>
          <w:tab w:val="left" w:pos="4078"/>
        </w:tabs>
        <w:jc w:val="both"/>
        <w:rPr>
          <w:rFonts w:asciiTheme="minorHAnsi" w:hAnsiTheme="minorHAnsi" w:cs="Times New Roman"/>
          <w:sz w:val="24"/>
          <w:szCs w:val="20"/>
          <w:highlight w:val="yellow"/>
          <w:lang w:val="az-Latn-AZ"/>
        </w:rPr>
      </w:pPr>
      <w:r>
        <w:rPr>
          <w:rFonts w:asciiTheme="minorHAnsi" w:hAnsiTheme="minorHAnsi" w:cs="Times New Roman"/>
          <w:b/>
          <w:bCs/>
          <w:sz w:val="24"/>
          <w:szCs w:val="24"/>
          <w:shd w:val="clear" w:color="auto" w:fill="FFFF00"/>
          <w:lang w:val="az-Latn-AZ"/>
        </w:rPr>
        <w:t xml:space="preserve">            </w:t>
      </w:r>
      <w:r w:rsidRPr="004A4F58">
        <w:rPr>
          <w:rFonts w:asciiTheme="minorHAnsi" w:hAnsiTheme="minorHAnsi" w:cs="Times New Roman"/>
          <w:bCs/>
          <w:sz w:val="24"/>
          <w:szCs w:val="24"/>
          <w:shd w:val="clear" w:color="auto" w:fill="FFFF00"/>
          <w:lang w:val="az-Latn-AZ"/>
        </w:rPr>
        <w:t>1.</w:t>
      </w:r>
      <w:r w:rsidRPr="004A4F58">
        <w:rPr>
          <w:rFonts w:asciiTheme="minorHAnsi" w:hAnsiTheme="minorHAnsi" w:cs="Times New Roman"/>
          <w:b/>
          <w:bCs/>
          <w:sz w:val="24"/>
          <w:szCs w:val="24"/>
          <w:shd w:val="clear" w:color="auto" w:fill="FFFF00"/>
          <w:lang w:val="az-Latn-AZ"/>
        </w:rPr>
        <w:t xml:space="preserve">  </w:t>
      </w:r>
      <w:r w:rsidRPr="004A4F58">
        <w:rPr>
          <w:rFonts w:cs="Times New Roman"/>
          <w:sz w:val="24"/>
          <w:szCs w:val="20"/>
          <w:highlight w:val="yellow"/>
          <w:lang w:val="az-Latn-AZ"/>
        </w:rPr>
        <w:t>Q</w:t>
      </w:r>
      <w:r>
        <w:rPr>
          <w:rFonts w:cs="Times New Roman"/>
          <w:sz w:val="24"/>
          <w:szCs w:val="20"/>
          <w:highlight w:val="yellow"/>
          <w:lang w:val="az-Latn-AZ"/>
        </w:rPr>
        <w:t>urbanlara dəstək elə xidmət/proqram deməkdir,</w:t>
      </w:r>
      <w:r w:rsidRPr="004A4F58">
        <w:rPr>
          <w:rFonts w:cs="Times New Roman"/>
          <w:sz w:val="24"/>
          <w:szCs w:val="20"/>
          <w:highlight w:val="yellow"/>
          <w:lang w:val="az-Latn-AZ"/>
        </w:rPr>
        <w:t xml:space="preserve"> </w:t>
      </w:r>
      <w:r>
        <w:rPr>
          <w:rFonts w:cs="Times New Roman"/>
          <w:sz w:val="24"/>
          <w:szCs w:val="20"/>
          <w:highlight w:val="yellow"/>
          <w:lang w:val="az-Latn-AZ"/>
        </w:rPr>
        <w:t xml:space="preserve">hansı ki </w:t>
      </w:r>
      <w:r w:rsidR="006B4B41">
        <w:rPr>
          <w:rFonts w:cs="Times New Roman"/>
          <w:sz w:val="24"/>
          <w:szCs w:val="20"/>
          <w:highlight w:val="yellow"/>
          <w:lang w:val="az-Latn-AZ"/>
        </w:rPr>
        <w:t xml:space="preserve">qurbanların müdafiəsini, hüquqi yardımı, psixoloji və sosial yardımı/reabilitasiyanı </w:t>
      </w:r>
      <w:r w:rsidR="006B4B41">
        <w:rPr>
          <w:rFonts w:asciiTheme="minorHAnsi" w:hAnsiTheme="minorHAnsi" w:cs="Times New Roman"/>
          <w:sz w:val="24"/>
          <w:szCs w:val="20"/>
          <w:highlight w:val="yellow"/>
          <w:lang w:val="az-Latn-AZ"/>
        </w:rPr>
        <w:t xml:space="preserve">və onların fiziki və ya psixo-emosional sağalmasına qayğını, qurbanları müvəqqəti mənzillə (sığıncaqla) təmin etməyi, onların sağlamlığının qorunmasını, </w:t>
      </w:r>
      <w:r w:rsidR="00DB39E0">
        <w:rPr>
          <w:rFonts w:asciiTheme="minorHAnsi" w:hAnsiTheme="minorHAnsi" w:cs="Times New Roman"/>
          <w:sz w:val="24"/>
          <w:szCs w:val="20"/>
          <w:highlight w:val="yellow"/>
          <w:lang w:val="az-Latn-AZ"/>
        </w:rPr>
        <w:t>peşə hazırlığının/yenidən hazırlığın və/və ya məşğulluğun təşviq edilməsini nəzərdə tutur və hansının ki məqsə</w:t>
      </w:r>
      <w:r w:rsidR="005B3E95">
        <w:rPr>
          <w:rFonts w:asciiTheme="minorHAnsi" w:hAnsiTheme="minorHAnsi" w:cs="Times New Roman"/>
          <w:sz w:val="24"/>
          <w:szCs w:val="20"/>
          <w:highlight w:val="yellow"/>
          <w:lang w:val="az-Latn-AZ"/>
        </w:rPr>
        <w:t>di qurbanların (xüsusən – qadın qurbanların) imkanlarının genişləndirilməsi və iqtisadi müstəqilliyin təşviq edilməsidir</w:t>
      </w:r>
      <w:r w:rsidRPr="004A4F58">
        <w:rPr>
          <w:rFonts w:asciiTheme="minorHAnsi" w:hAnsiTheme="minorHAnsi" w:cs="Times New Roman"/>
          <w:sz w:val="24"/>
          <w:szCs w:val="20"/>
          <w:highlight w:val="yellow"/>
          <w:lang w:val="ka-GE"/>
        </w:rPr>
        <w:t>.</w:t>
      </w:r>
    </w:p>
    <w:p w:rsidR="002205C6" w:rsidRDefault="005B3E95" w:rsidP="005B3E95">
      <w:pPr>
        <w:tabs>
          <w:tab w:val="left" w:pos="4078"/>
        </w:tabs>
        <w:jc w:val="both"/>
        <w:rPr>
          <w:rFonts w:asciiTheme="minorHAnsi" w:hAnsiTheme="minorHAnsi" w:cs="Times New Roman"/>
          <w:sz w:val="24"/>
          <w:szCs w:val="20"/>
          <w:highlight w:val="yellow"/>
          <w:lang w:val="ka-GE"/>
        </w:rPr>
      </w:pPr>
      <w:r>
        <w:rPr>
          <w:rFonts w:asciiTheme="minorHAnsi" w:hAnsiTheme="minorHAnsi" w:cs="Times New Roman"/>
          <w:sz w:val="24"/>
          <w:szCs w:val="20"/>
          <w:highlight w:val="yellow"/>
          <w:lang w:val="az-Latn-AZ"/>
        </w:rPr>
        <w:t xml:space="preserve">           2.  Dəstək xidmətlərini təmin edən qurumun götürdüyü ölçülər (gördüyü tədbirlər)</w:t>
      </w:r>
      <w:r w:rsidR="007120DF">
        <w:rPr>
          <w:rFonts w:asciiTheme="minorHAnsi" w:hAnsiTheme="minorHAnsi" w:cs="Times New Roman"/>
          <w:sz w:val="24"/>
          <w:szCs w:val="20"/>
          <w:highlight w:val="yellow"/>
          <w:lang w:val="ka-GE"/>
        </w:rPr>
        <w:t xml:space="preserve"> </w:t>
      </w:r>
      <w:r w:rsidR="007120DF">
        <w:rPr>
          <w:rFonts w:asciiTheme="minorHAnsi" w:hAnsiTheme="minorHAnsi" w:cs="Times New Roman"/>
          <w:sz w:val="24"/>
          <w:szCs w:val="20"/>
          <w:highlight w:val="yellow"/>
          <w:lang w:val="az-Latn-AZ"/>
        </w:rPr>
        <w:t xml:space="preserve">gender cəhətdən həssas olmalıdır, </w:t>
      </w:r>
      <w:r w:rsidR="00EB2B29">
        <w:rPr>
          <w:rFonts w:asciiTheme="minorHAnsi" w:hAnsiTheme="minorHAnsi" w:cs="Times New Roman"/>
          <w:sz w:val="24"/>
          <w:szCs w:val="20"/>
          <w:highlight w:val="yellow"/>
          <w:lang w:val="az-Latn-AZ"/>
        </w:rPr>
        <w:t xml:space="preserve">qurbanın, bir insan kimi, hüquqlarına və təhlükəsizliyinə diqqət yetirməlidir, </w:t>
      </w:r>
      <w:r w:rsidR="00E90A9F">
        <w:rPr>
          <w:rFonts w:asciiTheme="minorHAnsi" w:hAnsiTheme="minorHAnsi" w:cs="Times New Roman"/>
          <w:sz w:val="24"/>
          <w:szCs w:val="20"/>
          <w:highlight w:val="yellow"/>
          <w:lang w:val="az-Latn-AZ"/>
        </w:rPr>
        <w:t xml:space="preserve">həssas şəxslərin (o cümlədən, uşaq qurbanların) konkret ehtiyaclarını nəzərə almalıdır və </w:t>
      </w:r>
      <w:r w:rsidR="002205C6">
        <w:rPr>
          <w:rFonts w:asciiTheme="minorHAnsi" w:hAnsiTheme="minorHAnsi" w:cs="Times New Roman"/>
          <w:sz w:val="24"/>
          <w:szCs w:val="20"/>
          <w:highlight w:val="yellow"/>
          <w:lang w:val="az-Latn-AZ"/>
        </w:rPr>
        <w:t>onlar üçün əlçatan olmalıdır</w:t>
      </w:r>
      <w:r w:rsidR="002205C6">
        <w:rPr>
          <w:rFonts w:asciiTheme="minorHAnsi" w:hAnsiTheme="minorHAnsi" w:cs="Times New Roman"/>
          <w:sz w:val="24"/>
          <w:szCs w:val="20"/>
          <w:highlight w:val="yellow"/>
          <w:lang w:val="ka-GE"/>
        </w:rPr>
        <w:t>.</w:t>
      </w:r>
    </w:p>
    <w:p w:rsidR="004A4F58" w:rsidRPr="005B3E95" w:rsidRDefault="002205C6" w:rsidP="005B3E95">
      <w:pPr>
        <w:tabs>
          <w:tab w:val="left" w:pos="4078"/>
        </w:tabs>
        <w:jc w:val="both"/>
        <w:rPr>
          <w:rFonts w:asciiTheme="minorHAnsi" w:hAnsiTheme="minorHAnsi" w:cs="Times New Roman"/>
          <w:sz w:val="24"/>
          <w:szCs w:val="20"/>
          <w:highlight w:val="yellow"/>
          <w:lang w:val="az-Latn-AZ"/>
        </w:rPr>
      </w:pPr>
      <w:r>
        <w:rPr>
          <w:rFonts w:asciiTheme="minorHAnsi" w:hAnsiTheme="minorHAnsi" w:cs="Times New Roman"/>
          <w:sz w:val="24"/>
          <w:szCs w:val="20"/>
          <w:highlight w:val="yellow"/>
          <w:lang w:val="ka-GE"/>
        </w:rPr>
        <w:t xml:space="preserve">          3.  </w:t>
      </w:r>
      <w:r w:rsidR="004A4F58" w:rsidRPr="005B3E95">
        <w:rPr>
          <w:rFonts w:asciiTheme="minorHAnsi" w:hAnsiTheme="minorHAnsi" w:cs="Times New Roman"/>
          <w:sz w:val="24"/>
          <w:szCs w:val="20"/>
          <w:highlight w:val="yellow"/>
          <w:lang w:val="az-Latn-AZ"/>
        </w:rPr>
        <w:t xml:space="preserve">Qurbana </w:t>
      </w:r>
      <w:r>
        <w:rPr>
          <w:rFonts w:ascii="Sylfaen" w:hAnsi="Sylfaen" w:cs="Times New Roman"/>
          <w:sz w:val="24"/>
          <w:szCs w:val="20"/>
          <w:highlight w:val="yellow"/>
          <w:lang w:val="az-Latn-AZ"/>
        </w:rPr>
        <w:t>d</w:t>
      </w:r>
      <w:r>
        <w:rPr>
          <w:rFonts w:cs="Times New Roman"/>
          <w:sz w:val="24"/>
          <w:szCs w:val="20"/>
          <w:highlight w:val="yellow"/>
          <w:lang w:val="az-Latn-AZ"/>
        </w:rPr>
        <w:t>əstək</w:t>
      </w:r>
      <w:r w:rsidR="004A4F58" w:rsidRPr="005B3E95">
        <w:rPr>
          <w:rFonts w:cs="Times New Roman"/>
          <w:sz w:val="24"/>
          <w:szCs w:val="20"/>
          <w:highlight w:val="yellow"/>
          <w:lang w:val="az-Latn-AZ"/>
        </w:rPr>
        <w:t xml:space="preserve"> xidmət</w:t>
      </w:r>
      <w:r>
        <w:rPr>
          <w:rFonts w:cs="Times New Roman"/>
          <w:sz w:val="24"/>
          <w:szCs w:val="20"/>
          <w:highlight w:val="yellow"/>
          <w:lang w:val="az-Latn-AZ"/>
        </w:rPr>
        <w:t>lər</w:t>
      </w:r>
      <w:r w:rsidR="004A4F58" w:rsidRPr="005B3E95">
        <w:rPr>
          <w:rFonts w:cs="Times New Roman"/>
          <w:sz w:val="24"/>
          <w:szCs w:val="20"/>
          <w:highlight w:val="yellow"/>
          <w:lang w:val="az-Latn-AZ"/>
        </w:rPr>
        <w:t>ini</w:t>
      </w:r>
      <w:r w:rsidR="004A4F58" w:rsidRPr="005B3E95">
        <w:rPr>
          <w:rFonts w:ascii="Sylfaen" w:hAnsi="Sylfaen" w:cs="Times New Roman"/>
          <w:sz w:val="24"/>
          <w:highlight w:val="yellow"/>
          <w:lang w:val="az-Latn-AZ"/>
        </w:rPr>
        <w:t>n göst</w:t>
      </w:r>
      <w:r w:rsidR="004A4F58" w:rsidRPr="005B3E95">
        <w:rPr>
          <w:rFonts w:cs="Times New Roman"/>
          <w:sz w:val="24"/>
          <w:highlight w:val="yellow"/>
          <w:lang w:val="az-Latn-AZ"/>
        </w:rPr>
        <w:t xml:space="preserve">ərilməsi - </w:t>
      </w:r>
      <w:r w:rsidR="004A4F58" w:rsidRPr="005B3E95">
        <w:rPr>
          <w:rFonts w:asciiTheme="minorHAnsi" w:hAnsiTheme="minorHAnsi" w:cs="Times New Roman"/>
          <w:sz w:val="24"/>
          <w:highlight w:val="yellow"/>
          <w:lang w:val="az-Latn-AZ"/>
        </w:rPr>
        <w:t xml:space="preserve">onun </w:t>
      </w:r>
      <w:r w:rsidR="004A4F58" w:rsidRPr="005B3E95">
        <w:rPr>
          <w:rFonts w:cs="Times New Roman"/>
          <w:sz w:val="24"/>
          <w:highlight w:val="yellow"/>
          <w:lang w:val="az-Latn-AZ"/>
        </w:rPr>
        <w:t xml:space="preserve">qadınlara qarşı zorakılıq və/və ya ailədə zorakılıq törətmiş şəxslərin əleyhinə </w:t>
      </w:r>
      <w:r w:rsidR="004A4F58" w:rsidRPr="005B3E95">
        <w:rPr>
          <w:rFonts w:cs="Times New Roman"/>
          <w:sz w:val="24"/>
          <w:szCs w:val="20"/>
          <w:highlight w:val="yellow"/>
          <w:lang w:val="az-Latn-AZ"/>
        </w:rPr>
        <w:t>hüquq-mühafizə/prokurorluq və/və ya məhkəmə orqanları ilə əməkdaşlığa hazır olmasından asılı deyil</w:t>
      </w:r>
      <w:r w:rsidR="004A4F58" w:rsidRPr="005B3E95">
        <w:rPr>
          <w:rFonts w:asciiTheme="minorHAnsi" w:hAnsiTheme="minorHAnsi" w:cs="Times New Roman"/>
          <w:sz w:val="24"/>
          <w:szCs w:val="20"/>
          <w:highlight w:val="yellow"/>
          <w:lang w:val="ka-GE"/>
        </w:rPr>
        <w:t xml:space="preserve">. </w:t>
      </w:r>
    </w:p>
    <w:p w:rsidR="00EB2B41" w:rsidRDefault="00EB2B41" w:rsidP="00EB2B41">
      <w:pPr>
        <w:jc w:val="both"/>
        <w:rPr>
          <w:rFonts w:cs="Times New Roman"/>
          <w:b/>
          <w:sz w:val="24"/>
          <w:highlight w:val="yellow"/>
          <w:lang w:val="az-Latn-AZ"/>
        </w:rPr>
      </w:pPr>
      <w:r>
        <w:rPr>
          <w:rFonts w:ascii="Sylfaen" w:hAnsi="Sylfaen" w:cs="Times New Roman"/>
          <w:sz w:val="24"/>
          <w:szCs w:val="20"/>
          <w:highlight w:val="yellow"/>
          <w:lang w:val="az-Latn-AZ"/>
        </w:rPr>
        <w:t xml:space="preserve">         </w:t>
      </w:r>
      <w:r w:rsidR="002205C6" w:rsidRPr="00EB2B41">
        <w:rPr>
          <w:rFonts w:ascii="Sylfaen" w:hAnsi="Sylfaen" w:cs="Times New Roman"/>
          <w:sz w:val="24"/>
          <w:szCs w:val="20"/>
          <w:highlight w:val="yellow"/>
          <w:lang w:val="az-Latn-AZ"/>
        </w:rPr>
        <w:t xml:space="preserve"> 4. </w:t>
      </w:r>
      <w:r w:rsidR="00F67D57" w:rsidRPr="00EB2B41">
        <w:rPr>
          <w:rFonts w:asciiTheme="minorHAnsi" w:hAnsiTheme="minorHAnsi" w:cs="Times New Roman"/>
          <w:sz w:val="24"/>
          <w:szCs w:val="20"/>
          <w:highlight w:val="yellow"/>
          <w:lang w:val="az-Latn-AZ"/>
        </w:rPr>
        <w:t>Dəstək xidmətinin/proqramının təminatçısı</w:t>
      </w:r>
      <w:r w:rsidR="003E4CA1" w:rsidRPr="00EB2B41">
        <w:rPr>
          <w:rFonts w:asciiTheme="minorHAnsi" w:hAnsiTheme="minorHAnsi" w:cs="Times New Roman"/>
          <w:sz w:val="24"/>
          <w:szCs w:val="20"/>
          <w:highlight w:val="yellow"/>
          <w:lang w:val="az-Latn-AZ"/>
        </w:rPr>
        <w:t xml:space="preserve"> müvafiq meyarlar müəyyənləşdirməlidir, hansıların ki əsasında o,</w:t>
      </w:r>
      <w:r w:rsidR="00F67D57" w:rsidRPr="00EB2B41">
        <w:rPr>
          <w:rFonts w:asciiTheme="minorHAnsi" w:hAnsiTheme="minorHAnsi" w:cs="Times New Roman"/>
          <w:sz w:val="24"/>
          <w:szCs w:val="20"/>
          <w:highlight w:val="yellow"/>
          <w:lang w:val="az-Latn-AZ"/>
        </w:rPr>
        <w:t xml:space="preserve"> </w:t>
      </w:r>
      <w:r w:rsidR="0067202B" w:rsidRPr="00EB2B41">
        <w:rPr>
          <w:rFonts w:ascii="Sylfaen" w:hAnsi="Sylfaen" w:cs="Times New Roman"/>
          <w:sz w:val="24"/>
          <w:szCs w:val="20"/>
          <w:highlight w:val="yellow"/>
          <w:lang w:val="az-Latn-AZ"/>
        </w:rPr>
        <w:t>q</w:t>
      </w:r>
      <w:r w:rsidR="0067202B" w:rsidRPr="00EB2B41">
        <w:rPr>
          <w:rFonts w:cs="Times New Roman"/>
          <w:sz w:val="24"/>
          <w:szCs w:val="20"/>
          <w:highlight w:val="yellow"/>
          <w:lang w:val="az-Latn-AZ"/>
        </w:rPr>
        <w:t>urban bu</w:t>
      </w:r>
      <w:r w:rsidR="004A4F58" w:rsidRPr="00EB2B41">
        <w:rPr>
          <w:rFonts w:cs="Times New Roman"/>
          <w:sz w:val="24"/>
          <w:szCs w:val="20"/>
          <w:highlight w:val="yellow"/>
          <w:lang w:val="az-Latn-AZ"/>
        </w:rPr>
        <w:t xml:space="preserve"> xidmə</w:t>
      </w:r>
      <w:r w:rsidR="0067202B" w:rsidRPr="00EB2B41">
        <w:rPr>
          <w:rFonts w:cs="Times New Roman"/>
          <w:sz w:val="24"/>
          <w:szCs w:val="20"/>
          <w:highlight w:val="yellow"/>
          <w:lang w:val="az-Latn-AZ"/>
        </w:rPr>
        <w:t>ti</w:t>
      </w:r>
      <w:r w:rsidR="004A4F58" w:rsidRPr="00EB2B41">
        <w:rPr>
          <w:rFonts w:cs="Times New Roman"/>
          <w:sz w:val="24"/>
          <w:szCs w:val="20"/>
          <w:highlight w:val="yellow"/>
          <w:lang w:val="az-Latn-AZ"/>
        </w:rPr>
        <w:t xml:space="preserve"> tələb etdikdə </w:t>
      </w:r>
      <w:r w:rsidR="0067202B" w:rsidRPr="00EB2B41">
        <w:rPr>
          <w:rFonts w:cs="Times New Roman"/>
          <w:sz w:val="24"/>
          <w:szCs w:val="20"/>
          <w:highlight w:val="yellow"/>
          <w:lang w:val="az-Latn-AZ"/>
        </w:rPr>
        <w:t xml:space="preserve">və/və ya proqramda iştirak etmək istəyini ifadə etdikdə </w:t>
      </w:r>
      <w:r w:rsidR="004A4F58" w:rsidRPr="00EB2B41">
        <w:rPr>
          <w:rFonts w:cs="Times New Roman"/>
          <w:sz w:val="24"/>
          <w:szCs w:val="20"/>
          <w:highlight w:val="yellow"/>
          <w:lang w:val="az-Latn-AZ"/>
        </w:rPr>
        <w:t>- nə vaxt ki, qurban hüquq-mühafizə/prokurorluq və/və ya məhkəmə orqanları ilə əmə</w:t>
      </w:r>
      <w:r w:rsidR="0067202B" w:rsidRPr="00EB2B41">
        <w:rPr>
          <w:rFonts w:cs="Times New Roman"/>
          <w:sz w:val="24"/>
          <w:szCs w:val="20"/>
          <w:highlight w:val="yellow"/>
          <w:lang w:val="az-Latn-AZ"/>
        </w:rPr>
        <w:t xml:space="preserve">kdaşlıq etmir, </w:t>
      </w:r>
      <w:r w:rsidR="004A4F58" w:rsidRPr="00EB2B41">
        <w:rPr>
          <w:rFonts w:cs="Times New Roman"/>
          <w:sz w:val="24"/>
          <w:szCs w:val="20"/>
          <w:highlight w:val="yellow"/>
          <w:lang w:val="az-Latn-AZ"/>
        </w:rPr>
        <w:t xml:space="preserve">ona </w:t>
      </w:r>
      <w:r w:rsidR="0067202B" w:rsidRPr="00EB2B41">
        <w:rPr>
          <w:rFonts w:cs="Times New Roman"/>
          <w:sz w:val="24"/>
          <w:highlight w:val="yellow"/>
          <w:lang w:val="az-Latn-AZ"/>
        </w:rPr>
        <w:t>bu</w:t>
      </w:r>
      <w:r w:rsidR="004A4F58" w:rsidRPr="00EB2B41">
        <w:rPr>
          <w:rFonts w:ascii="Sylfaen" w:hAnsi="Sylfaen" w:cs="Times New Roman"/>
          <w:sz w:val="24"/>
          <w:highlight w:val="yellow"/>
          <w:lang w:val="az-Latn-AZ"/>
        </w:rPr>
        <w:t xml:space="preserve"> xidm</w:t>
      </w:r>
      <w:r w:rsidR="004A4F58" w:rsidRPr="00EB2B41">
        <w:rPr>
          <w:rFonts w:cs="Times New Roman"/>
          <w:sz w:val="24"/>
          <w:highlight w:val="yellow"/>
          <w:lang w:val="az-Latn-AZ"/>
        </w:rPr>
        <w:t>əti göstərmək</w:t>
      </w:r>
      <w:r w:rsidR="0067202B" w:rsidRPr="00EB2B41">
        <w:rPr>
          <w:rFonts w:cs="Times New Roman"/>
          <w:sz w:val="24"/>
          <w:highlight w:val="yellow"/>
          <w:lang w:val="az-Latn-AZ"/>
        </w:rPr>
        <w:t>/</w:t>
      </w:r>
      <w:r w:rsidR="00C65479" w:rsidRPr="00EB2B41">
        <w:rPr>
          <w:rFonts w:cs="Times New Roman"/>
          <w:sz w:val="24"/>
          <w:highlight w:val="yellow"/>
          <w:lang w:val="az-Latn-AZ"/>
        </w:rPr>
        <w:t>onu bu proqrama cəlb etmək</w:t>
      </w:r>
      <w:r w:rsidR="004A4F58" w:rsidRPr="00EB2B41">
        <w:rPr>
          <w:rFonts w:cs="Times New Roman"/>
          <w:sz w:val="24"/>
          <w:highlight w:val="yellow"/>
          <w:lang w:val="az-Latn-AZ"/>
        </w:rPr>
        <w:t xml:space="preserve"> və ya </w:t>
      </w:r>
      <w:r w:rsidR="00C65479" w:rsidRPr="00EB2B41">
        <w:rPr>
          <w:rFonts w:cs="Times New Roman"/>
          <w:sz w:val="24"/>
          <w:highlight w:val="yellow"/>
          <w:lang w:val="az-Latn-AZ"/>
        </w:rPr>
        <w:t xml:space="preserve">ona </w:t>
      </w:r>
      <w:r w:rsidR="004A4F58" w:rsidRPr="00EB2B41">
        <w:rPr>
          <w:rFonts w:cs="Times New Roman"/>
          <w:sz w:val="24"/>
          <w:highlight w:val="yellow"/>
          <w:lang w:val="az-Latn-AZ"/>
        </w:rPr>
        <w:t>bu xidməti göstərməkdən</w:t>
      </w:r>
      <w:r w:rsidR="00C65479" w:rsidRPr="00EB2B41">
        <w:rPr>
          <w:rFonts w:cs="Times New Roman"/>
          <w:sz w:val="24"/>
          <w:highlight w:val="yellow"/>
          <w:lang w:val="az-Latn-AZ"/>
        </w:rPr>
        <w:t>/proqrama cəlb etməkdən</w:t>
      </w:r>
      <w:r w:rsidR="004A4F58" w:rsidRPr="00EB2B41">
        <w:rPr>
          <w:rFonts w:cs="Times New Roman"/>
          <w:sz w:val="24"/>
          <w:highlight w:val="yellow"/>
          <w:lang w:val="az-Latn-AZ"/>
        </w:rPr>
        <w:t xml:space="preserve"> imtina barədə qərar qəbul edir</w:t>
      </w:r>
      <w:r w:rsidR="004A4F58" w:rsidRPr="00EB2B41">
        <w:rPr>
          <w:rFonts w:asciiTheme="minorHAnsi" w:hAnsiTheme="minorHAnsi" w:cs="Times New Roman"/>
          <w:sz w:val="24"/>
          <w:highlight w:val="yellow"/>
          <w:lang w:val="ka-GE"/>
        </w:rPr>
        <w:t>.</w:t>
      </w:r>
      <w:r w:rsidR="004A4F58" w:rsidRPr="00EB2B41">
        <w:rPr>
          <w:rFonts w:asciiTheme="minorHAnsi" w:hAnsiTheme="minorHAnsi" w:cs="Times New Roman"/>
          <w:sz w:val="24"/>
          <w:highlight w:val="yellow"/>
          <w:lang w:val="az-Latn-AZ"/>
        </w:rPr>
        <w:t xml:space="preserve"> </w:t>
      </w:r>
      <w:r w:rsidR="00C65479" w:rsidRPr="00EB2B41">
        <w:rPr>
          <w:rFonts w:asciiTheme="minorHAnsi" w:hAnsiTheme="minorHAnsi" w:cs="Times New Roman"/>
          <w:sz w:val="24"/>
          <w:highlight w:val="yellow"/>
          <w:lang w:val="az-Latn-AZ"/>
        </w:rPr>
        <w:t xml:space="preserve">Bu meyarlar </w:t>
      </w:r>
      <w:r w:rsidRPr="00EB2B41">
        <w:rPr>
          <w:rFonts w:asciiTheme="minorHAnsi" w:hAnsiTheme="minorHAnsi" w:cs="Times New Roman"/>
          <w:sz w:val="24"/>
          <w:highlight w:val="yellow"/>
          <w:lang w:val="az-Latn-AZ"/>
        </w:rPr>
        <w:t>həmin imtinanın əsaslarını və onu əsaslandırmaq (sübuta yetirmək) öhdəliyini nəzərdə tutmalıdır</w:t>
      </w:r>
      <w:r w:rsidR="004A4F58" w:rsidRPr="00EB2B41">
        <w:rPr>
          <w:rFonts w:asciiTheme="minorHAnsi" w:hAnsiTheme="minorHAnsi" w:cs="Times New Roman"/>
          <w:sz w:val="24"/>
          <w:highlight w:val="yellow"/>
          <w:lang w:val="ka-GE"/>
        </w:rPr>
        <w:t>.</w:t>
      </w:r>
      <w:r w:rsidRPr="00EB2B41">
        <w:rPr>
          <w:rFonts w:cs="Times New Roman"/>
          <w:b/>
          <w:sz w:val="24"/>
          <w:highlight w:val="yellow"/>
          <w:lang w:val="az-Latn-AZ"/>
        </w:rPr>
        <w:t xml:space="preserve"> (2023-cü il iyulun 1-dən qüvvəyə minir)]</w:t>
      </w:r>
    </w:p>
    <w:p w:rsidR="004A4F58" w:rsidRPr="00EB2B41" w:rsidRDefault="00EB2B41" w:rsidP="004A4F58">
      <w:pPr>
        <w:tabs>
          <w:tab w:val="left" w:pos="4078"/>
        </w:tabs>
        <w:jc w:val="both"/>
        <w:rPr>
          <w:rFonts w:asciiTheme="minorHAnsi" w:hAnsiTheme="minorHAnsi" w:cs="Times New Roman"/>
          <w:i/>
          <w:sz w:val="20"/>
          <w:lang w:val="az-Latn-AZ"/>
        </w:rPr>
      </w:pPr>
      <w:r w:rsidRPr="00EB2B41">
        <w:rPr>
          <w:rFonts w:cs="Times New Roman"/>
          <w:i/>
          <w:sz w:val="20"/>
          <w:lang w:val="az-Latn-AZ"/>
        </w:rPr>
        <w:t xml:space="preserve">Gürcüstanın 22 dekabr 2022-ci il tarixli qanunu </w:t>
      </w:r>
      <w:r w:rsidRPr="00EB2B41">
        <w:rPr>
          <w:rFonts w:cs="Times New Roman"/>
          <w:i/>
          <w:sz w:val="20"/>
          <w:lang w:val="ka-GE"/>
        </w:rPr>
        <w:t>№</w:t>
      </w:r>
      <w:r w:rsidRPr="00EB2B41">
        <w:rPr>
          <w:rFonts w:cs="Times New Roman"/>
          <w:i/>
          <w:sz w:val="20"/>
          <w:lang w:val="az-Latn-AZ"/>
        </w:rPr>
        <w:t>2477 – veb-səhifə, 29.12.2022-ci il</w:t>
      </w:r>
    </w:p>
    <w:p w:rsidR="006A356F" w:rsidRPr="00EB2B41" w:rsidRDefault="00EB2B41" w:rsidP="00EB2B41">
      <w:pPr>
        <w:tabs>
          <w:tab w:val="left" w:pos="4078"/>
        </w:tabs>
        <w:rPr>
          <w:rFonts w:cs="Times New Roman"/>
          <w:sz w:val="24"/>
          <w:szCs w:val="20"/>
          <w:lang w:val="az-Latn-AZ"/>
        </w:rPr>
      </w:pPr>
      <w:r>
        <w:rPr>
          <w:rFonts w:cs="Times New Roman"/>
          <w:sz w:val="20"/>
          <w:szCs w:val="20"/>
          <w:lang w:val="az-Latn-AZ"/>
        </w:rPr>
        <w:t xml:space="preserve">    </w:t>
      </w:r>
      <w:r w:rsidR="006A356F" w:rsidRPr="00EB2B41">
        <w:rPr>
          <w:rFonts w:cs="Times New Roman"/>
          <w:b/>
          <w:sz w:val="24"/>
          <w:szCs w:val="20"/>
          <w:lang w:val="az-Latn-AZ"/>
        </w:rPr>
        <w:t xml:space="preserve">Maddə 20. </w:t>
      </w:r>
      <w:r>
        <w:rPr>
          <w:rFonts w:cs="Times New Roman"/>
          <w:b/>
          <w:sz w:val="24"/>
          <w:szCs w:val="20"/>
          <w:lang w:val="az-Latn-AZ"/>
        </w:rPr>
        <w:t>Zorakı</w:t>
      </w:r>
      <w:r w:rsidR="007D5A5D" w:rsidRPr="00EB2B41">
        <w:rPr>
          <w:rFonts w:cs="Times New Roman"/>
          <w:b/>
          <w:sz w:val="24"/>
          <w:szCs w:val="20"/>
          <w:lang w:val="az-Latn-AZ"/>
        </w:rPr>
        <w:t xml:space="preserve"> şəxs</w:t>
      </w:r>
      <w:r w:rsidR="006A356F" w:rsidRPr="00EB2B41">
        <w:rPr>
          <w:rFonts w:cs="Times New Roman"/>
          <w:b/>
          <w:sz w:val="24"/>
          <w:szCs w:val="20"/>
          <w:lang w:val="az-Latn-AZ"/>
        </w:rPr>
        <w:t>in münasibət</w:t>
      </w:r>
      <w:r>
        <w:rPr>
          <w:rFonts w:cs="Times New Roman"/>
          <w:b/>
          <w:sz w:val="24"/>
          <w:szCs w:val="20"/>
          <w:lang w:val="az-Latn-AZ"/>
        </w:rPr>
        <w:t>lər</w:t>
      </w:r>
      <w:r w:rsidR="006A356F" w:rsidRPr="00EB2B41">
        <w:rPr>
          <w:rFonts w:cs="Times New Roman"/>
          <w:b/>
          <w:sz w:val="24"/>
          <w:szCs w:val="20"/>
          <w:lang w:val="az-Latn-AZ"/>
        </w:rPr>
        <w:t>ini və davranışını düzəltməyə yönəl</w:t>
      </w:r>
      <w:r>
        <w:rPr>
          <w:rFonts w:cs="Times New Roman"/>
          <w:b/>
          <w:sz w:val="24"/>
          <w:szCs w:val="20"/>
          <w:lang w:val="az-Latn-AZ"/>
        </w:rPr>
        <w:t>dil</w:t>
      </w:r>
      <w:r w:rsidR="006A356F" w:rsidRPr="00EB2B41">
        <w:rPr>
          <w:rFonts w:cs="Times New Roman"/>
          <w:b/>
          <w:sz w:val="24"/>
          <w:szCs w:val="20"/>
          <w:lang w:val="az-Latn-AZ"/>
        </w:rPr>
        <w:t>miş tədbirlər</w:t>
      </w:r>
    </w:p>
    <w:p w:rsidR="00920E31" w:rsidRDefault="00EB2B41" w:rsidP="00920E31">
      <w:pPr>
        <w:tabs>
          <w:tab w:val="left" w:pos="4078"/>
        </w:tabs>
        <w:spacing w:after="0" w:line="240" w:lineRule="auto"/>
        <w:jc w:val="both"/>
        <w:rPr>
          <w:rFonts w:asciiTheme="minorHAnsi" w:hAnsiTheme="minorHAnsi" w:cs="Times New Roman"/>
          <w:sz w:val="24"/>
          <w:szCs w:val="20"/>
          <w:lang w:val="ka-GE"/>
        </w:rPr>
      </w:pPr>
      <w:r>
        <w:rPr>
          <w:rFonts w:cs="Times New Roman"/>
          <w:sz w:val="24"/>
          <w:szCs w:val="20"/>
          <w:lang w:val="az-Latn-AZ"/>
        </w:rPr>
        <w:t xml:space="preserve">  Zorakı</w:t>
      </w:r>
      <w:r w:rsidR="007E5FF3" w:rsidRPr="00EB2B41">
        <w:rPr>
          <w:rFonts w:cs="Times New Roman"/>
          <w:sz w:val="24"/>
          <w:szCs w:val="20"/>
          <w:lang w:val="az-Latn-AZ"/>
        </w:rPr>
        <w:t xml:space="preserve"> şəxsin münasibət</w:t>
      </w:r>
      <w:r w:rsidR="00860D43">
        <w:rPr>
          <w:rFonts w:cs="Times New Roman"/>
          <w:sz w:val="24"/>
          <w:szCs w:val="20"/>
          <w:lang w:val="az-Latn-AZ"/>
        </w:rPr>
        <w:t>lər</w:t>
      </w:r>
      <w:r w:rsidR="007E5FF3" w:rsidRPr="00EB2B41">
        <w:rPr>
          <w:rFonts w:cs="Times New Roman"/>
          <w:sz w:val="24"/>
          <w:szCs w:val="20"/>
          <w:lang w:val="az-Latn-AZ"/>
        </w:rPr>
        <w:t>ini və davranışını düzəltməyə yönəl</w:t>
      </w:r>
      <w:r w:rsidR="00860D43">
        <w:rPr>
          <w:rFonts w:cs="Times New Roman"/>
          <w:sz w:val="24"/>
          <w:szCs w:val="20"/>
          <w:lang w:val="az-Latn-AZ"/>
        </w:rPr>
        <w:t>dil</w:t>
      </w:r>
      <w:r w:rsidR="007E5FF3" w:rsidRPr="00EB2B41">
        <w:rPr>
          <w:rFonts w:cs="Times New Roman"/>
          <w:sz w:val="24"/>
          <w:szCs w:val="20"/>
          <w:lang w:val="az-Latn-AZ"/>
        </w:rPr>
        <w:t>miş tədbirlə</w:t>
      </w:r>
      <w:r w:rsidR="00860D43">
        <w:rPr>
          <w:rFonts w:cs="Times New Roman"/>
          <w:sz w:val="24"/>
          <w:szCs w:val="20"/>
          <w:lang w:val="az-Latn-AZ"/>
        </w:rPr>
        <w:t>r –</w:t>
      </w:r>
      <w:r w:rsidR="007E5FF3" w:rsidRPr="00EB2B41">
        <w:rPr>
          <w:rFonts w:cs="Times New Roman"/>
          <w:sz w:val="24"/>
          <w:szCs w:val="20"/>
          <w:lang w:val="az-Latn-AZ"/>
        </w:rPr>
        <w:t xml:space="preserve"> </w:t>
      </w:r>
      <w:r w:rsidR="00860D43">
        <w:rPr>
          <w:rFonts w:cs="Times New Roman"/>
          <w:sz w:val="24"/>
          <w:szCs w:val="20"/>
          <w:lang w:val="az-Latn-AZ"/>
        </w:rPr>
        <w:t xml:space="preserve">zorakı şəxs tərəfindən zorakı (şiddətli) davranışın dəyişdirilməsinə və onun psixoloji-sosial yardımına yönəldilmiş tədbirlər deməkdir, hansıların ki </w:t>
      </w:r>
      <w:r w:rsidR="007E5FF3" w:rsidRPr="00EB2B41">
        <w:rPr>
          <w:rFonts w:cs="Times New Roman"/>
          <w:sz w:val="24"/>
          <w:szCs w:val="20"/>
          <w:lang w:val="az-Latn-AZ"/>
        </w:rPr>
        <w:t>məqsə</w:t>
      </w:r>
      <w:r w:rsidR="00860D43">
        <w:rPr>
          <w:rFonts w:cs="Times New Roman"/>
          <w:sz w:val="24"/>
          <w:szCs w:val="20"/>
          <w:lang w:val="az-Latn-AZ"/>
        </w:rPr>
        <w:t>di zorakılığı</w:t>
      </w:r>
      <w:r w:rsidR="007E5FF3" w:rsidRPr="00EB2B41">
        <w:rPr>
          <w:rFonts w:cs="Times New Roman"/>
          <w:sz w:val="24"/>
          <w:szCs w:val="20"/>
          <w:lang w:val="az-Latn-AZ"/>
        </w:rPr>
        <w:t xml:space="preserve">n </w:t>
      </w:r>
      <w:r w:rsidR="00860D43">
        <w:rPr>
          <w:rFonts w:cs="Times New Roman"/>
          <w:sz w:val="24"/>
          <w:szCs w:val="20"/>
          <w:lang w:val="az-Latn-AZ"/>
        </w:rPr>
        <w:t xml:space="preserve">təkrarlanmasının </w:t>
      </w:r>
      <w:r w:rsidR="007E5FF3" w:rsidRPr="00EB2B41">
        <w:rPr>
          <w:rFonts w:cs="Times New Roman"/>
          <w:sz w:val="24"/>
          <w:szCs w:val="20"/>
          <w:lang w:val="az-Latn-AZ"/>
        </w:rPr>
        <w:t>qarşısını almaq və</w:t>
      </w:r>
      <w:r w:rsidR="00860D43">
        <w:rPr>
          <w:rFonts w:cs="Times New Roman"/>
          <w:sz w:val="24"/>
          <w:szCs w:val="20"/>
          <w:lang w:val="az-Latn-AZ"/>
        </w:rPr>
        <w:t xml:space="preserve"> qurbanın</w:t>
      </w:r>
      <w:r w:rsidR="007E5FF3" w:rsidRPr="00EB2B41">
        <w:rPr>
          <w:rFonts w:cs="Times New Roman"/>
          <w:sz w:val="24"/>
          <w:szCs w:val="20"/>
          <w:lang w:val="az-Latn-AZ"/>
        </w:rPr>
        <w:t xml:space="preserve"> təhlükəsizliyini təmin etmək, </w:t>
      </w:r>
      <w:r w:rsidR="00860D43">
        <w:rPr>
          <w:rFonts w:cs="Times New Roman"/>
          <w:sz w:val="24"/>
          <w:szCs w:val="20"/>
          <w:lang w:val="az-Latn-AZ"/>
        </w:rPr>
        <w:t xml:space="preserve">zorakı şəxsin zorakı (şiddətli) davranışa və onun </w:t>
      </w:r>
      <w:r w:rsidR="00860D43">
        <w:rPr>
          <w:rFonts w:cs="Times New Roman"/>
          <w:sz w:val="24"/>
          <w:szCs w:val="20"/>
          <w:lang w:val="az-Latn-AZ"/>
        </w:rPr>
        <w:lastRenderedPageBreak/>
        <w:t>nəticələrinə görə məsuliyyəti etiraf etməsi (tanıması), habelə</w:t>
      </w:r>
      <w:r w:rsidR="007E5FF3" w:rsidRPr="00EB2B41">
        <w:rPr>
          <w:rFonts w:cs="Times New Roman"/>
          <w:sz w:val="24"/>
          <w:szCs w:val="20"/>
          <w:lang w:val="az-Latn-AZ"/>
        </w:rPr>
        <w:t xml:space="preserve"> </w:t>
      </w:r>
      <w:r w:rsidR="00885C30">
        <w:rPr>
          <w:rFonts w:cs="Times New Roman"/>
          <w:sz w:val="24"/>
          <w:szCs w:val="20"/>
          <w:lang w:val="az-Latn-AZ"/>
        </w:rPr>
        <w:t xml:space="preserve">onun </w:t>
      </w:r>
      <w:r w:rsidR="007E5FF3" w:rsidRPr="00EB2B41">
        <w:rPr>
          <w:rFonts w:cs="Times New Roman"/>
          <w:sz w:val="24"/>
          <w:szCs w:val="20"/>
          <w:lang w:val="az-Latn-AZ"/>
        </w:rPr>
        <w:t>münasibət</w:t>
      </w:r>
      <w:r w:rsidR="00885C30">
        <w:rPr>
          <w:rFonts w:cs="Times New Roman"/>
          <w:sz w:val="24"/>
          <w:szCs w:val="20"/>
          <w:lang w:val="az-Latn-AZ"/>
        </w:rPr>
        <w:t>lər</w:t>
      </w:r>
      <w:r w:rsidR="007E5FF3" w:rsidRPr="00EB2B41">
        <w:rPr>
          <w:rFonts w:cs="Times New Roman"/>
          <w:sz w:val="24"/>
          <w:szCs w:val="20"/>
          <w:lang w:val="az-Latn-AZ"/>
        </w:rPr>
        <w:t xml:space="preserve">ində və davranışında </w:t>
      </w:r>
      <w:r w:rsidR="00885C30">
        <w:rPr>
          <w:rFonts w:cs="Times New Roman"/>
          <w:sz w:val="24"/>
          <w:szCs w:val="20"/>
          <w:lang w:val="az-Latn-AZ"/>
        </w:rPr>
        <w:t xml:space="preserve">nail olunmuş </w:t>
      </w:r>
      <w:r w:rsidR="007E5FF3" w:rsidRPr="00EB2B41">
        <w:rPr>
          <w:rFonts w:cs="Times New Roman"/>
          <w:sz w:val="24"/>
          <w:szCs w:val="20"/>
          <w:lang w:val="az-Latn-AZ"/>
        </w:rPr>
        <w:t xml:space="preserve">müsbət dəyişiklikləri </w:t>
      </w:r>
      <w:r w:rsidR="00885C30">
        <w:rPr>
          <w:rFonts w:cs="Times New Roman"/>
          <w:sz w:val="24"/>
          <w:szCs w:val="20"/>
          <w:lang w:val="az-Latn-AZ"/>
        </w:rPr>
        <w:t>qoruyub-saxlamaqdır</w:t>
      </w:r>
      <w:r w:rsidR="00885C30">
        <w:rPr>
          <w:rFonts w:asciiTheme="minorHAnsi" w:hAnsiTheme="minorHAnsi" w:cs="Times New Roman"/>
          <w:sz w:val="24"/>
          <w:szCs w:val="20"/>
          <w:lang w:val="ka-GE"/>
        </w:rPr>
        <w:t>.</w:t>
      </w:r>
      <w:r w:rsidR="00146386">
        <w:rPr>
          <w:rFonts w:cs="Times New Roman"/>
          <w:sz w:val="24"/>
          <w:szCs w:val="20"/>
          <w:lang w:val="az-Latn-AZ"/>
        </w:rPr>
        <w:t xml:space="preserve"> Onlara nail olmaq üçün zorakı</w:t>
      </w:r>
      <w:r w:rsidR="007E5FF3" w:rsidRPr="00EB2B41">
        <w:rPr>
          <w:rFonts w:cs="Times New Roman"/>
          <w:sz w:val="24"/>
          <w:szCs w:val="20"/>
          <w:lang w:val="az-Latn-AZ"/>
        </w:rPr>
        <w:t xml:space="preserve"> şə</w:t>
      </w:r>
      <w:r w:rsidR="00146386">
        <w:rPr>
          <w:rFonts w:cs="Times New Roman"/>
          <w:sz w:val="24"/>
          <w:szCs w:val="20"/>
          <w:lang w:val="az-Latn-AZ"/>
        </w:rPr>
        <w:t>xsin -</w:t>
      </w:r>
      <w:r w:rsidR="007E5FF3" w:rsidRPr="00EB2B41">
        <w:rPr>
          <w:rFonts w:cs="Times New Roman"/>
          <w:sz w:val="24"/>
          <w:szCs w:val="20"/>
          <w:lang w:val="az-Latn-AZ"/>
        </w:rPr>
        <w:t xml:space="preserve"> </w:t>
      </w:r>
      <w:r w:rsidR="00146386">
        <w:rPr>
          <w:rFonts w:cs="Times New Roman"/>
          <w:sz w:val="24"/>
          <w:szCs w:val="20"/>
          <w:lang w:val="az-Latn-AZ"/>
        </w:rPr>
        <w:t>zorakı (şiddətli) münasibətin və davranışın</w:t>
      </w:r>
      <w:r w:rsidR="007E5FF3" w:rsidRPr="00EB2B41">
        <w:rPr>
          <w:rFonts w:cs="Times New Roman"/>
          <w:sz w:val="24"/>
          <w:szCs w:val="20"/>
          <w:lang w:val="az-Latn-AZ"/>
        </w:rPr>
        <w:t xml:space="preserve"> də</w:t>
      </w:r>
      <w:r w:rsidR="00146386">
        <w:rPr>
          <w:rFonts w:cs="Times New Roman"/>
          <w:sz w:val="24"/>
          <w:szCs w:val="20"/>
          <w:lang w:val="az-Latn-AZ"/>
        </w:rPr>
        <w:t>yişdirilməsinə yönləndirilmiş</w:t>
      </w:r>
      <w:r w:rsidR="007E5FF3" w:rsidRPr="00EB2B41">
        <w:rPr>
          <w:rFonts w:cs="Times New Roman"/>
          <w:sz w:val="24"/>
          <w:szCs w:val="20"/>
          <w:lang w:val="az-Latn-AZ"/>
        </w:rPr>
        <w:t xml:space="preserve"> məcburi təlim kursu keçmə</w:t>
      </w:r>
      <w:r w:rsidR="00146386">
        <w:rPr>
          <w:rFonts w:cs="Times New Roman"/>
          <w:sz w:val="24"/>
          <w:szCs w:val="20"/>
          <w:lang w:val="az-Latn-AZ"/>
        </w:rPr>
        <w:t>si vacibdir</w:t>
      </w:r>
      <w:r w:rsidR="00146386">
        <w:rPr>
          <w:rFonts w:asciiTheme="minorHAnsi" w:hAnsiTheme="minorHAnsi" w:cs="Times New Roman"/>
          <w:sz w:val="24"/>
          <w:szCs w:val="20"/>
          <w:lang w:val="ka-GE"/>
        </w:rPr>
        <w:t>.</w:t>
      </w:r>
      <w:r w:rsidR="007E5FF3" w:rsidRPr="00EB2B41">
        <w:rPr>
          <w:rFonts w:cs="Times New Roman"/>
          <w:sz w:val="24"/>
          <w:szCs w:val="20"/>
          <w:lang w:val="az-Latn-AZ"/>
        </w:rPr>
        <w:t xml:space="preserve"> </w:t>
      </w:r>
      <w:r w:rsidR="00A478A4">
        <w:rPr>
          <w:rFonts w:cs="Times New Roman"/>
          <w:sz w:val="24"/>
          <w:szCs w:val="20"/>
          <w:lang w:val="az-Latn-AZ"/>
        </w:rPr>
        <w:t>Zorakı</w:t>
      </w:r>
      <w:r w:rsidR="00A478A4" w:rsidRPr="00EB2B41">
        <w:rPr>
          <w:rFonts w:cs="Times New Roman"/>
          <w:sz w:val="24"/>
          <w:szCs w:val="20"/>
          <w:lang w:val="az-Latn-AZ"/>
        </w:rPr>
        <w:t xml:space="preserve"> şəxsin münasibət</w:t>
      </w:r>
      <w:r w:rsidR="00A478A4">
        <w:rPr>
          <w:rFonts w:cs="Times New Roman"/>
          <w:sz w:val="24"/>
          <w:szCs w:val="20"/>
          <w:lang w:val="az-Latn-AZ"/>
        </w:rPr>
        <w:t>lər</w:t>
      </w:r>
      <w:r w:rsidR="00A478A4" w:rsidRPr="00EB2B41">
        <w:rPr>
          <w:rFonts w:cs="Times New Roman"/>
          <w:sz w:val="24"/>
          <w:szCs w:val="20"/>
          <w:lang w:val="az-Latn-AZ"/>
        </w:rPr>
        <w:t>ini və davranışını düzəltməyə yönəl</w:t>
      </w:r>
      <w:r w:rsidR="00A478A4">
        <w:rPr>
          <w:rFonts w:cs="Times New Roman"/>
          <w:sz w:val="24"/>
          <w:szCs w:val="20"/>
          <w:lang w:val="az-Latn-AZ"/>
        </w:rPr>
        <w:t>dil</w:t>
      </w:r>
      <w:r w:rsidR="00A478A4" w:rsidRPr="00EB2B41">
        <w:rPr>
          <w:rFonts w:cs="Times New Roman"/>
          <w:sz w:val="24"/>
          <w:szCs w:val="20"/>
          <w:lang w:val="az-Latn-AZ"/>
        </w:rPr>
        <w:t>miş tədbirlə</w:t>
      </w:r>
      <w:r w:rsidR="00A478A4">
        <w:rPr>
          <w:rFonts w:cs="Times New Roman"/>
          <w:sz w:val="24"/>
          <w:szCs w:val="20"/>
          <w:lang w:val="az-Latn-AZ"/>
        </w:rPr>
        <w:t xml:space="preserve">r və onların həyata keçirilməsi qaydası </w:t>
      </w:r>
      <w:r w:rsidR="007E5FF3" w:rsidRPr="00EB2B41">
        <w:rPr>
          <w:rFonts w:cs="Times New Roman"/>
          <w:sz w:val="24"/>
          <w:szCs w:val="20"/>
          <w:lang w:val="az-Latn-AZ"/>
        </w:rPr>
        <w:t>və</w:t>
      </w:r>
      <w:r w:rsidR="00A478A4">
        <w:rPr>
          <w:rFonts w:cs="Times New Roman"/>
          <w:sz w:val="24"/>
          <w:szCs w:val="20"/>
          <w:lang w:val="az-Latn-AZ"/>
        </w:rPr>
        <w:t xml:space="preserve"> formaları </w:t>
      </w:r>
      <w:r w:rsidR="007E5FF3" w:rsidRPr="00EB2B41">
        <w:rPr>
          <w:rFonts w:cs="Times New Roman"/>
          <w:sz w:val="24"/>
          <w:szCs w:val="20"/>
          <w:lang w:val="az-Latn-AZ"/>
        </w:rPr>
        <w:t>Gürcüstan hökumətinin qərarı ilə müəyyə</w:t>
      </w:r>
      <w:r w:rsidR="00A478A4">
        <w:rPr>
          <w:rFonts w:cs="Times New Roman"/>
          <w:sz w:val="24"/>
          <w:szCs w:val="20"/>
          <w:lang w:val="az-Latn-AZ"/>
        </w:rPr>
        <w:t>n edilir</w:t>
      </w:r>
      <w:r w:rsidR="00920E31">
        <w:rPr>
          <w:rFonts w:asciiTheme="minorHAnsi" w:hAnsiTheme="minorHAnsi" w:cs="Times New Roman"/>
          <w:sz w:val="24"/>
          <w:szCs w:val="20"/>
          <w:lang w:val="ka-GE"/>
        </w:rPr>
        <w:t>.</w:t>
      </w:r>
    </w:p>
    <w:p w:rsidR="00061CB1" w:rsidRDefault="00920E31" w:rsidP="00061CB1">
      <w:pPr>
        <w:tabs>
          <w:tab w:val="left" w:pos="4078"/>
        </w:tabs>
        <w:spacing w:after="0" w:line="240" w:lineRule="auto"/>
        <w:jc w:val="both"/>
        <w:rPr>
          <w:rFonts w:asciiTheme="minorHAnsi" w:hAnsiTheme="minorHAnsi" w:cs="Times New Roman"/>
          <w:i/>
          <w:sz w:val="20"/>
          <w:lang w:val="ka-GE"/>
        </w:rPr>
      </w:pPr>
      <w:r w:rsidRPr="00920E31">
        <w:rPr>
          <w:rFonts w:cs="Times New Roman"/>
          <w:i/>
          <w:sz w:val="20"/>
          <w:lang w:val="az-Latn-AZ"/>
        </w:rPr>
        <w:t xml:space="preserve">Gürcüstanın 17 oktyabr 2014-cü il tarixli qanunu </w:t>
      </w:r>
      <w:r w:rsidRPr="00920E31">
        <w:rPr>
          <w:rFonts w:cs="Times New Roman"/>
          <w:i/>
          <w:sz w:val="20"/>
          <w:lang w:val="ka-GE"/>
        </w:rPr>
        <w:t>№</w:t>
      </w:r>
      <w:r w:rsidRPr="00920E31">
        <w:rPr>
          <w:rFonts w:cs="Times New Roman"/>
          <w:i/>
          <w:sz w:val="20"/>
          <w:lang w:val="az-Latn-AZ"/>
        </w:rPr>
        <w:t>2697 – veb-səhifə, 31.10.2014-cü il</w:t>
      </w:r>
    </w:p>
    <w:p w:rsidR="00061CB1" w:rsidRDefault="00061CB1" w:rsidP="00061CB1">
      <w:pPr>
        <w:tabs>
          <w:tab w:val="left" w:pos="4078"/>
        </w:tabs>
        <w:spacing w:after="0" w:line="240" w:lineRule="auto"/>
        <w:jc w:val="both"/>
        <w:rPr>
          <w:rFonts w:asciiTheme="minorHAnsi" w:hAnsiTheme="minorHAnsi" w:cs="Times New Roman"/>
          <w:i/>
          <w:sz w:val="20"/>
          <w:lang w:val="ka-GE"/>
        </w:rPr>
      </w:pPr>
      <w:r w:rsidRPr="00061CB1">
        <w:rPr>
          <w:rFonts w:cs="Times New Roman"/>
          <w:i/>
          <w:sz w:val="20"/>
          <w:lang w:val="az-Latn-AZ"/>
        </w:rPr>
        <w:t xml:space="preserve">Gürcüstanın 28 dekabr 2009-cu il tarixli qanunu </w:t>
      </w:r>
      <w:r w:rsidRPr="00061CB1">
        <w:rPr>
          <w:rFonts w:cs="Times New Roman"/>
          <w:i/>
          <w:sz w:val="20"/>
          <w:lang w:val="ka-GE"/>
        </w:rPr>
        <w:t>№</w:t>
      </w:r>
      <w:r w:rsidRPr="00061CB1">
        <w:rPr>
          <w:rFonts w:cs="Times New Roman"/>
          <w:i/>
          <w:sz w:val="20"/>
          <w:lang w:val="az-Latn-AZ"/>
        </w:rPr>
        <w:t>2507 – SSMI, №3,13.01.2010-cu il, maddə 4</w:t>
      </w:r>
    </w:p>
    <w:p w:rsidR="00925E2A" w:rsidRDefault="00366021" w:rsidP="00925E2A">
      <w:pPr>
        <w:tabs>
          <w:tab w:val="left" w:pos="4078"/>
        </w:tabs>
        <w:spacing w:after="0" w:line="240" w:lineRule="auto"/>
        <w:rPr>
          <w:rFonts w:cs="Times New Roman"/>
          <w:i/>
          <w:sz w:val="20"/>
          <w:lang w:val="az-Latn-AZ"/>
        </w:rPr>
      </w:pPr>
      <w:r w:rsidRPr="00CD02DE">
        <w:rPr>
          <w:rFonts w:cs="Times New Roman"/>
          <w:i/>
          <w:sz w:val="20"/>
          <w:lang w:val="az-Latn-AZ"/>
        </w:rPr>
        <w:t xml:space="preserve">Gürcüstanın </w:t>
      </w:r>
      <w:r>
        <w:rPr>
          <w:rFonts w:asciiTheme="minorHAnsi" w:hAnsiTheme="minorHAnsi" w:cs="Times New Roman"/>
          <w:i/>
          <w:sz w:val="20"/>
          <w:lang w:val="az-Latn-AZ"/>
        </w:rPr>
        <w:t>28</w:t>
      </w:r>
      <w:r>
        <w:rPr>
          <w:rFonts w:cs="Times New Roman"/>
          <w:i/>
          <w:sz w:val="20"/>
          <w:lang w:val="az-Latn-AZ"/>
        </w:rPr>
        <w:t xml:space="preserve"> oktyabr 2015-ci il tarixli qanunu </w:t>
      </w:r>
      <w:r w:rsidRPr="002C5B5D">
        <w:rPr>
          <w:rFonts w:cs="Times New Roman"/>
          <w:i/>
          <w:sz w:val="20"/>
          <w:lang w:val="ka-GE"/>
        </w:rPr>
        <w:t>№</w:t>
      </w:r>
      <w:r>
        <w:rPr>
          <w:rFonts w:cs="Times New Roman"/>
          <w:i/>
          <w:sz w:val="20"/>
          <w:lang w:val="az-Latn-AZ"/>
        </w:rPr>
        <w:t>4455</w:t>
      </w:r>
      <w:r w:rsidRPr="00CD02DE">
        <w:rPr>
          <w:rFonts w:cs="Times New Roman"/>
          <w:i/>
          <w:sz w:val="20"/>
          <w:lang w:val="az-Latn-AZ"/>
        </w:rPr>
        <w:t xml:space="preserve"> –</w:t>
      </w:r>
      <w:r>
        <w:rPr>
          <w:rFonts w:cs="Times New Roman"/>
          <w:i/>
          <w:sz w:val="20"/>
          <w:lang w:val="az-Latn-AZ"/>
        </w:rPr>
        <w:t xml:space="preserve"> veb-səhifə, 1</w:t>
      </w:r>
      <w:r w:rsidRPr="00CD02DE">
        <w:rPr>
          <w:rFonts w:cs="Times New Roman"/>
          <w:i/>
          <w:sz w:val="20"/>
          <w:lang w:val="az-Latn-AZ"/>
        </w:rPr>
        <w:t>1.1</w:t>
      </w:r>
      <w:r>
        <w:rPr>
          <w:rFonts w:cs="Times New Roman"/>
          <w:i/>
          <w:sz w:val="20"/>
          <w:lang w:val="az-Latn-AZ"/>
        </w:rPr>
        <w:t>1.2015-ci</w:t>
      </w:r>
      <w:r w:rsidRPr="00CD02DE">
        <w:rPr>
          <w:rFonts w:cs="Times New Roman"/>
          <w:i/>
          <w:sz w:val="20"/>
          <w:lang w:val="az-Latn-AZ"/>
        </w:rPr>
        <w:t xml:space="preserve"> il</w:t>
      </w:r>
    </w:p>
    <w:p w:rsidR="00925E2A" w:rsidRPr="00925E2A" w:rsidRDefault="00925E2A" w:rsidP="00925E2A">
      <w:pPr>
        <w:tabs>
          <w:tab w:val="left" w:pos="4078"/>
        </w:tabs>
        <w:spacing w:after="0" w:line="240" w:lineRule="auto"/>
        <w:rPr>
          <w:rFonts w:cs="Times New Roman"/>
          <w:i/>
          <w:sz w:val="20"/>
          <w:lang w:val="az-Latn-AZ"/>
        </w:rPr>
      </w:pPr>
      <w:r w:rsidRPr="00925E2A">
        <w:rPr>
          <w:rFonts w:cs="Times New Roman"/>
          <w:i/>
          <w:sz w:val="20"/>
          <w:lang w:val="az-Latn-AZ"/>
        </w:rPr>
        <w:t xml:space="preserve">Gürcüstanın 4 may 2017-ci il tarixli qanunu </w:t>
      </w:r>
      <w:r w:rsidRPr="00925E2A">
        <w:rPr>
          <w:rFonts w:cs="Times New Roman"/>
          <w:i/>
          <w:sz w:val="20"/>
          <w:lang w:val="ka-GE"/>
        </w:rPr>
        <w:t>№</w:t>
      </w:r>
      <w:r w:rsidRPr="00925E2A">
        <w:rPr>
          <w:rFonts w:cs="Times New Roman"/>
          <w:i/>
          <w:sz w:val="20"/>
          <w:lang w:val="az-Latn-AZ"/>
        </w:rPr>
        <w:t>761– veb-səhifə, 25.05.2017-ci il</w:t>
      </w:r>
    </w:p>
    <w:p w:rsidR="00925E2A" w:rsidRDefault="00925E2A" w:rsidP="00366021">
      <w:pPr>
        <w:tabs>
          <w:tab w:val="left" w:pos="4078"/>
        </w:tabs>
        <w:spacing w:after="0" w:line="240" w:lineRule="auto"/>
        <w:rPr>
          <w:rFonts w:asciiTheme="minorHAnsi" w:hAnsiTheme="minorHAnsi" w:cs="Times New Roman"/>
          <w:i/>
          <w:sz w:val="20"/>
          <w:lang w:val="ka-GE"/>
        </w:rPr>
      </w:pPr>
    </w:p>
    <w:p w:rsidR="00366021" w:rsidRPr="00366021" w:rsidRDefault="00366021" w:rsidP="00061CB1">
      <w:pPr>
        <w:tabs>
          <w:tab w:val="left" w:pos="4078"/>
        </w:tabs>
        <w:spacing w:after="0" w:line="240" w:lineRule="auto"/>
        <w:jc w:val="both"/>
        <w:rPr>
          <w:rFonts w:asciiTheme="minorHAnsi" w:hAnsiTheme="minorHAnsi" w:cs="Times New Roman"/>
          <w:i/>
          <w:sz w:val="20"/>
          <w:lang w:val="ka-GE"/>
        </w:rPr>
      </w:pPr>
    </w:p>
    <w:p w:rsidR="00666744" w:rsidRPr="00CD02DE" w:rsidRDefault="001E1A24" w:rsidP="00666744">
      <w:pPr>
        <w:pStyle w:val="a3"/>
        <w:tabs>
          <w:tab w:val="left" w:pos="4078"/>
        </w:tabs>
        <w:jc w:val="center"/>
        <w:rPr>
          <w:rFonts w:cs="Times New Roman"/>
          <w:b/>
          <w:sz w:val="24"/>
          <w:szCs w:val="20"/>
          <w:lang w:val="az-Latn-AZ"/>
        </w:rPr>
      </w:pPr>
      <w:r w:rsidRPr="00CD02DE">
        <w:rPr>
          <w:rFonts w:cs="Times New Roman"/>
          <w:b/>
          <w:sz w:val="24"/>
          <w:szCs w:val="20"/>
          <w:lang w:val="az-Latn-AZ"/>
        </w:rPr>
        <w:t xml:space="preserve">Fəsil </w:t>
      </w:r>
      <w:r w:rsidR="00925E2A">
        <w:rPr>
          <w:rFonts w:cs="Times New Roman"/>
          <w:b/>
          <w:sz w:val="24"/>
          <w:szCs w:val="20"/>
          <w:lang w:val="az-Latn-AZ"/>
        </w:rPr>
        <w:t xml:space="preserve">VII. Keçid </w:t>
      </w:r>
      <w:r w:rsidR="00DB7BD4" w:rsidRPr="00CD02DE">
        <w:rPr>
          <w:rFonts w:cs="Times New Roman"/>
          <w:b/>
          <w:sz w:val="24"/>
          <w:szCs w:val="20"/>
          <w:lang w:val="az-Latn-AZ"/>
        </w:rPr>
        <w:t>müddə</w:t>
      </w:r>
      <w:r w:rsidR="00925E2A">
        <w:rPr>
          <w:rFonts w:cs="Times New Roman"/>
          <w:b/>
          <w:sz w:val="24"/>
          <w:szCs w:val="20"/>
          <w:lang w:val="az-Latn-AZ"/>
        </w:rPr>
        <w:t>alar</w:t>
      </w:r>
    </w:p>
    <w:p w:rsidR="00332F7F" w:rsidRPr="00CD02DE" w:rsidRDefault="00925E2A" w:rsidP="001E1A24">
      <w:pPr>
        <w:pStyle w:val="a3"/>
        <w:tabs>
          <w:tab w:val="left" w:pos="4078"/>
        </w:tabs>
        <w:rPr>
          <w:rFonts w:cs="Times New Roman"/>
          <w:b/>
          <w:sz w:val="24"/>
          <w:szCs w:val="20"/>
          <w:lang w:val="az-Latn-AZ"/>
        </w:rPr>
      </w:pPr>
      <w:r>
        <w:rPr>
          <w:rFonts w:cs="Times New Roman"/>
          <w:b/>
          <w:sz w:val="24"/>
          <w:szCs w:val="20"/>
          <w:lang w:val="az-Latn-AZ"/>
        </w:rPr>
        <w:t xml:space="preserve">     </w:t>
      </w:r>
      <w:r w:rsidR="00666744" w:rsidRPr="00CD02DE">
        <w:rPr>
          <w:rFonts w:cs="Times New Roman"/>
          <w:b/>
          <w:sz w:val="24"/>
          <w:szCs w:val="20"/>
          <w:lang w:val="az-Latn-AZ"/>
        </w:rPr>
        <w:t>Maddə 21. Qanunun qüvvəyə minməsi ilə əlaqədar görüləcək tədbirlər</w:t>
      </w:r>
    </w:p>
    <w:p w:rsidR="00AC39C7" w:rsidRPr="00CD02DE" w:rsidRDefault="00AC39C7" w:rsidP="00E71AAB">
      <w:pPr>
        <w:pStyle w:val="a3"/>
        <w:numPr>
          <w:ilvl w:val="0"/>
          <w:numId w:val="23"/>
        </w:numPr>
        <w:tabs>
          <w:tab w:val="left" w:pos="4078"/>
        </w:tabs>
        <w:jc w:val="both"/>
        <w:rPr>
          <w:rFonts w:cs="Times New Roman"/>
          <w:sz w:val="24"/>
          <w:szCs w:val="20"/>
          <w:lang w:val="az-Latn-AZ"/>
        </w:rPr>
      </w:pPr>
      <w:r w:rsidRPr="00CD02DE">
        <w:rPr>
          <w:rFonts w:cs="Times New Roman"/>
          <w:sz w:val="24"/>
          <w:szCs w:val="20"/>
          <w:lang w:val="az-Latn-AZ"/>
        </w:rPr>
        <w:t>Gürcüstanın Əmək, Səhiyyə və Sosial M</w:t>
      </w:r>
      <w:r w:rsidR="00027F1A">
        <w:rPr>
          <w:rFonts w:cs="Times New Roman"/>
          <w:sz w:val="24"/>
          <w:szCs w:val="20"/>
          <w:lang w:val="az-Latn-AZ"/>
        </w:rPr>
        <w:t>üdafiə Nazirliyi qurbanların</w:t>
      </w:r>
      <w:r w:rsidRPr="00CD02DE">
        <w:rPr>
          <w:rFonts w:cs="Times New Roman"/>
          <w:sz w:val="24"/>
          <w:szCs w:val="20"/>
          <w:lang w:val="az-Latn-AZ"/>
        </w:rPr>
        <w:t xml:space="preserve"> müvəqqə</w:t>
      </w:r>
      <w:r w:rsidR="00027F1A">
        <w:rPr>
          <w:rFonts w:cs="Times New Roman"/>
          <w:sz w:val="24"/>
          <w:szCs w:val="20"/>
          <w:lang w:val="az-Latn-AZ"/>
        </w:rPr>
        <w:t>ti mənzilini (sığınacağını</w:t>
      </w:r>
      <w:r w:rsidRPr="00CD02DE">
        <w:rPr>
          <w:rFonts w:cs="Times New Roman"/>
          <w:sz w:val="24"/>
          <w:szCs w:val="20"/>
          <w:lang w:val="az-Latn-AZ"/>
        </w:rPr>
        <w:t>) tə</w:t>
      </w:r>
      <w:r w:rsidR="00027F1A">
        <w:rPr>
          <w:rFonts w:cs="Times New Roman"/>
          <w:sz w:val="24"/>
          <w:szCs w:val="20"/>
          <w:lang w:val="az-Latn-AZ"/>
        </w:rPr>
        <w:t>şkil</w:t>
      </w:r>
      <w:r w:rsidRPr="00CD02DE">
        <w:rPr>
          <w:rFonts w:cs="Times New Roman"/>
          <w:sz w:val="24"/>
          <w:szCs w:val="20"/>
          <w:lang w:val="az-Latn-AZ"/>
        </w:rPr>
        <w:t xml:space="preserve"> etmə</w:t>
      </w:r>
      <w:r w:rsidR="00027F1A">
        <w:rPr>
          <w:rFonts w:cs="Times New Roman"/>
          <w:sz w:val="24"/>
          <w:szCs w:val="20"/>
          <w:lang w:val="az-Latn-AZ"/>
        </w:rPr>
        <w:t>k üçün zəruri</w:t>
      </w:r>
      <w:r w:rsidRPr="00CD02DE">
        <w:rPr>
          <w:rFonts w:cs="Times New Roman"/>
          <w:sz w:val="24"/>
          <w:szCs w:val="20"/>
          <w:lang w:val="az-Latn-AZ"/>
        </w:rPr>
        <w:t xml:space="preserve"> olan minimum standartları müəyyənlə</w:t>
      </w:r>
      <w:r w:rsidR="005E091E">
        <w:rPr>
          <w:rFonts w:cs="Times New Roman"/>
          <w:sz w:val="24"/>
          <w:szCs w:val="20"/>
          <w:lang w:val="az-Latn-AZ"/>
        </w:rPr>
        <w:t>şdirsin</w:t>
      </w:r>
      <w:r w:rsidRPr="00CD02DE">
        <w:rPr>
          <w:rFonts w:cs="Times New Roman"/>
          <w:sz w:val="24"/>
          <w:szCs w:val="20"/>
          <w:lang w:val="az-Latn-AZ"/>
        </w:rPr>
        <w:t xml:space="preserve"> və onların yaradılmasını tə</w:t>
      </w:r>
      <w:r w:rsidR="005E091E">
        <w:rPr>
          <w:rFonts w:cs="Times New Roman"/>
          <w:sz w:val="24"/>
          <w:szCs w:val="20"/>
          <w:lang w:val="az-Latn-AZ"/>
        </w:rPr>
        <w:t>min etsin</w:t>
      </w:r>
      <w:r w:rsidR="005E091E">
        <w:rPr>
          <w:rFonts w:asciiTheme="minorHAnsi" w:hAnsiTheme="minorHAnsi" w:cs="Times New Roman"/>
          <w:sz w:val="24"/>
          <w:szCs w:val="20"/>
          <w:lang w:val="ka-GE"/>
        </w:rPr>
        <w:t>.</w:t>
      </w:r>
    </w:p>
    <w:p w:rsidR="00666744" w:rsidRPr="00CD02DE" w:rsidRDefault="00AC39C7" w:rsidP="00E71AAB">
      <w:pPr>
        <w:pStyle w:val="a3"/>
        <w:numPr>
          <w:ilvl w:val="0"/>
          <w:numId w:val="23"/>
        </w:numPr>
        <w:tabs>
          <w:tab w:val="left" w:pos="4078"/>
        </w:tabs>
        <w:jc w:val="both"/>
        <w:rPr>
          <w:rFonts w:cs="Times New Roman"/>
          <w:sz w:val="24"/>
          <w:szCs w:val="20"/>
          <w:lang w:val="az-Latn-AZ"/>
        </w:rPr>
      </w:pPr>
      <w:r w:rsidRPr="00CD02DE">
        <w:rPr>
          <w:rFonts w:cs="Times New Roman"/>
          <w:sz w:val="24"/>
          <w:szCs w:val="20"/>
          <w:lang w:val="az-Latn-AZ"/>
        </w:rPr>
        <w:t xml:space="preserve">Gürcüstanın Əmək, Səhiyyə və Sosial </w:t>
      </w:r>
      <w:r w:rsidR="005807FB" w:rsidRPr="00CD02DE">
        <w:rPr>
          <w:rFonts w:cs="Times New Roman"/>
          <w:sz w:val="24"/>
          <w:szCs w:val="20"/>
          <w:lang w:val="az-Latn-AZ"/>
        </w:rPr>
        <w:t>M</w:t>
      </w:r>
      <w:r w:rsidR="005807FB">
        <w:rPr>
          <w:rFonts w:cs="Times New Roman"/>
          <w:sz w:val="24"/>
          <w:szCs w:val="20"/>
          <w:lang w:val="az-Latn-AZ"/>
        </w:rPr>
        <w:t>üdafiə Nazirliyi</w:t>
      </w:r>
      <w:r w:rsidRPr="00CD02DE">
        <w:rPr>
          <w:rFonts w:cs="Times New Roman"/>
          <w:sz w:val="24"/>
          <w:szCs w:val="20"/>
          <w:lang w:val="az-Latn-AZ"/>
        </w:rPr>
        <w:t xml:space="preserve"> </w:t>
      </w:r>
      <w:r w:rsidR="005807FB">
        <w:rPr>
          <w:rFonts w:cs="Times New Roman"/>
          <w:sz w:val="24"/>
          <w:szCs w:val="20"/>
          <w:lang w:val="az-Latn-AZ"/>
        </w:rPr>
        <w:t>qad</w:t>
      </w:r>
      <w:r w:rsidR="005807FB">
        <w:rPr>
          <w:rFonts w:asciiTheme="minorHAnsi" w:hAnsiTheme="minorHAnsi" w:cs="Times New Roman"/>
          <w:sz w:val="24"/>
          <w:szCs w:val="20"/>
          <w:lang w:val="az-Latn-AZ"/>
        </w:rPr>
        <w:t>ı</w:t>
      </w:r>
      <w:r w:rsidR="00332F7F" w:rsidRPr="00CD02DE">
        <w:rPr>
          <w:rFonts w:cs="Times New Roman"/>
          <w:sz w:val="24"/>
          <w:szCs w:val="20"/>
          <w:lang w:val="az-Latn-AZ"/>
        </w:rPr>
        <w:t xml:space="preserve">nlara qarşı zorakılıq </w:t>
      </w:r>
      <w:r w:rsidRPr="00CD02DE">
        <w:rPr>
          <w:rFonts w:cs="Times New Roman"/>
          <w:sz w:val="24"/>
          <w:szCs w:val="20"/>
          <w:lang w:val="az-Latn-AZ"/>
        </w:rPr>
        <w:t>və</w:t>
      </w:r>
      <w:r w:rsidR="005807FB">
        <w:rPr>
          <w:rFonts w:cs="Times New Roman"/>
          <w:sz w:val="24"/>
          <w:szCs w:val="20"/>
          <w:lang w:val="az-Latn-AZ"/>
        </w:rPr>
        <w:t>/</w:t>
      </w:r>
      <w:r w:rsidRPr="00CD02DE">
        <w:rPr>
          <w:rFonts w:cs="Times New Roman"/>
          <w:sz w:val="24"/>
          <w:szCs w:val="20"/>
          <w:lang w:val="az-Latn-AZ"/>
        </w:rPr>
        <w:t>və</w:t>
      </w:r>
      <w:r w:rsidR="005807FB">
        <w:rPr>
          <w:rFonts w:cs="Times New Roman"/>
          <w:sz w:val="24"/>
          <w:szCs w:val="20"/>
          <w:lang w:val="az-Latn-AZ"/>
        </w:rPr>
        <w:t xml:space="preserve"> ya ailədə zorakılıq</w:t>
      </w:r>
      <w:r w:rsidRPr="00CD02DE">
        <w:rPr>
          <w:rFonts w:cs="Times New Roman"/>
          <w:sz w:val="24"/>
          <w:szCs w:val="20"/>
          <w:lang w:val="az-Latn-AZ"/>
        </w:rPr>
        <w:t xml:space="preserve"> </w:t>
      </w:r>
      <w:r w:rsidR="005807FB">
        <w:rPr>
          <w:rFonts w:cs="Times New Roman"/>
          <w:sz w:val="24"/>
          <w:szCs w:val="20"/>
          <w:lang w:val="az-Latn-AZ"/>
        </w:rPr>
        <w:t>məsələləri ilə bağlı</w:t>
      </w:r>
      <w:r w:rsidRPr="00CD02DE">
        <w:rPr>
          <w:rFonts w:cs="Times New Roman"/>
          <w:sz w:val="24"/>
          <w:szCs w:val="20"/>
          <w:lang w:val="az-Latn-AZ"/>
        </w:rPr>
        <w:t xml:space="preserve"> sosial xidmət</w:t>
      </w:r>
      <w:r w:rsidR="00D91764">
        <w:rPr>
          <w:rFonts w:cs="Times New Roman"/>
          <w:sz w:val="24"/>
          <w:szCs w:val="20"/>
          <w:lang w:val="az-Latn-AZ"/>
        </w:rPr>
        <w:t>in həyata keçirilməsinin</w:t>
      </w:r>
      <w:r w:rsidRPr="00CD02DE">
        <w:rPr>
          <w:rFonts w:cs="Times New Roman"/>
          <w:sz w:val="24"/>
          <w:szCs w:val="20"/>
          <w:lang w:val="az-Latn-AZ"/>
        </w:rPr>
        <w:t xml:space="preserve"> mexanizmlərini müəyyənlə</w:t>
      </w:r>
      <w:r w:rsidR="00D91764">
        <w:rPr>
          <w:rFonts w:cs="Times New Roman"/>
          <w:sz w:val="24"/>
          <w:szCs w:val="20"/>
          <w:lang w:val="az-Latn-AZ"/>
        </w:rPr>
        <w:t>şdirsin</w:t>
      </w:r>
      <w:r w:rsidRPr="00CD02DE">
        <w:rPr>
          <w:rFonts w:cs="Times New Roman"/>
          <w:sz w:val="24"/>
          <w:szCs w:val="20"/>
          <w:lang w:val="az-Latn-AZ"/>
        </w:rPr>
        <w:t xml:space="preserve"> və 1 sentyabr 2017-ci il tarixinədək müvafiq sosial işçilərin hazırlı</w:t>
      </w:r>
      <w:r w:rsidR="00D91764">
        <w:rPr>
          <w:rFonts w:cs="Times New Roman"/>
          <w:sz w:val="24"/>
          <w:szCs w:val="20"/>
          <w:lang w:val="az-Latn-AZ"/>
        </w:rPr>
        <w:t xml:space="preserve">ğını (sertifikatlaşdırılmasını) </w:t>
      </w:r>
      <w:r w:rsidRPr="00CD02DE">
        <w:rPr>
          <w:rFonts w:cs="Times New Roman"/>
          <w:sz w:val="24"/>
          <w:szCs w:val="20"/>
          <w:lang w:val="az-Latn-AZ"/>
        </w:rPr>
        <w:t>tə</w:t>
      </w:r>
      <w:r w:rsidR="00D91764">
        <w:rPr>
          <w:rFonts w:cs="Times New Roman"/>
          <w:sz w:val="24"/>
          <w:szCs w:val="20"/>
          <w:lang w:val="az-Latn-AZ"/>
        </w:rPr>
        <w:t>min etsin</w:t>
      </w:r>
      <w:r w:rsidR="00D91764">
        <w:rPr>
          <w:rFonts w:asciiTheme="minorHAnsi" w:hAnsiTheme="minorHAnsi" w:cs="Times New Roman"/>
          <w:sz w:val="24"/>
          <w:szCs w:val="20"/>
          <w:lang w:val="ka-GE"/>
        </w:rPr>
        <w:t>.</w:t>
      </w:r>
    </w:p>
    <w:p w:rsidR="00DF73EC" w:rsidRPr="00CD02DE" w:rsidRDefault="00DF73EC" w:rsidP="00E71AAB">
      <w:pPr>
        <w:pStyle w:val="a3"/>
        <w:numPr>
          <w:ilvl w:val="0"/>
          <w:numId w:val="23"/>
        </w:numPr>
        <w:tabs>
          <w:tab w:val="left" w:pos="4078"/>
        </w:tabs>
        <w:jc w:val="both"/>
        <w:rPr>
          <w:rFonts w:cs="Times New Roman"/>
          <w:sz w:val="24"/>
          <w:szCs w:val="20"/>
          <w:lang w:val="az-Latn-AZ"/>
        </w:rPr>
      </w:pPr>
      <w:r w:rsidRPr="00CD02DE">
        <w:rPr>
          <w:rFonts w:cs="Times New Roman"/>
          <w:sz w:val="24"/>
          <w:szCs w:val="20"/>
          <w:lang w:val="az-Latn-AZ"/>
        </w:rPr>
        <w:t>Gürcüstan</w:t>
      </w:r>
      <w:r w:rsidR="00835941">
        <w:rPr>
          <w:rFonts w:asciiTheme="minorHAnsi" w:hAnsiTheme="minorHAnsi" w:cs="Times New Roman"/>
          <w:sz w:val="24"/>
          <w:szCs w:val="20"/>
          <w:lang w:val="az-Latn-AZ"/>
        </w:rPr>
        <w:t>ın</w:t>
      </w:r>
      <w:r w:rsidRPr="00CD02DE">
        <w:rPr>
          <w:rFonts w:cs="Times New Roman"/>
          <w:sz w:val="24"/>
          <w:szCs w:val="20"/>
          <w:lang w:val="az-Latn-AZ"/>
        </w:rPr>
        <w:t xml:space="preserve"> Daxili İşlə</w:t>
      </w:r>
      <w:r w:rsidR="00835941">
        <w:rPr>
          <w:rFonts w:cs="Times New Roman"/>
          <w:sz w:val="24"/>
          <w:szCs w:val="20"/>
          <w:lang w:val="az-Latn-AZ"/>
        </w:rPr>
        <w:t>r Nazirliyi, bu q</w:t>
      </w:r>
      <w:r w:rsidRPr="00CD02DE">
        <w:rPr>
          <w:rFonts w:cs="Times New Roman"/>
          <w:sz w:val="24"/>
          <w:szCs w:val="20"/>
          <w:lang w:val="az-Latn-AZ"/>
        </w:rPr>
        <w:t>anun də</w:t>
      </w:r>
      <w:r w:rsidR="00835941">
        <w:rPr>
          <w:rFonts w:cs="Times New Roman"/>
          <w:sz w:val="24"/>
          <w:szCs w:val="20"/>
          <w:lang w:val="az-Latn-AZ"/>
        </w:rPr>
        <w:t xml:space="preserve">rc </w:t>
      </w:r>
      <w:r w:rsidRPr="00CD02DE">
        <w:rPr>
          <w:rFonts w:cs="Times New Roman"/>
          <w:sz w:val="24"/>
          <w:szCs w:val="20"/>
          <w:lang w:val="az-Latn-AZ"/>
        </w:rPr>
        <w:t>edildikdən sonra 1 ay müddətində</w:t>
      </w:r>
      <w:r w:rsidR="00835941">
        <w:rPr>
          <w:rFonts w:cs="Times New Roman"/>
          <w:sz w:val="24"/>
          <w:szCs w:val="20"/>
          <w:lang w:val="az-Latn-AZ"/>
        </w:rPr>
        <w:t>, ailədə zorakılıq</w:t>
      </w:r>
      <w:r w:rsidRPr="00CD02DE">
        <w:rPr>
          <w:rFonts w:cs="Times New Roman"/>
          <w:sz w:val="24"/>
          <w:szCs w:val="20"/>
          <w:lang w:val="az-Latn-AZ"/>
        </w:rPr>
        <w:t xml:space="preserve"> faktı ilə</w:t>
      </w:r>
      <w:r w:rsidR="00835941">
        <w:rPr>
          <w:rFonts w:cs="Times New Roman"/>
          <w:sz w:val="24"/>
          <w:szCs w:val="20"/>
          <w:lang w:val="az-Latn-AZ"/>
        </w:rPr>
        <w:t xml:space="preserve"> bağlı tutucu (qadağanedici) order formasının </w:t>
      </w:r>
      <w:r w:rsidRPr="00CD02DE">
        <w:rPr>
          <w:rFonts w:cs="Times New Roman"/>
          <w:sz w:val="24"/>
          <w:szCs w:val="20"/>
          <w:lang w:val="az-Latn-AZ"/>
        </w:rPr>
        <w:t>hazırlanmasını və təsdiqlənməsini tə</w:t>
      </w:r>
      <w:r w:rsidR="00835941">
        <w:rPr>
          <w:rFonts w:cs="Times New Roman"/>
          <w:sz w:val="24"/>
          <w:szCs w:val="20"/>
          <w:lang w:val="az-Latn-AZ"/>
        </w:rPr>
        <w:t>min etsin</w:t>
      </w:r>
      <w:r w:rsidR="00835941">
        <w:rPr>
          <w:rFonts w:asciiTheme="minorHAnsi" w:hAnsiTheme="minorHAnsi" w:cs="Times New Roman"/>
          <w:sz w:val="24"/>
          <w:szCs w:val="20"/>
          <w:lang w:val="ka-GE"/>
        </w:rPr>
        <w:t>.</w:t>
      </w:r>
    </w:p>
    <w:p w:rsidR="00DF73EC" w:rsidRPr="00CD02DE" w:rsidRDefault="00835941" w:rsidP="00E71AAB">
      <w:pPr>
        <w:pStyle w:val="a3"/>
        <w:numPr>
          <w:ilvl w:val="0"/>
          <w:numId w:val="23"/>
        </w:numPr>
        <w:tabs>
          <w:tab w:val="left" w:pos="4078"/>
        </w:tabs>
        <w:jc w:val="both"/>
        <w:rPr>
          <w:rFonts w:cs="Times New Roman"/>
          <w:sz w:val="24"/>
          <w:szCs w:val="20"/>
          <w:lang w:val="az-Latn-AZ"/>
        </w:rPr>
      </w:pPr>
      <w:r>
        <w:rPr>
          <w:rFonts w:cs="Times New Roman"/>
          <w:sz w:val="24"/>
          <w:szCs w:val="20"/>
          <w:lang w:val="az-Latn-AZ"/>
        </w:rPr>
        <w:t>(Çıxarılıb – 04.05.2017, №761)</w:t>
      </w:r>
      <w:r>
        <w:rPr>
          <w:rFonts w:asciiTheme="minorHAnsi" w:hAnsiTheme="minorHAnsi" w:cs="Times New Roman"/>
          <w:sz w:val="24"/>
          <w:szCs w:val="20"/>
          <w:lang w:val="ka-GE"/>
        </w:rPr>
        <w:t>.</w:t>
      </w:r>
    </w:p>
    <w:p w:rsidR="00DF73EC" w:rsidRPr="00CD02DE" w:rsidRDefault="00DF73EC" w:rsidP="00E71AAB">
      <w:pPr>
        <w:pStyle w:val="a3"/>
        <w:numPr>
          <w:ilvl w:val="0"/>
          <w:numId w:val="23"/>
        </w:numPr>
        <w:tabs>
          <w:tab w:val="left" w:pos="4078"/>
        </w:tabs>
        <w:jc w:val="both"/>
        <w:rPr>
          <w:rFonts w:cs="Times New Roman"/>
          <w:sz w:val="24"/>
          <w:szCs w:val="20"/>
          <w:lang w:val="az-Latn-AZ"/>
        </w:rPr>
      </w:pPr>
      <w:r w:rsidRPr="00CD02DE">
        <w:rPr>
          <w:rFonts w:cs="Times New Roman"/>
          <w:sz w:val="24"/>
          <w:szCs w:val="20"/>
          <w:lang w:val="az-Latn-AZ"/>
        </w:rPr>
        <w:t>Gürcüstan hökuməti qadınlara qarşı zorakılıq və</w:t>
      </w:r>
      <w:r w:rsidR="006273CB">
        <w:rPr>
          <w:rFonts w:cs="Times New Roman"/>
          <w:sz w:val="24"/>
          <w:szCs w:val="20"/>
          <w:lang w:val="az-Latn-AZ"/>
        </w:rPr>
        <w:t>/</w:t>
      </w:r>
      <w:r w:rsidRPr="00CD02DE">
        <w:rPr>
          <w:rFonts w:cs="Times New Roman"/>
          <w:sz w:val="24"/>
          <w:szCs w:val="20"/>
          <w:lang w:val="az-Latn-AZ"/>
        </w:rPr>
        <w:t>və</w:t>
      </w:r>
      <w:r w:rsidR="006273CB">
        <w:rPr>
          <w:rFonts w:cs="Times New Roman"/>
          <w:sz w:val="24"/>
          <w:szCs w:val="20"/>
          <w:lang w:val="az-Latn-AZ"/>
        </w:rPr>
        <w:t xml:space="preserve"> ya</w:t>
      </w:r>
      <w:r w:rsidRPr="00CD02DE">
        <w:rPr>
          <w:rFonts w:cs="Times New Roman"/>
          <w:sz w:val="24"/>
          <w:szCs w:val="20"/>
          <w:lang w:val="az-Latn-AZ"/>
        </w:rPr>
        <w:t xml:space="preserve"> </w:t>
      </w:r>
      <w:r w:rsidR="006273CB">
        <w:rPr>
          <w:rFonts w:cs="Times New Roman"/>
          <w:sz w:val="24"/>
          <w:szCs w:val="20"/>
          <w:lang w:val="az-Latn-AZ"/>
        </w:rPr>
        <w:t>ailədə zorakılıq</w:t>
      </w:r>
      <w:r w:rsidRPr="00CD02DE">
        <w:rPr>
          <w:rFonts w:cs="Times New Roman"/>
          <w:sz w:val="24"/>
          <w:szCs w:val="20"/>
          <w:lang w:val="az-Latn-AZ"/>
        </w:rPr>
        <w:t xml:space="preserve"> haqqında </w:t>
      </w:r>
      <w:r w:rsidR="006273CB">
        <w:rPr>
          <w:rFonts w:cs="Times New Roman"/>
          <w:sz w:val="24"/>
          <w:szCs w:val="20"/>
          <w:lang w:val="az-Latn-AZ"/>
        </w:rPr>
        <w:t xml:space="preserve">mövcud olan </w:t>
      </w:r>
      <w:r w:rsidRPr="00CD02DE">
        <w:rPr>
          <w:rFonts w:cs="Times New Roman"/>
          <w:sz w:val="24"/>
          <w:szCs w:val="20"/>
          <w:lang w:val="az-Latn-AZ"/>
        </w:rPr>
        <w:t>məlumat</w:t>
      </w:r>
      <w:r w:rsidR="006273CB">
        <w:rPr>
          <w:rFonts w:cs="Times New Roman"/>
          <w:sz w:val="24"/>
          <w:szCs w:val="20"/>
          <w:lang w:val="az-Latn-AZ"/>
        </w:rPr>
        <w:t>ların</w:t>
      </w:r>
      <w:r w:rsidRPr="00CD02DE">
        <w:rPr>
          <w:rFonts w:cs="Times New Roman"/>
          <w:sz w:val="24"/>
          <w:szCs w:val="20"/>
          <w:lang w:val="az-Latn-AZ"/>
        </w:rPr>
        <w:t xml:space="preserve"> </w:t>
      </w:r>
      <w:r w:rsidR="006273CB">
        <w:rPr>
          <w:rFonts w:cs="Times New Roman"/>
          <w:sz w:val="24"/>
          <w:szCs w:val="20"/>
          <w:lang w:val="az-Latn-AZ"/>
        </w:rPr>
        <w:t xml:space="preserve">qarşılıqlı </w:t>
      </w:r>
      <w:r w:rsidRPr="00CD02DE">
        <w:rPr>
          <w:rFonts w:cs="Times New Roman"/>
          <w:sz w:val="24"/>
          <w:szCs w:val="20"/>
          <w:lang w:val="az-Latn-AZ"/>
        </w:rPr>
        <w:t>mübadilə</w:t>
      </w:r>
      <w:r w:rsidR="006273CB">
        <w:rPr>
          <w:rFonts w:cs="Times New Roman"/>
          <w:sz w:val="24"/>
          <w:szCs w:val="20"/>
          <w:lang w:val="az-Latn-AZ"/>
        </w:rPr>
        <w:t>si üçün idarələ</w:t>
      </w:r>
      <w:r w:rsidRPr="00CD02DE">
        <w:rPr>
          <w:rFonts w:cs="Times New Roman"/>
          <w:sz w:val="24"/>
          <w:szCs w:val="20"/>
          <w:lang w:val="az-Latn-AZ"/>
        </w:rPr>
        <w:t>r arasında əməkdaşlıq mexanizmlərini</w:t>
      </w:r>
      <w:r w:rsidR="006273CB">
        <w:rPr>
          <w:rFonts w:cs="Times New Roman"/>
          <w:sz w:val="24"/>
          <w:szCs w:val="20"/>
          <w:lang w:val="az-Latn-AZ"/>
        </w:rPr>
        <w:t>n hazırlanmasını</w:t>
      </w:r>
      <w:r w:rsidR="002C529B">
        <w:rPr>
          <w:rFonts w:asciiTheme="minorHAnsi" w:hAnsiTheme="minorHAnsi" w:cs="Times New Roman"/>
          <w:sz w:val="24"/>
          <w:szCs w:val="20"/>
          <w:lang w:val="ka-GE"/>
        </w:rPr>
        <w:t xml:space="preserve"> </w:t>
      </w:r>
      <w:r w:rsidR="006273CB" w:rsidRPr="00CD02DE">
        <w:rPr>
          <w:rFonts w:cs="Times New Roman"/>
          <w:sz w:val="24"/>
          <w:szCs w:val="20"/>
          <w:lang w:val="az-Latn-AZ"/>
        </w:rPr>
        <w:t>tə</w:t>
      </w:r>
      <w:r w:rsidR="006273CB">
        <w:rPr>
          <w:rFonts w:cs="Times New Roman"/>
          <w:sz w:val="24"/>
          <w:szCs w:val="20"/>
          <w:lang w:val="az-Latn-AZ"/>
        </w:rPr>
        <w:t>min etsin</w:t>
      </w:r>
      <w:r w:rsidR="006273CB">
        <w:rPr>
          <w:rFonts w:asciiTheme="minorHAnsi" w:hAnsiTheme="minorHAnsi" w:cs="Times New Roman"/>
          <w:sz w:val="24"/>
          <w:szCs w:val="20"/>
          <w:lang w:val="ka-GE"/>
        </w:rPr>
        <w:t>.</w:t>
      </w:r>
    </w:p>
    <w:p w:rsidR="00DF73EC" w:rsidRPr="00CD02DE" w:rsidRDefault="000F71A4" w:rsidP="00E71AAB">
      <w:pPr>
        <w:pStyle w:val="a3"/>
        <w:numPr>
          <w:ilvl w:val="0"/>
          <w:numId w:val="23"/>
        </w:numPr>
        <w:tabs>
          <w:tab w:val="left" w:pos="4078"/>
        </w:tabs>
        <w:spacing w:after="0"/>
        <w:jc w:val="both"/>
        <w:rPr>
          <w:rFonts w:cs="Times New Roman"/>
          <w:sz w:val="24"/>
          <w:szCs w:val="20"/>
          <w:lang w:val="az-Latn-AZ"/>
        </w:rPr>
      </w:pPr>
      <w:r w:rsidRPr="00CD02DE">
        <w:rPr>
          <w:rFonts w:cs="Times New Roman"/>
          <w:sz w:val="24"/>
          <w:szCs w:val="20"/>
          <w:lang w:val="az-Latn-AZ"/>
        </w:rPr>
        <w:t>Gürcüstan</w:t>
      </w:r>
      <w:r w:rsidR="00D85FDE">
        <w:rPr>
          <w:rFonts w:cs="Times New Roman"/>
          <w:sz w:val="24"/>
          <w:szCs w:val="20"/>
          <w:lang w:val="az-Latn-AZ"/>
        </w:rPr>
        <w:t>ın</w:t>
      </w:r>
      <w:r w:rsidRPr="00CD02DE">
        <w:rPr>
          <w:rFonts w:cs="Times New Roman"/>
          <w:sz w:val="24"/>
          <w:szCs w:val="20"/>
          <w:lang w:val="az-Latn-AZ"/>
        </w:rPr>
        <w:t xml:space="preserve"> Daxili İşlər Nazirliyi </w:t>
      </w:r>
      <w:r w:rsidR="006D69B1">
        <w:rPr>
          <w:rFonts w:asciiTheme="minorHAnsi" w:hAnsiTheme="minorHAnsi" w:cs="Times New Roman"/>
          <w:sz w:val="24"/>
          <w:szCs w:val="20"/>
          <w:lang w:val="ka-GE"/>
        </w:rPr>
        <w:t xml:space="preserve">- </w:t>
      </w:r>
      <w:r w:rsidR="00D85FDE">
        <w:rPr>
          <w:rFonts w:cs="Times New Roman"/>
          <w:sz w:val="24"/>
          <w:szCs w:val="20"/>
          <w:lang w:val="az-Latn-AZ"/>
        </w:rPr>
        <w:t>zorakı</w:t>
      </w:r>
      <w:r w:rsidR="0063510A" w:rsidRPr="00CD02DE">
        <w:rPr>
          <w:rFonts w:cs="Times New Roman"/>
          <w:sz w:val="24"/>
          <w:szCs w:val="20"/>
          <w:lang w:val="az-Latn-AZ"/>
        </w:rPr>
        <w:t xml:space="preserve"> şəxslə</w:t>
      </w:r>
      <w:r w:rsidR="006D69B1">
        <w:rPr>
          <w:rFonts w:cs="Times New Roman"/>
          <w:sz w:val="24"/>
          <w:szCs w:val="20"/>
          <w:lang w:val="az-Latn-AZ"/>
        </w:rPr>
        <w:t>r</w:t>
      </w:r>
      <w:r w:rsidR="0063510A" w:rsidRPr="00CD02DE">
        <w:rPr>
          <w:rFonts w:cs="Times New Roman"/>
          <w:sz w:val="24"/>
          <w:szCs w:val="20"/>
          <w:lang w:val="az-Latn-AZ"/>
        </w:rPr>
        <w:t xml:space="preserve"> və </w:t>
      </w:r>
      <w:r w:rsidR="00D85FDE">
        <w:rPr>
          <w:rFonts w:cs="Times New Roman"/>
          <w:sz w:val="24"/>
          <w:szCs w:val="20"/>
          <w:lang w:val="az-Latn-AZ"/>
        </w:rPr>
        <w:t xml:space="preserve">verilmiş qoruyucu </w:t>
      </w:r>
      <w:r w:rsidR="0063510A" w:rsidRPr="00CD02DE">
        <w:rPr>
          <w:rFonts w:cs="Times New Roman"/>
          <w:sz w:val="24"/>
          <w:szCs w:val="20"/>
          <w:lang w:val="az-Latn-AZ"/>
        </w:rPr>
        <w:t xml:space="preserve">və </w:t>
      </w:r>
      <w:r w:rsidR="00D85FDE">
        <w:rPr>
          <w:rFonts w:cs="Times New Roman"/>
          <w:sz w:val="24"/>
          <w:szCs w:val="20"/>
          <w:lang w:val="az-Latn-AZ"/>
        </w:rPr>
        <w:t>tutucu (qadağanedici) orderlə</w:t>
      </w:r>
      <w:r w:rsidR="006D69B1">
        <w:rPr>
          <w:rFonts w:cs="Times New Roman"/>
          <w:sz w:val="24"/>
          <w:szCs w:val="20"/>
          <w:lang w:val="az-Latn-AZ"/>
        </w:rPr>
        <w:t>r</w:t>
      </w:r>
      <w:r w:rsidR="006D69B1">
        <w:rPr>
          <w:rFonts w:asciiTheme="minorHAnsi" w:hAnsiTheme="minorHAnsi" w:cs="Times New Roman"/>
          <w:sz w:val="24"/>
          <w:szCs w:val="20"/>
          <w:lang w:val="ka-GE"/>
        </w:rPr>
        <w:t xml:space="preserve"> </w:t>
      </w:r>
      <w:r w:rsidR="006D69B1">
        <w:rPr>
          <w:rFonts w:cs="Times New Roman"/>
          <w:sz w:val="24"/>
          <w:szCs w:val="20"/>
          <w:lang w:val="az-Latn-AZ"/>
        </w:rPr>
        <w:t>barədə</w:t>
      </w:r>
      <w:r w:rsidR="0063510A" w:rsidRPr="00CD02DE">
        <w:rPr>
          <w:rFonts w:cs="Times New Roman"/>
          <w:sz w:val="24"/>
          <w:szCs w:val="20"/>
          <w:lang w:val="az-Latn-AZ"/>
        </w:rPr>
        <w:t>, habelə sosial işçinin yetkinlik yaşına çatmayan şə</w:t>
      </w:r>
      <w:r w:rsidR="00D85FDE">
        <w:rPr>
          <w:rFonts w:cs="Times New Roman"/>
          <w:sz w:val="24"/>
          <w:szCs w:val="20"/>
          <w:lang w:val="az-Latn-AZ"/>
        </w:rPr>
        <w:t>xsi uzaqlaşdır</w:t>
      </w:r>
      <w:r w:rsidR="0063510A" w:rsidRPr="00CD02DE">
        <w:rPr>
          <w:rFonts w:cs="Times New Roman"/>
          <w:sz w:val="24"/>
          <w:szCs w:val="20"/>
          <w:lang w:val="az-Latn-AZ"/>
        </w:rPr>
        <w:t xml:space="preserve">maq </w:t>
      </w:r>
      <w:r w:rsidR="00D85FDE">
        <w:rPr>
          <w:rFonts w:cs="Times New Roman"/>
          <w:sz w:val="24"/>
          <w:szCs w:val="20"/>
          <w:lang w:val="az-Latn-AZ"/>
        </w:rPr>
        <w:t xml:space="preserve">haqqında qəbul etdiyi </w:t>
      </w:r>
      <w:r w:rsidR="0063510A" w:rsidRPr="00CD02DE">
        <w:rPr>
          <w:rFonts w:cs="Times New Roman"/>
          <w:sz w:val="24"/>
          <w:szCs w:val="20"/>
          <w:lang w:val="az-Latn-AZ"/>
        </w:rPr>
        <w:t>qə</w:t>
      </w:r>
      <w:r w:rsidR="00D85FDE">
        <w:rPr>
          <w:rFonts w:cs="Times New Roman"/>
          <w:sz w:val="24"/>
          <w:szCs w:val="20"/>
          <w:lang w:val="az-Latn-AZ"/>
        </w:rPr>
        <w:t>rar</w:t>
      </w:r>
      <w:r w:rsidR="0063510A" w:rsidRPr="00CD02DE">
        <w:rPr>
          <w:rFonts w:cs="Times New Roman"/>
          <w:sz w:val="24"/>
          <w:szCs w:val="20"/>
          <w:lang w:val="az-Latn-AZ"/>
        </w:rPr>
        <w:t xml:space="preserve">a </w:t>
      </w:r>
      <w:r w:rsidR="008430CD" w:rsidRPr="00CD02DE">
        <w:rPr>
          <w:rFonts w:cs="Times New Roman"/>
          <w:sz w:val="24"/>
          <w:szCs w:val="20"/>
          <w:lang w:val="az-Latn-AZ"/>
        </w:rPr>
        <w:t>tabe ol</w:t>
      </w:r>
      <w:r w:rsidR="006D69B1">
        <w:rPr>
          <w:rFonts w:ascii="Sylfaen" w:hAnsi="Sylfaen" w:cs="Times New Roman"/>
          <w:sz w:val="24"/>
          <w:szCs w:val="20"/>
          <w:lang w:val="az-Latn-AZ"/>
        </w:rPr>
        <w:t>un</w:t>
      </w:r>
      <w:r w:rsidR="006D69B1">
        <w:rPr>
          <w:rFonts w:cs="Times New Roman"/>
          <w:sz w:val="24"/>
          <w:szCs w:val="20"/>
          <w:lang w:val="az-Latn-AZ"/>
        </w:rPr>
        <w:t>madığı halda</w:t>
      </w:r>
      <w:r w:rsidR="008430CD" w:rsidRPr="00CD02DE">
        <w:rPr>
          <w:rFonts w:cs="Times New Roman"/>
          <w:sz w:val="24"/>
          <w:szCs w:val="20"/>
          <w:lang w:val="az-Latn-AZ"/>
        </w:rPr>
        <w:t xml:space="preserve"> polis </w:t>
      </w:r>
      <w:r w:rsidR="00D85FDE">
        <w:rPr>
          <w:rFonts w:cs="Times New Roman"/>
          <w:sz w:val="24"/>
          <w:szCs w:val="20"/>
          <w:lang w:val="az-Latn-AZ"/>
        </w:rPr>
        <w:t>əməkdaşı tərəfindən zorakı</w:t>
      </w:r>
      <w:r w:rsidR="008430CD" w:rsidRPr="00CD02DE">
        <w:rPr>
          <w:rFonts w:cs="Times New Roman"/>
          <w:sz w:val="24"/>
          <w:szCs w:val="20"/>
          <w:lang w:val="az-Latn-AZ"/>
        </w:rPr>
        <w:t xml:space="preserve"> şəxsin silahını müsadirə etmə</w:t>
      </w:r>
      <w:r w:rsidR="00D85FDE">
        <w:rPr>
          <w:rFonts w:cs="Times New Roman"/>
          <w:sz w:val="24"/>
          <w:szCs w:val="20"/>
          <w:lang w:val="az-Latn-AZ"/>
        </w:rPr>
        <w:t>k barədə</w:t>
      </w:r>
      <w:r w:rsidR="00183F07" w:rsidRPr="00CD02DE">
        <w:rPr>
          <w:rFonts w:cs="Times New Roman"/>
          <w:sz w:val="24"/>
          <w:szCs w:val="20"/>
          <w:lang w:val="az-Latn-AZ"/>
        </w:rPr>
        <w:t xml:space="preserve"> məlumat</w:t>
      </w:r>
      <w:r w:rsidR="00D85FDE">
        <w:rPr>
          <w:rFonts w:cs="Times New Roman"/>
          <w:sz w:val="24"/>
          <w:szCs w:val="20"/>
          <w:lang w:val="az-Latn-AZ"/>
        </w:rPr>
        <w:t>ların</w:t>
      </w:r>
      <w:r w:rsidR="00183F07" w:rsidRPr="00CD02DE">
        <w:rPr>
          <w:rFonts w:cs="Times New Roman"/>
          <w:sz w:val="24"/>
          <w:szCs w:val="20"/>
          <w:lang w:val="az-Latn-AZ"/>
        </w:rPr>
        <w:t xml:space="preserve"> bazası</w:t>
      </w:r>
      <w:r w:rsidR="00D85FDE">
        <w:rPr>
          <w:rFonts w:cs="Times New Roman"/>
          <w:sz w:val="24"/>
          <w:szCs w:val="20"/>
          <w:lang w:val="az-Latn-AZ"/>
        </w:rPr>
        <w:t>nın yaradılma</w:t>
      </w:r>
      <w:r w:rsidR="00183F07" w:rsidRPr="00CD02DE">
        <w:rPr>
          <w:rFonts w:cs="Times New Roman"/>
          <w:sz w:val="24"/>
          <w:szCs w:val="20"/>
          <w:lang w:val="az-Latn-AZ"/>
        </w:rPr>
        <w:t xml:space="preserve">sını, </w:t>
      </w:r>
      <w:r w:rsidR="00D85FDE">
        <w:rPr>
          <w:rFonts w:cs="Times New Roman"/>
          <w:sz w:val="24"/>
          <w:szCs w:val="20"/>
          <w:lang w:val="az-Latn-AZ"/>
        </w:rPr>
        <w:t xml:space="preserve">bu </w:t>
      </w:r>
      <w:r w:rsidR="00D85FDE" w:rsidRPr="00CD02DE">
        <w:rPr>
          <w:rFonts w:cs="Times New Roman"/>
          <w:sz w:val="24"/>
          <w:szCs w:val="20"/>
          <w:lang w:val="az-Latn-AZ"/>
        </w:rPr>
        <w:t>məlumat</w:t>
      </w:r>
      <w:r w:rsidR="00D85FDE">
        <w:rPr>
          <w:rFonts w:cs="Times New Roman"/>
          <w:sz w:val="24"/>
          <w:szCs w:val="20"/>
          <w:lang w:val="az-Latn-AZ"/>
        </w:rPr>
        <w:t xml:space="preserve">ların maraqlanan dövlət orqanlarına </w:t>
      </w:r>
      <w:r w:rsidR="00840FC0" w:rsidRPr="00CD02DE">
        <w:rPr>
          <w:rFonts w:cs="Times New Roman"/>
          <w:sz w:val="24"/>
          <w:szCs w:val="20"/>
          <w:lang w:val="az-Latn-AZ"/>
        </w:rPr>
        <w:t>vaxtında çatdır</w:t>
      </w:r>
      <w:r w:rsidR="006D69B1">
        <w:rPr>
          <w:rFonts w:cs="Times New Roman"/>
          <w:sz w:val="24"/>
          <w:szCs w:val="20"/>
          <w:lang w:val="az-Latn-AZ"/>
        </w:rPr>
        <w:t>ıl</w:t>
      </w:r>
      <w:r w:rsidR="00840FC0" w:rsidRPr="00CD02DE">
        <w:rPr>
          <w:rFonts w:cs="Times New Roman"/>
          <w:sz w:val="24"/>
          <w:szCs w:val="20"/>
          <w:lang w:val="az-Latn-AZ"/>
        </w:rPr>
        <w:t>masını və əçatan olmasını tə</w:t>
      </w:r>
      <w:r w:rsidR="006D69B1">
        <w:rPr>
          <w:rFonts w:cs="Times New Roman"/>
          <w:sz w:val="24"/>
          <w:szCs w:val="20"/>
          <w:lang w:val="az-Latn-AZ"/>
        </w:rPr>
        <w:t>min etsin</w:t>
      </w:r>
      <w:r w:rsidR="00D85FDE">
        <w:rPr>
          <w:rFonts w:asciiTheme="minorHAnsi" w:hAnsiTheme="minorHAnsi" w:cs="Times New Roman"/>
          <w:sz w:val="24"/>
          <w:szCs w:val="20"/>
          <w:lang w:val="ka-GE"/>
        </w:rPr>
        <w:t>.</w:t>
      </w:r>
      <w:r w:rsidR="006D69B1">
        <w:rPr>
          <w:rFonts w:asciiTheme="minorHAnsi" w:hAnsiTheme="minorHAnsi" w:cs="Times New Roman"/>
          <w:sz w:val="24"/>
          <w:szCs w:val="20"/>
          <w:lang w:val="ka-GE"/>
        </w:rPr>
        <w:t xml:space="preserve"> </w:t>
      </w:r>
    </w:p>
    <w:p w:rsidR="00CB3A71" w:rsidRPr="00CD02DE" w:rsidRDefault="00210309" w:rsidP="00E71AAB">
      <w:pPr>
        <w:pStyle w:val="a3"/>
        <w:numPr>
          <w:ilvl w:val="0"/>
          <w:numId w:val="23"/>
        </w:numPr>
        <w:tabs>
          <w:tab w:val="left" w:pos="4078"/>
        </w:tabs>
        <w:spacing w:after="0"/>
        <w:jc w:val="both"/>
        <w:rPr>
          <w:rFonts w:cs="Times New Roman"/>
          <w:sz w:val="24"/>
          <w:szCs w:val="20"/>
          <w:lang w:val="az-Latn-AZ"/>
        </w:rPr>
      </w:pPr>
      <w:r w:rsidRPr="00CD02DE">
        <w:rPr>
          <w:rFonts w:cs="Times New Roman"/>
          <w:sz w:val="24"/>
          <w:szCs w:val="20"/>
          <w:lang w:val="az-Latn-AZ"/>
        </w:rPr>
        <w:t xml:space="preserve">Gürcüstanın Əmək, Səhiyyə və Sosial </w:t>
      </w:r>
      <w:r w:rsidR="00C24E48" w:rsidRPr="00CD02DE">
        <w:rPr>
          <w:rFonts w:cs="Times New Roman"/>
          <w:sz w:val="24"/>
          <w:szCs w:val="20"/>
          <w:lang w:val="az-Latn-AZ"/>
        </w:rPr>
        <w:t>M</w:t>
      </w:r>
      <w:r w:rsidR="00C24E48">
        <w:rPr>
          <w:rFonts w:cs="Times New Roman"/>
          <w:sz w:val="24"/>
          <w:szCs w:val="20"/>
          <w:lang w:val="az-Latn-AZ"/>
        </w:rPr>
        <w:t>üdafiə</w:t>
      </w:r>
      <w:r w:rsidRPr="00CD02DE">
        <w:rPr>
          <w:rFonts w:cs="Times New Roman"/>
          <w:sz w:val="24"/>
          <w:szCs w:val="20"/>
          <w:lang w:val="az-Latn-AZ"/>
        </w:rPr>
        <w:t xml:space="preserve"> Nazirliyi </w:t>
      </w:r>
      <w:r w:rsidR="00B3767E">
        <w:rPr>
          <w:rFonts w:cs="Times New Roman"/>
          <w:sz w:val="24"/>
          <w:szCs w:val="20"/>
          <w:lang w:val="az-Latn-AZ"/>
        </w:rPr>
        <w:t>–</w:t>
      </w:r>
      <w:r w:rsidR="00C24E48">
        <w:rPr>
          <w:rFonts w:cs="Times New Roman"/>
          <w:sz w:val="24"/>
          <w:szCs w:val="20"/>
          <w:lang w:val="az-Latn-AZ"/>
        </w:rPr>
        <w:t xml:space="preserve"> </w:t>
      </w:r>
      <w:r w:rsidR="00B3767E">
        <w:rPr>
          <w:rFonts w:cs="Times New Roman"/>
          <w:sz w:val="24"/>
          <w:szCs w:val="20"/>
          <w:lang w:val="az-Latn-AZ"/>
        </w:rPr>
        <w:t xml:space="preserve">Böhran </w:t>
      </w:r>
      <w:r w:rsidRPr="00CD02DE">
        <w:rPr>
          <w:rFonts w:cs="Times New Roman"/>
          <w:sz w:val="24"/>
          <w:szCs w:val="20"/>
          <w:lang w:val="az-Latn-AZ"/>
        </w:rPr>
        <w:t>Mərkəzinin təşkili və fəaliyyə</w:t>
      </w:r>
      <w:r w:rsidR="00B3767E">
        <w:rPr>
          <w:rFonts w:cs="Times New Roman"/>
          <w:sz w:val="24"/>
          <w:szCs w:val="20"/>
          <w:lang w:val="az-Latn-AZ"/>
        </w:rPr>
        <w:t>t</w:t>
      </w:r>
      <w:r w:rsidRPr="00CD02DE">
        <w:rPr>
          <w:rFonts w:cs="Times New Roman"/>
          <w:sz w:val="24"/>
          <w:szCs w:val="20"/>
          <w:lang w:val="az-Latn-AZ"/>
        </w:rPr>
        <w:t>i üçün zəruri olan minimum standartları 1 iyul 2010-cu ilədək müəyyənlə</w:t>
      </w:r>
      <w:r w:rsidR="00B3767E">
        <w:rPr>
          <w:rFonts w:cs="Times New Roman"/>
          <w:sz w:val="24"/>
          <w:szCs w:val="20"/>
          <w:lang w:val="az-Latn-AZ"/>
        </w:rPr>
        <w:t>şdirsin</w:t>
      </w:r>
      <w:r w:rsidR="00B3767E">
        <w:rPr>
          <w:rFonts w:asciiTheme="minorHAnsi" w:hAnsiTheme="minorHAnsi" w:cs="Times New Roman"/>
          <w:sz w:val="24"/>
          <w:szCs w:val="20"/>
          <w:lang w:val="ka-GE"/>
        </w:rPr>
        <w:t>.</w:t>
      </w:r>
    </w:p>
    <w:p w:rsidR="00210309" w:rsidRPr="00CD02DE" w:rsidRDefault="00D15BAF" w:rsidP="00E71AAB">
      <w:pPr>
        <w:pStyle w:val="a3"/>
        <w:numPr>
          <w:ilvl w:val="0"/>
          <w:numId w:val="23"/>
        </w:numPr>
        <w:tabs>
          <w:tab w:val="left" w:pos="4078"/>
        </w:tabs>
        <w:spacing w:after="0"/>
        <w:jc w:val="both"/>
        <w:rPr>
          <w:rFonts w:cs="Times New Roman"/>
          <w:sz w:val="24"/>
          <w:szCs w:val="20"/>
          <w:lang w:val="az-Latn-AZ"/>
        </w:rPr>
      </w:pPr>
      <w:r w:rsidRPr="00CD02DE">
        <w:rPr>
          <w:rFonts w:cs="Times New Roman"/>
          <w:sz w:val="24"/>
          <w:szCs w:val="20"/>
          <w:lang w:val="az-Latn-AZ"/>
        </w:rPr>
        <w:t xml:space="preserve">Gürcüstan hökuməti 1 aprel 2014-cü </w:t>
      </w:r>
      <w:r w:rsidR="00B3767E" w:rsidRPr="00CD02DE">
        <w:rPr>
          <w:rFonts w:cs="Times New Roman"/>
          <w:sz w:val="24"/>
          <w:szCs w:val="20"/>
          <w:lang w:val="az-Latn-AZ"/>
        </w:rPr>
        <w:t>ilədə</w:t>
      </w:r>
      <w:r w:rsidR="00B3767E">
        <w:rPr>
          <w:rFonts w:cs="Times New Roman"/>
          <w:sz w:val="24"/>
          <w:szCs w:val="20"/>
          <w:lang w:val="az-Latn-AZ"/>
        </w:rPr>
        <w:t>k bu qanunun 16</w:t>
      </w:r>
      <w:r w:rsidR="00B3767E">
        <w:rPr>
          <w:rFonts w:cs="Times New Roman"/>
          <w:sz w:val="24"/>
          <w:szCs w:val="20"/>
          <w:vertAlign w:val="superscript"/>
          <w:lang w:val="az-Latn-AZ"/>
        </w:rPr>
        <w:t>1</w:t>
      </w:r>
      <w:r w:rsidRPr="00CD02DE">
        <w:rPr>
          <w:rFonts w:cs="Times New Roman"/>
          <w:sz w:val="24"/>
          <w:szCs w:val="20"/>
          <w:lang w:val="az-Latn-AZ"/>
        </w:rPr>
        <w:t xml:space="preserve"> maddə</w:t>
      </w:r>
      <w:r w:rsidR="00B3767E">
        <w:rPr>
          <w:rFonts w:cs="Times New Roman"/>
          <w:sz w:val="24"/>
          <w:szCs w:val="20"/>
          <w:lang w:val="az-Latn-AZ"/>
        </w:rPr>
        <w:t>sinin 1</w:t>
      </w:r>
      <w:r w:rsidR="00B3767E">
        <w:rPr>
          <w:rFonts w:cs="Times New Roman"/>
          <w:sz w:val="24"/>
          <w:szCs w:val="20"/>
          <w:vertAlign w:val="superscript"/>
          <w:lang w:val="az-Latn-AZ"/>
        </w:rPr>
        <w:t>1</w:t>
      </w:r>
      <w:r w:rsidRPr="00CD02DE">
        <w:rPr>
          <w:rFonts w:cs="Times New Roman"/>
          <w:sz w:val="24"/>
          <w:szCs w:val="20"/>
          <w:lang w:val="az-Latn-AZ"/>
        </w:rPr>
        <w:t xml:space="preserve"> və 2-ci bəndlə</w:t>
      </w:r>
      <w:r w:rsidR="00B3767E">
        <w:rPr>
          <w:rFonts w:cs="Times New Roman"/>
          <w:sz w:val="24"/>
          <w:szCs w:val="20"/>
          <w:lang w:val="az-Latn-AZ"/>
        </w:rPr>
        <w:t>ri il</w:t>
      </w:r>
      <w:r w:rsidRPr="00CD02DE">
        <w:rPr>
          <w:rFonts w:cs="Times New Roman"/>
          <w:sz w:val="24"/>
          <w:szCs w:val="20"/>
          <w:lang w:val="az-Latn-AZ"/>
        </w:rPr>
        <w:t>ə nəzərdə tutulmuş qərarların qəbul edilməsini tə</w:t>
      </w:r>
      <w:r w:rsidR="00B3767E">
        <w:rPr>
          <w:rFonts w:cs="Times New Roman"/>
          <w:sz w:val="24"/>
          <w:szCs w:val="20"/>
          <w:lang w:val="az-Latn-AZ"/>
        </w:rPr>
        <w:t>min etsin</w:t>
      </w:r>
      <w:r w:rsidR="00B3767E">
        <w:rPr>
          <w:rFonts w:asciiTheme="minorHAnsi" w:hAnsiTheme="minorHAnsi" w:cs="Times New Roman"/>
          <w:sz w:val="24"/>
          <w:szCs w:val="20"/>
          <w:lang w:val="ka-GE"/>
        </w:rPr>
        <w:t>.</w:t>
      </w:r>
    </w:p>
    <w:p w:rsidR="002C33E0" w:rsidRPr="00CD02DE" w:rsidRDefault="002C514D" w:rsidP="00E71AAB">
      <w:pPr>
        <w:pStyle w:val="a3"/>
        <w:numPr>
          <w:ilvl w:val="0"/>
          <w:numId w:val="23"/>
        </w:numPr>
        <w:tabs>
          <w:tab w:val="left" w:pos="4078"/>
        </w:tabs>
        <w:spacing w:after="0"/>
        <w:jc w:val="both"/>
        <w:rPr>
          <w:rFonts w:cs="Times New Roman"/>
          <w:sz w:val="24"/>
          <w:szCs w:val="20"/>
          <w:lang w:val="az-Latn-AZ"/>
        </w:rPr>
      </w:pPr>
      <w:r w:rsidRPr="00CD02DE">
        <w:rPr>
          <w:rFonts w:cs="Times New Roman"/>
          <w:sz w:val="24"/>
          <w:szCs w:val="20"/>
          <w:lang w:val="az-Latn-AZ"/>
        </w:rPr>
        <w:t>Gürcüstan hökumə</w:t>
      </w:r>
      <w:r>
        <w:rPr>
          <w:rFonts w:cs="Times New Roman"/>
          <w:sz w:val="24"/>
          <w:szCs w:val="20"/>
          <w:lang w:val="az-Latn-AZ"/>
        </w:rPr>
        <w:t>ti</w:t>
      </w:r>
      <w:r>
        <w:rPr>
          <w:rFonts w:asciiTheme="minorHAnsi" w:hAnsiTheme="minorHAnsi" w:cs="Times New Roman"/>
          <w:sz w:val="24"/>
          <w:szCs w:val="20"/>
          <w:lang w:val="ka-GE"/>
        </w:rPr>
        <w:t xml:space="preserve"> </w:t>
      </w:r>
      <w:r>
        <w:rPr>
          <w:rFonts w:ascii="Sylfaen" w:hAnsi="Sylfaen" w:cs="Times New Roman"/>
          <w:sz w:val="24"/>
          <w:szCs w:val="20"/>
          <w:lang w:val="az-Latn-AZ"/>
        </w:rPr>
        <w:t>b</w:t>
      </w:r>
      <w:r w:rsidR="00CB3A71" w:rsidRPr="00CD02DE">
        <w:rPr>
          <w:rFonts w:cs="Times New Roman"/>
          <w:sz w:val="24"/>
          <w:szCs w:val="20"/>
          <w:lang w:val="az-Latn-AZ"/>
        </w:rPr>
        <w:t>u maddənin 8-ci bə</w:t>
      </w:r>
      <w:r>
        <w:rPr>
          <w:rFonts w:cs="Times New Roman"/>
          <w:sz w:val="24"/>
          <w:szCs w:val="20"/>
          <w:lang w:val="az-Latn-AZ"/>
        </w:rPr>
        <w:t>ndi ilə</w:t>
      </w:r>
      <w:r w:rsidR="00CB3A71" w:rsidRPr="00CD02DE">
        <w:rPr>
          <w:rFonts w:cs="Times New Roman"/>
          <w:sz w:val="24"/>
          <w:szCs w:val="20"/>
          <w:lang w:val="az-Latn-AZ"/>
        </w:rPr>
        <w:t xml:space="preserve"> nəzərdə</w:t>
      </w:r>
      <w:r>
        <w:rPr>
          <w:rFonts w:cs="Times New Roman"/>
          <w:sz w:val="24"/>
          <w:szCs w:val="20"/>
          <w:lang w:val="az-Latn-AZ"/>
        </w:rPr>
        <w:t xml:space="preserve"> tutulmuş normativ aktları</w:t>
      </w:r>
      <w:r w:rsidR="00CB3A71" w:rsidRPr="00CD02DE">
        <w:rPr>
          <w:rFonts w:cs="Times New Roman"/>
          <w:sz w:val="24"/>
          <w:szCs w:val="20"/>
          <w:lang w:val="az-Latn-AZ"/>
        </w:rPr>
        <w:t xml:space="preserve"> qə</w:t>
      </w:r>
      <w:r>
        <w:rPr>
          <w:rFonts w:cs="Times New Roman"/>
          <w:sz w:val="24"/>
          <w:szCs w:val="20"/>
          <w:lang w:val="az-Latn-AZ"/>
        </w:rPr>
        <w:t xml:space="preserve">bul edənədək, </w:t>
      </w:r>
      <w:r w:rsidR="006E3D4D">
        <w:rPr>
          <w:rFonts w:cs="Times New Roman"/>
          <w:sz w:val="24"/>
          <w:szCs w:val="20"/>
          <w:lang w:val="az-Latn-AZ"/>
        </w:rPr>
        <w:t xml:space="preserve">"Ailədə zorakılığın qurbanlarını identifikasiya </w:t>
      </w:r>
      <w:r w:rsidR="00CB3A71" w:rsidRPr="00CD02DE">
        <w:rPr>
          <w:rFonts w:cs="Times New Roman"/>
          <w:sz w:val="24"/>
          <w:szCs w:val="20"/>
          <w:lang w:val="az-Latn-AZ"/>
        </w:rPr>
        <w:t>qaydasının təsdiq edilməsi haqqında"</w:t>
      </w:r>
      <w:r w:rsidR="005B0C06" w:rsidRPr="00CD02DE">
        <w:rPr>
          <w:rFonts w:cs="Times New Roman"/>
          <w:lang w:val="az-Latn-AZ"/>
        </w:rPr>
        <w:t xml:space="preserve"> </w:t>
      </w:r>
      <w:r w:rsidR="006E3D4D">
        <w:rPr>
          <w:rFonts w:cs="Times New Roman"/>
          <w:sz w:val="24"/>
          <w:szCs w:val="20"/>
          <w:lang w:val="az-Latn-AZ"/>
        </w:rPr>
        <w:t xml:space="preserve">Gürcüstan </w:t>
      </w:r>
      <w:r w:rsidR="005B0C06" w:rsidRPr="00CD02DE">
        <w:rPr>
          <w:rFonts w:cs="Times New Roman"/>
          <w:sz w:val="24"/>
          <w:szCs w:val="20"/>
          <w:lang w:val="az-Latn-AZ"/>
        </w:rPr>
        <w:t xml:space="preserve">Prezidentinin </w:t>
      </w:r>
      <w:smartTag w:uri="urn:schemas-microsoft-com:office:smarttags" w:element="date">
        <w:smartTagPr>
          <w:attr w:name="Year" w:val="2009"/>
          <w:attr w:name="Day" w:val="5"/>
          <w:attr w:name="Month" w:val="10"/>
          <w:attr w:name="ls" w:val="trans"/>
        </w:smartTagPr>
        <w:r w:rsidR="005B0C06" w:rsidRPr="00CD02DE">
          <w:rPr>
            <w:rFonts w:cs="Times New Roman"/>
            <w:sz w:val="24"/>
            <w:szCs w:val="20"/>
            <w:lang w:val="az-Latn-AZ"/>
          </w:rPr>
          <w:t>5 Oktyabr 2009</w:t>
        </w:r>
      </w:smartTag>
      <w:r w:rsidR="005B0C06" w:rsidRPr="00CD02DE">
        <w:rPr>
          <w:rFonts w:cs="Times New Roman"/>
          <w:sz w:val="24"/>
          <w:szCs w:val="20"/>
          <w:lang w:val="az-Latn-AZ"/>
        </w:rPr>
        <w:t xml:space="preserve">-cu il tarixli </w:t>
      </w:r>
      <w:r w:rsidR="006E3D4D" w:rsidRPr="006E3D4D">
        <w:rPr>
          <w:rFonts w:cs="Times New Roman"/>
          <w:sz w:val="24"/>
          <w:szCs w:val="20"/>
          <w:lang w:val="az-Latn-AZ"/>
        </w:rPr>
        <w:t>№</w:t>
      </w:r>
      <w:r w:rsidR="006E3D4D">
        <w:rPr>
          <w:rFonts w:cs="Times New Roman"/>
          <w:sz w:val="24"/>
          <w:szCs w:val="20"/>
          <w:lang w:val="az-Latn-AZ"/>
        </w:rPr>
        <w:t>665 f</w:t>
      </w:r>
      <w:r w:rsidR="005B0C06" w:rsidRPr="00CD02DE">
        <w:rPr>
          <w:rFonts w:cs="Times New Roman"/>
          <w:sz w:val="24"/>
          <w:szCs w:val="20"/>
          <w:lang w:val="az-Latn-AZ"/>
        </w:rPr>
        <w:t xml:space="preserve">ərmanı və </w:t>
      </w:r>
      <w:r w:rsidR="00105DBA">
        <w:rPr>
          <w:rFonts w:cs="Times New Roman"/>
          <w:sz w:val="24"/>
          <w:szCs w:val="20"/>
          <w:lang w:val="az-Latn-AZ"/>
        </w:rPr>
        <w:t>“Ailədə zorakılığın aradan qaldırıl</w:t>
      </w:r>
      <w:r w:rsidR="00105DBA" w:rsidRPr="00CD02DE">
        <w:rPr>
          <w:rFonts w:cs="Times New Roman"/>
          <w:sz w:val="24"/>
          <w:szCs w:val="20"/>
          <w:lang w:val="az-Latn-AZ"/>
        </w:rPr>
        <w:t xml:space="preserve">ması üzrə </w:t>
      </w:r>
      <w:r w:rsidR="00105DBA">
        <w:rPr>
          <w:rFonts w:cs="Times New Roman"/>
          <w:sz w:val="24"/>
          <w:szCs w:val="20"/>
          <w:lang w:val="az-Latn-AZ"/>
        </w:rPr>
        <w:t xml:space="preserve">tədbirləri həyata keçirən </w:t>
      </w:r>
      <w:r w:rsidR="00105DBA" w:rsidRPr="00CD02DE">
        <w:rPr>
          <w:rFonts w:cs="Times New Roman"/>
          <w:sz w:val="24"/>
          <w:szCs w:val="20"/>
          <w:lang w:val="az-Latn-AZ"/>
        </w:rPr>
        <w:t xml:space="preserve">İdarələrarası Şuranın tərkibinin və əsasnaməsinin təsdiq edilməsi haqqında” </w:t>
      </w:r>
      <w:r w:rsidR="005B0C06" w:rsidRPr="00CD02DE">
        <w:rPr>
          <w:rFonts w:cs="Times New Roman"/>
          <w:sz w:val="24"/>
          <w:szCs w:val="20"/>
          <w:lang w:val="az-Latn-AZ"/>
        </w:rPr>
        <w:t xml:space="preserve">Gürcüstan Prezidentinin </w:t>
      </w:r>
      <w:r w:rsidR="00105DBA" w:rsidRPr="00CD02DE">
        <w:rPr>
          <w:rFonts w:cs="Times New Roman"/>
          <w:sz w:val="24"/>
          <w:szCs w:val="20"/>
          <w:lang w:val="az-Latn-AZ"/>
        </w:rPr>
        <w:t xml:space="preserve">26 dekabr </w:t>
      </w:r>
      <w:r w:rsidR="00105DBA">
        <w:rPr>
          <w:rFonts w:cs="Times New Roman"/>
          <w:sz w:val="24"/>
          <w:szCs w:val="20"/>
          <w:lang w:val="az-Latn-AZ"/>
        </w:rPr>
        <w:t>2008-ci il</w:t>
      </w:r>
      <w:r w:rsidR="005B0C06" w:rsidRPr="00CD02DE">
        <w:rPr>
          <w:rFonts w:cs="Times New Roman"/>
          <w:sz w:val="24"/>
          <w:szCs w:val="20"/>
          <w:lang w:val="az-Latn-AZ"/>
        </w:rPr>
        <w:t xml:space="preserve"> tarixli</w:t>
      </w:r>
      <w:r w:rsidR="00194EDF" w:rsidRPr="00CD02DE">
        <w:rPr>
          <w:rFonts w:cs="Times New Roman"/>
          <w:sz w:val="24"/>
          <w:szCs w:val="20"/>
          <w:lang w:val="az-Latn-AZ"/>
        </w:rPr>
        <w:t xml:space="preserve"> </w:t>
      </w:r>
      <w:r w:rsidR="00105DBA" w:rsidRPr="006E3D4D">
        <w:rPr>
          <w:rFonts w:cs="Times New Roman"/>
          <w:sz w:val="24"/>
          <w:szCs w:val="20"/>
          <w:lang w:val="az-Latn-AZ"/>
        </w:rPr>
        <w:t>№</w:t>
      </w:r>
      <w:r w:rsidR="00105DBA">
        <w:rPr>
          <w:rFonts w:cs="Times New Roman"/>
          <w:sz w:val="24"/>
          <w:szCs w:val="20"/>
          <w:lang w:val="az-Latn-AZ"/>
        </w:rPr>
        <w:t>625 f</w:t>
      </w:r>
      <w:r w:rsidR="00194EDF" w:rsidRPr="00CD02DE">
        <w:rPr>
          <w:rFonts w:cs="Times New Roman"/>
          <w:sz w:val="24"/>
          <w:szCs w:val="20"/>
          <w:lang w:val="az-Latn-AZ"/>
        </w:rPr>
        <w:t>ə</w:t>
      </w:r>
      <w:r w:rsidR="00105DBA">
        <w:rPr>
          <w:rFonts w:cs="Times New Roman"/>
          <w:sz w:val="24"/>
          <w:szCs w:val="20"/>
          <w:lang w:val="az-Latn-AZ"/>
        </w:rPr>
        <w:t>rmanı hüquqi qüvvəsini qoruyub-saxlayır</w:t>
      </w:r>
      <w:r w:rsidR="00105DBA">
        <w:rPr>
          <w:rFonts w:asciiTheme="minorHAnsi" w:hAnsiTheme="minorHAnsi" w:cs="Times New Roman"/>
          <w:sz w:val="24"/>
          <w:szCs w:val="20"/>
          <w:lang w:val="ka-GE"/>
        </w:rPr>
        <w:t>.</w:t>
      </w:r>
    </w:p>
    <w:p w:rsidR="0029255F" w:rsidRPr="00CD02DE" w:rsidRDefault="00595D16" w:rsidP="00E71AAB">
      <w:pPr>
        <w:pStyle w:val="a3"/>
        <w:numPr>
          <w:ilvl w:val="0"/>
          <w:numId w:val="23"/>
        </w:numPr>
        <w:tabs>
          <w:tab w:val="left" w:pos="4078"/>
        </w:tabs>
        <w:spacing w:after="0"/>
        <w:jc w:val="both"/>
        <w:rPr>
          <w:rFonts w:cs="Times New Roman"/>
          <w:sz w:val="24"/>
          <w:szCs w:val="20"/>
          <w:lang w:val="az-Latn-AZ"/>
        </w:rPr>
      </w:pPr>
      <w:r w:rsidRPr="00CD02DE">
        <w:rPr>
          <w:rFonts w:cs="Times New Roman"/>
          <w:sz w:val="24"/>
          <w:szCs w:val="20"/>
          <w:lang w:val="az-Latn-AZ"/>
        </w:rPr>
        <w:lastRenderedPageBreak/>
        <w:t>Gürcüstan hökuməti</w:t>
      </w:r>
      <w:r>
        <w:rPr>
          <w:rFonts w:asciiTheme="minorHAnsi" w:hAnsiTheme="minorHAnsi" w:cs="Times New Roman"/>
          <w:sz w:val="24"/>
          <w:szCs w:val="20"/>
          <w:lang w:val="ka-GE"/>
        </w:rPr>
        <w:t xml:space="preserve"> </w:t>
      </w:r>
      <w:r>
        <w:rPr>
          <w:rFonts w:cs="Times New Roman"/>
          <w:sz w:val="24"/>
          <w:szCs w:val="20"/>
          <w:lang w:val="az-Latn-AZ"/>
        </w:rPr>
        <w:t>1</w:t>
      </w:r>
      <w:r>
        <w:rPr>
          <w:rFonts w:asciiTheme="minorHAnsi" w:hAnsiTheme="minorHAnsi" w:cs="Times New Roman"/>
          <w:sz w:val="24"/>
          <w:szCs w:val="20"/>
          <w:lang w:val="ka-GE"/>
        </w:rPr>
        <w:t xml:space="preserve"> </w:t>
      </w:r>
      <w:r>
        <w:rPr>
          <w:rFonts w:cs="Times New Roman"/>
          <w:sz w:val="24"/>
          <w:szCs w:val="20"/>
          <w:lang w:val="az-Latn-AZ"/>
        </w:rPr>
        <w:t>oktyabr 2015-ci il</w:t>
      </w:r>
      <w:r>
        <w:rPr>
          <w:rFonts w:asciiTheme="minorHAnsi" w:hAnsiTheme="minorHAnsi" w:cs="Times New Roman"/>
          <w:sz w:val="24"/>
          <w:szCs w:val="20"/>
          <w:lang w:val="az-Latn-AZ"/>
        </w:rPr>
        <w:t>əd</w:t>
      </w:r>
      <w:r w:rsidR="005C0F38">
        <w:rPr>
          <w:rFonts w:asciiTheme="minorHAnsi" w:hAnsiTheme="minorHAnsi" w:cs="Times New Roman"/>
          <w:sz w:val="24"/>
          <w:szCs w:val="20"/>
          <w:lang w:val="az-Latn-AZ"/>
        </w:rPr>
        <w:t>ək</w:t>
      </w:r>
      <w:r w:rsidR="0029255F" w:rsidRPr="00CD02DE">
        <w:rPr>
          <w:rFonts w:cs="Times New Roman"/>
          <w:sz w:val="24"/>
          <w:szCs w:val="20"/>
          <w:lang w:val="az-Latn-AZ"/>
        </w:rPr>
        <w:t xml:space="preserve">, zorakı </w:t>
      </w:r>
      <w:r w:rsidR="000528BF">
        <w:rPr>
          <w:rFonts w:cs="Times New Roman"/>
          <w:sz w:val="24"/>
          <w:szCs w:val="20"/>
          <w:lang w:val="az-Latn-AZ"/>
        </w:rPr>
        <w:t xml:space="preserve">şəxsin keçəcəyi – qoruyucu orderlə nəzərdə tutulmuş zorakı münasibətin </w:t>
      </w:r>
      <w:r w:rsidR="0029255F" w:rsidRPr="00CD02DE">
        <w:rPr>
          <w:rFonts w:cs="Times New Roman"/>
          <w:sz w:val="24"/>
          <w:szCs w:val="20"/>
          <w:lang w:val="az-Latn-AZ"/>
        </w:rPr>
        <w:t>və davranış</w:t>
      </w:r>
      <w:r w:rsidR="000528BF">
        <w:rPr>
          <w:rFonts w:cs="Times New Roman"/>
          <w:sz w:val="24"/>
          <w:szCs w:val="20"/>
          <w:lang w:val="az-Latn-AZ"/>
        </w:rPr>
        <w:t>ın</w:t>
      </w:r>
      <w:r w:rsidR="0029255F" w:rsidRPr="00CD02DE">
        <w:rPr>
          <w:rFonts w:cs="Times New Roman"/>
          <w:sz w:val="24"/>
          <w:szCs w:val="20"/>
          <w:lang w:val="az-Latn-AZ"/>
        </w:rPr>
        <w:t xml:space="preserve"> də</w:t>
      </w:r>
      <w:r w:rsidR="000528BF">
        <w:rPr>
          <w:rFonts w:cs="Times New Roman"/>
          <w:sz w:val="24"/>
          <w:szCs w:val="20"/>
          <w:lang w:val="az-Latn-AZ"/>
        </w:rPr>
        <w:t>yişdirilməs</w:t>
      </w:r>
      <w:r w:rsidR="0029255F" w:rsidRPr="00CD02DE">
        <w:rPr>
          <w:rFonts w:cs="Times New Roman"/>
          <w:sz w:val="24"/>
          <w:szCs w:val="20"/>
          <w:lang w:val="az-Latn-AZ"/>
        </w:rPr>
        <w:t>inə yön</w:t>
      </w:r>
      <w:r w:rsidR="000528BF">
        <w:rPr>
          <w:rFonts w:cs="Times New Roman"/>
          <w:sz w:val="24"/>
          <w:szCs w:val="20"/>
          <w:lang w:val="az-Latn-AZ"/>
        </w:rPr>
        <w:t>ləndiril</w:t>
      </w:r>
      <w:r w:rsidR="0029255F" w:rsidRPr="00CD02DE">
        <w:rPr>
          <w:rFonts w:cs="Times New Roman"/>
          <w:sz w:val="24"/>
          <w:szCs w:val="20"/>
          <w:lang w:val="az-Latn-AZ"/>
        </w:rPr>
        <w:t>miş məcburi tə</w:t>
      </w:r>
      <w:r w:rsidR="000528BF">
        <w:rPr>
          <w:rFonts w:cs="Times New Roman"/>
          <w:sz w:val="24"/>
          <w:szCs w:val="20"/>
          <w:lang w:val="az-Latn-AZ"/>
        </w:rPr>
        <w:t>lim kursunun</w:t>
      </w:r>
      <w:r w:rsidR="0029255F" w:rsidRPr="00CD02DE">
        <w:rPr>
          <w:rFonts w:cs="Times New Roman"/>
          <w:sz w:val="24"/>
          <w:szCs w:val="20"/>
          <w:lang w:val="az-Latn-AZ"/>
        </w:rPr>
        <w:t xml:space="preserve"> tə</w:t>
      </w:r>
      <w:r w:rsidR="000528BF">
        <w:rPr>
          <w:rFonts w:cs="Times New Roman"/>
          <w:sz w:val="24"/>
          <w:szCs w:val="20"/>
          <w:lang w:val="az-Latn-AZ"/>
        </w:rPr>
        <w:t>şkili üçün lazım</w:t>
      </w:r>
      <w:r w:rsidR="0029255F" w:rsidRPr="00CD02DE">
        <w:rPr>
          <w:rFonts w:cs="Times New Roman"/>
          <w:sz w:val="24"/>
          <w:szCs w:val="20"/>
          <w:lang w:val="az-Latn-AZ"/>
        </w:rPr>
        <w:t xml:space="preserve"> olan tədbirlərin</w:t>
      </w:r>
      <w:r w:rsidR="000528BF">
        <w:rPr>
          <w:rFonts w:cs="Times New Roman"/>
          <w:sz w:val="24"/>
          <w:szCs w:val="20"/>
          <w:lang w:val="az-Latn-AZ"/>
        </w:rPr>
        <w:t xml:space="preserve"> həyata keçirilməsini</w:t>
      </w:r>
      <w:r w:rsidR="0029255F" w:rsidRPr="00CD02DE">
        <w:rPr>
          <w:rFonts w:cs="Times New Roman"/>
          <w:sz w:val="24"/>
          <w:szCs w:val="20"/>
          <w:lang w:val="az-Latn-AZ"/>
        </w:rPr>
        <w:t>, habelə bu kursu təşkil etmək səlahiyyə</w:t>
      </w:r>
      <w:r w:rsidR="000528BF">
        <w:rPr>
          <w:rFonts w:cs="Times New Roman"/>
          <w:sz w:val="24"/>
          <w:szCs w:val="20"/>
          <w:lang w:val="az-Latn-AZ"/>
        </w:rPr>
        <w:t>tinə malik</w:t>
      </w:r>
      <w:r w:rsidR="0029255F" w:rsidRPr="00CD02DE">
        <w:rPr>
          <w:rFonts w:cs="Times New Roman"/>
          <w:sz w:val="24"/>
          <w:szCs w:val="20"/>
          <w:lang w:val="az-Latn-AZ"/>
        </w:rPr>
        <w:t xml:space="preserve"> olan dövlət orqanının müəyyənləşdirilməsini tə</w:t>
      </w:r>
      <w:r w:rsidR="000528BF">
        <w:rPr>
          <w:rFonts w:cs="Times New Roman"/>
          <w:sz w:val="24"/>
          <w:szCs w:val="20"/>
          <w:lang w:val="az-Latn-AZ"/>
        </w:rPr>
        <w:t>min etsin</w:t>
      </w:r>
      <w:r w:rsidR="000528BF">
        <w:rPr>
          <w:rFonts w:asciiTheme="minorHAnsi" w:hAnsiTheme="minorHAnsi" w:cs="Times New Roman"/>
          <w:sz w:val="24"/>
          <w:szCs w:val="20"/>
          <w:lang w:val="ka-GE"/>
        </w:rPr>
        <w:t>.</w:t>
      </w:r>
    </w:p>
    <w:p w:rsidR="00EF2799" w:rsidRPr="00B8528A" w:rsidRDefault="00EF2799" w:rsidP="00E71AAB">
      <w:pPr>
        <w:pStyle w:val="a3"/>
        <w:numPr>
          <w:ilvl w:val="0"/>
          <w:numId w:val="23"/>
        </w:numPr>
        <w:tabs>
          <w:tab w:val="left" w:pos="4078"/>
        </w:tabs>
        <w:spacing w:after="0" w:line="240" w:lineRule="auto"/>
        <w:jc w:val="both"/>
        <w:rPr>
          <w:rFonts w:cs="Times New Roman"/>
          <w:sz w:val="24"/>
          <w:szCs w:val="20"/>
          <w:lang w:val="az-Latn-AZ"/>
        </w:rPr>
      </w:pPr>
      <w:r w:rsidRPr="00CD02DE">
        <w:rPr>
          <w:rFonts w:cs="Times New Roman"/>
          <w:sz w:val="24"/>
          <w:szCs w:val="20"/>
          <w:lang w:val="az-Latn-AZ"/>
        </w:rPr>
        <w:t>Gürcüstan hökumə</w:t>
      </w:r>
      <w:r w:rsidR="000528BF">
        <w:rPr>
          <w:rFonts w:cs="Times New Roman"/>
          <w:sz w:val="24"/>
          <w:szCs w:val="20"/>
          <w:lang w:val="az-Latn-AZ"/>
        </w:rPr>
        <w:t>ti</w:t>
      </w:r>
      <w:r w:rsidR="000528BF">
        <w:rPr>
          <w:rFonts w:asciiTheme="minorHAnsi" w:hAnsiTheme="minorHAnsi" w:cs="Times New Roman"/>
          <w:sz w:val="24"/>
          <w:szCs w:val="20"/>
          <w:lang w:val="ka-GE"/>
        </w:rPr>
        <w:t xml:space="preserve"> –</w:t>
      </w:r>
      <w:r w:rsidR="000528BF" w:rsidRPr="00CD02DE">
        <w:rPr>
          <w:rFonts w:cs="Times New Roman"/>
          <w:sz w:val="24"/>
          <w:lang w:val="az-Latn-AZ"/>
        </w:rPr>
        <w:t xml:space="preserve"> </w:t>
      </w:r>
      <w:r w:rsidR="000528BF">
        <w:rPr>
          <w:rFonts w:cs="Times New Roman"/>
          <w:sz w:val="24"/>
          <w:lang w:val="az-Latn-AZ"/>
        </w:rPr>
        <w:t>qurbana veriləcək təzminatın miqdarını və təzminatın</w:t>
      </w:r>
      <w:r w:rsidR="000528BF" w:rsidRPr="00BF2DCE">
        <w:rPr>
          <w:rFonts w:cs="Times New Roman"/>
          <w:sz w:val="24"/>
          <w:lang w:val="az-Latn-AZ"/>
        </w:rPr>
        <w:t xml:space="preserve"> </w:t>
      </w:r>
      <w:r w:rsidR="000528BF">
        <w:rPr>
          <w:rFonts w:cs="Times New Roman"/>
          <w:sz w:val="24"/>
          <w:lang w:val="az-Latn-AZ"/>
        </w:rPr>
        <w:t xml:space="preserve">verilməsi qaydasını </w:t>
      </w:r>
      <w:r w:rsidR="000528BF" w:rsidRPr="00BF2DCE">
        <w:rPr>
          <w:rFonts w:cs="Times New Roman"/>
          <w:sz w:val="24"/>
          <w:lang w:val="az-Latn-AZ"/>
        </w:rPr>
        <w:t>Gürcüstanın</w:t>
      </w:r>
      <w:r w:rsidR="000528BF">
        <w:rPr>
          <w:rFonts w:asciiTheme="minorHAnsi" w:hAnsiTheme="minorHAnsi" w:cs="Times New Roman"/>
          <w:sz w:val="24"/>
          <w:lang w:val="ka-GE"/>
        </w:rPr>
        <w:t xml:space="preserve"> </w:t>
      </w:r>
      <w:r w:rsidR="000528BF">
        <w:rPr>
          <w:rFonts w:cs="Times New Roman"/>
          <w:sz w:val="24"/>
          <w:lang w:val="az-Latn-AZ"/>
        </w:rPr>
        <w:t>İşğal O</w:t>
      </w:r>
      <w:r w:rsidR="000528BF" w:rsidRPr="00BF2DCE">
        <w:rPr>
          <w:rFonts w:cs="Times New Roman"/>
          <w:sz w:val="24"/>
          <w:lang w:val="az-Latn-AZ"/>
        </w:rPr>
        <w:t xml:space="preserve">lunmuş </w:t>
      </w:r>
      <w:r w:rsidR="000528BF">
        <w:rPr>
          <w:rFonts w:cs="Times New Roman"/>
          <w:sz w:val="24"/>
          <w:lang w:val="az-Latn-AZ"/>
        </w:rPr>
        <w:t>Ə</w:t>
      </w:r>
      <w:r w:rsidR="000528BF" w:rsidRPr="00BF2DCE">
        <w:rPr>
          <w:rFonts w:cs="Times New Roman"/>
          <w:sz w:val="24"/>
          <w:lang w:val="az-Latn-AZ"/>
        </w:rPr>
        <w:t>razilər</w:t>
      </w:r>
      <w:r w:rsidR="000528BF">
        <w:rPr>
          <w:rFonts w:cs="Times New Roman"/>
          <w:sz w:val="24"/>
          <w:lang w:val="az-Latn-AZ"/>
        </w:rPr>
        <w:t>in</w:t>
      </w:r>
      <w:r w:rsidR="000528BF" w:rsidRPr="00BF2DCE">
        <w:rPr>
          <w:rFonts w:cs="Times New Roman"/>
          <w:sz w:val="24"/>
          <w:lang w:val="az-Latn-AZ"/>
        </w:rPr>
        <w:t>də</w:t>
      </w:r>
      <w:r w:rsidR="000528BF">
        <w:rPr>
          <w:rFonts w:cs="Times New Roman"/>
          <w:sz w:val="24"/>
          <w:lang w:val="az-Latn-AZ"/>
        </w:rPr>
        <w:t>n M</w:t>
      </w:r>
      <w:r w:rsidR="000528BF" w:rsidRPr="00BF2DCE">
        <w:rPr>
          <w:rFonts w:cs="Times New Roman"/>
          <w:sz w:val="24"/>
          <w:lang w:val="az-Latn-AZ"/>
        </w:rPr>
        <w:t>ə</w:t>
      </w:r>
      <w:r w:rsidR="000528BF">
        <w:rPr>
          <w:rFonts w:cs="Times New Roman"/>
          <w:sz w:val="24"/>
          <w:lang w:val="az-Latn-AZ"/>
        </w:rPr>
        <w:t>cburi K</w:t>
      </w:r>
      <w:r w:rsidR="000528BF" w:rsidRPr="00BF2DCE">
        <w:rPr>
          <w:rFonts w:cs="Times New Roman"/>
          <w:sz w:val="24"/>
          <w:lang w:val="az-Latn-AZ"/>
        </w:rPr>
        <w:t>öçkünlə</w:t>
      </w:r>
      <w:r w:rsidR="000528BF">
        <w:rPr>
          <w:rFonts w:cs="Times New Roman"/>
          <w:sz w:val="24"/>
          <w:lang w:val="az-Latn-AZ"/>
        </w:rPr>
        <w:t xml:space="preserve">r, </w:t>
      </w:r>
      <w:r w:rsidR="000528BF" w:rsidRPr="00BF2DCE">
        <w:rPr>
          <w:rFonts w:cs="Times New Roman"/>
          <w:sz w:val="24"/>
          <w:lang w:val="az-Latn-AZ"/>
        </w:rPr>
        <w:t>Əmək, Səhiyyə və</w:t>
      </w:r>
      <w:r w:rsidR="000528BF">
        <w:rPr>
          <w:rFonts w:cs="Times New Roman"/>
          <w:sz w:val="24"/>
          <w:lang w:val="az-Latn-AZ"/>
        </w:rPr>
        <w:t xml:space="preserve"> Sosial Müdafiə Nazirliyinin təqdimatı ilə, 1 yanvar 2023-cü ilədək</w:t>
      </w:r>
      <w:r w:rsidRPr="00CD02DE">
        <w:rPr>
          <w:rFonts w:cs="Times New Roman"/>
          <w:sz w:val="24"/>
          <w:szCs w:val="20"/>
          <w:lang w:val="az-Latn-AZ"/>
        </w:rPr>
        <w:t xml:space="preserve"> təsdiqlə</w:t>
      </w:r>
      <w:r w:rsidR="00B8528A">
        <w:rPr>
          <w:rFonts w:cs="Times New Roman"/>
          <w:sz w:val="24"/>
          <w:szCs w:val="20"/>
          <w:lang w:val="az-Latn-AZ"/>
        </w:rPr>
        <w:t>sin</w:t>
      </w:r>
      <w:r w:rsidR="00B8528A">
        <w:rPr>
          <w:rFonts w:asciiTheme="minorHAnsi" w:hAnsiTheme="minorHAnsi" w:cs="Times New Roman"/>
          <w:sz w:val="24"/>
          <w:szCs w:val="20"/>
          <w:lang w:val="ka-GE"/>
        </w:rPr>
        <w:t>.</w:t>
      </w:r>
    </w:p>
    <w:p w:rsidR="00B8528A" w:rsidRPr="00B8528A" w:rsidRDefault="00B8528A" w:rsidP="00E71AAB">
      <w:pPr>
        <w:pStyle w:val="a3"/>
        <w:numPr>
          <w:ilvl w:val="0"/>
          <w:numId w:val="23"/>
        </w:numPr>
        <w:tabs>
          <w:tab w:val="left" w:pos="4078"/>
        </w:tabs>
        <w:spacing w:after="0" w:line="240" w:lineRule="auto"/>
        <w:jc w:val="both"/>
        <w:rPr>
          <w:rFonts w:cs="Times New Roman"/>
          <w:sz w:val="24"/>
          <w:szCs w:val="20"/>
          <w:lang w:val="az-Latn-AZ"/>
        </w:rPr>
      </w:pPr>
      <w:r w:rsidRPr="00CD02DE">
        <w:rPr>
          <w:rFonts w:cs="Times New Roman"/>
          <w:sz w:val="24"/>
          <w:szCs w:val="20"/>
          <w:lang w:val="az-Latn-AZ"/>
        </w:rPr>
        <w:t>Gürcüstan</w:t>
      </w:r>
      <w:r>
        <w:rPr>
          <w:rFonts w:cs="Times New Roman"/>
          <w:sz w:val="24"/>
          <w:szCs w:val="20"/>
          <w:lang w:val="az-Latn-AZ"/>
        </w:rPr>
        <w:t>ın</w:t>
      </w:r>
      <w:r w:rsidRPr="00CD02DE">
        <w:rPr>
          <w:rFonts w:cs="Times New Roman"/>
          <w:sz w:val="24"/>
          <w:szCs w:val="20"/>
          <w:lang w:val="az-Latn-AZ"/>
        </w:rPr>
        <w:t xml:space="preserve"> Daxili İşlər Nazirliyi </w:t>
      </w:r>
      <w:r>
        <w:rPr>
          <w:rFonts w:asciiTheme="minorHAnsi" w:hAnsiTheme="minorHAnsi" w:cs="Times New Roman"/>
          <w:sz w:val="24"/>
          <w:szCs w:val="20"/>
          <w:lang w:val="ka-GE"/>
        </w:rPr>
        <w:t xml:space="preserve">– </w:t>
      </w:r>
      <w:r>
        <w:rPr>
          <w:rFonts w:asciiTheme="minorHAnsi" w:hAnsiTheme="minorHAnsi" w:cs="Times New Roman"/>
          <w:sz w:val="24"/>
          <w:szCs w:val="20"/>
          <w:lang w:val="az-Latn-AZ"/>
        </w:rPr>
        <w:t>elektron nəzarətin həyata keçirilməsi haqqında protokol formasının hazırlanmasını və təsdiqlənməsini 1 sentyabr 2020-ci ilədək təmin etsin</w:t>
      </w:r>
      <w:r>
        <w:rPr>
          <w:rFonts w:asciiTheme="minorHAnsi" w:hAnsiTheme="minorHAnsi" w:cs="Times New Roman"/>
          <w:sz w:val="24"/>
          <w:szCs w:val="20"/>
          <w:lang w:val="ka-GE"/>
        </w:rPr>
        <w:t>.</w:t>
      </w:r>
    </w:p>
    <w:p w:rsidR="00B8528A" w:rsidRPr="00B8528A" w:rsidRDefault="00B8528A" w:rsidP="00B8528A">
      <w:pPr>
        <w:pStyle w:val="a3"/>
        <w:numPr>
          <w:ilvl w:val="0"/>
          <w:numId w:val="23"/>
        </w:numPr>
        <w:tabs>
          <w:tab w:val="left" w:pos="4078"/>
        </w:tabs>
        <w:spacing w:after="0" w:line="240" w:lineRule="auto"/>
        <w:jc w:val="both"/>
        <w:rPr>
          <w:rFonts w:cs="Times New Roman"/>
          <w:sz w:val="24"/>
          <w:szCs w:val="20"/>
          <w:lang w:val="az-Latn-AZ"/>
        </w:rPr>
      </w:pPr>
      <w:r w:rsidRPr="00CD02DE">
        <w:rPr>
          <w:rFonts w:cs="Times New Roman"/>
          <w:sz w:val="24"/>
          <w:szCs w:val="20"/>
          <w:lang w:val="az-Latn-AZ"/>
        </w:rPr>
        <w:t>Gürcüstan</w:t>
      </w:r>
      <w:r>
        <w:rPr>
          <w:rFonts w:cs="Times New Roman"/>
          <w:sz w:val="24"/>
          <w:szCs w:val="20"/>
          <w:lang w:val="az-Latn-AZ"/>
        </w:rPr>
        <w:t>ın</w:t>
      </w:r>
      <w:r w:rsidRPr="00CD02DE">
        <w:rPr>
          <w:rFonts w:cs="Times New Roman"/>
          <w:sz w:val="24"/>
          <w:szCs w:val="20"/>
          <w:lang w:val="az-Latn-AZ"/>
        </w:rPr>
        <w:t xml:space="preserve"> Daxili İşlər Nazirliyi </w:t>
      </w:r>
      <w:r>
        <w:rPr>
          <w:rFonts w:asciiTheme="minorHAnsi" w:hAnsiTheme="minorHAnsi" w:cs="Times New Roman"/>
          <w:sz w:val="24"/>
          <w:szCs w:val="20"/>
          <w:lang w:val="ka-GE"/>
        </w:rPr>
        <w:t>–</w:t>
      </w:r>
      <w:r>
        <w:rPr>
          <w:rFonts w:asciiTheme="minorHAnsi" w:hAnsiTheme="minorHAnsi" w:cs="Times New Roman"/>
          <w:sz w:val="24"/>
          <w:szCs w:val="20"/>
          <w:lang w:val="az-Latn-AZ"/>
        </w:rPr>
        <w:t xml:space="preserve"> elektron nəzarətin həyata keçirilməsi qaydasının hazırlanmasını və təsdiqlənməsini 1 sentyabr 2020-ci ilədək təmin etsin</w:t>
      </w:r>
      <w:r>
        <w:rPr>
          <w:rFonts w:asciiTheme="minorHAnsi" w:hAnsiTheme="minorHAnsi" w:cs="Times New Roman"/>
          <w:sz w:val="24"/>
          <w:szCs w:val="20"/>
          <w:lang w:val="ka-GE"/>
        </w:rPr>
        <w:t>.</w:t>
      </w:r>
    </w:p>
    <w:p w:rsidR="00B2499E" w:rsidRPr="00B8528A" w:rsidRDefault="00B8528A" w:rsidP="00B8528A">
      <w:pPr>
        <w:pStyle w:val="a3"/>
        <w:tabs>
          <w:tab w:val="left" w:pos="4078"/>
        </w:tabs>
        <w:spacing w:after="0" w:line="240" w:lineRule="auto"/>
        <w:ind w:left="1440"/>
        <w:jc w:val="both"/>
        <w:rPr>
          <w:rFonts w:asciiTheme="minorHAnsi" w:hAnsiTheme="minorHAnsi" w:cs="Times New Roman"/>
          <w:i/>
          <w:sz w:val="20"/>
          <w:lang w:val="ka-GE"/>
        </w:rPr>
      </w:pPr>
      <w:r w:rsidRPr="00B8528A">
        <w:rPr>
          <w:rFonts w:cs="Times New Roman"/>
          <w:i/>
          <w:sz w:val="20"/>
          <w:lang w:val="az-Latn-AZ"/>
        </w:rPr>
        <w:t xml:space="preserve">Gürcüstanın 28 dekabr 2009-cu il tarixli qanunu </w:t>
      </w:r>
      <w:r w:rsidRPr="00B8528A">
        <w:rPr>
          <w:rFonts w:cs="Times New Roman"/>
          <w:i/>
          <w:sz w:val="20"/>
          <w:lang w:val="ka-GE"/>
        </w:rPr>
        <w:t>№</w:t>
      </w:r>
      <w:r w:rsidRPr="00B8528A">
        <w:rPr>
          <w:rFonts w:cs="Times New Roman"/>
          <w:i/>
          <w:sz w:val="20"/>
          <w:lang w:val="az-Latn-AZ"/>
        </w:rPr>
        <w:t>2507 – SSMI, №3,13.01.2010-cu il, maddə 4</w:t>
      </w:r>
    </w:p>
    <w:p w:rsidR="00B2499E" w:rsidRDefault="00B8528A" w:rsidP="00984C82">
      <w:pPr>
        <w:tabs>
          <w:tab w:val="left" w:pos="4078"/>
        </w:tabs>
        <w:spacing w:after="0" w:line="240" w:lineRule="auto"/>
        <w:rPr>
          <w:rFonts w:cs="Times New Roman"/>
          <w:i/>
          <w:sz w:val="20"/>
          <w:szCs w:val="20"/>
          <w:lang w:val="az-Latn-AZ"/>
        </w:rPr>
      </w:pPr>
      <w:r>
        <w:rPr>
          <w:rFonts w:cs="Times New Roman"/>
          <w:i/>
          <w:sz w:val="20"/>
          <w:szCs w:val="20"/>
          <w:lang w:val="az-Latn-AZ"/>
        </w:rPr>
        <w:t xml:space="preserve">                             </w:t>
      </w:r>
      <w:r w:rsidR="00880996" w:rsidRPr="00CD02DE">
        <w:rPr>
          <w:rFonts w:cs="Times New Roman"/>
          <w:i/>
          <w:sz w:val="20"/>
          <w:szCs w:val="20"/>
          <w:lang w:val="az-Latn-AZ"/>
        </w:rPr>
        <w:t xml:space="preserve">Gürcüstanın </w:t>
      </w:r>
      <w:r w:rsidR="00B2499E" w:rsidRPr="00CD02DE">
        <w:rPr>
          <w:rFonts w:cs="Times New Roman"/>
          <w:i/>
          <w:sz w:val="20"/>
          <w:szCs w:val="20"/>
          <w:lang w:val="az-Latn-AZ"/>
        </w:rPr>
        <w:t>20 sentyabr 2013-cü il tarixli</w:t>
      </w:r>
      <w:r>
        <w:rPr>
          <w:rFonts w:cs="Times New Roman"/>
          <w:i/>
          <w:sz w:val="20"/>
          <w:szCs w:val="20"/>
          <w:lang w:val="az-Latn-AZ"/>
        </w:rPr>
        <w:t xml:space="preserve"> qanunu </w:t>
      </w:r>
      <w:r w:rsidRPr="00B8528A">
        <w:rPr>
          <w:rFonts w:cs="Times New Roman"/>
          <w:i/>
          <w:sz w:val="20"/>
          <w:lang w:val="ka-GE"/>
        </w:rPr>
        <w:t>№</w:t>
      </w:r>
      <w:r>
        <w:rPr>
          <w:rFonts w:cs="Times New Roman"/>
          <w:i/>
          <w:sz w:val="20"/>
          <w:szCs w:val="20"/>
          <w:lang w:val="az-Latn-AZ"/>
        </w:rPr>
        <w:t>1251</w:t>
      </w:r>
      <w:r w:rsidR="00984C82" w:rsidRPr="00CD02DE">
        <w:rPr>
          <w:rFonts w:cs="Times New Roman"/>
          <w:i/>
          <w:sz w:val="20"/>
          <w:szCs w:val="20"/>
          <w:lang w:val="az-Latn-AZ"/>
        </w:rPr>
        <w:t xml:space="preserve"> </w:t>
      </w:r>
      <w:r>
        <w:rPr>
          <w:rFonts w:cs="Times New Roman"/>
          <w:i/>
          <w:sz w:val="20"/>
          <w:szCs w:val="20"/>
          <w:lang w:val="az-Latn-AZ"/>
        </w:rPr>
        <w:t>– veb-səhifə</w:t>
      </w:r>
      <w:r w:rsidR="00B2499E" w:rsidRPr="00CD02DE">
        <w:rPr>
          <w:rFonts w:cs="Times New Roman"/>
          <w:i/>
          <w:sz w:val="20"/>
          <w:szCs w:val="20"/>
          <w:lang w:val="az-Latn-AZ"/>
        </w:rPr>
        <w:t>, 08.10.2013</w:t>
      </w:r>
      <w:r>
        <w:rPr>
          <w:rFonts w:cs="Times New Roman"/>
          <w:i/>
          <w:sz w:val="20"/>
          <w:szCs w:val="20"/>
          <w:lang w:val="az-Latn-AZ"/>
        </w:rPr>
        <w:t>-cü</w:t>
      </w:r>
      <w:r w:rsidR="00984C82" w:rsidRPr="00CD02DE">
        <w:rPr>
          <w:rFonts w:cs="Times New Roman"/>
          <w:i/>
          <w:sz w:val="20"/>
          <w:szCs w:val="20"/>
          <w:lang w:val="az-Latn-AZ"/>
        </w:rPr>
        <w:t xml:space="preserve"> il</w:t>
      </w:r>
    </w:p>
    <w:p w:rsidR="00B2499E" w:rsidRPr="00AA09AA" w:rsidRDefault="00B8528A" w:rsidP="00AA09AA">
      <w:pPr>
        <w:tabs>
          <w:tab w:val="left" w:pos="4078"/>
        </w:tabs>
        <w:spacing w:after="0" w:line="240" w:lineRule="auto"/>
        <w:jc w:val="both"/>
        <w:rPr>
          <w:rFonts w:asciiTheme="minorHAnsi" w:hAnsiTheme="minorHAnsi" w:cs="Times New Roman"/>
          <w:i/>
          <w:sz w:val="20"/>
          <w:lang w:val="az-Latn-AZ"/>
        </w:rPr>
      </w:pPr>
      <w:r>
        <w:rPr>
          <w:rFonts w:cs="Times New Roman"/>
          <w:i/>
          <w:sz w:val="20"/>
          <w:szCs w:val="20"/>
          <w:lang w:val="az-Latn-AZ"/>
        </w:rPr>
        <w:t xml:space="preserve">                             </w:t>
      </w:r>
      <w:r w:rsidRPr="00920E31">
        <w:rPr>
          <w:rFonts w:cs="Times New Roman"/>
          <w:i/>
          <w:sz w:val="20"/>
          <w:lang w:val="az-Latn-AZ"/>
        </w:rPr>
        <w:t xml:space="preserve">Gürcüstanın 17 oktyabr 2014-cü il tarixli qanunu </w:t>
      </w:r>
      <w:r w:rsidRPr="00920E31">
        <w:rPr>
          <w:rFonts w:cs="Times New Roman"/>
          <w:i/>
          <w:sz w:val="20"/>
          <w:lang w:val="ka-GE"/>
        </w:rPr>
        <w:t>№</w:t>
      </w:r>
      <w:r w:rsidRPr="00920E31">
        <w:rPr>
          <w:rFonts w:cs="Times New Roman"/>
          <w:i/>
          <w:sz w:val="20"/>
          <w:lang w:val="az-Latn-AZ"/>
        </w:rPr>
        <w:t>2697 – veb-səhifə, 31.10.2014-cü il</w:t>
      </w:r>
    </w:p>
    <w:p w:rsidR="00B2499E" w:rsidRPr="00CD02DE" w:rsidRDefault="00AA09AA" w:rsidP="00984C82">
      <w:pPr>
        <w:tabs>
          <w:tab w:val="left" w:pos="4078"/>
        </w:tabs>
        <w:spacing w:after="0" w:line="240" w:lineRule="auto"/>
        <w:rPr>
          <w:rFonts w:cs="Times New Roman"/>
          <w:i/>
          <w:sz w:val="20"/>
          <w:szCs w:val="20"/>
          <w:lang w:val="az-Latn-AZ"/>
        </w:rPr>
      </w:pPr>
      <w:r>
        <w:rPr>
          <w:rFonts w:cs="Times New Roman"/>
          <w:i/>
          <w:sz w:val="20"/>
          <w:szCs w:val="20"/>
          <w:lang w:val="az-Latn-AZ"/>
        </w:rPr>
        <w:t xml:space="preserve">                             </w:t>
      </w:r>
      <w:r w:rsidR="00880996" w:rsidRPr="00CD02DE">
        <w:rPr>
          <w:rFonts w:cs="Times New Roman"/>
          <w:i/>
          <w:sz w:val="20"/>
          <w:szCs w:val="20"/>
          <w:lang w:val="az-Latn-AZ"/>
        </w:rPr>
        <w:t xml:space="preserve">Gürcüstanın </w:t>
      </w:r>
      <w:r w:rsidR="00B2499E" w:rsidRPr="00CD02DE">
        <w:rPr>
          <w:rFonts w:cs="Times New Roman"/>
          <w:i/>
          <w:sz w:val="20"/>
          <w:szCs w:val="20"/>
          <w:lang w:val="az-Latn-AZ"/>
        </w:rPr>
        <w:t>24 iyul 2015-ci il tarixli</w:t>
      </w:r>
      <w:r>
        <w:rPr>
          <w:rFonts w:cs="Times New Roman"/>
          <w:i/>
          <w:sz w:val="20"/>
          <w:szCs w:val="20"/>
          <w:lang w:val="az-Latn-AZ"/>
        </w:rPr>
        <w:t xml:space="preserve"> qanunu</w:t>
      </w:r>
      <w:r w:rsidR="00B2499E" w:rsidRPr="00CD02DE">
        <w:rPr>
          <w:rFonts w:cs="Times New Roman"/>
          <w:i/>
          <w:sz w:val="20"/>
          <w:szCs w:val="20"/>
          <w:lang w:val="az-Latn-AZ"/>
        </w:rPr>
        <w:t xml:space="preserve"> </w:t>
      </w:r>
      <w:r w:rsidRPr="00920E31">
        <w:rPr>
          <w:rFonts w:cs="Times New Roman"/>
          <w:i/>
          <w:sz w:val="20"/>
          <w:lang w:val="ka-GE"/>
        </w:rPr>
        <w:t>№</w:t>
      </w:r>
      <w:r w:rsidR="00B2499E" w:rsidRPr="00CD02DE">
        <w:rPr>
          <w:rFonts w:cs="Times New Roman"/>
          <w:i/>
          <w:sz w:val="20"/>
          <w:szCs w:val="20"/>
          <w:lang w:val="az-Latn-AZ"/>
        </w:rPr>
        <w:t>4105</w:t>
      </w:r>
      <w:r>
        <w:rPr>
          <w:rFonts w:cs="Times New Roman"/>
          <w:i/>
          <w:sz w:val="20"/>
          <w:szCs w:val="20"/>
          <w:lang w:val="az-Latn-AZ"/>
        </w:rPr>
        <w:t>- veb-səhifə</w:t>
      </w:r>
      <w:r w:rsidR="00B2499E" w:rsidRPr="00CD02DE">
        <w:rPr>
          <w:rFonts w:cs="Times New Roman"/>
          <w:i/>
          <w:sz w:val="20"/>
          <w:szCs w:val="20"/>
          <w:lang w:val="az-Latn-AZ"/>
        </w:rPr>
        <w:t>, 04.08.2015</w:t>
      </w:r>
      <w:r>
        <w:rPr>
          <w:rFonts w:cs="Times New Roman"/>
          <w:i/>
          <w:sz w:val="20"/>
          <w:szCs w:val="20"/>
          <w:lang w:val="az-Latn-AZ"/>
        </w:rPr>
        <w:t xml:space="preserve">-ci </w:t>
      </w:r>
      <w:r w:rsidR="00984C82" w:rsidRPr="00CD02DE">
        <w:rPr>
          <w:rFonts w:cs="Times New Roman"/>
          <w:i/>
          <w:sz w:val="20"/>
          <w:szCs w:val="20"/>
          <w:lang w:val="az-Latn-AZ"/>
        </w:rPr>
        <w:t>il</w:t>
      </w:r>
    </w:p>
    <w:p w:rsidR="00B2499E" w:rsidRPr="00CD02DE" w:rsidRDefault="00AA09AA" w:rsidP="00984C82">
      <w:pPr>
        <w:tabs>
          <w:tab w:val="left" w:pos="4078"/>
        </w:tabs>
        <w:spacing w:after="0" w:line="240" w:lineRule="auto"/>
        <w:rPr>
          <w:rFonts w:cs="Times New Roman"/>
          <w:i/>
          <w:sz w:val="20"/>
          <w:szCs w:val="20"/>
          <w:lang w:val="az-Latn-AZ"/>
        </w:rPr>
      </w:pPr>
      <w:r>
        <w:rPr>
          <w:rFonts w:cs="Times New Roman"/>
          <w:i/>
          <w:sz w:val="20"/>
          <w:szCs w:val="20"/>
          <w:lang w:val="az-Latn-AZ"/>
        </w:rPr>
        <w:t xml:space="preserve">                             </w:t>
      </w:r>
      <w:r w:rsidR="00880996" w:rsidRPr="00CD02DE">
        <w:rPr>
          <w:rFonts w:cs="Times New Roman"/>
          <w:i/>
          <w:sz w:val="20"/>
          <w:szCs w:val="20"/>
          <w:lang w:val="az-Latn-AZ"/>
        </w:rPr>
        <w:t xml:space="preserve">Gürcüstanın </w:t>
      </w:r>
      <w:r>
        <w:rPr>
          <w:rFonts w:cs="Times New Roman"/>
          <w:i/>
          <w:sz w:val="20"/>
          <w:szCs w:val="20"/>
          <w:lang w:val="az-Latn-AZ"/>
        </w:rPr>
        <w:t xml:space="preserve">22 iyun 2016-cı il tarixli qanunu </w:t>
      </w:r>
      <w:r w:rsidRPr="00920E31">
        <w:rPr>
          <w:rFonts w:cs="Times New Roman"/>
          <w:i/>
          <w:sz w:val="20"/>
          <w:lang w:val="ka-GE"/>
        </w:rPr>
        <w:t>№</w:t>
      </w:r>
      <w:r>
        <w:rPr>
          <w:rFonts w:cs="Times New Roman"/>
          <w:i/>
          <w:sz w:val="20"/>
          <w:szCs w:val="20"/>
          <w:lang w:val="az-Latn-AZ"/>
        </w:rPr>
        <w:t>5446 – veb-səhifə</w:t>
      </w:r>
      <w:r w:rsidR="00B2499E" w:rsidRPr="00CD02DE">
        <w:rPr>
          <w:rFonts w:cs="Times New Roman"/>
          <w:i/>
          <w:sz w:val="20"/>
          <w:szCs w:val="20"/>
          <w:lang w:val="az-Latn-AZ"/>
        </w:rPr>
        <w:t>, 12.07.2016</w:t>
      </w:r>
      <w:r>
        <w:rPr>
          <w:rFonts w:cs="Times New Roman"/>
          <w:i/>
          <w:sz w:val="20"/>
          <w:szCs w:val="20"/>
          <w:lang w:val="az-Latn-AZ"/>
        </w:rPr>
        <w:t>-cı il</w:t>
      </w:r>
    </w:p>
    <w:p w:rsidR="00B2499E" w:rsidRDefault="00AA09AA" w:rsidP="00AA09AA">
      <w:pPr>
        <w:tabs>
          <w:tab w:val="left" w:pos="4078"/>
        </w:tabs>
        <w:spacing w:after="0" w:line="240" w:lineRule="auto"/>
        <w:rPr>
          <w:rFonts w:cs="Times New Roman"/>
          <w:i/>
          <w:sz w:val="20"/>
          <w:lang w:val="az-Latn-AZ"/>
        </w:rPr>
      </w:pPr>
      <w:r>
        <w:rPr>
          <w:rFonts w:cs="Times New Roman"/>
          <w:i/>
          <w:sz w:val="20"/>
          <w:szCs w:val="20"/>
          <w:lang w:val="az-Latn-AZ"/>
        </w:rPr>
        <w:t xml:space="preserve">                             </w:t>
      </w:r>
      <w:r w:rsidRPr="00925E2A">
        <w:rPr>
          <w:rFonts w:cs="Times New Roman"/>
          <w:i/>
          <w:sz w:val="20"/>
          <w:lang w:val="az-Latn-AZ"/>
        </w:rPr>
        <w:t xml:space="preserve">Gürcüstanın 4 may 2017-ci il tarixli qanunu </w:t>
      </w:r>
      <w:r w:rsidRPr="00925E2A">
        <w:rPr>
          <w:rFonts w:cs="Times New Roman"/>
          <w:i/>
          <w:sz w:val="20"/>
          <w:lang w:val="ka-GE"/>
        </w:rPr>
        <w:t>№</w:t>
      </w:r>
      <w:r w:rsidRPr="00925E2A">
        <w:rPr>
          <w:rFonts w:cs="Times New Roman"/>
          <w:i/>
          <w:sz w:val="20"/>
          <w:lang w:val="az-Latn-AZ"/>
        </w:rPr>
        <w:t>761– veb-səhifə, 25.05.2017-ci il</w:t>
      </w:r>
    </w:p>
    <w:p w:rsidR="00AA09AA" w:rsidRDefault="00AA09AA" w:rsidP="00AA09AA">
      <w:pPr>
        <w:jc w:val="both"/>
        <w:rPr>
          <w:rFonts w:cs="Times New Roman"/>
          <w:i/>
          <w:sz w:val="20"/>
          <w:lang w:val="az-Latn-AZ"/>
        </w:rPr>
      </w:pPr>
      <w:r>
        <w:rPr>
          <w:rFonts w:cs="Times New Roman"/>
          <w:i/>
          <w:sz w:val="20"/>
          <w:lang w:val="az-Latn-AZ"/>
        </w:rPr>
        <w:t xml:space="preserve">                             </w:t>
      </w:r>
      <w:r w:rsidRPr="0052312D">
        <w:rPr>
          <w:rFonts w:cs="Times New Roman"/>
          <w:i/>
          <w:sz w:val="20"/>
          <w:lang w:val="az-Latn-AZ"/>
        </w:rPr>
        <w:t xml:space="preserve">Gürcüstanın 13 iyul 2020-ci il tarixli qanunu </w:t>
      </w:r>
      <w:r w:rsidRPr="0052312D">
        <w:rPr>
          <w:rFonts w:cs="Times New Roman"/>
          <w:i/>
          <w:sz w:val="20"/>
          <w:lang w:val="ka-GE"/>
        </w:rPr>
        <w:t>№</w:t>
      </w:r>
      <w:r w:rsidRPr="0052312D">
        <w:rPr>
          <w:rFonts w:cs="Times New Roman"/>
          <w:i/>
          <w:sz w:val="20"/>
          <w:lang w:val="az-Latn-AZ"/>
        </w:rPr>
        <w:t>6758 – veb-səhifə</w:t>
      </w:r>
      <w:r>
        <w:rPr>
          <w:rFonts w:cs="Times New Roman"/>
          <w:i/>
          <w:sz w:val="20"/>
          <w:lang w:val="az-Latn-AZ"/>
        </w:rPr>
        <w:t>, 20.07.2020-ci il</w:t>
      </w:r>
    </w:p>
    <w:p w:rsidR="00AA09AA" w:rsidRPr="00AA09AA" w:rsidRDefault="00AA09AA" w:rsidP="00AA09AA">
      <w:pPr>
        <w:jc w:val="both"/>
        <w:rPr>
          <w:rFonts w:asciiTheme="minorHAnsi" w:hAnsiTheme="minorHAnsi" w:cs="Times New Roman"/>
          <w:i/>
          <w:sz w:val="20"/>
          <w:lang w:val="az-Latn-AZ"/>
        </w:rPr>
      </w:pPr>
      <w:r>
        <w:rPr>
          <w:rFonts w:cs="Times New Roman"/>
          <w:i/>
          <w:sz w:val="20"/>
          <w:lang w:val="az-Latn-AZ"/>
        </w:rPr>
        <w:t xml:space="preserve">                             Gürcüstanın 30 dekabr 2021</w:t>
      </w:r>
      <w:r w:rsidRPr="0052312D">
        <w:rPr>
          <w:rFonts w:cs="Times New Roman"/>
          <w:i/>
          <w:sz w:val="20"/>
          <w:lang w:val="az-Latn-AZ"/>
        </w:rPr>
        <w:t xml:space="preserve">-ci il tarixli qanunu </w:t>
      </w:r>
      <w:r w:rsidRPr="0052312D">
        <w:rPr>
          <w:rFonts w:cs="Times New Roman"/>
          <w:i/>
          <w:sz w:val="20"/>
          <w:lang w:val="ka-GE"/>
        </w:rPr>
        <w:t>№</w:t>
      </w:r>
      <w:r>
        <w:rPr>
          <w:rFonts w:cs="Times New Roman"/>
          <w:i/>
          <w:sz w:val="20"/>
          <w:lang w:val="az-Latn-AZ"/>
        </w:rPr>
        <w:t>1344</w:t>
      </w:r>
      <w:r w:rsidRPr="0052312D">
        <w:rPr>
          <w:rFonts w:cs="Times New Roman"/>
          <w:i/>
          <w:sz w:val="20"/>
          <w:lang w:val="az-Latn-AZ"/>
        </w:rPr>
        <w:t xml:space="preserve"> – veb-səhifə</w:t>
      </w:r>
      <w:r>
        <w:rPr>
          <w:rFonts w:cs="Times New Roman"/>
          <w:i/>
          <w:sz w:val="20"/>
          <w:lang w:val="az-Latn-AZ"/>
        </w:rPr>
        <w:t>, 31.12.2021</w:t>
      </w:r>
      <w:r w:rsidRPr="0052312D">
        <w:rPr>
          <w:rFonts w:cs="Times New Roman"/>
          <w:i/>
          <w:sz w:val="20"/>
          <w:lang w:val="az-Latn-AZ"/>
        </w:rPr>
        <w:t>-ci il</w:t>
      </w:r>
    </w:p>
    <w:p w:rsidR="00AA09AA" w:rsidRPr="00AA09AA" w:rsidRDefault="00AA09AA" w:rsidP="00AA09AA">
      <w:pPr>
        <w:tabs>
          <w:tab w:val="left" w:pos="4078"/>
        </w:tabs>
        <w:spacing w:after="0" w:line="240" w:lineRule="auto"/>
        <w:rPr>
          <w:rFonts w:cs="Times New Roman"/>
          <w:i/>
          <w:sz w:val="20"/>
          <w:lang w:val="ka-GE"/>
        </w:rPr>
      </w:pPr>
    </w:p>
    <w:p w:rsidR="00C43D2B" w:rsidRPr="00CD02DE" w:rsidRDefault="00AA09AA" w:rsidP="00C43D2B">
      <w:pPr>
        <w:tabs>
          <w:tab w:val="left" w:pos="4078"/>
        </w:tabs>
        <w:jc w:val="center"/>
        <w:rPr>
          <w:rFonts w:cs="Times New Roman"/>
          <w:sz w:val="24"/>
          <w:szCs w:val="20"/>
          <w:lang w:val="az-Latn-AZ"/>
        </w:rPr>
      </w:pPr>
      <w:r>
        <w:rPr>
          <w:rFonts w:cs="Times New Roman"/>
          <w:b/>
          <w:sz w:val="24"/>
          <w:szCs w:val="20"/>
          <w:lang w:val="az-Latn-AZ"/>
        </w:rPr>
        <w:t xml:space="preserve">          </w:t>
      </w:r>
      <w:r w:rsidR="001E1A24" w:rsidRPr="00CD02DE">
        <w:rPr>
          <w:rFonts w:cs="Times New Roman"/>
          <w:b/>
          <w:sz w:val="24"/>
          <w:szCs w:val="20"/>
          <w:lang w:val="az-Latn-AZ"/>
        </w:rPr>
        <w:t xml:space="preserve">Fəsil </w:t>
      </w:r>
      <w:r>
        <w:rPr>
          <w:rFonts w:cs="Times New Roman"/>
          <w:b/>
          <w:sz w:val="24"/>
          <w:szCs w:val="20"/>
          <w:lang w:val="az-Latn-AZ"/>
        </w:rPr>
        <w:t xml:space="preserve">VIII. Yekun </w:t>
      </w:r>
      <w:r w:rsidR="00C43D2B" w:rsidRPr="00CD02DE">
        <w:rPr>
          <w:rFonts w:cs="Times New Roman"/>
          <w:b/>
          <w:sz w:val="24"/>
          <w:szCs w:val="20"/>
          <w:lang w:val="az-Latn-AZ"/>
        </w:rPr>
        <w:t>müddəalar</w:t>
      </w:r>
    </w:p>
    <w:p w:rsidR="00C43D2B" w:rsidRPr="00CD02DE" w:rsidRDefault="00AA09AA" w:rsidP="001E1A24">
      <w:pPr>
        <w:tabs>
          <w:tab w:val="left" w:pos="4078"/>
        </w:tabs>
        <w:jc w:val="both"/>
        <w:rPr>
          <w:rFonts w:cs="Times New Roman"/>
          <w:sz w:val="24"/>
          <w:szCs w:val="20"/>
          <w:lang w:val="az-Latn-AZ"/>
        </w:rPr>
      </w:pPr>
      <w:r>
        <w:rPr>
          <w:rFonts w:cs="Times New Roman"/>
          <w:b/>
          <w:sz w:val="24"/>
          <w:szCs w:val="20"/>
          <w:lang w:val="az-Latn-AZ"/>
        </w:rPr>
        <w:t xml:space="preserve">     </w:t>
      </w:r>
      <w:r w:rsidR="00C43D2B" w:rsidRPr="00CD02DE">
        <w:rPr>
          <w:rFonts w:cs="Times New Roman"/>
          <w:b/>
          <w:sz w:val="24"/>
          <w:szCs w:val="20"/>
          <w:lang w:val="az-Latn-AZ"/>
        </w:rPr>
        <w:t>Maddə</w:t>
      </w:r>
      <w:r>
        <w:rPr>
          <w:rFonts w:cs="Times New Roman"/>
          <w:b/>
          <w:sz w:val="24"/>
          <w:szCs w:val="20"/>
          <w:lang w:val="az-Latn-AZ"/>
        </w:rPr>
        <w:t xml:space="preserve"> 22. </w:t>
      </w:r>
      <w:r w:rsidR="00C43D2B" w:rsidRPr="00CD02DE">
        <w:rPr>
          <w:rFonts w:cs="Times New Roman"/>
          <w:b/>
          <w:sz w:val="24"/>
          <w:szCs w:val="20"/>
          <w:lang w:val="az-Latn-AZ"/>
        </w:rPr>
        <w:t>Qanunun qüvvəyə minməsi</w:t>
      </w:r>
    </w:p>
    <w:p w:rsidR="00C43D2B" w:rsidRPr="00CD02DE" w:rsidRDefault="00EC47AA" w:rsidP="00E71AAB">
      <w:pPr>
        <w:pStyle w:val="a3"/>
        <w:numPr>
          <w:ilvl w:val="0"/>
          <w:numId w:val="24"/>
        </w:numPr>
        <w:tabs>
          <w:tab w:val="left" w:pos="4078"/>
        </w:tabs>
        <w:jc w:val="both"/>
        <w:rPr>
          <w:rFonts w:cs="Times New Roman"/>
          <w:sz w:val="24"/>
          <w:szCs w:val="20"/>
          <w:lang w:val="az-Latn-AZ"/>
        </w:rPr>
      </w:pPr>
      <w:r w:rsidRPr="00CD02DE">
        <w:rPr>
          <w:rFonts w:cs="Times New Roman"/>
          <w:sz w:val="24"/>
          <w:szCs w:val="20"/>
          <w:lang w:val="az-Latn-AZ"/>
        </w:rPr>
        <w:t>Bu qanun, 8-ci maddə və VI</w:t>
      </w:r>
      <w:r w:rsidR="0084660A">
        <w:rPr>
          <w:rFonts w:cs="Times New Roman"/>
          <w:sz w:val="24"/>
          <w:szCs w:val="20"/>
          <w:lang w:val="az-Latn-AZ"/>
        </w:rPr>
        <w:t>-cı</w:t>
      </w:r>
      <w:r w:rsidRPr="00CD02DE">
        <w:rPr>
          <w:rFonts w:cs="Times New Roman"/>
          <w:sz w:val="24"/>
          <w:szCs w:val="20"/>
          <w:lang w:val="az-Latn-AZ"/>
        </w:rPr>
        <w:t xml:space="preserve"> fə</w:t>
      </w:r>
      <w:r w:rsidR="0084660A">
        <w:rPr>
          <w:rFonts w:cs="Times New Roman"/>
          <w:sz w:val="24"/>
          <w:szCs w:val="20"/>
          <w:lang w:val="az-Latn-AZ"/>
        </w:rPr>
        <w:t xml:space="preserve">sil istisna </w:t>
      </w:r>
      <w:r w:rsidRPr="00CD02DE">
        <w:rPr>
          <w:rFonts w:cs="Times New Roman"/>
          <w:sz w:val="24"/>
          <w:szCs w:val="20"/>
          <w:lang w:val="az-Latn-AZ"/>
        </w:rPr>
        <w:t>olmaqla, dərc edildikdən dərhal sonra qüvvəyə</w:t>
      </w:r>
      <w:r w:rsidR="0084660A">
        <w:rPr>
          <w:rFonts w:cs="Times New Roman"/>
          <w:sz w:val="24"/>
          <w:szCs w:val="20"/>
          <w:lang w:val="az-Latn-AZ"/>
        </w:rPr>
        <w:t xml:space="preserve"> minsin</w:t>
      </w:r>
      <w:r w:rsidR="0084660A">
        <w:rPr>
          <w:rFonts w:asciiTheme="minorHAnsi" w:hAnsiTheme="minorHAnsi" w:cs="Times New Roman"/>
          <w:sz w:val="24"/>
          <w:szCs w:val="20"/>
          <w:lang w:val="ka-GE"/>
        </w:rPr>
        <w:t>.</w:t>
      </w:r>
    </w:p>
    <w:p w:rsidR="0084660A" w:rsidRPr="00CD02DE" w:rsidRDefault="0084660A" w:rsidP="0084660A">
      <w:pPr>
        <w:pStyle w:val="a3"/>
        <w:numPr>
          <w:ilvl w:val="0"/>
          <w:numId w:val="24"/>
        </w:numPr>
        <w:tabs>
          <w:tab w:val="left" w:pos="4078"/>
        </w:tabs>
        <w:jc w:val="both"/>
        <w:rPr>
          <w:rFonts w:cs="Times New Roman"/>
          <w:sz w:val="24"/>
          <w:szCs w:val="20"/>
          <w:lang w:val="az-Latn-AZ"/>
        </w:rPr>
      </w:pPr>
      <w:r>
        <w:rPr>
          <w:rFonts w:cs="Times New Roman"/>
          <w:sz w:val="24"/>
          <w:szCs w:val="20"/>
          <w:lang w:val="az-Latn-AZ"/>
        </w:rPr>
        <w:t xml:space="preserve">Bu </w:t>
      </w:r>
      <w:r>
        <w:rPr>
          <w:rFonts w:ascii="Sylfaen" w:hAnsi="Sylfaen" w:cs="Times New Roman"/>
          <w:sz w:val="24"/>
          <w:szCs w:val="20"/>
          <w:lang w:val="az-Latn-AZ"/>
        </w:rPr>
        <w:t>q</w:t>
      </w:r>
      <w:r w:rsidR="00EC47AA" w:rsidRPr="00CD02DE">
        <w:rPr>
          <w:rFonts w:cs="Times New Roman"/>
          <w:sz w:val="24"/>
          <w:szCs w:val="20"/>
          <w:lang w:val="az-Latn-AZ"/>
        </w:rPr>
        <w:t>anunun 8-ci maddəsi və VI</w:t>
      </w:r>
      <w:r>
        <w:rPr>
          <w:rFonts w:cs="Times New Roman"/>
          <w:sz w:val="24"/>
          <w:szCs w:val="20"/>
          <w:lang w:val="az-Latn-AZ"/>
        </w:rPr>
        <w:t>-cı</w:t>
      </w:r>
      <w:r w:rsidR="00EC47AA" w:rsidRPr="00CD02DE">
        <w:rPr>
          <w:rFonts w:cs="Times New Roman"/>
          <w:sz w:val="24"/>
          <w:szCs w:val="20"/>
          <w:lang w:val="az-Latn-AZ"/>
        </w:rPr>
        <w:t xml:space="preserve"> fəsli 2008-ci il yanvarın 1-dən qüvvəyə m</w:t>
      </w:r>
      <w:r>
        <w:rPr>
          <w:rFonts w:cs="Times New Roman"/>
          <w:sz w:val="24"/>
          <w:szCs w:val="20"/>
          <w:lang w:val="az-Latn-AZ"/>
        </w:rPr>
        <w:t>insin</w:t>
      </w:r>
      <w:r>
        <w:rPr>
          <w:rFonts w:asciiTheme="minorHAnsi" w:hAnsiTheme="minorHAnsi" w:cs="Times New Roman"/>
          <w:sz w:val="24"/>
          <w:szCs w:val="20"/>
          <w:lang w:val="ka-GE"/>
        </w:rPr>
        <w:t>.</w:t>
      </w:r>
    </w:p>
    <w:p w:rsidR="00AC0C02" w:rsidRPr="0084660A" w:rsidRDefault="0084660A" w:rsidP="0084660A">
      <w:pPr>
        <w:pStyle w:val="a3"/>
        <w:numPr>
          <w:ilvl w:val="0"/>
          <w:numId w:val="24"/>
        </w:numPr>
        <w:tabs>
          <w:tab w:val="left" w:pos="4078"/>
        </w:tabs>
        <w:jc w:val="both"/>
        <w:rPr>
          <w:rFonts w:cs="Times New Roman"/>
          <w:sz w:val="24"/>
          <w:szCs w:val="20"/>
          <w:lang w:val="az-Latn-AZ"/>
        </w:rPr>
      </w:pPr>
      <w:r>
        <w:rPr>
          <w:rFonts w:cs="Times New Roman"/>
          <w:sz w:val="24"/>
          <w:szCs w:val="20"/>
          <w:lang w:val="az-Latn-AZ"/>
        </w:rPr>
        <w:t>Bu q</w:t>
      </w:r>
      <w:r w:rsidR="00AC0C02" w:rsidRPr="0084660A">
        <w:rPr>
          <w:rFonts w:cs="Times New Roman"/>
          <w:sz w:val="24"/>
          <w:szCs w:val="20"/>
          <w:lang w:val="az-Latn-AZ"/>
        </w:rPr>
        <w:t>anunun 8</w:t>
      </w:r>
      <w:r>
        <w:rPr>
          <w:rFonts w:cs="Times New Roman"/>
          <w:sz w:val="24"/>
          <w:szCs w:val="20"/>
          <w:lang w:val="az-Latn-AZ"/>
        </w:rPr>
        <w:t>-ci</w:t>
      </w:r>
      <w:r w:rsidR="00AC0C02" w:rsidRPr="0084660A">
        <w:rPr>
          <w:rFonts w:cs="Times New Roman"/>
          <w:sz w:val="24"/>
          <w:szCs w:val="20"/>
          <w:lang w:val="az-Latn-AZ"/>
        </w:rPr>
        <w:t xml:space="preserve"> və 20-ci maddələri</w:t>
      </w:r>
      <w:r>
        <w:rPr>
          <w:rFonts w:cs="Times New Roman"/>
          <w:sz w:val="24"/>
          <w:szCs w:val="20"/>
          <w:lang w:val="az-Latn-AZ"/>
        </w:rPr>
        <w:t>nin qüvvəsi</w:t>
      </w:r>
      <w:r w:rsidR="00AC0C02" w:rsidRPr="0084660A">
        <w:rPr>
          <w:rFonts w:cs="Times New Roman"/>
          <w:sz w:val="24"/>
          <w:szCs w:val="20"/>
          <w:lang w:val="az-Latn-AZ"/>
        </w:rPr>
        <w:t xml:space="preserve"> 1 iyul 2016-cı il tarixinə</w:t>
      </w:r>
      <w:r>
        <w:rPr>
          <w:rFonts w:cs="Times New Roman"/>
          <w:sz w:val="24"/>
          <w:szCs w:val="20"/>
          <w:lang w:val="az-Latn-AZ"/>
        </w:rPr>
        <w:t>dək dayandırılsın</w:t>
      </w:r>
      <w:r>
        <w:rPr>
          <w:rFonts w:asciiTheme="minorHAnsi" w:hAnsiTheme="minorHAnsi" w:cs="Times New Roman"/>
          <w:sz w:val="24"/>
          <w:szCs w:val="20"/>
          <w:lang w:val="ka-GE"/>
        </w:rPr>
        <w:t>.</w:t>
      </w:r>
    </w:p>
    <w:p w:rsidR="00AC0C02" w:rsidRPr="0084660A" w:rsidRDefault="0084660A" w:rsidP="0084660A">
      <w:pPr>
        <w:pStyle w:val="a3"/>
        <w:numPr>
          <w:ilvl w:val="0"/>
          <w:numId w:val="24"/>
        </w:numPr>
        <w:tabs>
          <w:tab w:val="left" w:pos="4078"/>
        </w:tabs>
        <w:jc w:val="both"/>
        <w:rPr>
          <w:rFonts w:cs="Times New Roman"/>
          <w:sz w:val="24"/>
          <w:szCs w:val="20"/>
          <w:lang w:val="az-Latn-AZ"/>
        </w:rPr>
      </w:pPr>
      <w:r>
        <w:rPr>
          <w:rFonts w:cs="Times New Roman"/>
          <w:sz w:val="24"/>
          <w:szCs w:val="20"/>
          <w:lang w:val="az-Latn-AZ"/>
        </w:rPr>
        <w:t>Bu q</w:t>
      </w:r>
      <w:r w:rsidR="00AC0C02" w:rsidRPr="00CD02DE">
        <w:rPr>
          <w:rFonts w:cs="Times New Roman"/>
          <w:sz w:val="24"/>
          <w:szCs w:val="20"/>
          <w:lang w:val="az-Latn-AZ"/>
        </w:rPr>
        <w:t>anunun 17-ci maddəsinin 1-ci bə</w:t>
      </w:r>
      <w:r>
        <w:rPr>
          <w:rFonts w:cs="Times New Roman"/>
          <w:sz w:val="24"/>
          <w:szCs w:val="20"/>
          <w:lang w:val="az-Latn-AZ"/>
        </w:rPr>
        <w:t xml:space="preserve">ndinin “i” alt </w:t>
      </w:r>
      <w:r w:rsidR="00AC0C02" w:rsidRPr="00CD02DE">
        <w:rPr>
          <w:rFonts w:cs="Times New Roman"/>
          <w:sz w:val="24"/>
          <w:szCs w:val="20"/>
          <w:lang w:val="az-Latn-AZ"/>
        </w:rPr>
        <w:t>bəndi</w:t>
      </w:r>
      <w:r>
        <w:rPr>
          <w:rFonts w:cs="Times New Roman"/>
          <w:sz w:val="24"/>
          <w:szCs w:val="20"/>
          <w:lang w:val="az-Latn-AZ"/>
        </w:rPr>
        <w:t xml:space="preserve">nin qüvvəsi </w:t>
      </w:r>
      <w:r w:rsidR="003244A9" w:rsidRPr="00CD02DE">
        <w:rPr>
          <w:rFonts w:cs="Times New Roman"/>
          <w:sz w:val="24"/>
          <w:szCs w:val="20"/>
          <w:lang w:val="az-Latn-AZ"/>
        </w:rPr>
        <w:t>1 dekabr 2014-cü il tarixinədə</w:t>
      </w:r>
      <w:r>
        <w:rPr>
          <w:rFonts w:cs="Times New Roman"/>
          <w:sz w:val="24"/>
          <w:szCs w:val="20"/>
          <w:lang w:val="az-Latn-AZ"/>
        </w:rPr>
        <w:t xml:space="preserve">k, </w:t>
      </w:r>
      <w:r w:rsidR="003244A9" w:rsidRPr="00CD02DE">
        <w:rPr>
          <w:rFonts w:cs="Times New Roman"/>
          <w:sz w:val="24"/>
          <w:szCs w:val="20"/>
          <w:lang w:val="az-Latn-AZ"/>
        </w:rPr>
        <w:t>19</w:t>
      </w:r>
      <w:r w:rsidR="003244A9" w:rsidRPr="00CD02DE">
        <w:rPr>
          <w:rFonts w:cs="Times New Roman"/>
          <w:sz w:val="24"/>
          <w:szCs w:val="20"/>
          <w:vertAlign w:val="superscript"/>
          <w:lang w:val="az-Latn-AZ"/>
        </w:rPr>
        <w:t>1</w:t>
      </w:r>
      <w:r w:rsidR="003244A9" w:rsidRPr="00CD02DE">
        <w:rPr>
          <w:rFonts w:cs="Times New Roman"/>
          <w:sz w:val="24"/>
          <w:szCs w:val="20"/>
          <w:lang w:val="az-Latn-AZ"/>
        </w:rPr>
        <w:t xml:space="preserve"> maddənin qüvvə</w:t>
      </w:r>
      <w:r>
        <w:rPr>
          <w:rFonts w:cs="Times New Roman"/>
          <w:sz w:val="24"/>
          <w:szCs w:val="20"/>
          <w:lang w:val="az-Latn-AZ"/>
        </w:rPr>
        <w:t>si</w:t>
      </w:r>
      <w:r w:rsidR="003244A9" w:rsidRPr="00CD02DE">
        <w:rPr>
          <w:rFonts w:cs="Times New Roman"/>
          <w:sz w:val="24"/>
          <w:szCs w:val="20"/>
          <w:lang w:val="az-Latn-AZ"/>
        </w:rPr>
        <w:t xml:space="preserve"> isə </w:t>
      </w:r>
      <w:r w:rsidR="00D0543A" w:rsidRPr="00CD02DE">
        <w:rPr>
          <w:rFonts w:cs="Times New Roman"/>
          <w:sz w:val="24"/>
          <w:szCs w:val="20"/>
          <w:lang w:val="az-Latn-AZ"/>
        </w:rPr>
        <w:t xml:space="preserve">- 1 may 2015-ci il tarixinədək </w:t>
      </w:r>
      <w:r w:rsidR="003244A9" w:rsidRPr="00CD02DE">
        <w:rPr>
          <w:rFonts w:cs="Times New Roman"/>
          <w:sz w:val="24"/>
          <w:szCs w:val="20"/>
          <w:lang w:val="az-Latn-AZ"/>
        </w:rPr>
        <w:t>dayandırılsın</w:t>
      </w:r>
      <w:r>
        <w:rPr>
          <w:rFonts w:asciiTheme="minorHAnsi" w:hAnsiTheme="minorHAnsi" w:cs="Times New Roman"/>
          <w:sz w:val="24"/>
          <w:szCs w:val="20"/>
          <w:lang w:val="ka-GE"/>
        </w:rPr>
        <w:t>.</w:t>
      </w:r>
    </w:p>
    <w:p w:rsidR="0084660A" w:rsidRPr="0084660A" w:rsidRDefault="0084660A" w:rsidP="0084660A">
      <w:pPr>
        <w:pStyle w:val="a3"/>
        <w:tabs>
          <w:tab w:val="left" w:pos="4078"/>
        </w:tabs>
        <w:spacing w:after="0" w:line="240" w:lineRule="auto"/>
        <w:jc w:val="both"/>
        <w:rPr>
          <w:rFonts w:asciiTheme="minorHAnsi" w:hAnsiTheme="minorHAnsi" w:cs="Times New Roman"/>
          <w:i/>
          <w:sz w:val="20"/>
          <w:lang w:val="ka-GE"/>
        </w:rPr>
      </w:pPr>
      <w:r w:rsidRPr="00B8528A">
        <w:rPr>
          <w:rFonts w:cs="Times New Roman"/>
          <w:i/>
          <w:sz w:val="20"/>
          <w:lang w:val="az-Latn-AZ"/>
        </w:rPr>
        <w:t xml:space="preserve">Gürcüstanın 28 dekabr 2009-cu il tarixli qanunu </w:t>
      </w:r>
      <w:r w:rsidRPr="00B8528A">
        <w:rPr>
          <w:rFonts w:cs="Times New Roman"/>
          <w:i/>
          <w:sz w:val="20"/>
          <w:lang w:val="ka-GE"/>
        </w:rPr>
        <w:t>№</w:t>
      </w:r>
      <w:r w:rsidRPr="00B8528A">
        <w:rPr>
          <w:rFonts w:cs="Times New Roman"/>
          <w:i/>
          <w:sz w:val="20"/>
          <w:lang w:val="az-Latn-AZ"/>
        </w:rPr>
        <w:t>2507 – SSMI, №3,13.01.2010-cu il, maddə 4</w:t>
      </w:r>
    </w:p>
    <w:p w:rsidR="007E5FF3" w:rsidRDefault="0084660A" w:rsidP="0084660A">
      <w:pPr>
        <w:pStyle w:val="a3"/>
        <w:tabs>
          <w:tab w:val="left" w:pos="4078"/>
        </w:tabs>
        <w:spacing w:after="0" w:line="240" w:lineRule="auto"/>
        <w:jc w:val="both"/>
        <w:rPr>
          <w:rFonts w:cs="Times New Roman"/>
          <w:i/>
          <w:sz w:val="20"/>
          <w:lang w:val="az-Latn-AZ"/>
        </w:rPr>
      </w:pPr>
      <w:r w:rsidRPr="0084660A">
        <w:rPr>
          <w:rFonts w:cs="Times New Roman"/>
          <w:i/>
          <w:sz w:val="20"/>
          <w:lang w:val="az-Latn-AZ"/>
        </w:rPr>
        <w:t xml:space="preserve">Gürcüstanın 17 oktyabr 2014-cü il tarixli qanunu </w:t>
      </w:r>
      <w:r w:rsidRPr="0084660A">
        <w:rPr>
          <w:rFonts w:cs="Times New Roman"/>
          <w:i/>
          <w:sz w:val="20"/>
          <w:lang w:val="ka-GE"/>
        </w:rPr>
        <w:t>№</w:t>
      </w:r>
      <w:r w:rsidRPr="0084660A">
        <w:rPr>
          <w:rFonts w:cs="Times New Roman"/>
          <w:i/>
          <w:sz w:val="20"/>
          <w:lang w:val="az-Latn-AZ"/>
        </w:rPr>
        <w:t>2697 – veb-səhifə, 31.10.2014-cü il</w:t>
      </w:r>
    </w:p>
    <w:p w:rsidR="0084660A" w:rsidRPr="00CD02DE" w:rsidRDefault="0084660A" w:rsidP="0084660A">
      <w:pPr>
        <w:tabs>
          <w:tab w:val="left" w:pos="4078"/>
        </w:tabs>
        <w:spacing w:after="0" w:line="240" w:lineRule="auto"/>
        <w:rPr>
          <w:rFonts w:cs="Times New Roman"/>
          <w:i/>
          <w:sz w:val="20"/>
          <w:szCs w:val="20"/>
          <w:lang w:val="az-Latn-AZ"/>
        </w:rPr>
      </w:pPr>
      <w:r>
        <w:rPr>
          <w:rFonts w:cs="Times New Roman"/>
          <w:i/>
          <w:sz w:val="20"/>
          <w:szCs w:val="20"/>
          <w:lang w:val="az-Latn-AZ"/>
        </w:rPr>
        <w:t xml:space="preserve">              </w:t>
      </w:r>
      <w:r w:rsidRPr="00CD02DE">
        <w:rPr>
          <w:rFonts w:cs="Times New Roman"/>
          <w:i/>
          <w:sz w:val="20"/>
          <w:szCs w:val="20"/>
          <w:lang w:val="az-Latn-AZ"/>
        </w:rPr>
        <w:t>Gürcüstanın 24 iyul 2015-ci il tarixli</w:t>
      </w:r>
      <w:r>
        <w:rPr>
          <w:rFonts w:cs="Times New Roman"/>
          <w:i/>
          <w:sz w:val="20"/>
          <w:szCs w:val="20"/>
          <w:lang w:val="az-Latn-AZ"/>
        </w:rPr>
        <w:t xml:space="preserve"> qanunu</w:t>
      </w:r>
      <w:r w:rsidRPr="00CD02DE">
        <w:rPr>
          <w:rFonts w:cs="Times New Roman"/>
          <w:i/>
          <w:sz w:val="20"/>
          <w:szCs w:val="20"/>
          <w:lang w:val="az-Latn-AZ"/>
        </w:rPr>
        <w:t xml:space="preserve"> </w:t>
      </w:r>
      <w:r w:rsidRPr="00920E31">
        <w:rPr>
          <w:rFonts w:cs="Times New Roman"/>
          <w:i/>
          <w:sz w:val="20"/>
          <w:lang w:val="ka-GE"/>
        </w:rPr>
        <w:t>№</w:t>
      </w:r>
      <w:r w:rsidRPr="00CD02DE">
        <w:rPr>
          <w:rFonts w:cs="Times New Roman"/>
          <w:i/>
          <w:sz w:val="20"/>
          <w:szCs w:val="20"/>
          <w:lang w:val="az-Latn-AZ"/>
        </w:rPr>
        <w:t>4105</w:t>
      </w:r>
      <w:r>
        <w:rPr>
          <w:rFonts w:cs="Times New Roman"/>
          <w:i/>
          <w:sz w:val="20"/>
          <w:szCs w:val="20"/>
          <w:lang w:val="az-Latn-AZ"/>
        </w:rPr>
        <w:t>- veb-səhifə</w:t>
      </w:r>
      <w:r w:rsidRPr="00CD02DE">
        <w:rPr>
          <w:rFonts w:cs="Times New Roman"/>
          <w:i/>
          <w:sz w:val="20"/>
          <w:szCs w:val="20"/>
          <w:lang w:val="az-Latn-AZ"/>
        </w:rPr>
        <w:t>, 04.08.2015</w:t>
      </w:r>
      <w:r>
        <w:rPr>
          <w:rFonts w:cs="Times New Roman"/>
          <w:i/>
          <w:sz w:val="20"/>
          <w:szCs w:val="20"/>
          <w:lang w:val="az-Latn-AZ"/>
        </w:rPr>
        <w:t xml:space="preserve">-ci </w:t>
      </w:r>
      <w:r w:rsidRPr="00CD02DE">
        <w:rPr>
          <w:rFonts w:cs="Times New Roman"/>
          <w:i/>
          <w:sz w:val="20"/>
          <w:szCs w:val="20"/>
          <w:lang w:val="az-Latn-AZ"/>
        </w:rPr>
        <w:t>il</w:t>
      </w:r>
    </w:p>
    <w:p w:rsidR="0084660A" w:rsidRPr="0084660A" w:rsidRDefault="0084660A" w:rsidP="0084660A">
      <w:pPr>
        <w:pStyle w:val="a3"/>
        <w:tabs>
          <w:tab w:val="left" w:pos="4078"/>
        </w:tabs>
        <w:spacing w:after="0" w:line="240" w:lineRule="auto"/>
        <w:jc w:val="both"/>
        <w:rPr>
          <w:rFonts w:asciiTheme="minorHAnsi" w:hAnsiTheme="minorHAnsi" w:cs="Times New Roman"/>
          <w:i/>
          <w:sz w:val="20"/>
          <w:lang w:val="az-Latn-AZ"/>
        </w:rPr>
      </w:pPr>
    </w:p>
    <w:p w:rsidR="007E5FF3" w:rsidRPr="00CD02DE" w:rsidRDefault="007E5FF3" w:rsidP="007E5FF3">
      <w:pPr>
        <w:tabs>
          <w:tab w:val="left" w:pos="4078"/>
        </w:tabs>
        <w:rPr>
          <w:rFonts w:cs="Times New Roman"/>
          <w:sz w:val="20"/>
          <w:szCs w:val="20"/>
          <w:lang w:val="az-Latn-AZ"/>
        </w:rPr>
      </w:pPr>
    </w:p>
    <w:p w:rsidR="007E5FF3" w:rsidRPr="00CD02DE" w:rsidRDefault="0084660A" w:rsidP="007E5FF3">
      <w:pPr>
        <w:tabs>
          <w:tab w:val="left" w:pos="4078"/>
        </w:tabs>
        <w:rPr>
          <w:rFonts w:cs="Times New Roman"/>
          <w:b/>
          <w:sz w:val="24"/>
          <w:szCs w:val="20"/>
          <w:lang w:val="az-Latn-AZ"/>
        </w:rPr>
      </w:pPr>
      <w:r>
        <w:rPr>
          <w:rFonts w:cs="Times New Roman"/>
          <w:b/>
          <w:sz w:val="24"/>
          <w:szCs w:val="20"/>
          <w:lang w:val="az-Latn-AZ"/>
        </w:rPr>
        <w:t xml:space="preserve">Gürcüstan </w:t>
      </w:r>
      <w:r w:rsidR="007E5FF3" w:rsidRPr="00CD02DE">
        <w:rPr>
          <w:rFonts w:cs="Times New Roman"/>
          <w:b/>
          <w:sz w:val="24"/>
          <w:szCs w:val="20"/>
          <w:lang w:val="az-Latn-AZ"/>
        </w:rPr>
        <w:t>prezidenti</w:t>
      </w:r>
      <w:r w:rsidR="007E5FF3" w:rsidRPr="00CD02DE">
        <w:rPr>
          <w:rFonts w:cs="Times New Roman"/>
          <w:b/>
          <w:sz w:val="24"/>
          <w:szCs w:val="20"/>
          <w:lang w:val="az-Latn-AZ"/>
        </w:rPr>
        <w:tab/>
        <w:t>M. Saakaşvili</w:t>
      </w:r>
    </w:p>
    <w:p w:rsidR="007E5FF3" w:rsidRPr="00CD02DE" w:rsidRDefault="00040DD3" w:rsidP="007E5FF3">
      <w:pPr>
        <w:tabs>
          <w:tab w:val="left" w:pos="4078"/>
        </w:tabs>
        <w:rPr>
          <w:rFonts w:cs="Times New Roman"/>
          <w:b/>
          <w:sz w:val="24"/>
          <w:szCs w:val="20"/>
          <w:lang w:val="az-Latn-AZ"/>
        </w:rPr>
      </w:pPr>
      <w:r w:rsidRPr="00CD02DE">
        <w:rPr>
          <w:rFonts w:cs="Times New Roman"/>
          <w:b/>
          <w:sz w:val="24"/>
          <w:szCs w:val="20"/>
          <w:lang w:val="az-Latn-AZ"/>
        </w:rPr>
        <w:t>Tbilisi,</w:t>
      </w:r>
    </w:p>
    <w:p w:rsidR="00040DD3" w:rsidRPr="00CD02DE" w:rsidRDefault="00040DD3" w:rsidP="00040DD3">
      <w:pPr>
        <w:tabs>
          <w:tab w:val="left" w:pos="4078"/>
        </w:tabs>
        <w:spacing w:after="0" w:line="240" w:lineRule="auto"/>
        <w:rPr>
          <w:rFonts w:cs="Times New Roman"/>
          <w:b/>
          <w:sz w:val="24"/>
          <w:szCs w:val="20"/>
          <w:lang w:val="az-Latn-AZ"/>
        </w:rPr>
      </w:pPr>
      <w:r w:rsidRPr="00CD02DE">
        <w:rPr>
          <w:rFonts w:cs="Times New Roman"/>
          <w:b/>
          <w:sz w:val="24"/>
          <w:szCs w:val="20"/>
          <w:lang w:val="az-Latn-AZ"/>
        </w:rPr>
        <w:t>25 may 2006-cı il.</w:t>
      </w:r>
    </w:p>
    <w:p w:rsidR="00040DD3" w:rsidRPr="00CD02DE" w:rsidRDefault="00093AAE" w:rsidP="00040DD3">
      <w:pPr>
        <w:tabs>
          <w:tab w:val="left" w:pos="4078"/>
        </w:tabs>
        <w:spacing w:after="0" w:line="240" w:lineRule="auto"/>
        <w:rPr>
          <w:rFonts w:cs="Times New Roman"/>
          <w:b/>
          <w:sz w:val="24"/>
          <w:szCs w:val="20"/>
          <w:lang w:val="az-Latn-AZ"/>
        </w:rPr>
      </w:pPr>
      <w:r>
        <w:rPr>
          <w:rFonts w:cs="Times New Roman"/>
          <w:b/>
          <w:sz w:val="24"/>
          <w:szCs w:val="20"/>
          <w:lang w:val="az-Latn-AZ"/>
        </w:rPr>
        <w:t>№3143-I</w:t>
      </w:r>
      <w:r w:rsidR="00040DD3" w:rsidRPr="00CD02DE">
        <w:rPr>
          <w:rFonts w:cs="Times New Roman"/>
          <w:b/>
          <w:sz w:val="24"/>
          <w:szCs w:val="20"/>
          <w:lang w:val="az-Latn-AZ"/>
        </w:rPr>
        <w:t>s</w:t>
      </w:r>
    </w:p>
    <w:sectPr w:rsidR="00040DD3" w:rsidRPr="00CD02DE" w:rsidSect="00FA5C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FA" w:rsidRDefault="00487AFA" w:rsidP="007D395B">
      <w:pPr>
        <w:spacing w:after="0" w:line="240" w:lineRule="auto"/>
      </w:pPr>
      <w:r>
        <w:separator/>
      </w:r>
    </w:p>
  </w:endnote>
  <w:endnote w:type="continuationSeparator" w:id="0">
    <w:p w:rsidR="00487AFA" w:rsidRDefault="00487AFA" w:rsidP="007D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FA" w:rsidRDefault="00487AFA" w:rsidP="007D395B">
      <w:pPr>
        <w:spacing w:after="0" w:line="240" w:lineRule="auto"/>
      </w:pPr>
      <w:r>
        <w:separator/>
      </w:r>
    </w:p>
  </w:footnote>
  <w:footnote w:type="continuationSeparator" w:id="0">
    <w:p w:rsidR="00487AFA" w:rsidRDefault="00487AFA" w:rsidP="007D3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6A"/>
    <w:multiLevelType w:val="hybridMultilevel"/>
    <w:tmpl w:val="4B183938"/>
    <w:lvl w:ilvl="0" w:tplc="0419000F">
      <w:start w:val="1"/>
      <w:numFmt w:val="decimal"/>
      <w:lvlText w:val="%1."/>
      <w:lvlJc w:val="left"/>
      <w:pPr>
        <w:ind w:left="720" w:hanging="360"/>
      </w:pPr>
      <w:rPr>
        <w:rFonts w:hint="default"/>
      </w:rPr>
    </w:lvl>
    <w:lvl w:ilvl="1" w:tplc="5FC43FA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0D7"/>
    <w:multiLevelType w:val="hybridMultilevel"/>
    <w:tmpl w:val="CA9EBD6C"/>
    <w:lvl w:ilvl="0" w:tplc="7B64084A">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3F1507"/>
    <w:multiLevelType w:val="hybridMultilevel"/>
    <w:tmpl w:val="103E74F8"/>
    <w:lvl w:ilvl="0" w:tplc="4BD2092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08E86DF1"/>
    <w:multiLevelType w:val="hybridMultilevel"/>
    <w:tmpl w:val="E95031F4"/>
    <w:lvl w:ilvl="0" w:tplc="4BD2092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0AC1413D"/>
    <w:multiLevelType w:val="hybridMultilevel"/>
    <w:tmpl w:val="EB2210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D0642F"/>
    <w:multiLevelType w:val="hybridMultilevel"/>
    <w:tmpl w:val="52C47B98"/>
    <w:lvl w:ilvl="0" w:tplc="04190017">
      <w:start w:val="2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50413"/>
    <w:multiLevelType w:val="hybridMultilevel"/>
    <w:tmpl w:val="C1183AAA"/>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93DD8"/>
    <w:multiLevelType w:val="hybridMultilevel"/>
    <w:tmpl w:val="9B0CA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67FAC"/>
    <w:multiLevelType w:val="hybridMultilevel"/>
    <w:tmpl w:val="0D0E55C2"/>
    <w:lvl w:ilvl="0" w:tplc="466E64CE">
      <w:start w:val="1"/>
      <w:numFmt w:val="decimal"/>
      <w:lvlText w:val="%1."/>
      <w:lvlJc w:val="left"/>
      <w:pPr>
        <w:ind w:left="465" w:hanging="360"/>
      </w:pPr>
      <w:rPr>
        <w:rFonts w:asciiTheme="minorHAnsi" w:hAnsiTheme="minorHAnsi"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193B2877"/>
    <w:multiLevelType w:val="hybridMultilevel"/>
    <w:tmpl w:val="860E51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24F2D"/>
    <w:multiLevelType w:val="hybridMultilevel"/>
    <w:tmpl w:val="A2A6368A"/>
    <w:lvl w:ilvl="0" w:tplc="7CE26C00">
      <w:start w:val="20"/>
      <w:numFmt w:val="lowerLett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5449BD"/>
    <w:multiLevelType w:val="hybridMultilevel"/>
    <w:tmpl w:val="4F889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B7359"/>
    <w:multiLevelType w:val="hybridMultilevel"/>
    <w:tmpl w:val="D82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5906"/>
    <w:multiLevelType w:val="hybridMultilevel"/>
    <w:tmpl w:val="C1F69F88"/>
    <w:lvl w:ilvl="0" w:tplc="6160341E">
      <w:start w:val="9"/>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217D09"/>
    <w:multiLevelType w:val="hybridMultilevel"/>
    <w:tmpl w:val="1884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56B41"/>
    <w:multiLevelType w:val="hybridMultilevel"/>
    <w:tmpl w:val="F9526146"/>
    <w:lvl w:ilvl="0" w:tplc="04190017">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05220"/>
    <w:multiLevelType w:val="hybridMultilevel"/>
    <w:tmpl w:val="A3B4B194"/>
    <w:lvl w:ilvl="0" w:tplc="A5B45868">
      <w:start w:val="1"/>
      <w:numFmt w:val="low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37503FC8"/>
    <w:multiLevelType w:val="hybridMultilevel"/>
    <w:tmpl w:val="38CA209C"/>
    <w:lvl w:ilvl="0" w:tplc="466E64CE">
      <w:start w:val="1"/>
      <w:numFmt w:val="decimal"/>
      <w:lvlText w:val="%1."/>
      <w:lvlJc w:val="left"/>
      <w:pPr>
        <w:ind w:left="465" w:hanging="360"/>
      </w:pPr>
      <w:rPr>
        <w:rFonts w:asciiTheme="minorHAnsi" w:hAnsiTheme="minorHAnsi"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7BC548E"/>
    <w:multiLevelType w:val="hybridMultilevel"/>
    <w:tmpl w:val="1E9E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A50CB"/>
    <w:multiLevelType w:val="hybridMultilevel"/>
    <w:tmpl w:val="1AB29DF2"/>
    <w:lvl w:ilvl="0" w:tplc="0C9AAF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4823EB"/>
    <w:multiLevelType w:val="hybridMultilevel"/>
    <w:tmpl w:val="F6E8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A4BF1"/>
    <w:multiLevelType w:val="hybridMultilevel"/>
    <w:tmpl w:val="7E10B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F2E32"/>
    <w:multiLevelType w:val="hybridMultilevel"/>
    <w:tmpl w:val="99327FA0"/>
    <w:lvl w:ilvl="0" w:tplc="9E68A55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43B24BEC"/>
    <w:multiLevelType w:val="hybridMultilevel"/>
    <w:tmpl w:val="4112DDC2"/>
    <w:lvl w:ilvl="0" w:tplc="838E56DA">
      <w:start w:val="17"/>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BD6AE7"/>
    <w:multiLevelType w:val="hybridMultilevel"/>
    <w:tmpl w:val="F0407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76A3B"/>
    <w:multiLevelType w:val="hybridMultilevel"/>
    <w:tmpl w:val="42BCB056"/>
    <w:lvl w:ilvl="0" w:tplc="0419000F">
      <w:start w:val="1"/>
      <w:numFmt w:val="decimal"/>
      <w:lvlText w:val="%1."/>
      <w:lvlJc w:val="left"/>
      <w:pPr>
        <w:ind w:left="720" w:hanging="360"/>
      </w:pPr>
      <w:rPr>
        <w:rFonts w:hint="default"/>
      </w:rPr>
    </w:lvl>
    <w:lvl w:ilvl="1" w:tplc="46F8251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8A06AE"/>
    <w:multiLevelType w:val="hybridMultilevel"/>
    <w:tmpl w:val="0920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30671"/>
    <w:multiLevelType w:val="hybridMultilevel"/>
    <w:tmpl w:val="7C181020"/>
    <w:lvl w:ilvl="0" w:tplc="4BD2092A">
      <w:start w:val="1"/>
      <w:numFmt w:val="decimal"/>
      <w:lvlText w:val="%1."/>
      <w:lvlJc w:val="left"/>
      <w:pPr>
        <w:ind w:left="1170" w:hanging="360"/>
      </w:pPr>
      <w:rPr>
        <w:rFonts w:ascii="Times New Roman" w:hAnsi="Times New Roman"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558108F7"/>
    <w:multiLevelType w:val="hybridMultilevel"/>
    <w:tmpl w:val="7F68365C"/>
    <w:lvl w:ilvl="0" w:tplc="4872CAC8">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9">
    <w:nsid w:val="5583572A"/>
    <w:multiLevelType w:val="hybridMultilevel"/>
    <w:tmpl w:val="E43ED052"/>
    <w:lvl w:ilvl="0" w:tplc="B218BD5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8BC6D90"/>
    <w:multiLevelType w:val="hybridMultilevel"/>
    <w:tmpl w:val="741CC562"/>
    <w:lvl w:ilvl="0" w:tplc="81E485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467E8D"/>
    <w:multiLevelType w:val="hybridMultilevel"/>
    <w:tmpl w:val="9BC8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77682"/>
    <w:multiLevelType w:val="hybridMultilevel"/>
    <w:tmpl w:val="0E96FE1A"/>
    <w:lvl w:ilvl="0" w:tplc="04190017">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504A2"/>
    <w:multiLevelType w:val="hybridMultilevel"/>
    <w:tmpl w:val="DAB25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35220"/>
    <w:multiLevelType w:val="hybridMultilevel"/>
    <w:tmpl w:val="938C10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602FC"/>
    <w:multiLevelType w:val="hybridMultilevel"/>
    <w:tmpl w:val="80B2C282"/>
    <w:lvl w:ilvl="0" w:tplc="5A7CD34C">
      <w:start w:val="1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4654A58"/>
    <w:multiLevelType w:val="hybridMultilevel"/>
    <w:tmpl w:val="104C9818"/>
    <w:lvl w:ilvl="0" w:tplc="0B7E42AC">
      <w:start w:val="20"/>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86C56FF"/>
    <w:multiLevelType w:val="hybridMultilevel"/>
    <w:tmpl w:val="0562DACE"/>
    <w:lvl w:ilvl="0" w:tplc="C7BAD4FC">
      <w:start w:val="1"/>
      <w:numFmt w:val="decimal"/>
      <w:lvlText w:val="%1."/>
      <w:lvlJc w:val="left"/>
      <w:pPr>
        <w:ind w:left="1080" w:hanging="360"/>
      </w:pPr>
      <w:rPr>
        <w:rFonts w:hint="default"/>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C72D54"/>
    <w:multiLevelType w:val="hybridMultilevel"/>
    <w:tmpl w:val="06566D56"/>
    <w:lvl w:ilvl="0" w:tplc="4BD2092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9">
    <w:nsid w:val="6EBA2ED4"/>
    <w:multiLevelType w:val="hybridMultilevel"/>
    <w:tmpl w:val="821611C4"/>
    <w:lvl w:ilvl="0" w:tplc="561846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3C11C7"/>
    <w:multiLevelType w:val="hybridMultilevel"/>
    <w:tmpl w:val="82D499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A3656B"/>
    <w:multiLevelType w:val="hybridMultilevel"/>
    <w:tmpl w:val="1E3C3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20E38"/>
    <w:multiLevelType w:val="hybridMultilevel"/>
    <w:tmpl w:val="5F5268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37500"/>
    <w:multiLevelType w:val="hybridMultilevel"/>
    <w:tmpl w:val="56B01D2C"/>
    <w:lvl w:ilvl="0" w:tplc="8EAAB092">
      <w:start w:val="26"/>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C064F0B"/>
    <w:multiLevelType w:val="hybridMultilevel"/>
    <w:tmpl w:val="D7625284"/>
    <w:lvl w:ilvl="0" w:tplc="4BD2092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34"/>
  </w:num>
  <w:num w:numId="2">
    <w:abstractNumId w:val="9"/>
  </w:num>
  <w:num w:numId="3">
    <w:abstractNumId w:val="20"/>
  </w:num>
  <w:num w:numId="4">
    <w:abstractNumId w:val="42"/>
  </w:num>
  <w:num w:numId="5">
    <w:abstractNumId w:val="26"/>
  </w:num>
  <w:num w:numId="6">
    <w:abstractNumId w:val="30"/>
  </w:num>
  <w:num w:numId="7">
    <w:abstractNumId w:val="1"/>
  </w:num>
  <w:num w:numId="8">
    <w:abstractNumId w:val="25"/>
  </w:num>
  <w:num w:numId="9">
    <w:abstractNumId w:val="39"/>
  </w:num>
  <w:num w:numId="10">
    <w:abstractNumId w:val="37"/>
  </w:num>
  <w:num w:numId="11">
    <w:abstractNumId w:val="0"/>
  </w:num>
  <w:num w:numId="12">
    <w:abstractNumId w:val="12"/>
  </w:num>
  <w:num w:numId="13">
    <w:abstractNumId w:val="40"/>
  </w:num>
  <w:num w:numId="14">
    <w:abstractNumId w:val="22"/>
  </w:num>
  <w:num w:numId="15">
    <w:abstractNumId w:val="24"/>
  </w:num>
  <w:num w:numId="16">
    <w:abstractNumId w:val="18"/>
  </w:num>
  <w:num w:numId="17">
    <w:abstractNumId w:val="19"/>
  </w:num>
  <w:num w:numId="18">
    <w:abstractNumId w:val="11"/>
  </w:num>
  <w:num w:numId="19">
    <w:abstractNumId w:val="7"/>
  </w:num>
  <w:num w:numId="20">
    <w:abstractNumId w:val="33"/>
  </w:num>
  <w:num w:numId="21">
    <w:abstractNumId w:val="41"/>
  </w:num>
  <w:num w:numId="22">
    <w:abstractNumId w:val="31"/>
  </w:num>
  <w:num w:numId="23">
    <w:abstractNumId w:val="4"/>
  </w:num>
  <w:num w:numId="24">
    <w:abstractNumId w:val="21"/>
  </w:num>
  <w:num w:numId="25">
    <w:abstractNumId w:val="15"/>
  </w:num>
  <w:num w:numId="26">
    <w:abstractNumId w:val="6"/>
  </w:num>
  <w:num w:numId="27">
    <w:abstractNumId w:val="5"/>
  </w:num>
  <w:num w:numId="28">
    <w:abstractNumId w:val="32"/>
  </w:num>
  <w:num w:numId="29">
    <w:abstractNumId w:val="43"/>
  </w:num>
  <w:num w:numId="30">
    <w:abstractNumId w:val="36"/>
  </w:num>
  <w:num w:numId="31">
    <w:abstractNumId w:val="13"/>
  </w:num>
  <w:num w:numId="32">
    <w:abstractNumId w:val="35"/>
  </w:num>
  <w:num w:numId="33">
    <w:abstractNumId w:val="23"/>
  </w:num>
  <w:num w:numId="34">
    <w:abstractNumId w:val="17"/>
  </w:num>
  <w:num w:numId="35">
    <w:abstractNumId w:val="10"/>
  </w:num>
  <w:num w:numId="36">
    <w:abstractNumId w:val="16"/>
  </w:num>
  <w:num w:numId="37">
    <w:abstractNumId w:val="29"/>
  </w:num>
  <w:num w:numId="38">
    <w:abstractNumId w:val="28"/>
  </w:num>
  <w:num w:numId="39">
    <w:abstractNumId w:val="8"/>
  </w:num>
  <w:num w:numId="40">
    <w:abstractNumId w:val="14"/>
  </w:num>
  <w:num w:numId="41">
    <w:abstractNumId w:val="3"/>
  </w:num>
  <w:num w:numId="42">
    <w:abstractNumId w:val="44"/>
  </w:num>
  <w:num w:numId="43">
    <w:abstractNumId w:val="27"/>
  </w:num>
  <w:num w:numId="44">
    <w:abstractNumId w:val="2"/>
  </w:num>
  <w:num w:numId="4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63"/>
    <w:rsid w:val="00000396"/>
    <w:rsid w:val="000006A4"/>
    <w:rsid w:val="00002CB4"/>
    <w:rsid w:val="00003649"/>
    <w:rsid w:val="00003971"/>
    <w:rsid w:val="00003E47"/>
    <w:rsid w:val="00004F6E"/>
    <w:rsid w:val="0000507C"/>
    <w:rsid w:val="0000565E"/>
    <w:rsid w:val="000078EE"/>
    <w:rsid w:val="000101CB"/>
    <w:rsid w:val="000119A6"/>
    <w:rsid w:val="00015E78"/>
    <w:rsid w:val="00017757"/>
    <w:rsid w:val="000179A4"/>
    <w:rsid w:val="000203EE"/>
    <w:rsid w:val="00025424"/>
    <w:rsid w:val="00026D13"/>
    <w:rsid w:val="00027F1A"/>
    <w:rsid w:val="00030932"/>
    <w:rsid w:val="00030FC7"/>
    <w:rsid w:val="0003179E"/>
    <w:rsid w:val="00034B90"/>
    <w:rsid w:val="00036036"/>
    <w:rsid w:val="00036B1A"/>
    <w:rsid w:val="00040AC7"/>
    <w:rsid w:val="00040DD3"/>
    <w:rsid w:val="00041ED7"/>
    <w:rsid w:val="00043BBC"/>
    <w:rsid w:val="00046020"/>
    <w:rsid w:val="0005008F"/>
    <w:rsid w:val="00051271"/>
    <w:rsid w:val="00051667"/>
    <w:rsid w:val="0005166A"/>
    <w:rsid w:val="000519B9"/>
    <w:rsid w:val="000528BF"/>
    <w:rsid w:val="00052B01"/>
    <w:rsid w:val="000535FF"/>
    <w:rsid w:val="00053899"/>
    <w:rsid w:val="0005537B"/>
    <w:rsid w:val="00056DF3"/>
    <w:rsid w:val="000604BB"/>
    <w:rsid w:val="00060FA1"/>
    <w:rsid w:val="00061CB1"/>
    <w:rsid w:val="000620FB"/>
    <w:rsid w:val="00063DF9"/>
    <w:rsid w:val="00064595"/>
    <w:rsid w:val="00066CDC"/>
    <w:rsid w:val="00071E81"/>
    <w:rsid w:val="0007319C"/>
    <w:rsid w:val="000733D4"/>
    <w:rsid w:val="00075842"/>
    <w:rsid w:val="00075B9B"/>
    <w:rsid w:val="00075CB0"/>
    <w:rsid w:val="00076171"/>
    <w:rsid w:val="00082386"/>
    <w:rsid w:val="00083BCA"/>
    <w:rsid w:val="000842B0"/>
    <w:rsid w:val="00084EB3"/>
    <w:rsid w:val="00087712"/>
    <w:rsid w:val="00090801"/>
    <w:rsid w:val="000922D2"/>
    <w:rsid w:val="00092BFD"/>
    <w:rsid w:val="00093AAE"/>
    <w:rsid w:val="000953E5"/>
    <w:rsid w:val="0009608D"/>
    <w:rsid w:val="000A06AE"/>
    <w:rsid w:val="000A2B26"/>
    <w:rsid w:val="000A4A00"/>
    <w:rsid w:val="000A568A"/>
    <w:rsid w:val="000B2AC4"/>
    <w:rsid w:val="000B3532"/>
    <w:rsid w:val="000B393E"/>
    <w:rsid w:val="000B3B80"/>
    <w:rsid w:val="000B3EBD"/>
    <w:rsid w:val="000B7CEE"/>
    <w:rsid w:val="000C105B"/>
    <w:rsid w:val="000C16D6"/>
    <w:rsid w:val="000C18D0"/>
    <w:rsid w:val="000C19E6"/>
    <w:rsid w:val="000C2DF6"/>
    <w:rsid w:val="000C4E82"/>
    <w:rsid w:val="000C7191"/>
    <w:rsid w:val="000C732F"/>
    <w:rsid w:val="000C7CFB"/>
    <w:rsid w:val="000C7F4D"/>
    <w:rsid w:val="000D0B64"/>
    <w:rsid w:val="000D15F2"/>
    <w:rsid w:val="000D1EBF"/>
    <w:rsid w:val="000D2162"/>
    <w:rsid w:val="000D24F7"/>
    <w:rsid w:val="000D36BB"/>
    <w:rsid w:val="000E167E"/>
    <w:rsid w:val="000E3539"/>
    <w:rsid w:val="000E35B6"/>
    <w:rsid w:val="000E4503"/>
    <w:rsid w:val="000E739E"/>
    <w:rsid w:val="000E77F6"/>
    <w:rsid w:val="000F0161"/>
    <w:rsid w:val="000F0B67"/>
    <w:rsid w:val="000F0E37"/>
    <w:rsid w:val="000F23B4"/>
    <w:rsid w:val="000F34CD"/>
    <w:rsid w:val="000F444D"/>
    <w:rsid w:val="000F654B"/>
    <w:rsid w:val="000F6E32"/>
    <w:rsid w:val="000F71A4"/>
    <w:rsid w:val="00100DA9"/>
    <w:rsid w:val="00101B1A"/>
    <w:rsid w:val="001024FA"/>
    <w:rsid w:val="00105DBA"/>
    <w:rsid w:val="001074DB"/>
    <w:rsid w:val="001105A9"/>
    <w:rsid w:val="001105B3"/>
    <w:rsid w:val="00111BD9"/>
    <w:rsid w:val="001129BD"/>
    <w:rsid w:val="001153F5"/>
    <w:rsid w:val="00117BE4"/>
    <w:rsid w:val="00121D4B"/>
    <w:rsid w:val="001224FA"/>
    <w:rsid w:val="0012270A"/>
    <w:rsid w:val="00127266"/>
    <w:rsid w:val="00130D9D"/>
    <w:rsid w:val="001327D4"/>
    <w:rsid w:val="001353FC"/>
    <w:rsid w:val="00137477"/>
    <w:rsid w:val="00140EC2"/>
    <w:rsid w:val="0014154A"/>
    <w:rsid w:val="00144709"/>
    <w:rsid w:val="00146386"/>
    <w:rsid w:val="00147AB7"/>
    <w:rsid w:val="0015119F"/>
    <w:rsid w:val="00151413"/>
    <w:rsid w:val="00152DA1"/>
    <w:rsid w:val="00154855"/>
    <w:rsid w:val="00154FAF"/>
    <w:rsid w:val="00156B87"/>
    <w:rsid w:val="00161194"/>
    <w:rsid w:val="00164015"/>
    <w:rsid w:val="001643A6"/>
    <w:rsid w:val="00165AD0"/>
    <w:rsid w:val="0017146D"/>
    <w:rsid w:val="00172713"/>
    <w:rsid w:val="00172C1D"/>
    <w:rsid w:val="001733C1"/>
    <w:rsid w:val="0017592F"/>
    <w:rsid w:val="00181244"/>
    <w:rsid w:val="0018187E"/>
    <w:rsid w:val="00183974"/>
    <w:rsid w:val="00183F07"/>
    <w:rsid w:val="0018792F"/>
    <w:rsid w:val="00190B26"/>
    <w:rsid w:val="001917E9"/>
    <w:rsid w:val="00192056"/>
    <w:rsid w:val="00193B72"/>
    <w:rsid w:val="00194EDF"/>
    <w:rsid w:val="00196EF8"/>
    <w:rsid w:val="00197E4D"/>
    <w:rsid w:val="001A00AF"/>
    <w:rsid w:val="001A041A"/>
    <w:rsid w:val="001A35A0"/>
    <w:rsid w:val="001A3DFF"/>
    <w:rsid w:val="001A56F9"/>
    <w:rsid w:val="001A64B4"/>
    <w:rsid w:val="001B2477"/>
    <w:rsid w:val="001B39DA"/>
    <w:rsid w:val="001B5550"/>
    <w:rsid w:val="001B67A5"/>
    <w:rsid w:val="001B69BB"/>
    <w:rsid w:val="001C06A6"/>
    <w:rsid w:val="001C3DCF"/>
    <w:rsid w:val="001C4812"/>
    <w:rsid w:val="001C5028"/>
    <w:rsid w:val="001C659C"/>
    <w:rsid w:val="001C6846"/>
    <w:rsid w:val="001C6D2E"/>
    <w:rsid w:val="001D0BB8"/>
    <w:rsid w:val="001D0D76"/>
    <w:rsid w:val="001D179C"/>
    <w:rsid w:val="001D17DE"/>
    <w:rsid w:val="001D5A1C"/>
    <w:rsid w:val="001E0E4E"/>
    <w:rsid w:val="001E1A24"/>
    <w:rsid w:val="001E2849"/>
    <w:rsid w:val="001E33F0"/>
    <w:rsid w:val="001E4010"/>
    <w:rsid w:val="001F0B20"/>
    <w:rsid w:val="001F1418"/>
    <w:rsid w:val="001F315F"/>
    <w:rsid w:val="001F3FD0"/>
    <w:rsid w:val="001F4361"/>
    <w:rsid w:val="001F5930"/>
    <w:rsid w:val="001F6C52"/>
    <w:rsid w:val="001F708E"/>
    <w:rsid w:val="00202BD3"/>
    <w:rsid w:val="00203CAC"/>
    <w:rsid w:val="002047E5"/>
    <w:rsid w:val="002059BD"/>
    <w:rsid w:val="00205C3A"/>
    <w:rsid w:val="00210309"/>
    <w:rsid w:val="0021179B"/>
    <w:rsid w:val="00213B72"/>
    <w:rsid w:val="00215596"/>
    <w:rsid w:val="00215AE9"/>
    <w:rsid w:val="002203C4"/>
    <w:rsid w:val="002205C6"/>
    <w:rsid w:val="00223D96"/>
    <w:rsid w:val="0022402D"/>
    <w:rsid w:val="002250DB"/>
    <w:rsid w:val="002272AC"/>
    <w:rsid w:val="002272E4"/>
    <w:rsid w:val="002273B8"/>
    <w:rsid w:val="002308CE"/>
    <w:rsid w:val="00231089"/>
    <w:rsid w:val="00231CE5"/>
    <w:rsid w:val="00231FF2"/>
    <w:rsid w:val="0023273F"/>
    <w:rsid w:val="002329F9"/>
    <w:rsid w:val="00232D40"/>
    <w:rsid w:val="0023438D"/>
    <w:rsid w:val="00234D32"/>
    <w:rsid w:val="0024047A"/>
    <w:rsid w:val="002459C6"/>
    <w:rsid w:val="002469C7"/>
    <w:rsid w:val="00246AFB"/>
    <w:rsid w:val="00246D61"/>
    <w:rsid w:val="0025091C"/>
    <w:rsid w:val="00261647"/>
    <w:rsid w:val="00261771"/>
    <w:rsid w:val="00262946"/>
    <w:rsid w:val="00270FB5"/>
    <w:rsid w:val="002728A7"/>
    <w:rsid w:val="002732F2"/>
    <w:rsid w:val="00273416"/>
    <w:rsid w:val="00273FDC"/>
    <w:rsid w:val="00275933"/>
    <w:rsid w:val="002759A0"/>
    <w:rsid w:val="00281F66"/>
    <w:rsid w:val="002830A5"/>
    <w:rsid w:val="00283706"/>
    <w:rsid w:val="00283999"/>
    <w:rsid w:val="00283D9C"/>
    <w:rsid w:val="00284CE2"/>
    <w:rsid w:val="00286500"/>
    <w:rsid w:val="00290CBA"/>
    <w:rsid w:val="0029255F"/>
    <w:rsid w:val="00293E9F"/>
    <w:rsid w:val="0029551B"/>
    <w:rsid w:val="00295758"/>
    <w:rsid w:val="002A05DE"/>
    <w:rsid w:val="002A0F5C"/>
    <w:rsid w:val="002A1939"/>
    <w:rsid w:val="002A235E"/>
    <w:rsid w:val="002A5F9D"/>
    <w:rsid w:val="002A679D"/>
    <w:rsid w:val="002A7F32"/>
    <w:rsid w:val="002B0901"/>
    <w:rsid w:val="002B2E0F"/>
    <w:rsid w:val="002B4716"/>
    <w:rsid w:val="002B5F7D"/>
    <w:rsid w:val="002B620A"/>
    <w:rsid w:val="002B6E87"/>
    <w:rsid w:val="002B713F"/>
    <w:rsid w:val="002C15EA"/>
    <w:rsid w:val="002C1F13"/>
    <w:rsid w:val="002C33E0"/>
    <w:rsid w:val="002C4AAA"/>
    <w:rsid w:val="002C4C7A"/>
    <w:rsid w:val="002C514D"/>
    <w:rsid w:val="002C529B"/>
    <w:rsid w:val="002C5B5D"/>
    <w:rsid w:val="002C5DCC"/>
    <w:rsid w:val="002C5F53"/>
    <w:rsid w:val="002C7B89"/>
    <w:rsid w:val="002D03C1"/>
    <w:rsid w:val="002D1499"/>
    <w:rsid w:val="002D20E3"/>
    <w:rsid w:val="002D23F6"/>
    <w:rsid w:val="002D40BD"/>
    <w:rsid w:val="002D6BC4"/>
    <w:rsid w:val="002D74DF"/>
    <w:rsid w:val="002D7508"/>
    <w:rsid w:val="002E23D9"/>
    <w:rsid w:val="002E2BAD"/>
    <w:rsid w:val="002E2C6D"/>
    <w:rsid w:val="002E5201"/>
    <w:rsid w:val="002E6305"/>
    <w:rsid w:val="002E6B0E"/>
    <w:rsid w:val="002F0CE7"/>
    <w:rsid w:val="002F128D"/>
    <w:rsid w:val="002F27A6"/>
    <w:rsid w:val="002F2D6F"/>
    <w:rsid w:val="002F3B91"/>
    <w:rsid w:val="002F3C57"/>
    <w:rsid w:val="002F6D89"/>
    <w:rsid w:val="00301345"/>
    <w:rsid w:val="00304AE3"/>
    <w:rsid w:val="00305857"/>
    <w:rsid w:val="00307F19"/>
    <w:rsid w:val="003101F8"/>
    <w:rsid w:val="00311135"/>
    <w:rsid w:val="00311B84"/>
    <w:rsid w:val="00314051"/>
    <w:rsid w:val="00314E37"/>
    <w:rsid w:val="00315F22"/>
    <w:rsid w:val="00316AB2"/>
    <w:rsid w:val="003171B4"/>
    <w:rsid w:val="00317471"/>
    <w:rsid w:val="00321872"/>
    <w:rsid w:val="00321AAB"/>
    <w:rsid w:val="003231B4"/>
    <w:rsid w:val="00323395"/>
    <w:rsid w:val="003244A9"/>
    <w:rsid w:val="00326FDA"/>
    <w:rsid w:val="00331FF7"/>
    <w:rsid w:val="00332F7F"/>
    <w:rsid w:val="00334B58"/>
    <w:rsid w:val="00335FCC"/>
    <w:rsid w:val="003361B8"/>
    <w:rsid w:val="00336697"/>
    <w:rsid w:val="003412EC"/>
    <w:rsid w:val="00341B2D"/>
    <w:rsid w:val="00341ED8"/>
    <w:rsid w:val="00342229"/>
    <w:rsid w:val="00344B14"/>
    <w:rsid w:val="00346A24"/>
    <w:rsid w:val="00346F3C"/>
    <w:rsid w:val="00350D2F"/>
    <w:rsid w:val="00353A71"/>
    <w:rsid w:val="00354A37"/>
    <w:rsid w:val="00354CEF"/>
    <w:rsid w:val="00355E20"/>
    <w:rsid w:val="00360E80"/>
    <w:rsid w:val="00361605"/>
    <w:rsid w:val="0036596C"/>
    <w:rsid w:val="00366021"/>
    <w:rsid w:val="00366F66"/>
    <w:rsid w:val="00370544"/>
    <w:rsid w:val="003725CA"/>
    <w:rsid w:val="00375218"/>
    <w:rsid w:val="0037706D"/>
    <w:rsid w:val="003812FD"/>
    <w:rsid w:val="00381AE5"/>
    <w:rsid w:val="00382F7D"/>
    <w:rsid w:val="0038381A"/>
    <w:rsid w:val="00383D00"/>
    <w:rsid w:val="00384263"/>
    <w:rsid w:val="00387C00"/>
    <w:rsid w:val="00391C10"/>
    <w:rsid w:val="00391C28"/>
    <w:rsid w:val="003922CC"/>
    <w:rsid w:val="00396BC1"/>
    <w:rsid w:val="003A0332"/>
    <w:rsid w:val="003A23AA"/>
    <w:rsid w:val="003A53C6"/>
    <w:rsid w:val="003A590E"/>
    <w:rsid w:val="003A5EF4"/>
    <w:rsid w:val="003A61CE"/>
    <w:rsid w:val="003A6535"/>
    <w:rsid w:val="003A7A15"/>
    <w:rsid w:val="003B0649"/>
    <w:rsid w:val="003B25CA"/>
    <w:rsid w:val="003B3255"/>
    <w:rsid w:val="003B7CB2"/>
    <w:rsid w:val="003C39BC"/>
    <w:rsid w:val="003C4051"/>
    <w:rsid w:val="003C4AB8"/>
    <w:rsid w:val="003C55AA"/>
    <w:rsid w:val="003C55EC"/>
    <w:rsid w:val="003D14EB"/>
    <w:rsid w:val="003D1E77"/>
    <w:rsid w:val="003D3146"/>
    <w:rsid w:val="003D45DA"/>
    <w:rsid w:val="003D5740"/>
    <w:rsid w:val="003D68B7"/>
    <w:rsid w:val="003D6F3D"/>
    <w:rsid w:val="003D7D55"/>
    <w:rsid w:val="003D7F49"/>
    <w:rsid w:val="003E4CA1"/>
    <w:rsid w:val="003E63E7"/>
    <w:rsid w:val="003F031D"/>
    <w:rsid w:val="003F2A23"/>
    <w:rsid w:val="003F2A91"/>
    <w:rsid w:val="003F37DE"/>
    <w:rsid w:val="003F4B6E"/>
    <w:rsid w:val="003F4BDF"/>
    <w:rsid w:val="003F5010"/>
    <w:rsid w:val="003F683C"/>
    <w:rsid w:val="003F6878"/>
    <w:rsid w:val="003F6DF0"/>
    <w:rsid w:val="00401036"/>
    <w:rsid w:val="004021E0"/>
    <w:rsid w:val="004027EA"/>
    <w:rsid w:val="004029FD"/>
    <w:rsid w:val="00402BA5"/>
    <w:rsid w:val="0040466A"/>
    <w:rsid w:val="00406A77"/>
    <w:rsid w:val="00410B86"/>
    <w:rsid w:val="0041129C"/>
    <w:rsid w:val="004112AA"/>
    <w:rsid w:val="0041388E"/>
    <w:rsid w:val="00415697"/>
    <w:rsid w:val="004157B4"/>
    <w:rsid w:val="00415AC1"/>
    <w:rsid w:val="00415FAD"/>
    <w:rsid w:val="00416786"/>
    <w:rsid w:val="0042020E"/>
    <w:rsid w:val="00420750"/>
    <w:rsid w:val="0042077A"/>
    <w:rsid w:val="00421367"/>
    <w:rsid w:val="0042256D"/>
    <w:rsid w:val="00425227"/>
    <w:rsid w:val="00425F20"/>
    <w:rsid w:val="0042797D"/>
    <w:rsid w:val="00432EB8"/>
    <w:rsid w:val="004352B3"/>
    <w:rsid w:val="00435420"/>
    <w:rsid w:val="0043662B"/>
    <w:rsid w:val="00441490"/>
    <w:rsid w:val="0044432A"/>
    <w:rsid w:val="00444637"/>
    <w:rsid w:val="00445021"/>
    <w:rsid w:val="0044560B"/>
    <w:rsid w:val="00446A5B"/>
    <w:rsid w:val="004474AA"/>
    <w:rsid w:val="004532C1"/>
    <w:rsid w:val="00454940"/>
    <w:rsid w:val="00454A57"/>
    <w:rsid w:val="00455252"/>
    <w:rsid w:val="004572C3"/>
    <w:rsid w:val="00464862"/>
    <w:rsid w:val="0046566F"/>
    <w:rsid w:val="00465D01"/>
    <w:rsid w:val="00467770"/>
    <w:rsid w:val="00467D17"/>
    <w:rsid w:val="00470AF0"/>
    <w:rsid w:val="0047235C"/>
    <w:rsid w:val="00472BCA"/>
    <w:rsid w:val="004754F4"/>
    <w:rsid w:val="00475D38"/>
    <w:rsid w:val="004771E3"/>
    <w:rsid w:val="00477816"/>
    <w:rsid w:val="004848A5"/>
    <w:rsid w:val="00485047"/>
    <w:rsid w:val="00485947"/>
    <w:rsid w:val="00487AFA"/>
    <w:rsid w:val="00487FBC"/>
    <w:rsid w:val="00491372"/>
    <w:rsid w:val="00494989"/>
    <w:rsid w:val="00494F54"/>
    <w:rsid w:val="00495329"/>
    <w:rsid w:val="004962D4"/>
    <w:rsid w:val="00496386"/>
    <w:rsid w:val="00496766"/>
    <w:rsid w:val="004967D8"/>
    <w:rsid w:val="004968B7"/>
    <w:rsid w:val="004A0481"/>
    <w:rsid w:val="004A3483"/>
    <w:rsid w:val="004A4F58"/>
    <w:rsid w:val="004A51BE"/>
    <w:rsid w:val="004A67D9"/>
    <w:rsid w:val="004A7A26"/>
    <w:rsid w:val="004B2E95"/>
    <w:rsid w:val="004B4E91"/>
    <w:rsid w:val="004C2E8A"/>
    <w:rsid w:val="004C4114"/>
    <w:rsid w:val="004C48F8"/>
    <w:rsid w:val="004C5125"/>
    <w:rsid w:val="004C546C"/>
    <w:rsid w:val="004C5510"/>
    <w:rsid w:val="004C5A3F"/>
    <w:rsid w:val="004C7AE9"/>
    <w:rsid w:val="004C7C95"/>
    <w:rsid w:val="004D1256"/>
    <w:rsid w:val="004D1FD0"/>
    <w:rsid w:val="004D37F2"/>
    <w:rsid w:val="004D3E01"/>
    <w:rsid w:val="004D5369"/>
    <w:rsid w:val="004D60BF"/>
    <w:rsid w:val="004D78FE"/>
    <w:rsid w:val="004E0771"/>
    <w:rsid w:val="004E1D5C"/>
    <w:rsid w:val="004E2654"/>
    <w:rsid w:val="004E2C68"/>
    <w:rsid w:val="004E4375"/>
    <w:rsid w:val="004E449B"/>
    <w:rsid w:val="004E5728"/>
    <w:rsid w:val="004E64B4"/>
    <w:rsid w:val="004F3295"/>
    <w:rsid w:val="004F641F"/>
    <w:rsid w:val="00501915"/>
    <w:rsid w:val="00505C3B"/>
    <w:rsid w:val="0050612E"/>
    <w:rsid w:val="00506C44"/>
    <w:rsid w:val="0050736E"/>
    <w:rsid w:val="005105C3"/>
    <w:rsid w:val="00510A01"/>
    <w:rsid w:val="00510A1B"/>
    <w:rsid w:val="00512608"/>
    <w:rsid w:val="00514E8C"/>
    <w:rsid w:val="005159C1"/>
    <w:rsid w:val="0051661D"/>
    <w:rsid w:val="00517B03"/>
    <w:rsid w:val="00522991"/>
    <w:rsid w:val="0052312D"/>
    <w:rsid w:val="00523662"/>
    <w:rsid w:val="0052669D"/>
    <w:rsid w:val="00527897"/>
    <w:rsid w:val="00530B01"/>
    <w:rsid w:val="00532441"/>
    <w:rsid w:val="00534774"/>
    <w:rsid w:val="0053540C"/>
    <w:rsid w:val="00535466"/>
    <w:rsid w:val="0054068D"/>
    <w:rsid w:val="005417AF"/>
    <w:rsid w:val="0054391C"/>
    <w:rsid w:val="00547717"/>
    <w:rsid w:val="0054797E"/>
    <w:rsid w:val="00547A6A"/>
    <w:rsid w:val="00550DDA"/>
    <w:rsid w:val="005513A1"/>
    <w:rsid w:val="00553342"/>
    <w:rsid w:val="0055392D"/>
    <w:rsid w:val="0055454E"/>
    <w:rsid w:val="00560C46"/>
    <w:rsid w:val="00561EED"/>
    <w:rsid w:val="0056292E"/>
    <w:rsid w:val="00565B0B"/>
    <w:rsid w:val="00566047"/>
    <w:rsid w:val="005668D7"/>
    <w:rsid w:val="00566B96"/>
    <w:rsid w:val="00570B98"/>
    <w:rsid w:val="00570F81"/>
    <w:rsid w:val="005711FC"/>
    <w:rsid w:val="00572C1B"/>
    <w:rsid w:val="005731FB"/>
    <w:rsid w:val="00574BB7"/>
    <w:rsid w:val="005756A6"/>
    <w:rsid w:val="0057675A"/>
    <w:rsid w:val="00576ADD"/>
    <w:rsid w:val="00577784"/>
    <w:rsid w:val="005778EB"/>
    <w:rsid w:val="00577B51"/>
    <w:rsid w:val="00580789"/>
    <w:rsid w:val="005807FB"/>
    <w:rsid w:val="00580A6B"/>
    <w:rsid w:val="0058423D"/>
    <w:rsid w:val="00585E34"/>
    <w:rsid w:val="005860DC"/>
    <w:rsid w:val="00586DE4"/>
    <w:rsid w:val="005908B1"/>
    <w:rsid w:val="00593C96"/>
    <w:rsid w:val="00595D16"/>
    <w:rsid w:val="00597AAD"/>
    <w:rsid w:val="005A006C"/>
    <w:rsid w:val="005A1621"/>
    <w:rsid w:val="005A1AA3"/>
    <w:rsid w:val="005A2983"/>
    <w:rsid w:val="005A40A6"/>
    <w:rsid w:val="005A5AB8"/>
    <w:rsid w:val="005B0611"/>
    <w:rsid w:val="005B0A2F"/>
    <w:rsid w:val="005B0C06"/>
    <w:rsid w:val="005B1E9C"/>
    <w:rsid w:val="005B1F03"/>
    <w:rsid w:val="005B26C8"/>
    <w:rsid w:val="005B29C3"/>
    <w:rsid w:val="005B2B89"/>
    <w:rsid w:val="005B3E95"/>
    <w:rsid w:val="005B4982"/>
    <w:rsid w:val="005B4997"/>
    <w:rsid w:val="005B6EA0"/>
    <w:rsid w:val="005C0F38"/>
    <w:rsid w:val="005C2F0B"/>
    <w:rsid w:val="005C3472"/>
    <w:rsid w:val="005C3D12"/>
    <w:rsid w:val="005C3FBE"/>
    <w:rsid w:val="005C47C0"/>
    <w:rsid w:val="005C4DB2"/>
    <w:rsid w:val="005D0B95"/>
    <w:rsid w:val="005D0E7F"/>
    <w:rsid w:val="005D10E6"/>
    <w:rsid w:val="005D3E0C"/>
    <w:rsid w:val="005E091E"/>
    <w:rsid w:val="005E37C9"/>
    <w:rsid w:val="005E7916"/>
    <w:rsid w:val="005F0F7D"/>
    <w:rsid w:val="005F25B3"/>
    <w:rsid w:val="005F376B"/>
    <w:rsid w:val="005F3F2D"/>
    <w:rsid w:val="005F45BC"/>
    <w:rsid w:val="005F5123"/>
    <w:rsid w:val="0060253B"/>
    <w:rsid w:val="00603D86"/>
    <w:rsid w:val="00603E05"/>
    <w:rsid w:val="006049AA"/>
    <w:rsid w:val="0060520D"/>
    <w:rsid w:val="0060575B"/>
    <w:rsid w:val="00606E1D"/>
    <w:rsid w:val="00607927"/>
    <w:rsid w:val="0060798C"/>
    <w:rsid w:val="006117A6"/>
    <w:rsid w:val="0061326D"/>
    <w:rsid w:val="00613A4C"/>
    <w:rsid w:val="006145DA"/>
    <w:rsid w:val="00617106"/>
    <w:rsid w:val="00617934"/>
    <w:rsid w:val="006212F7"/>
    <w:rsid w:val="006229A9"/>
    <w:rsid w:val="00624082"/>
    <w:rsid w:val="00625EC5"/>
    <w:rsid w:val="00626BB7"/>
    <w:rsid w:val="00626FF2"/>
    <w:rsid w:val="006273CB"/>
    <w:rsid w:val="0062790C"/>
    <w:rsid w:val="0063219C"/>
    <w:rsid w:val="00632AEE"/>
    <w:rsid w:val="00633AAE"/>
    <w:rsid w:val="00634324"/>
    <w:rsid w:val="0063510A"/>
    <w:rsid w:val="006404FB"/>
    <w:rsid w:val="006410EC"/>
    <w:rsid w:val="00641475"/>
    <w:rsid w:val="00642865"/>
    <w:rsid w:val="00642D69"/>
    <w:rsid w:val="0064475E"/>
    <w:rsid w:val="00646AEB"/>
    <w:rsid w:val="00647CFD"/>
    <w:rsid w:val="0065142C"/>
    <w:rsid w:val="0065418F"/>
    <w:rsid w:val="006553EB"/>
    <w:rsid w:val="00655B89"/>
    <w:rsid w:val="006566CF"/>
    <w:rsid w:val="006567D4"/>
    <w:rsid w:val="00656AE4"/>
    <w:rsid w:val="00656F9A"/>
    <w:rsid w:val="006626A5"/>
    <w:rsid w:val="00665795"/>
    <w:rsid w:val="00665F0E"/>
    <w:rsid w:val="00666744"/>
    <w:rsid w:val="00671BBA"/>
    <w:rsid w:val="00671D55"/>
    <w:rsid w:val="0067202B"/>
    <w:rsid w:val="00672C19"/>
    <w:rsid w:val="00673C68"/>
    <w:rsid w:val="00674017"/>
    <w:rsid w:val="006740C9"/>
    <w:rsid w:val="00675DAF"/>
    <w:rsid w:val="00676642"/>
    <w:rsid w:val="0067760C"/>
    <w:rsid w:val="00677E05"/>
    <w:rsid w:val="00682573"/>
    <w:rsid w:val="006865BE"/>
    <w:rsid w:val="006933DD"/>
    <w:rsid w:val="00693712"/>
    <w:rsid w:val="006957F2"/>
    <w:rsid w:val="00696933"/>
    <w:rsid w:val="006A3299"/>
    <w:rsid w:val="006A356F"/>
    <w:rsid w:val="006A3CFD"/>
    <w:rsid w:val="006A3D17"/>
    <w:rsid w:val="006A4BBA"/>
    <w:rsid w:val="006A566F"/>
    <w:rsid w:val="006A5BF0"/>
    <w:rsid w:val="006B03FE"/>
    <w:rsid w:val="006B1502"/>
    <w:rsid w:val="006B228B"/>
    <w:rsid w:val="006B3DD7"/>
    <w:rsid w:val="006B4B41"/>
    <w:rsid w:val="006B786F"/>
    <w:rsid w:val="006B7F69"/>
    <w:rsid w:val="006C3040"/>
    <w:rsid w:val="006C64CD"/>
    <w:rsid w:val="006D2512"/>
    <w:rsid w:val="006D5AC4"/>
    <w:rsid w:val="006D69B1"/>
    <w:rsid w:val="006D7C96"/>
    <w:rsid w:val="006E05AC"/>
    <w:rsid w:val="006E1AD6"/>
    <w:rsid w:val="006E3D4D"/>
    <w:rsid w:val="006E4005"/>
    <w:rsid w:val="006E599F"/>
    <w:rsid w:val="006E5D14"/>
    <w:rsid w:val="006E5F10"/>
    <w:rsid w:val="006F0542"/>
    <w:rsid w:val="006F2EBD"/>
    <w:rsid w:val="006F3519"/>
    <w:rsid w:val="006F46F3"/>
    <w:rsid w:val="006F4A2C"/>
    <w:rsid w:val="006F53E5"/>
    <w:rsid w:val="006F6497"/>
    <w:rsid w:val="00701653"/>
    <w:rsid w:val="00705CA4"/>
    <w:rsid w:val="007120DF"/>
    <w:rsid w:val="00713B40"/>
    <w:rsid w:val="00715571"/>
    <w:rsid w:val="007156AC"/>
    <w:rsid w:val="00716183"/>
    <w:rsid w:val="00720649"/>
    <w:rsid w:val="0072182F"/>
    <w:rsid w:val="00722630"/>
    <w:rsid w:val="00722F3F"/>
    <w:rsid w:val="00724B57"/>
    <w:rsid w:val="007254C5"/>
    <w:rsid w:val="0072552E"/>
    <w:rsid w:val="0072556E"/>
    <w:rsid w:val="00726E47"/>
    <w:rsid w:val="00727D11"/>
    <w:rsid w:val="00727DA2"/>
    <w:rsid w:val="00727F8A"/>
    <w:rsid w:val="00730CC3"/>
    <w:rsid w:val="0073342B"/>
    <w:rsid w:val="00733860"/>
    <w:rsid w:val="00733E55"/>
    <w:rsid w:val="0073453C"/>
    <w:rsid w:val="00735B19"/>
    <w:rsid w:val="00735FD0"/>
    <w:rsid w:val="0073645C"/>
    <w:rsid w:val="007365AA"/>
    <w:rsid w:val="00737ADC"/>
    <w:rsid w:val="007422CC"/>
    <w:rsid w:val="0074327F"/>
    <w:rsid w:val="0074341C"/>
    <w:rsid w:val="00745E85"/>
    <w:rsid w:val="00745F12"/>
    <w:rsid w:val="007461AC"/>
    <w:rsid w:val="00746800"/>
    <w:rsid w:val="0075047A"/>
    <w:rsid w:val="0075097A"/>
    <w:rsid w:val="00752180"/>
    <w:rsid w:val="00754849"/>
    <w:rsid w:val="007550C9"/>
    <w:rsid w:val="00755288"/>
    <w:rsid w:val="00755C31"/>
    <w:rsid w:val="00760222"/>
    <w:rsid w:val="00760D03"/>
    <w:rsid w:val="00761AB7"/>
    <w:rsid w:val="00762EF7"/>
    <w:rsid w:val="00764901"/>
    <w:rsid w:val="0077016F"/>
    <w:rsid w:val="007733F3"/>
    <w:rsid w:val="00773A83"/>
    <w:rsid w:val="007748A0"/>
    <w:rsid w:val="00780130"/>
    <w:rsid w:val="00780EE6"/>
    <w:rsid w:val="00782CF1"/>
    <w:rsid w:val="007834EA"/>
    <w:rsid w:val="00783E25"/>
    <w:rsid w:val="007840DF"/>
    <w:rsid w:val="00785967"/>
    <w:rsid w:val="0078614B"/>
    <w:rsid w:val="007866A8"/>
    <w:rsid w:val="007868BC"/>
    <w:rsid w:val="007878B2"/>
    <w:rsid w:val="00791494"/>
    <w:rsid w:val="00792F28"/>
    <w:rsid w:val="0079358F"/>
    <w:rsid w:val="00793AE2"/>
    <w:rsid w:val="00795905"/>
    <w:rsid w:val="007A0055"/>
    <w:rsid w:val="007A0477"/>
    <w:rsid w:val="007A29B9"/>
    <w:rsid w:val="007A408C"/>
    <w:rsid w:val="007A50B3"/>
    <w:rsid w:val="007B1B87"/>
    <w:rsid w:val="007B1EAC"/>
    <w:rsid w:val="007B4156"/>
    <w:rsid w:val="007B5608"/>
    <w:rsid w:val="007B5A09"/>
    <w:rsid w:val="007B5D8A"/>
    <w:rsid w:val="007B5F55"/>
    <w:rsid w:val="007B7067"/>
    <w:rsid w:val="007B7532"/>
    <w:rsid w:val="007B7751"/>
    <w:rsid w:val="007B79AB"/>
    <w:rsid w:val="007C0CF1"/>
    <w:rsid w:val="007C2CD8"/>
    <w:rsid w:val="007C353C"/>
    <w:rsid w:val="007C3E28"/>
    <w:rsid w:val="007C62CD"/>
    <w:rsid w:val="007C7006"/>
    <w:rsid w:val="007D3670"/>
    <w:rsid w:val="007D395B"/>
    <w:rsid w:val="007D5A5D"/>
    <w:rsid w:val="007D66C8"/>
    <w:rsid w:val="007D7AB3"/>
    <w:rsid w:val="007E1FA1"/>
    <w:rsid w:val="007E246B"/>
    <w:rsid w:val="007E3B00"/>
    <w:rsid w:val="007E45A6"/>
    <w:rsid w:val="007E4F34"/>
    <w:rsid w:val="007E5550"/>
    <w:rsid w:val="007E5FF3"/>
    <w:rsid w:val="007E6262"/>
    <w:rsid w:val="007E6349"/>
    <w:rsid w:val="007E6A01"/>
    <w:rsid w:val="007E6C1A"/>
    <w:rsid w:val="007E7211"/>
    <w:rsid w:val="007F00AA"/>
    <w:rsid w:val="007F1187"/>
    <w:rsid w:val="007F17A8"/>
    <w:rsid w:val="007F348A"/>
    <w:rsid w:val="007F5A54"/>
    <w:rsid w:val="007F5EFB"/>
    <w:rsid w:val="007F6F7D"/>
    <w:rsid w:val="007F7AFB"/>
    <w:rsid w:val="00800DC7"/>
    <w:rsid w:val="008013D4"/>
    <w:rsid w:val="00801FCA"/>
    <w:rsid w:val="00806854"/>
    <w:rsid w:val="0080715E"/>
    <w:rsid w:val="00807EBF"/>
    <w:rsid w:val="00812A9D"/>
    <w:rsid w:val="00812D10"/>
    <w:rsid w:val="008136E6"/>
    <w:rsid w:val="008138D4"/>
    <w:rsid w:val="008139C2"/>
    <w:rsid w:val="008150B5"/>
    <w:rsid w:val="00815BBD"/>
    <w:rsid w:val="00816FB3"/>
    <w:rsid w:val="008208BD"/>
    <w:rsid w:val="008223D7"/>
    <w:rsid w:val="00826338"/>
    <w:rsid w:val="008269BF"/>
    <w:rsid w:val="0083414E"/>
    <w:rsid w:val="00834B00"/>
    <w:rsid w:val="00835941"/>
    <w:rsid w:val="008401FD"/>
    <w:rsid w:val="00840915"/>
    <w:rsid w:val="00840FC0"/>
    <w:rsid w:val="00841A23"/>
    <w:rsid w:val="008423EF"/>
    <w:rsid w:val="008430CD"/>
    <w:rsid w:val="00844D20"/>
    <w:rsid w:val="008452EB"/>
    <w:rsid w:val="0084660A"/>
    <w:rsid w:val="008477AC"/>
    <w:rsid w:val="008477B4"/>
    <w:rsid w:val="00847CB2"/>
    <w:rsid w:val="00851A52"/>
    <w:rsid w:val="00851D69"/>
    <w:rsid w:val="00852656"/>
    <w:rsid w:val="00852664"/>
    <w:rsid w:val="00852780"/>
    <w:rsid w:val="008527EF"/>
    <w:rsid w:val="00852B57"/>
    <w:rsid w:val="00854196"/>
    <w:rsid w:val="00854E7C"/>
    <w:rsid w:val="00854EDF"/>
    <w:rsid w:val="00855141"/>
    <w:rsid w:val="00860440"/>
    <w:rsid w:val="008607F6"/>
    <w:rsid w:val="00860D43"/>
    <w:rsid w:val="00861064"/>
    <w:rsid w:val="008616D9"/>
    <w:rsid w:val="00861EB2"/>
    <w:rsid w:val="00861EE9"/>
    <w:rsid w:val="00862473"/>
    <w:rsid w:val="008678C5"/>
    <w:rsid w:val="00870092"/>
    <w:rsid w:val="0087127D"/>
    <w:rsid w:val="00872A39"/>
    <w:rsid w:val="008755C3"/>
    <w:rsid w:val="0087787A"/>
    <w:rsid w:val="00880996"/>
    <w:rsid w:val="00883B23"/>
    <w:rsid w:val="00883CF0"/>
    <w:rsid w:val="00884036"/>
    <w:rsid w:val="00885C30"/>
    <w:rsid w:val="00886006"/>
    <w:rsid w:val="00887645"/>
    <w:rsid w:val="008922F0"/>
    <w:rsid w:val="00894049"/>
    <w:rsid w:val="00894D6D"/>
    <w:rsid w:val="00895BD0"/>
    <w:rsid w:val="00897850"/>
    <w:rsid w:val="008A08DB"/>
    <w:rsid w:val="008A4294"/>
    <w:rsid w:val="008A57A9"/>
    <w:rsid w:val="008A5D11"/>
    <w:rsid w:val="008A5E46"/>
    <w:rsid w:val="008B1513"/>
    <w:rsid w:val="008B1707"/>
    <w:rsid w:val="008B1E28"/>
    <w:rsid w:val="008B24B0"/>
    <w:rsid w:val="008B2753"/>
    <w:rsid w:val="008B2CA8"/>
    <w:rsid w:val="008B34B0"/>
    <w:rsid w:val="008B5203"/>
    <w:rsid w:val="008C055C"/>
    <w:rsid w:val="008C073B"/>
    <w:rsid w:val="008C1114"/>
    <w:rsid w:val="008C12AC"/>
    <w:rsid w:val="008C1A69"/>
    <w:rsid w:val="008C4C5D"/>
    <w:rsid w:val="008C61B5"/>
    <w:rsid w:val="008C68BB"/>
    <w:rsid w:val="008C73FA"/>
    <w:rsid w:val="008D0DC6"/>
    <w:rsid w:val="008D1D1A"/>
    <w:rsid w:val="008D1DFB"/>
    <w:rsid w:val="008D3204"/>
    <w:rsid w:val="008D3D4B"/>
    <w:rsid w:val="008D4568"/>
    <w:rsid w:val="008D553A"/>
    <w:rsid w:val="008D6904"/>
    <w:rsid w:val="008E0175"/>
    <w:rsid w:val="008E4ACE"/>
    <w:rsid w:val="008E50B4"/>
    <w:rsid w:val="008E5F4E"/>
    <w:rsid w:val="008E7A8F"/>
    <w:rsid w:val="008F0534"/>
    <w:rsid w:val="008F1A28"/>
    <w:rsid w:val="008F1EB9"/>
    <w:rsid w:val="008F4A81"/>
    <w:rsid w:val="008F50E6"/>
    <w:rsid w:val="008F6303"/>
    <w:rsid w:val="008F7EB7"/>
    <w:rsid w:val="009010BC"/>
    <w:rsid w:val="00901E96"/>
    <w:rsid w:val="00902598"/>
    <w:rsid w:val="00902A4B"/>
    <w:rsid w:val="00903A85"/>
    <w:rsid w:val="00904027"/>
    <w:rsid w:val="00904306"/>
    <w:rsid w:val="009048BE"/>
    <w:rsid w:val="00904D41"/>
    <w:rsid w:val="00905043"/>
    <w:rsid w:val="00905E88"/>
    <w:rsid w:val="0091025F"/>
    <w:rsid w:val="00911EFA"/>
    <w:rsid w:val="0091636D"/>
    <w:rsid w:val="00916684"/>
    <w:rsid w:val="0091668D"/>
    <w:rsid w:val="00916D01"/>
    <w:rsid w:val="00916DAD"/>
    <w:rsid w:val="00920E31"/>
    <w:rsid w:val="00925E2A"/>
    <w:rsid w:val="00927CC0"/>
    <w:rsid w:val="00930DA1"/>
    <w:rsid w:val="009319B6"/>
    <w:rsid w:val="00932ED0"/>
    <w:rsid w:val="00933709"/>
    <w:rsid w:val="00937352"/>
    <w:rsid w:val="00937AFB"/>
    <w:rsid w:val="00944891"/>
    <w:rsid w:val="00944F29"/>
    <w:rsid w:val="00945014"/>
    <w:rsid w:val="00946717"/>
    <w:rsid w:val="00947911"/>
    <w:rsid w:val="00947989"/>
    <w:rsid w:val="00950AAD"/>
    <w:rsid w:val="0095161A"/>
    <w:rsid w:val="0095393C"/>
    <w:rsid w:val="00960149"/>
    <w:rsid w:val="009679FB"/>
    <w:rsid w:val="00967DF2"/>
    <w:rsid w:val="00970ACE"/>
    <w:rsid w:val="00971CF9"/>
    <w:rsid w:val="00971F1A"/>
    <w:rsid w:val="0097348A"/>
    <w:rsid w:val="00974117"/>
    <w:rsid w:val="009761DC"/>
    <w:rsid w:val="00976246"/>
    <w:rsid w:val="009762BA"/>
    <w:rsid w:val="009776A4"/>
    <w:rsid w:val="009826B5"/>
    <w:rsid w:val="009846A6"/>
    <w:rsid w:val="00984C82"/>
    <w:rsid w:val="009858FE"/>
    <w:rsid w:val="009906FC"/>
    <w:rsid w:val="009912AC"/>
    <w:rsid w:val="009952AF"/>
    <w:rsid w:val="009A1CFC"/>
    <w:rsid w:val="009A3A50"/>
    <w:rsid w:val="009A47D9"/>
    <w:rsid w:val="009A6954"/>
    <w:rsid w:val="009A7C75"/>
    <w:rsid w:val="009B08DA"/>
    <w:rsid w:val="009B103E"/>
    <w:rsid w:val="009B2B0F"/>
    <w:rsid w:val="009B3ED0"/>
    <w:rsid w:val="009B407E"/>
    <w:rsid w:val="009C1750"/>
    <w:rsid w:val="009C387D"/>
    <w:rsid w:val="009C453F"/>
    <w:rsid w:val="009C625C"/>
    <w:rsid w:val="009C6C17"/>
    <w:rsid w:val="009C6EA2"/>
    <w:rsid w:val="009C7489"/>
    <w:rsid w:val="009C7E22"/>
    <w:rsid w:val="009D002B"/>
    <w:rsid w:val="009D2924"/>
    <w:rsid w:val="009D4D56"/>
    <w:rsid w:val="009D4F11"/>
    <w:rsid w:val="009D5827"/>
    <w:rsid w:val="009D582A"/>
    <w:rsid w:val="009D60DD"/>
    <w:rsid w:val="009E26B5"/>
    <w:rsid w:val="009E2A3A"/>
    <w:rsid w:val="009E39C6"/>
    <w:rsid w:val="009E3B85"/>
    <w:rsid w:val="009E4E2F"/>
    <w:rsid w:val="009E64C6"/>
    <w:rsid w:val="009E68BF"/>
    <w:rsid w:val="009E7E70"/>
    <w:rsid w:val="009F178F"/>
    <w:rsid w:val="009F344C"/>
    <w:rsid w:val="009F3615"/>
    <w:rsid w:val="009F441C"/>
    <w:rsid w:val="009F4AA0"/>
    <w:rsid w:val="009F5293"/>
    <w:rsid w:val="00A00D0C"/>
    <w:rsid w:val="00A01287"/>
    <w:rsid w:val="00A015FE"/>
    <w:rsid w:val="00A0444A"/>
    <w:rsid w:val="00A044F7"/>
    <w:rsid w:val="00A06DCA"/>
    <w:rsid w:val="00A06F8B"/>
    <w:rsid w:val="00A07E85"/>
    <w:rsid w:val="00A12221"/>
    <w:rsid w:val="00A12DEB"/>
    <w:rsid w:val="00A143CC"/>
    <w:rsid w:val="00A14C5F"/>
    <w:rsid w:val="00A15751"/>
    <w:rsid w:val="00A16C4A"/>
    <w:rsid w:val="00A17011"/>
    <w:rsid w:val="00A20ABE"/>
    <w:rsid w:val="00A217B9"/>
    <w:rsid w:val="00A2307A"/>
    <w:rsid w:val="00A25BA4"/>
    <w:rsid w:val="00A30ABC"/>
    <w:rsid w:val="00A317A7"/>
    <w:rsid w:val="00A329CB"/>
    <w:rsid w:val="00A3375E"/>
    <w:rsid w:val="00A41204"/>
    <w:rsid w:val="00A41521"/>
    <w:rsid w:val="00A4152B"/>
    <w:rsid w:val="00A4308B"/>
    <w:rsid w:val="00A44C7E"/>
    <w:rsid w:val="00A46DAB"/>
    <w:rsid w:val="00A477B0"/>
    <w:rsid w:val="00A478A4"/>
    <w:rsid w:val="00A50E82"/>
    <w:rsid w:val="00A52464"/>
    <w:rsid w:val="00A52EF5"/>
    <w:rsid w:val="00A5316F"/>
    <w:rsid w:val="00A556C9"/>
    <w:rsid w:val="00A56882"/>
    <w:rsid w:val="00A618BA"/>
    <w:rsid w:val="00A65EE3"/>
    <w:rsid w:val="00A66269"/>
    <w:rsid w:val="00A70F2F"/>
    <w:rsid w:val="00A73D71"/>
    <w:rsid w:val="00A74A13"/>
    <w:rsid w:val="00A76AA5"/>
    <w:rsid w:val="00A77D6B"/>
    <w:rsid w:val="00A8097B"/>
    <w:rsid w:val="00A8352D"/>
    <w:rsid w:val="00A84E2B"/>
    <w:rsid w:val="00A8532D"/>
    <w:rsid w:val="00A86ABA"/>
    <w:rsid w:val="00A86FAD"/>
    <w:rsid w:val="00A8739E"/>
    <w:rsid w:val="00A875DD"/>
    <w:rsid w:val="00A90DE5"/>
    <w:rsid w:val="00A916FE"/>
    <w:rsid w:val="00A92973"/>
    <w:rsid w:val="00A93622"/>
    <w:rsid w:val="00A94888"/>
    <w:rsid w:val="00A94AC9"/>
    <w:rsid w:val="00A95230"/>
    <w:rsid w:val="00A96361"/>
    <w:rsid w:val="00AA09AA"/>
    <w:rsid w:val="00AA09E4"/>
    <w:rsid w:val="00AA2E1F"/>
    <w:rsid w:val="00AA6F32"/>
    <w:rsid w:val="00AA738C"/>
    <w:rsid w:val="00AB2EF2"/>
    <w:rsid w:val="00AB417B"/>
    <w:rsid w:val="00AB5ECD"/>
    <w:rsid w:val="00AB74D4"/>
    <w:rsid w:val="00AC0C02"/>
    <w:rsid w:val="00AC11ED"/>
    <w:rsid w:val="00AC1219"/>
    <w:rsid w:val="00AC1757"/>
    <w:rsid w:val="00AC1B65"/>
    <w:rsid w:val="00AC39C7"/>
    <w:rsid w:val="00AC39EC"/>
    <w:rsid w:val="00AC7DB5"/>
    <w:rsid w:val="00AD17C0"/>
    <w:rsid w:val="00AD38B0"/>
    <w:rsid w:val="00AD41D2"/>
    <w:rsid w:val="00AD5934"/>
    <w:rsid w:val="00AD5A2B"/>
    <w:rsid w:val="00AD6D5E"/>
    <w:rsid w:val="00AE0626"/>
    <w:rsid w:val="00AE123C"/>
    <w:rsid w:val="00AE18D3"/>
    <w:rsid w:val="00AE2F68"/>
    <w:rsid w:val="00AE4A32"/>
    <w:rsid w:val="00AE4F15"/>
    <w:rsid w:val="00AF03F2"/>
    <w:rsid w:val="00AF1060"/>
    <w:rsid w:val="00AF1B7F"/>
    <w:rsid w:val="00AF3F57"/>
    <w:rsid w:val="00AF3F92"/>
    <w:rsid w:val="00AF4856"/>
    <w:rsid w:val="00AF492E"/>
    <w:rsid w:val="00AF5D99"/>
    <w:rsid w:val="00AF709E"/>
    <w:rsid w:val="00AF7D57"/>
    <w:rsid w:val="00B01827"/>
    <w:rsid w:val="00B0313A"/>
    <w:rsid w:val="00B03D55"/>
    <w:rsid w:val="00B03DD4"/>
    <w:rsid w:val="00B04C00"/>
    <w:rsid w:val="00B0540D"/>
    <w:rsid w:val="00B0774D"/>
    <w:rsid w:val="00B104C4"/>
    <w:rsid w:val="00B1290E"/>
    <w:rsid w:val="00B12F42"/>
    <w:rsid w:val="00B13B0B"/>
    <w:rsid w:val="00B155DC"/>
    <w:rsid w:val="00B15919"/>
    <w:rsid w:val="00B15AA1"/>
    <w:rsid w:val="00B160D0"/>
    <w:rsid w:val="00B16D62"/>
    <w:rsid w:val="00B206B1"/>
    <w:rsid w:val="00B22461"/>
    <w:rsid w:val="00B2499E"/>
    <w:rsid w:val="00B24BD4"/>
    <w:rsid w:val="00B25C2F"/>
    <w:rsid w:val="00B26069"/>
    <w:rsid w:val="00B31970"/>
    <w:rsid w:val="00B327CB"/>
    <w:rsid w:val="00B3520E"/>
    <w:rsid w:val="00B358A0"/>
    <w:rsid w:val="00B369F6"/>
    <w:rsid w:val="00B372FE"/>
    <w:rsid w:val="00B37557"/>
    <w:rsid w:val="00B3767E"/>
    <w:rsid w:val="00B400C0"/>
    <w:rsid w:val="00B41F3C"/>
    <w:rsid w:val="00B465AE"/>
    <w:rsid w:val="00B4751F"/>
    <w:rsid w:val="00B479DE"/>
    <w:rsid w:val="00B479F3"/>
    <w:rsid w:val="00B50BB2"/>
    <w:rsid w:val="00B511D2"/>
    <w:rsid w:val="00B52940"/>
    <w:rsid w:val="00B53F2C"/>
    <w:rsid w:val="00B54AA0"/>
    <w:rsid w:val="00B54EF7"/>
    <w:rsid w:val="00B553CB"/>
    <w:rsid w:val="00B55911"/>
    <w:rsid w:val="00B567E2"/>
    <w:rsid w:val="00B56BAA"/>
    <w:rsid w:val="00B5767B"/>
    <w:rsid w:val="00B6122C"/>
    <w:rsid w:val="00B6238E"/>
    <w:rsid w:val="00B67448"/>
    <w:rsid w:val="00B71117"/>
    <w:rsid w:val="00B73581"/>
    <w:rsid w:val="00B75128"/>
    <w:rsid w:val="00B75C4D"/>
    <w:rsid w:val="00B7638F"/>
    <w:rsid w:val="00B80FD9"/>
    <w:rsid w:val="00B819DA"/>
    <w:rsid w:val="00B827AE"/>
    <w:rsid w:val="00B8528A"/>
    <w:rsid w:val="00B864B6"/>
    <w:rsid w:val="00B87232"/>
    <w:rsid w:val="00B904FB"/>
    <w:rsid w:val="00B906A6"/>
    <w:rsid w:val="00B91D2D"/>
    <w:rsid w:val="00B91DF8"/>
    <w:rsid w:val="00B92160"/>
    <w:rsid w:val="00B938C6"/>
    <w:rsid w:val="00B94072"/>
    <w:rsid w:val="00B94E4D"/>
    <w:rsid w:val="00B94F39"/>
    <w:rsid w:val="00B97138"/>
    <w:rsid w:val="00B97554"/>
    <w:rsid w:val="00B9762A"/>
    <w:rsid w:val="00B977C6"/>
    <w:rsid w:val="00BA076E"/>
    <w:rsid w:val="00BA0DCC"/>
    <w:rsid w:val="00BA52D1"/>
    <w:rsid w:val="00BB2A1B"/>
    <w:rsid w:val="00BB3A27"/>
    <w:rsid w:val="00BB61FA"/>
    <w:rsid w:val="00BC0904"/>
    <w:rsid w:val="00BC13B9"/>
    <w:rsid w:val="00BC18F3"/>
    <w:rsid w:val="00BC3C11"/>
    <w:rsid w:val="00BC3D7C"/>
    <w:rsid w:val="00BC708F"/>
    <w:rsid w:val="00BD1C11"/>
    <w:rsid w:val="00BD1E7B"/>
    <w:rsid w:val="00BD51D4"/>
    <w:rsid w:val="00BD642A"/>
    <w:rsid w:val="00BD6F4F"/>
    <w:rsid w:val="00BD707A"/>
    <w:rsid w:val="00BE04C9"/>
    <w:rsid w:val="00BE051C"/>
    <w:rsid w:val="00BE0C30"/>
    <w:rsid w:val="00BE10BD"/>
    <w:rsid w:val="00BE190B"/>
    <w:rsid w:val="00BE1C76"/>
    <w:rsid w:val="00BE2C4C"/>
    <w:rsid w:val="00BE38E5"/>
    <w:rsid w:val="00BE61FE"/>
    <w:rsid w:val="00BF2DCE"/>
    <w:rsid w:val="00BF432E"/>
    <w:rsid w:val="00BF49A1"/>
    <w:rsid w:val="00BF5516"/>
    <w:rsid w:val="00BF64C9"/>
    <w:rsid w:val="00BF69E1"/>
    <w:rsid w:val="00C02892"/>
    <w:rsid w:val="00C0483C"/>
    <w:rsid w:val="00C04A74"/>
    <w:rsid w:val="00C063D5"/>
    <w:rsid w:val="00C06879"/>
    <w:rsid w:val="00C06933"/>
    <w:rsid w:val="00C07075"/>
    <w:rsid w:val="00C12899"/>
    <w:rsid w:val="00C12A4D"/>
    <w:rsid w:val="00C14DBF"/>
    <w:rsid w:val="00C16E82"/>
    <w:rsid w:val="00C17DD6"/>
    <w:rsid w:val="00C22659"/>
    <w:rsid w:val="00C24237"/>
    <w:rsid w:val="00C24255"/>
    <w:rsid w:val="00C247C5"/>
    <w:rsid w:val="00C24E48"/>
    <w:rsid w:val="00C26FCA"/>
    <w:rsid w:val="00C30210"/>
    <w:rsid w:val="00C30B94"/>
    <w:rsid w:val="00C35B74"/>
    <w:rsid w:val="00C36022"/>
    <w:rsid w:val="00C43D2B"/>
    <w:rsid w:val="00C45905"/>
    <w:rsid w:val="00C46F3C"/>
    <w:rsid w:val="00C47535"/>
    <w:rsid w:val="00C507B2"/>
    <w:rsid w:val="00C50990"/>
    <w:rsid w:val="00C518E1"/>
    <w:rsid w:val="00C544D3"/>
    <w:rsid w:val="00C54C36"/>
    <w:rsid w:val="00C61934"/>
    <w:rsid w:val="00C65107"/>
    <w:rsid w:val="00C65479"/>
    <w:rsid w:val="00C6635F"/>
    <w:rsid w:val="00C663D3"/>
    <w:rsid w:val="00C66F7C"/>
    <w:rsid w:val="00C67339"/>
    <w:rsid w:val="00C743A6"/>
    <w:rsid w:val="00C75160"/>
    <w:rsid w:val="00C77AAD"/>
    <w:rsid w:val="00C90615"/>
    <w:rsid w:val="00C92410"/>
    <w:rsid w:val="00C92DED"/>
    <w:rsid w:val="00C9309C"/>
    <w:rsid w:val="00C930D0"/>
    <w:rsid w:val="00C9354E"/>
    <w:rsid w:val="00C94419"/>
    <w:rsid w:val="00C94718"/>
    <w:rsid w:val="00C963BB"/>
    <w:rsid w:val="00C97856"/>
    <w:rsid w:val="00CA06F4"/>
    <w:rsid w:val="00CA3131"/>
    <w:rsid w:val="00CA3ADC"/>
    <w:rsid w:val="00CA565A"/>
    <w:rsid w:val="00CA5F58"/>
    <w:rsid w:val="00CA73B2"/>
    <w:rsid w:val="00CB0294"/>
    <w:rsid w:val="00CB0B82"/>
    <w:rsid w:val="00CB1006"/>
    <w:rsid w:val="00CB33EF"/>
    <w:rsid w:val="00CB3A71"/>
    <w:rsid w:val="00CB5D1A"/>
    <w:rsid w:val="00CB6536"/>
    <w:rsid w:val="00CB7095"/>
    <w:rsid w:val="00CC2085"/>
    <w:rsid w:val="00CC2390"/>
    <w:rsid w:val="00CC34A5"/>
    <w:rsid w:val="00CC5D37"/>
    <w:rsid w:val="00CC6197"/>
    <w:rsid w:val="00CC66A8"/>
    <w:rsid w:val="00CD02DE"/>
    <w:rsid w:val="00CD283C"/>
    <w:rsid w:val="00CD2B1E"/>
    <w:rsid w:val="00CD2FAA"/>
    <w:rsid w:val="00CD3B45"/>
    <w:rsid w:val="00CD5B86"/>
    <w:rsid w:val="00CD74C5"/>
    <w:rsid w:val="00CE4C08"/>
    <w:rsid w:val="00CE55AC"/>
    <w:rsid w:val="00CE5733"/>
    <w:rsid w:val="00CE71E6"/>
    <w:rsid w:val="00CF0846"/>
    <w:rsid w:val="00CF2867"/>
    <w:rsid w:val="00CF2E6F"/>
    <w:rsid w:val="00CF381F"/>
    <w:rsid w:val="00CF4D9A"/>
    <w:rsid w:val="00CF675A"/>
    <w:rsid w:val="00CF6CF4"/>
    <w:rsid w:val="00CF7CA6"/>
    <w:rsid w:val="00CF7D00"/>
    <w:rsid w:val="00D0167F"/>
    <w:rsid w:val="00D0191D"/>
    <w:rsid w:val="00D01BF3"/>
    <w:rsid w:val="00D0249B"/>
    <w:rsid w:val="00D02EF9"/>
    <w:rsid w:val="00D0369D"/>
    <w:rsid w:val="00D036F0"/>
    <w:rsid w:val="00D0543A"/>
    <w:rsid w:val="00D06063"/>
    <w:rsid w:val="00D06123"/>
    <w:rsid w:val="00D10B4E"/>
    <w:rsid w:val="00D10C18"/>
    <w:rsid w:val="00D10E4C"/>
    <w:rsid w:val="00D116F2"/>
    <w:rsid w:val="00D117AD"/>
    <w:rsid w:val="00D1357D"/>
    <w:rsid w:val="00D14C3D"/>
    <w:rsid w:val="00D15578"/>
    <w:rsid w:val="00D15BAF"/>
    <w:rsid w:val="00D218C5"/>
    <w:rsid w:val="00D220F1"/>
    <w:rsid w:val="00D23957"/>
    <w:rsid w:val="00D24D45"/>
    <w:rsid w:val="00D2510C"/>
    <w:rsid w:val="00D3207F"/>
    <w:rsid w:val="00D34EE6"/>
    <w:rsid w:val="00D40169"/>
    <w:rsid w:val="00D422C6"/>
    <w:rsid w:val="00D424D1"/>
    <w:rsid w:val="00D4336E"/>
    <w:rsid w:val="00D43F00"/>
    <w:rsid w:val="00D444C7"/>
    <w:rsid w:val="00D45536"/>
    <w:rsid w:val="00D47C0F"/>
    <w:rsid w:val="00D50081"/>
    <w:rsid w:val="00D50E5B"/>
    <w:rsid w:val="00D5113F"/>
    <w:rsid w:val="00D51379"/>
    <w:rsid w:val="00D5203E"/>
    <w:rsid w:val="00D53317"/>
    <w:rsid w:val="00D535D5"/>
    <w:rsid w:val="00D558C6"/>
    <w:rsid w:val="00D56D14"/>
    <w:rsid w:val="00D61515"/>
    <w:rsid w:val="00D61984"/>
    <w:rsid w:val="00D62872"/>
    <w:rsid w:val="00D634C6"/>
    <w:rsid w:val="00D65408"/>
    <w:rsid w:val="00D67134"/>
    <w:rsid w:val="00D7033F"/>
    <w:rsid w:val="00D70DBB"/>
    <w:rsid w:val="00D71961"/>
    <w:rsid w:val="00D73D2A"/>
    <w:rsid w:val="00D748CC"/>
    <w:rsid w:val="00D775C2"/>
    <w:rsid w:val="00D82594"/>
    <w:rsid w:val="00D82796"/>
    <w:rsid w:val="00D85FDE"/>
    <w:rsid w:val="00D90408"/>
    <w:rsid w:val="00D91764"/>
    <w:rsid w:val="00D91A80"/>
    <w:rsid w:val="00D92C4D"/>
    <w:rsid w:val="00D93F5A"/>
    <w:rsid w:val="00D96803"/>
    <w:rsid w:val="00DA1BF9"/>
    <w:rsid w:val="00DA29C7"/>
    <w:rsid w:val="00DA3C0D"/>
    <w:rsid w:val="00DA5BF9"/>
    <w:rsid w:val="00DA71C9"/>
    <w:rsid w:val="00DB1177"/>
    <w:rsid w:val="00DB16A2"/>
    <w:rsid w:val="00DB1A26"/>
    <w:rsid w:val="00DB2700"/>
    <w:rsid w:val="00DB39E0"/>
    <w:rsid w:val="00DB4373"/>
    <w:rsid w:val="00DB53DC"/>
    <w:rsid w:val="00DB799C"/>
    <w:rsid w:val="00DB7BD4"/>
    <w:rsid w:val="00DC00CC"/>
    <w:rsid w:val="00DC02F9"/>
    <w:rsid w:val="00DC2E38"/>
    <w:rsid w:val="00DC33B8"/>
    <w:rsid w:val="00DC34BA"/>
    <w:rsid w:val="00DC5EC9"/>
    <w:rsid w:val="00DC6131"/>
    <w:rsid w:val="00DD23A7"/>
    <w:rsid w:val="00DD2EE7"/>
    <w:rsid w:val="00DD3E68"/>
    <w:rsid w:val="00DD43B4"/>
    <w:rsid w:val="00DD52A6"/>
    <w:rsid w:val="00DD59E9"/>
    <w:rsid w:val="00DD5E23"/>
    <w:rsid w:val="00DD7B65"/>
    <w:rsid w:val="00DE0E19"/>
    <w:rsid w:val="00DE15C5"/>
    <w:rsid w:val="00DE21B7"/>
    <w:rsid w:val="00DE23DA"/>
    <w:rsid w:val="00DE3383"/>
    <w:rsid w:val="00DE3A9D"/>
    <w:rsid w:val="00DE5BA3"/>
    <w:rsid w:val="00DE6043"/>
    <w:rsid w:val="00DE6783"/>
    <w:rsid w:val="00DE6FA0"/>
    <w:rsid w:val="00DF08A1"/>
    <w:rsid w:val="00DF275A"/>
    <w:rsid w:val="00DF37C2"/>
    <w:rsid w:val="00DF73EC"/>
    <w:rsid w:val="00DF7BD5"/>
    <w:rsid w:val="00E0559F"/>
    <w:rsid w:val="00E104E5"/>
    <w:rsid w:val="00E112D1"/>
    <w:rsid w:val="00E113F7"/>
    <w:rsid w:val="00E11E7F"/>
    <w:rsid w:val="00E12EB8"/>
    <w:rsid w:val="00E1460C"/>
    <w:rsid w:val="00E16C2E"/>
    <w:rsid w:val="00E17A41"/>
    <w:rsid w:val="00E22912"/>
    <w:rsid w:val="00E23486"/>
    <w:rsid w:val="00E23639"/>
    <w:rsid w:val="00E23F81"/>
    <w:rsid w:val="00E24360"/>
    <w:rsid w:val="00E25AA2"/>
    <w:rsid w:val="00E25AD9"/>
    <w:rsid w:val="00E25D95"/>
    <w:rsid w:val="00E274AB"/>
    <w:rsid w:val="00E275FC"/>
    <w:rsid w:val="00E3257B"/>
    <w:rsid w:val="00E3521F"/>
    <w:rsid w:val="00E36B01"/>
    <w:rsid w:val="00E44C55"/>
    <w:rsid w:val="00E45987"/>
    <w:rsid w:val="00E462C3"/>
    <w:rsid w:val="00E46F89"/>
    <w:rsid w:val="00E47613"/>
    <w:rsid w:val="00E501A9"/>
    <w:rsid w:val="00E52359"/>
    <w:rsid w:val="00E5239C"/>
    <w:rsid w:val="00E53ECC"/>
    <w:rsid w:val="00E54064"/>
    <w:rsid w:val="00E54133"/>
    <w:rsid w:val="00E54564"/>
    <w:rsid w:val="00E548F1"/>
    <w:rsid w:val="00E55098"/>
    <w:rsid w:val="00E5711D"/>
    <w:rsid w:val="00E57861"/>
    <w:rsid w:val="00E57D7C"/>
    <w:rsid w:val="00E614FC"/>
    <w:rsid w:val="00E61D30"/>
    <w:rsid w:val="00E65D89"/>
    <w:rsid w:val="00E6718C"/>
    <w:rsid w:val="00E70220"/>
    <w:rsid w:val="00E71AAB"/>
    <w:rsid w:val="00E73EBD"/>
    <w:rsid w:val="00E74C80"/>
    <w:rsid w:val="00E770B4"/>
    <w:rsid w:val="00E7727E"/>
    <w:rsid w:val="00E774FB"/>
    <w:rsid w:val="00E804D2"/>
    <w:rsid w:val="00E80873"/>
    <w:rsid w:val="00E80D1A"/>
    <w:rsid w:val="00E80DA2"/>
    <w:rsid w:val="00E81376"/>
    <w:rsid w:val="00E813D4"/>
    <w:rsid w:val="00E82708"/>
    <w:rsid w:val="00E83E37"/>
    <w:rsid w:val="00E85F14"/>
    <w:rsid w:val="00E90A9F"/>
    <w:rsid w:val="00E91A5E"/>
    <w:rsid w:val="00E92A2C"/>
    <w:rsid w:val="00E95E5E"/>
    <w:rsid w:val="00E9703B"/>
    <w:rsid w:val="00E979A1"/>
    <w:rsid w:val="00EA06CA"/>
    <w:rsid w:val="00EA2590"/>
    <w:rsid w:val="00EA5B7C"/>
    <w:rsid w:val="00EA5BBB"/>
    <w:rsid w:val="00EA6D9D"/>
    <w:rsid w:val="00EA7B7F"/>
    <w:rsid w:val="00EB07F9"/>
    <w:rsid w:val="00EB0A45"/>
    <w:rsid w:val="00EB2114"/>
    <w:rsid w:val="00EB2B29"/>
    <w:rsid w:val="00EB2B41"/>
    <w:rsid w:val="00EB3E71"/>
    <w:rsid w:val="00EB4D1B"/>
    <w:rsid w:val="00EB5081"/>
    <w:rsid w:val="00EB516F"/>
    <w:rsid w:val="00EB5E1E"/>
    <w:rsid w:val="00EB62F1"/>
    <w:rsid w:val="00EB6D08"/>
    <w:rsid w:val="00EB7018"/>
    <w:rsid w:val="00EC0166"/>
    <w:rsid w:val="00EC01E4"/>
    <w:rsid w:val="00EC2B5E"/>
    <w:rsid w:val="00EC40AD"/>
    <w:rsid w:val="00EC47AA"/>
    <w:rsid w:val="00EC4A70"/>
    <w:rsid w:val="00EC7505"/>
    <w:rsid w:val="00ED36B8"/>
    <w:rsid w:val="00ED382B"/>
    <w:rsid w:val="00ED5182"/>
    <w:rsid w:val="00ED55EA"/>
    <w:rsid w:val="00ED5F16"/>
    <w:rsid w:val="00ED75D1"/>
    <w:rsid w:val="00EE1397"/>
    <w:rsid w:val="00EE158F"/>
    <w:rsid w:val="00EE447D"/>
    <w:rsid w:val="00EF0EB3"/>
    <w:rsid w:val="00EF2799"/>
    <w:rsid w:val="00EF28CB"/>
    <w:rsid w:val="00EF4174"/>
    <w:rsid w:val="00EF69F5"/>
    <w:rsid w:val="00EF7499"/>
    <w:rsid w:val="00F0354C"/>
    <w:rsid w:val="00F047C0"/>
    <w:rsid w:val="00F04C40"/>
    <w:rsid w:val="00F063D5"/>
    <w:rsid w:val="00F06B4D"/>
    <w:rsid w:val="00F07EA4"/>
    <w:rsid w:val="00F100B4"/>
    <w:rsid w:val="00F102F1"/>
    <w:rsid w:val="00F10996"/>
    <w:rsid w:val="00F112D4"/>
    <w:rsid w:val="00F120BA"/>
    <w:rsid w:val="00F12B5E"/>
    <w:rsid w:val="00F136AB"/>
    <w:rsid w:val="00F13DF9"/>
    <w:rsid w:val="00F1472B"/>
    <w:rsid w:val="00F15F09"/>
    <w:rsid w:val="00F172B9"/>
    <w:rsid w:val="00F173B3"/>
    <w:rsid w:val="00F17965"/>
    <w:rsid w:val="00F21769"/>
    <w:rsid w:val="00F2672C"/>
    <w:rsid w:val="00F312E1"/>
    <w:rsid w:val="00F32102"/>
    <w:rsid w:val="00F331A6"/>
    <w:rsid w:val="00F33C70"/>
    <w:rsid w:val="00F3487D"/>
    <w:rsid w:val="00F35D40"/>
    <w:rsid w:val="00F36DA0"/>
    <w:rsid w:val="00F405E4"/>
    <w:rsid w:val="00F41B8C"/>
    <w:rsid w:val="00F41D18"/>
    <w:rsid w:val="00F426E8"/>
    <w:rsid w:val="00F441C5"/>
    <w:rsid w:val="00F4496A"/>
    <w:rsid w:val="00F451BB"/>
    <w:rsid w:val="00F50A3E"/>
    <w:rsid w:val="00F50E41"/>
    <w:rsid w:val="00F51D7A"/>
    <w:rsid w:val="00F54280"/>
    <w:rsid w:val="00F543A6"/>
    <w:rsid w:val="00F54849"/>
    <w:rsid w:val="00F56863"/>
    <w:rsid w:val="00F5752B"/>
    <w:rsid w:val="00F57C20"/>
    <w:rsid w:val="00F6086B"/>
    <w:rsid w:val="00F613B6"/>
    <w:rsid w:val="00F615E3"/>
    <w:rsid w:val="00F61A76"/>
    <w:rsid w:val="00F61F9A"/>
    <w:rsid w:val="00F65777"/>
    <w:rsid w:val="00F66903"/>
    <w:rsid w:val="00F673DD"/>
    <w:rsid w:val="00F67A04"/>
    <w:rsid w:val="00F67D57"/>
    <w:rsid w:val="00F706D7"/>
    <w:rsid w:val="00F706E2"/>
    <w:rsid w:val="00F7106E"/>
    <w:rsid w:val="00F71264"/>
    <w:rsid w:val="00F712D3"/>
    <w:rsid w:val="00F74CEA"/>
    <w:rsid w:val="00F7545E"/>
    <w:rsid w:val="00F75986"/>
    <w:rsid w:val="00F75D99"/>
    <w:rsid w:val="00F80262"/>
    <w:rsid w:val="00F80A56"/>
    <w:rsid w:val="00F80AFB"/>
    <w:rsid w:val="00F81D28"/>
    <w:rsid w:val="00F83EBC"/>
    <w:rsid w:val="00F85D40"/>
    <w:rsid w:val="00F87D37"/>
    <w:rsid w:val="00F92556"/>
    <w:rsid w:val="00F9422E"/>
    <w:rsid w:val="00F94CE3"/>
    <w:rsid w:val="00F94E10"/>
    <w:rsid w:val="00F94E58"/>
    <w:rsid w:val="00FA016D"/>
    <w:rsid w:val="00FA1233"/>
    <w:rsid w:val="00FA1B87"/>
    <w:rsid w:val="00FA1CB8"/>
    <w:rsid w:val="00FA5767"/>
    <w:rsid w:val="00FA5CBF"/>
    <w:rsid w:val="00FA6D5E"/>
    <w:rsid w:val="00FA6E23"/>
    <w:rsid w:val="00FB1465"/>
    <w:rsid w:val="00FB189D"/>
    <w:rsid w:val="00FB2256"/>
    <w:rsid w:val="00FB2E92"/>
    <w:rsid w:val="00FB36C7"/>
    <w:rsid w:val="00FB4E8D"/>
    <w:rsid w:val="00FB4F39"/>
    <w:rsid w:val="00FB60A1"/>
    <w:rsid w:val="00FB6761"/>
    <w:rsid w:val="00FB6ADA"/>
    <w:rsid w:val="00FC1D32"/>
    <w:rsid w:val="00FC46E0"/>
    <w:rsid w:val="00FC4CE3"/>
    <w:rsid w:val="00FC5EBC"/>
    <w:rsid w:val="00FD059C"/>
    <w:rsid w:val="00FD3376"/>
    <w:rsid w:val="00FD36E2"/>
    <w:rsid w:val="00FD62DC"/>
    <w:rsid w:val="00FD729F"/>
    <w:rsid w:val="00FD7741"/>
    <w:rsid w:val="00FD7F5C"/>
    <w:rsid w:val="00FE025E"/>
    <w:rsid w:val="00FE02D0"/>
    <w:rsid w:val="00FE0AA9"/>
    <w:rsid w:val="00FE4001"/>
    <w:rsid w:val="00FE40DC"/>
    <w:rsid w:val="00FE5792"/>
    <w:rsid w:val="00FE7508"/>
    <w:rsid w:val="00FF02E3"/>
    <w:rsid w:val="00FF0C11"/>
    <w:rsid w:val="00FF0DC3"/>
    <w:rsid w:val="00FF241D"/>
    <w:rsid w:val="00FF306D"/>
    <w:rsid w:val="00FF7705"/>
    <w:rsid w:val="00FF7E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3C1"/>
    <w:pPr>
      <w:ind w:left="720"/>
      <w:contextualSpacing/>
    </w:pPr>
  </w:style>
  <w:style w:type="paragraph" w:styleId="a4">
    <w:name w:val="header"/>
    <w:basedOn w:val="a"/>
    <w:link w:val="a5"/>
    <w:uiPriority w:val="99"/>
    <w:semiHidden/>
    <w:unhideWhenUsed/>
    <w:rsid w:val="007D39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395B"/>
    <w:rPr>
      <w:rFonts w:ascii="Times New Roman" w:hAnsi="Times New Roman"/>
      <w:sz w:val="28"/>
    </w:rPr>
  </w:style>
  <w:style w:type="paragraph" w:styleId="a6">
    <w:name w:val="footer"/>
    <w:basedOn w:val="a"/>
    <w:link w:val="a7"/>
    <w:uiPriority w:val="99"/>
    <w:semiHidden/>
    <w:unhideWhenUsed/>
    <w:rsid w:val="007D395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395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3C1"/>
    <w:pPr>
      <w:ind w:left="720"/>
      <w:contextualSpacing/>
    </w:pPr>
  </w:style>
  <w:style w:type="paragraph" w:styleId="a4">
    <w:name w:val="header"/>
    <w:basedOn w:val="a"/>
    <w:link w:val="a5"/>
    <w:uiPriority w:val="99"/>
    <w:semiHidden/>
    <w:unhideWhenUsed/>
    <w:rsid w:val="007D39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395B"/>
    <w:rPr>
      <w:rFonts w:ascii="Times New Roman" w:hAnsi="Times New Roman"/>
      <w:sz w:val="28"/>
    </w:rPr>
  </w:style>
  <w:style w:type="paragraph" w:styleId="a6">
    <w:name w:val="footer"/>
    <w:basedOn w:val="a"/>
    <w:link w:val="a7"/>
    <w:uiPriority w:val="99"/>
    <w:semiHidden/>
    <w:unhideWhenUsed/>
    <w:rsid w:val="007D395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395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2863">
      <w:bodyDiv w:val="1"/>
      <w:marLeft w:val="0"/>
      <w:marRight w:val="0"/>
      <w:marTop w:val="0"/>
      <w:marBottom w:val="0"/>
      <w:divBdr>
        <w:top w:val="none" w:sz="0" w:space="0" w:color="auto"/>
        <w:left w:val="none" w:sz="0" w:space="0" w:color="auto"/>
        <w:bottom w:val="none" w:sz="0" w:space="0" w:color="auto"/>
        <w:right w:val="none" w:sz="0" w:space="0" w:color="auto"/>
      </w:divBdr>
      <w:divsChild>
        <w:div w:id="928470225">
          <w:marLeft w:val="0"/>
          <w:marRight w:val="0"/>
          <w:marTop w:val="0"/>
          <w:marBottom w:val="0"/>
          <w:divBdr>
            <w:top w:val="none" w:sz="0" w:space="0" w:color="auto"/>
            <w:left w:val="none" w:sz="0" w:space="0" w:color="auto"/>
            <w:bottom w:val="none" w:sz="0" w:space="0" w:color="auto"/>
            <w:right w:val="none" w:sz="0" w:space="0" w:color="auto"/>
          </w:divBdr>
          <w:divsChild>
            <w:div w:id="601449410">
              <w:marLeft w:val="0"/>
              <w:marRight w:val="0"/>
              <w:marTop w:val="0"/>
              <w:marBottom w:val="0"/>
              <w:divBdr>
                <w:top w:val="none" w:sz="0" w:space="0" w:color="auto"/>
                <w:left w:val="none" w:sz="0" w:space="0" w:color="auto"/>
                <w:bottom w:val="none" w:sz="0" w:space="0" w:color="auto"/>
                <w:right w:val="none" w:sz="0" w:space="0" w:color="auto"/>
              </w:divBdr>
              <w:divsChild>
                <w:div w:id="961376762">
                  <w:marLeft w:val="0"/>
                  <w:marRight w:val="0"/>
                  <w:marTop w:val="0"/>
                  <w:marBottom w:val="0"/>
                  <w:divBdr>
                    <w:top w:val="none" w:sz="0" w:space="0" w:color="auto"/>
                    <w:left w:val="none" w:sz="0" w:space="0" w:color="auto"/>
                    <w:bottom w:val="none" w:sz="0" w:space="0" w:color="auto"/>
                    <w:right w:val="none" w:sz="0" w:space="0" w:color="auto"/>
                  </w:divBdr>
                  <w:divsChild>
                    <w:div w:id="1341272719">
                      <w:marLeft w:val="0"/>
                      <w:marRight w:val="0"/>
                      <w:marTop w:val="0"/>
                      <w:marBottom w:val="0"/>
                      <w:divBdr>
                        <w:top w:val="none" w:sz="0" w:space="0" w:color="auto"/>
                        <w:left w:val="none" w:sz="0" w:space="0" w:color="auto"/>
                        <w:bottom w:val="none" w:sz="0" w:space="0" w:color="auto"/>
                        <w:right w:val="none" w:sz="0" w:space="0" w:color="auto"/>
                      </w:divBdr>
                      <w:divsChild>
                        <w:div w:id="809706720">
                          <w:marLeft w:val="0"/>
                          <w:marRight w:val="0"/>
                          <w:marTop w:val="0"/>
                          <w:marBottom w:val="0"/>
                          <w:divBdr>
                            <w:top w:val="none" w:sz="0" w:space="0" w:color="auto"/>
                            <w:left w:val="none" w:sz="0" w:space="0" w:color="auto"/>
                            <w:bottom w:val="none" w:sz="0" w:space="0" w:color="auto"/>
                            <w:right w:val="none" w:sz="0" w:space="0" w:color="auto"/>
                          </w:divBdr>
                          <w:divsChild>
                            <w:div w:id="1156604111">
                              <w:marLeft w:val="0"/>
                              <w:marRight w:val="0"/>
                              <w:marTop w:val="0"/>
                              <w:marBottom w:val="0"/>
                              <w:divBdr>
                                <w:top w:val="none" w:sz="0" w:space="0" w:color="auto"/>
                                <w:left w:val="none" w:sz="0" w:space="0" w:color="auto"/>
                                <w:bottom w:val="none" w:sz="0" w:space="0" w:color="auto"/>
                                <w:right w:val="none" w:sz="0" w:space="0" w:color="auto"/>
                              </w:divBdr>
                            </w:div>
                            <w:div w:id="273051410">
                              <w:marLeft w:val="0"/>
                              <w:marRight w:val="0"/>
                              <w:marTop w:val="0"/>
                              <w:marBottom w:val="0"/>
                              <w:divBdr>
                                <w:top w:val="none" w:sz="0" w:space="0" w:color="auto"/>
                                <w:left w:val="none" w:sz="0" w:space="0" w:color="auto"/>
                                <w:bottom w:val="none" w:sz="0" w:space="0" w:color="auto"/>
                                <w:right w:val="none" w:sz="0" w:space="0" w:color="auto"/>
                              </w:divBdr>
                            </w:div>
                          </w:divsChild>
                        </w:div>
                        <w:div w:id="565267707">
                          <w:marLeft w:val="0"/>
                          <w:marRight w:val="0"/>
                          <w:marTop w:val="0"/>
                          <w:marBottom w:val="0"/>
                          <w:divBdr>
                            <w:top w:val="none" w:sz="0" w:space="0" w:color="auto"/>
                            <w:left w:val="none" w:sz="0" w:space="0" w:color="auto"/>
                            <w:bottom w:val="none" w:sz="0" w:space="0" w:color="auto"/>
                            <w:right w:val="none" w:sz="0" w:space="0" w:color="auto"/>
                          </w:divBdr>
                          <w:divsChild>
                            <w:div w:id="529416941">
                              <w:marLeft w:val="0"/>
                              <w:marRight w:val="285"/>
                              <w:marTop w:val="171"/>
                              <w:marBottom w:val="0"/>
                              <w:divBdr>
                                <w:top w:val="none" w:sz="0" w:space="0" w:color="auto"/>
                                <w:left w:val="none" w:sz="0" w:space="0" w:color="auto"/>
                                <w:bottom w:val="none" w:sz="0" w:space="0" w:color="auto"/>
                                <w:right w:val="none" w:sz="0" w:space="0" w:color="auto"/>
                              </w:divBdr>
                              <w:divsChild>
                                <w:div w:id="1143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333">
          <w:marLeft w:val="0"/>
          <w:marRight w:val="0"/>
          <w:marTop w:val="0"/>
          <w:marBottom w:val="0"/>
          <w:divBdr>
            <w:top w:val="none" w:sz="0" w:space="0" w:color="auto"/>
            <w:left w:val="none" w:sz="0" w:space="0" w:color="auto"/>
            <w:bottom w:val="none" w:sz="0" w:space="0" w:color="auto"/>
            <w:right w:val="none" w:sz="0" w:space="0" w:color="auto"/>
          </w:divBdr>
          <w:divsChild>
            <w:div w:id="839738274">
              <w:marLeft w:val="0"/>
              <w:marRight w:val="0"/>
              <w:marTop w:val="0"/>
              <w:marBottom w:val="0"/>
              <w:divBdr>
                <w:top w:val="none" w:sz="0" w:space="0" w:color="auto"/>
                <w:left w:val="none" w:sz="0" w:space="0" w:color="auto"/>
                <w:bottom w:val="none" w:sz="0" w:space="0" w:color="auto"/>
                <w:right w:val="none" w:sz="0" w:space="0" w:color="auto"/>
              </w:divBdr>
              <w:divsChild>
                <w:div w:id="1874924650">
                  <w:marLeft w:val="0"/>
                  <w:marRight w:val="0"/>
                  <w:marTop w:val="0"/>
                  <w:marBottom w:val="0"/>
                  <w:divBdr>
                    <w:top w:val="none" w:sz="0" w:space="0" w:color="auto"/>
                    <w:left w:val="none" w:sz="0" w:space="0" w:color="auto"/>
                    <w:bottom w:val="none" w:sz="0" w:space="0" w:color="auto"/>
                    <w:right w:val="none" w:sz="0" w:space="0" w:color="auto"/>
                  </w:divBdr>
                  <w:divsChild>
                    <w:div w:id="58335077">
                      <w:marLeft w:val="0"/>
                      <w:marRight w:val="0"/>
                      <w:marTop w:val="0"/>
                      <w:marBottom w:val="0"/>
                      <w:divBdr>
                        <w:top w:val="none" w:sz="0" w:space="0" w:color="auto"/>
                        <w:left w:val="none" w:sz="0" w:space="0" w:color="auto"/>
                        <w:bottom w:val="none" w:sz="0" w:space="0" w:color="auto"/>
                        <w:right w:val="none" w:sz="0" w:space="0" w:color="auto"/>
                      </w:divBdr>
                      <w:divsChild>
                        <w:div w:id="18649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0083">
      <w:bodyDiv w:val="1"/>
      <w:marLeft w:val="0"/>
      <w:marRight w:val="0"/>
      <w:marTop w:val="0"/>
      <w:marBottom w:val="0"/>
      <w:divBdr>
        <w:top w:val="none" w:sz="0" w:space="0" w:color="auto"/>
        <w:left w:val="none" w:sz="0" w:space="0" w:color="auto"/>
        <w:bottom w:val="none" w:sz="0" w:space="0" w:color="auto"/>
        <w:right w:val="none" w:sz="0" w:space="0" w:color="auto"/>
      </w:divBdr>
      <w:divsChild>
        <w:div w:id="2068726411">
          <w:marLeft w:val="0"/>
          <w:marRight w:val="0"/>
          <w:marTop w:val="0"/>
          <w:marBottom w:val="0"/>
          <w:divBdr>
            <w:top w:val="none" w:sz="0" w:space="0" w:color="auto"/>
            <w:left w:val="none" w:sz="0" w:space="0" w:color="auto"/>
            <w:bottom w:val="none" w:sz="0" w:space="0" w:color="auto"/>
            <w:right w:val="none" w:sz="0" w:space="0" w:color="auto"/>
          </w:divBdr>
          <w:divsChild>
            <w:div w:id="1076901651">
              <w:marLeft w:val="0"/>
              <w:marRight w:val="0"/>
              <w:marTop w:val="0"/>
              <w:marBottom w:val="0"/>
              <w:divBdr>
                <w:top w:val="none" w:sz="0" w:space="0" w:color="auto"/>
                <w:left w:val="none" w:sz="0" w:space="0" w:color="auto"/>
                <w:bottom w:val="none" w:sz="0" w:space="0" w:color="auto"/>
                <w:right w:val="none" w:sz="0" w:space="0" w:color="auto"/>
              </w:divBdr>
              <w:divsChild>
                <w:div w:id="1796823431">
                  <w:marLeft w:val="0"/>
                  <w:marRight w:val="0"/>
                  <w:marTop w:val="0"/>
                  <w:marBottom w:val="0"/>
                  <w:divBdr>
                    <w:top w:val="none" w:sz="0" w:space="0" w:color="auto"/>
                    <w:left w:val="none" w:sz="0" w:space="0" w:color="auto"/>
                    <w:bottom w:val="none" w:sz="0" w:space="0" w:color="auto"/>
                    <w:right w:val="none" w:sz="0" w:space="0" w:color="auto"/>
                  </w:divBdr>
                  <w:divsChild>
                    <w:div w:id="586622438">
                      <w:marLeft w:val="0"/>
                      <w:marRight w:val="0"/>
                      <w:marTop w:val="0"/>
                      <w:marBottom w:val="0"/>
                      <w:divBdr>
                        <w:top w:val="none" w:sz="0" w:space="0" w:color="auto"/>
                        <w:left w:val="none" w:sz="0" w:space="0" w:color="auto"/>
                        <w:bottom w:val="none" w:sz="0" w:space="0" w:color="auto"/>
                        <w:right w:val="none" w:sz="0" w:space="0" w:color="auto"/>
                      </w:divBdr>
                      <w:divsChild>
                        <w:div w:id="601299056">
                          <w:marLeft w:val="0"/>
                          <w:marRight w:val="0"/>
                          <w:marTop w:val="0"/>
                          <w:marBottom w:val="0"/>
                          <w:divBdr>
                            <w:top w:val="none" w:sz="0" w:space="0" w:color="auto"/>
                            <w:left w:val="none" w:sz="0" w:space="0" w:color="auto"/>
                            <w:bottom w:val="none" w:sz="0" w:space="0" w:color="auto"/>
                            <w:right w:val="none" w:sz="0" w:space="0" w:color="auto"/>
                          </w:divBdr>
                          <w:divsChild>
                            <w:div w:id="762720808">
                              <w:marLeft w:val="0"/>
                              <w:marRight w:val="0"/>
                              <w:marTop w:val="0"/>
                              <w:marBottom w:val="0"/>
                              <w:divBdr>
                                <w:top w:val="none" w:sz="0" w:space="0" w:color="auto"/>
                                <w:left w:val="none" w:sz="0" w:space="0" w:color="auto"/>
                                <w:bottom w:val="none" w:sz="0" w:space="0" w:color="auto"/>
                                <w:right w:val="none" w:sz="0" w:space="0" w:color="auto"/>
                              </w:divBdr>
                            </w:div>
                            <w:div w:id="1026366473">
                              <w:marLeft w:val="0"/>
                              <w:marRight w:val="0"/>
                              <w:marTop w:val="0"/>
                              <w:marBottom w:val="0"/>
                              <w:divBdr>
                                <w:top w:val="none" w:sz="0" w:space="0" w:color="auto"/>
                                <w:left w:val="none" w:sz="0" w:space="0" w:color="auto"/>
                                <w:bottom w:val="none" w:sz="0" w:space="0" w:color="auto"/>
                                <w:right w:val="none" w:sz="0" w:space="0" w:color="auto"/>
                              </w:divBdr>
                            </w:div>
                          </w:divsChild>
                        </w:div>
                        <w:div w:id="644089717">
                          <w:marLeft w:val="0"/>
                          <w:marRight w:val="0"/>
                          <w:marTop w:val="0"/>
                          <w:marBottom w:val="0"/>
                          <w:divBdr>
                            <w:top w:val="none" w:sz="0" w:space="0" w:color="auto"/>
                            <w:left w:val="none" w:sz="0" w:space="0" w:color="auto"/>
                            <w:bottom w:val="none" w:sz="0" w:space="0" w:color="auto"/>
                            <w:right w:val="none" w:sz="0" w:space="0" w:color="auto"/>
                          </w:divBdr>
                          <w:divsChild>
                            <w:div w:id="1687555911">
                              <w:marLeft w:val="0"/>
                              <w:marRight w:val="285"/>
                              <w:marTop w:val="171"/>
                              <w:marBottom w:val="0"/>
                              <w:divBdr>
                                <w:top w:val="none" w:sz="0" w:space="0" w:color="auto"/>
                                <w:left w:val="none" w:sz="0" w:space="0" w:color="auto"/>
                                <w:bottom w:val="none" w:sz="0" w:space="0" w:color="auto"/>
                                <w:right w:val="none" w:sz="0" w:space="0" w:color="auto"/>
                              </w:divBdr>
                              <w:divsChild>
                                <w:div w:id="2070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5789">
          <w:marLeft w:val="0"/>
          <w:marRight w:val="0"/>
          <w:marTop w:val="0"/>
          <w:marBottom w:val="0"/>
          <w:divBdr>
            <w:top w:val="none" w:sz="0" w:space="0" w:color="auto"/>
            <w:left w:val="none" w:sz="0" w:space="0" w:color="auto"/>
            <w:bottom w:val="none" w:sz="0" w:space="0" w:color="auto"/>
            <w:right w:val="none" w:sz="0" w:space="0" w:color="auto"/>
          </w:divBdr>
          <w:divsChild>
            <w:div w:id="148786671">
              <w:marLeft w:val="0"/>
              <w:marRight w:val="0"/>
              <w:marTop w:val="0"/>
              <w:marBottom w:val="0"/>
              <w:divBdr>
                <w:top w:val="none" w:sz="0" w:space="0" w:color="auto"/>
                <w:left w:val="none" w:sz="0" w:space="0" w:color="auto"/>
                <w:bottom w:val="none" w:sz="0" w:space="0" w:color="auto"/>
                <w:right w:val="none" w:sz="0" w:space="0" w:color="auto"/>
              </w:divBdr>
              <w:divsChild>
                <w:div w:id="450631949">
                  <w:marLeft w:val="0"/>
                  <w:marRight w:val="0"/>
                  <w:marTop w:val="0"/>
                  <w:marBottom w:val="0"/>
                  <w:divBdr>
                    <w:top w:val="none" w:sz="0" w:space="0" w:color="auto"/>
                    <w:left w:val="none" w:sz="0" w:space="0" w:color="auto"/>
                    <w:bottom w:val="none" w:sz="0" w:space="0" w:color="auto"/>
                    <w:right w:val="none" w:sz="0" w:space="0" w:color="auto"/>
                  </w:divBdr>
                  <w:divsChild>
                    <w:div w:id="956333042">
                      <w:marLeft w:val="0"/>
                      <w:marRight w:val="0"/>
                      <w:marTop w:val="0"/>
                      <w:marBottom w:val="0"/>
                      <w:divBdr>
                        <w:top w:val="none" w:sz="0" w:space="0" w:color="auto"/>
                        <w:left w:val="none" w:sz="0" w:space="0" w:color="auto"/>
                        <w:bottom w:val="none" w:sz="0" w:space="0" w:color="auto"/>
                        <w:right w:val="none" w:sz="0" w:space="0" w:color="auto"/>
                      </w:divBdr>
                      <w:divsChild>
                        <w:div w:id="21049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02671">
      <w:bodyDiv w:val="1"/>
      <w:marLeft w:val="0"/>
      <w:marRight w:val="0"/>
      <w:marTop w:val="0"/>
      <w:marBottom w:val="0"/>
      <w:divBdr>
        <w:top w:val="none" w:sz="0" w:space="0" w:color="auto"/>
        <w:left w:val="none" w:sz="0" w:space="0" w:color="auto"/>
        <w:bottom w:val="none" w:sz="0" w:space="0" w:color="auto"/>
        <w:right w:val="none" w:sz="0" w:space="0" w:color="auto"/>
      </w:divBdr>
      <w:divsChild>
        <w:div w:id="1801528914">
          <w:marLeft w:val="0"/>
          <w:marRight w:val="0"/>
          <w:marTop w:val="0"/>
          <w:marBottom w:val="0"/>
          <w:divBdr>
            <w:top w:val="none" w:sz="0" w:space="0" w:color="auto"/>
            <w:left w:val="none" w:sz="0" w:space="0" w:color="auto"/>
            <w:bottom w:val="none" w:sz="0" w:space="0" w:color="auto"/>
            <w:right w:val="none" w:sz="0" w:space="0" w:color="auto"/>
          </w:divBdr>
          <w:divsChild>
            <w:div w:id="84618533">
              <w:marLeft w:val="0"/>
              <w:marRight w:val="0"/>
              <w:marTop w:val="0"/>
              <w:marBottom w:val="0"/>
              <w:divBdr>
                <w:top w:val="none" w:sz="0" w:space="0" w:color="auto"/>
                <w:left w:val="none" w:sz="0" w:space="0" w:color="auto"/>
                <w:bottom w:val="none" w:sz="0" w:space="0" w:color="auto"/>
                <w:right w:val="none" w:sz="0" w:space="0" w:color="auto"/>
              </w:divBdr>
              <w:divsChild>
                <w:div w:id="1046950278">
                  <w:marLeft w:val="0"/>
                  <w:marRight w:val="0"/>
                  <w:marTop w:val="0"/>
                  <w:marBottom w:val="0"/>
                  <w:divBdr>
                    <w:top w:val="none" w:sz="0" w:space="0" w:color="auto"/>
                    <w:left w:val="none" w:sz="0" w:space="0" w:color="auto"/>
                    <w:bottom w:val="none" w:sz="0" w:space="0" w:color="auto"/>
                    <w:right w:val="none" w:sz="0" w:space="0" w:color="auto"/>
                  </w:divBdr>
                  <w:divsChild>
                    <w:div w:id="1408958943">
                      <w:marLeft w:val="0"/>
                      <w:marRight w:val="0"/>
                      <w:marTop w:val="0"/>
                      <w:marBottom w:val="0"/>
                      <w:divBdr>
                        <w:top w:val="none" w:sz="0" w:space="0" w:color="auto"/>
                        <w:left w:val="none" w:sz="0" w:space="0" w:color="auto"/>
                        <w:bottom w:val="none" w:sz="0" w:space="0" w:color="auto"/>
                        <w:right w:val="none" w:sz="0" w:space="0" w:color="auto"/>
                      </w:divBdr>
                      <w:divsChild>
                        <w:div w:id="641466669">
                          <w:marLeft w:val="0"/>
                          <w:marRight w:val="0"/>
                          <w:marTop w:val="0"/>
                          <w:marBottom w:val="0"/>
                          <w:divBdr>
                            <w:top w:val="none" w:sz="0" w:space="0" w:color="auto"/>
                            <w:left w:val="none" w:sz="0" w:space="0" w:color="auto"/>
                            <w:bottom w:val="none" w:sz="0" w:space="0" w:color="auto"/>
                            <w:right w:val="none" w:sz="0" w:space="0" w:color="auto"/>
                          </w:divBdr>
                          <w:divsChild>
                            <w:div w:id="195853184">
                              <w:marLeft w:val="0"/>
                              <w:marRight w:val="0"/>
                              <w:marTop w:val="0"/>
                              <w:marBottom w:val="0"/>
                              <w:divBdr>
                                <w:top w:val="none" w:sz="0" w:space="0" w:color="auto"/>
                                <w:left w:val="none" w:sz="0" w:space="0" w:color="auto"/>
                                <w:bottom w:val="none" w:sz="0" w:space="0" w:color="auto"/>
                                <w:right w:val="none" w:sz="0" w:space="0" w:color="auto"/>
                              </w:divBdr>
                            </w:div>
                            <w:div w:id="120156836">
                              <w:marLeft w:val="0"/>
                              <w:marRight w:val="0"/>
                              <w:marTop w:val="0"/>
                              <w:marBottom w:val="0"/>
                              <w:divBdr>
                                <w:top w:val="none" w:sz="0" w:space="0" w:color="auto"/>
                                <w:left w:val="none" w:sz="0" w:space="0" w:color="auto"/>
                                <w:bottom w:val="none" w:sz="0" w:space="0" w:color="auto"/>
                                <w:right w:val="none" w:sz="0" w:space="0" w:color="auto"/>
                              </w:divBdr>
                            </w:div>
                          </w:divsChild>
                        </w:div>
                        <w:div w:id="858157817">
                          <w:marLeft w:val="0"/>
                          <w:marRight w:val="0"/>
                          <w:marTop w:val="0"/>
                          <w:marBottom w:val="0"/>
                          <w:divBdr>
                            <w:top w:val="none" w:sz="0" w:space="0" w:color="auto"/>
                            <w:left w:val="none" w:sz="0" w:space="0" w:color="auto"/>
                            <w:bottom w:val="none" w:sz="0" w:space="0" w:color="auto"/>
                            <w:right w:val="none" w:sz="0" w:space="0" w:color="auto"/>
                          </w:divBdr>
                          <w:divsChild>
                            <w:div w:id="1666779608">
                              <w:marLeft w:val="0"/>
                              <w:marRight w:val="285"/>
                              <w:marTop w:val="171"/>
                              <w:marBottom w:val="0"/>
                              <w:divBdr>
                                <w:top w:val="none" w:sz="0" w:space="0" w:color="auto"/>
                                <w:left w:val="none" w:sz="0" w:space="0" w:color="auto"/>
                                <w:bottom w:val="none" w:sz="0" w:space="0" w:color="auto"/>
                                <w:right w:val="none" w:sz="0" w:space="0" w:color="auto"/>
                              </w:divBdr>
                              <w:divsChild>
                                <w:div w:id="694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36853">
          <w:marLeft w:val="0"/>
          <w:marRight w:val="0"/>
          <w:marTop w:val="0"/>
          <w:marBottom w:val="0"/>
          <w:divBdr>
            <w:top w:val="none" w:sz="0" w:space="0" w:color="auto"/>
            <w:left w:val="none" w:sz="0" w:space="0" w:color="auto"/>
            <w:bottom w:val="none" w:sz="0" w:space="0" w:color="auto"/>
            <w:right w:val="none" w:sz="0" w:space="0" w:color="auto"/>
          </w:divBdr>
          <w:divsChild>
            <w:div w:id="137310133">
              <w:marLeft w:val="0"/>
              <w:marRight w:val="0"/>
              <w:marTop w:val="0"/>
              <w:marBottom w:val="0"/>
              <w:divBdr>
                <w:top w:val="none" w:sz="0" w:space="0" w:color="auto"/>
                <w:left w:val="none" w:sz="0" w:space="0" w:color="auto"/>
                <w:bottom w:val="none" w:sz="0" w:space="0" w:color="auto"/>
                <w:right w:val="none" w:sz="0" w:space="0" w:color="auto"/>
              </w:divBdr>
              <w:divsChild>
                <w:div w:id="861667368">
                  <w:marLeft w:val="0"/>
                  <w:marRight w:val="0"/>
                  <w:marTop w:val="0"/>
                  <w:marBottom w:val="0"/>
                  <w:divBdr>
                    <w:top w:val="none" w:sz="0" w:space="0" w:color="auto"/>
                    <w:left w:val="none" w:sz="0" w:space="0" w:color="auto"/>
                    <w:bottom w:val="none" w:sz="0" w:space="0" w:color="auto"/>
                    <w:right w:val="none" w:sz="0" w:space="0" w:color="auto"/>
                  </w:divBdr>
                  <w:divsChild>
                    <w:div w:id="536234824">
                      <w:marLeft w:val="0"/>
                      <w:marRight w:val="0"/>
                      <w:marTop w:val="0"/>
                      <w:marBottom w:val="0"/>
                      <w:divBdr>
                        <w:top w:val="none" w:sz="0" w:space="0" w:color="auto"/>
                        <w:left w:val="none" w:sz="0" w:space="0" w:color="auto"/>
                        <w:bottom w:val="none" w:sz="0" w:space="0" w:color="auto"/>
                        <w:right w:val="none" w:sz="0" w:space="0" w:color="auto"/>
                      </w:divBdr>
                      <w:divsChild>
                        <w:div w:id="812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855D-2FC3-493E-8432-E5D23667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14297</Words>
  <Characters>81495</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I_Tech</cp:lastModifiedBy>
  <cp:revision>4</cp:revision>
  <dcterms:created xsi:type="dcterms:W3CDTF">2023-03-09T22:31:00Z</dcterms:created>
  <dcterms:modified xsi:type="dcterms:W3CDTF">2023-03-23T20:53:00Z</dcterms:modified>
</cp:coreProperties>
</file>