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1BD" w:rsidRPr="00ED1F8C" w:rsidRDefault="005131BD" w:rsidP="00ED1F8C">
      <w:pPr>
        <w:pStyle w:val="mimgebixml"/>
        <w:rPr>
          <w:lang w:val="ka-GE"/>
        </w:rPr>
      </w:pPr>
      <w:r w:rsidRPr="00ED1F8C">
        <w:rPr>
          <w:lang w:val="ka-GE"/>
        </w:rPr>
        <w:t xml:space="preserve">საქართველოს მთავრობის </w:t>
      </w:r>
    </w:p>
    <w:p w:rsidR="005131BD" w:rsidRPr="00ED1F8C" w:rsidRDefault="005131BD" w:rsidP="00ED1F8C">
      <w:pPr>
        <w:pStyle w:val="saxexml"/>
        <w:rPr>
          <w:lang w:val="ka-GE"/>
        </w:rPr>
      </w:pPr>
      <w:r w:rsidRPr="00ED1F8C">
        <w:rPr>
          <w:lang w:val="ka-GE" w:eastAsia="ru-RU"/>
        </w:rPr>
        <w:t xml:space="preserve">განკარგულება </w:t>
      </w:r>
      <w:r w:rsidRPr="00ED1F8C">
        <w:rPr>
          <w:lang w:val="ka-GE"/>
        </w:rPr>
        <w:t>№2134</w:t>
      </w:r>
    </w:p>
    <w:p w:rsidR="005131BD" w:rsidRPr="00ED1F8C" w:rsidRDefault="005131BD" w:rsidP="00ED1F8C">
      <w:pPr>
        <w:pStyle w:val="tarigixml"/>
        <w:rPr>
          <w:lang w:val="ka-GE"/>
        </w:rPr>
      </w:pPr>
      <w:r w:rsidRPr="00ED1F8C">
        <w:rPr>
          <w:lang w:val="ka-GE"/>
        </w:rPr>
        <w:t>2014 წლის 28 ნოემბერი</w:t>
      </w:r>
    </w:p>
    <w:p w:rsidR="005131BD" w:rsidRPr="00ED1F8C" w:rsidRDefault="005131BD" w:rsidP="00ED1F8C">
      <w:pPr>
        <w:pStyle w:val="adgilixml"/>
        <w:rPr>
          <w:lang w:val="ka-GE"/>
        </w:rPr>
      </w:pPr>
      <w:r w:rsidRPr="00ED1F8C">
        <w:rPr>
          <w:lang w:val="ka-GE"/>
        </w:rPr>
        <w:t>ქ. თბილისი</w:t>
      </w:r>
    </w:p>
    <w:p w:rsidR="005131BD" w:rsidRPr="00ED1F8C" w:rsidRDefault="005131BD" w:rsidP="00ED1F8C">
      <w:pPr>
        <w:pStyle w:val="sataurixml"/>
        <w:rPr>
          <w:sz w:val="22"/>
          <w:szCs w:val="22"/>
          <w:lang w:val="ka-GE"/>
        </w:rPr>
      </w:pPr>
      <w:r w:rsidRPr="00ED1F8C">
        <w:rPr>
          <w:lang w:val="ka-GE"/>
        </w:rPr>
        <w:t xml:space="preserve">შპს „საქართველოს გაერთიანებული წყალმომარაგების კომპანიის“ მიერ </w:t>
      </w:r>
      <w:r w:rsidRPr="00ED1F8C">
        <w:rPr>
          <w:sz w:val="22"/>
          <w:szCs w:val="22"/>
          <w:lang w:val="ka-GE"/>
        </w:rPr>
        <w:t>განსახორციელებელი ღონისძიებების შესახებ</w:t>
      </w:r>
    </w:p>
    <w:p w:rsidR="005131BD" w:rsidRPr="00ED1F8C" w:rsidRDefault="005131BD" w:rsidP="00ED1F8C">
      <w:pPr>
        <w:pStyle w:val="abzacixml"/>
        <w:rPr>
          <w:lang w:val="ka-GE"/>
        </w:rPr>
      </w:pPr>
      <w:r>
        <w:t xml:space="preserve">1. </w:t>
      </w:r>
      <w:r w:rsidRPr="00ED1F8C">
        <w:rPr>
          <w:lang w:val="ka-GE"/>
        </w:rPr>
        <w:t>საქართველოს რეგიონული განვითარებისა და ინფრასტრუქტურის სამინისტროს (შემდგომში - სამინისტრო) მართვაში არსებულმა შპს „საქართველოს გაერთიანებული წყალმომარაგების კომპანიამ“ (შემდგომში - კომპანია) უზრუნველყოს ქ. თერჯოლის გადასახვევთან, სამანქანო მაგისტრალურ გზაზე, წყალსადენ-კანალიზაციის ქსელის გადატანის სამშენებლო სამუშაოების სახელმწიფო შესყიდვა 145 000 (ას ორმოცდახუთი ათასი) ლარის ფარგლებში.</w:t>
      </w:r>
    </w:p>
    <w:p w:rsidR="005131BD" w:rsidRPr="00ED1F8C" w:rsidRDefault="005131BD" w:rsidP="00ED1F8C">
      <w:pPr>
        <w:pStyle w:val="abzacixml"/>
        <w:rPr>
          <w:lang w:val="ka-GE"/>
        </w:rPr>
      </w:pPr>
      <w:r>
        <w:t xml:space="preserve">2. </w:t>
      </w:r>
      <w:r w:rsidRPr="00ED1F8C">
        <w:rPr>
          <w:lang w:val="ka-GE"/>
        </w:rPr>
        <w:t xml:space="preserve">ამ განკარგულების პირველი პუნქტით გათვალისწინებული ღონისძიებების განსახორციელებლად, სამინისტრომ, „საქართველოს 2014 წლის სახელმწიფო ბიუჯეტის შესახებ“ საქართველოს კანონით მისთვის გამოყოფილი ასიგნებების ფარგლებში, მოიძიოს რესურსი 145 000 (ას ორმოცდახუთი ათასი) ლარის ოდენობით და უზრუნველყოს თანხის კოპანიისათვის გადარიცხვა. </w:t>
      </w:r>
    </w:p>
    <w:p w:rsidR="005131BD" w:rsidRPr="00ED1F8C" w:rsidRDefault="005131BD" w:rsidP="00ED1F8C">
      <w:pPr>
        <w:pStyle w:val="abzacixml"/>
        <w:rPr>
          <w:lang w:val="ka-GE"/>
        </w:rPr>
      </w:pPr>
      <w:r>
        <w:t xml:space="preserve">3. </w:t>
      </w:r>
      <w:r w:rsidRPr="00ED1F8C">
        <w:rPr>
          <w:lang w:val="ka-GE"/>
        </w:rPr>
        <w:t>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 კომპანიამ, „სახელმწიფო შესყიდვების შესახებ“ საქართველოს კანონის 10</w:t>
      </w:r>
      <w:r w:rsidRPr="00ED1F8C">
        <w:rPr>
          <w:vertAlign w:val="superscript"/>
          <w:lang w:val="ka-GE"/>
        </w:rPr>
        <w:t>1</w:t>
      </w:r>
      <w:r w:rsidRPr="00ED1F8C">
        <w:rPr>
          <w:lang w:val="ka-GE"/>
        </w:rPr>
        <w:t xml:space="preserve"> მუხლის მე-3 პუნქტის „დ“ ქვეპუნქტის შესაბამისად, ამ განკარგულების პირველი პუნქტით გათვალისწინებული ღონისძიებების სახელმწიფო შესყიდვა განახორციელოს გამარტივებული შესყიდვის საშუალებით.</w:t>
      </w:r>
    </w:p>
    <w:p w:rsidR="005131BD" w:rsidRPr="00ED1F8C" w:rsidRDefault="005131BD" w:rsidP="00ED1F8C">
      <w:pPr>
        <w:pStyle w:val="abzacixml"/>
        <w:rPr>
          <w:lang w:val="ka-GE"/>
        </w:rPr>
      </w:pPr>
      <w:r>
        <w:t xml:space="preserve">4. </w:t>
      </w:r>
      <w:r w:rsidRPr="00ED1F8C">
        <w:rPr>
          <w:lang w:val="ka-GE"/>
        </w:rPr>
        <w:t>სამინისტრომ უზრუნველყოს კომპანიის კაპიტალის გაზრდა გადარიცხული თანხის ოდენობით.</w:t>
      </w:r>
    </w:p>
    <w:p w:rsidR="005131BD" w:rsidRPr="00ED1F8C" w:rsidRDefault="005131BD" w:rsidP="00ED1F8C">
      <w:pPr>
        <w:pStyle w:val="abzacixml"/>
        <w:rPr>
          <w:lang w:val="ka-GE"/>
        </w:rPr>
      </w:pPr>
      <w:r>
        <w:t xml:space="preserve">5. </w:t>
      </w:r>
      <w:r w:rsidRPr="00ED1F8C">
        <w:rPr>
          <w:lang w:val="ka-GE"/>
        </w:rPr>
        <w:t>კომპანიამ უზრუნველყოს სამინისტროსთვის ინფორმაციის მიწოდება გადარიცხული თანხის ხარჯვის შესახებ ან სამინისტროს მოთხოვნის შესაბამისად.</w:t>
      </w:r>
    </w:p>
    <w:p w:rsidR="005131BD" w:rsidRPr="00ED1F8C" w:rsidRDefault="005131BD" w:rsidP="00ED1F8C">
      <w:pPr>
        <w:pStyle w:val="khelmoceraxml"/>
        <w:rPr>
          <w:lang w:val="ka-GE"/>
        </w:rPr>
      </w:pPr>
      <w:r w:rsidRPr="00ED1F8C">
        <w:rPr>
          <w:lang w:val="ka-GE"/>
        </w:rPr>
        <w:t xml:space="preserve">პრემიერ-მინისტრი </w:t>
      </w:r>
      <w:r w:rsidRPr="00ED1F8C">
        <w:rPr>
          <w:lang w:val="ka-GE"/>
        </w:rPr>
        <w:tab/>
      </w:r>
      <w:r w:rsidRPr="00ED1F8C">
        <w:rPr>
          <w:lang w:val="ka-GE"/>
        </w:rPr>
        <w:tab/>
      </w:r>
      <w:r w:rsidRPr="00ED1F8C">
        <w:rPr>
          <w:lang w:val="ka-GE"/>
        </w:rPr>
        <w:tab/>
      </w:r>
      <w:r w:rsidRPr="00ED1F8C">
        <w:rPr>
          <w:lang w:val="ka-GE"/>
        </w:rPr>
        <w:tab/>
        <w:t xml:space="preserve">    ირაკლი ღარიბაშვილი </w:t>
      </w:r>
    </w:p>
    <w:sectPr w:rsidR="005131BD" w:rsidRPr="00ED1F8C" w:rsidSect="006216B4">
      <w:headerReference w:type="default" r:id="rId7"/>
      <w:pgSz w:w="12240" w:h="15840"/>
      <w:pgMar w:top="1134" w:right="1259" w:bottom="1134" w:left="1259"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1BD" w:rsidRDefault="005131BD" w:rsidP="008C40EE">
      <w:pPr>
        <w:spacing w:after="0" w:line="240" w:lineRule="auto"/>
        <w:rPr>
          <w:rFonts w:cs="Times New Roman"/>
        </w:rPr>
      </w:pPr>
      <w:r>
        <w:rPr>
          <w:rFonts w:cs="Times New Roman"/>
        </w:rPr>
        <w:separator/>
      </w:r>
    </w:p>
  </w:endnote>
  <w:endnote w:type="continuationSeparator" w:id="0">
    <w:p w:rsidR="005131BD" w:rsidRDefault="005131BD" w:rsidP="008C40E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1BD" w:rsidRDefault="005131BD" w:rsidP="008C40EE">
      <w:pPr>
        <w:spacing w:after="0" w:line="240" w:lineRule="auto"/>
        <w:rPr>
          <w:rFonts w:cs="Times New Roman"/>
        </w:rPr>
      </w:pPr>
      <w:r>
        <w:rPr>
          <w:rFonts w:cs="Times New Roman"/>
        </w:rPr>
        <w:separator/>
      </w:r>
    </w:p>
  </w:footnote>
  <w:footnote w:type="continuationSeparator" w:id="0">
    <w:p w:rsidR="005131BD" w:rsidRDefault="005131BD" w:rsidP="008C40E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1BD" w:rsidRDefault="005131BD">
    <w:pPr>
      <w:pStyle w:val="Header"/>
      <w:jc w:val="right"/>
      <w:rPr>
        <w:rFonts w:cs="Times New Roman"/>
      </w:rPr>
    </w:pPr>
    <w:r>
      <w:fldChar w:fldCharType="begin"/>
    </w:r>
    <w:r>
      <w:instrText xml:space="preserve"> PAGE   \* MERGEFORMAT </w:instrText>
    </w:r>
    <w:r>
      <w:fldChar w:fldCharType="separate"/>
    </w:r>
    <w:r>
      <w:rPr>
        <w:noProof/>
      </w:rPr>
      <w:t>2</w:t>
    </w:r>
    <w:r>
      <w:fldChar w:fldCharType="end"/>
    </w:r>
  </w:p>
  <w:p w:rsidR="005131BD" w:rsidRPr="008C40EE" w:rsidRDefault="005131BD" w:rsidP="008C40EE">
    <w:pPr>
      <w:pStyle w:val="Header"/>
      <w:jc w:val="right"/>
      <w:rPr>
        <w:rFonts w:ascii="Sylfaen" w:hAnsi="Sylfaen" w:cs="Sylfaen"/>
        <w:b/>
        <w:bCs/>
        <w:i/>
        <w:iCs/>
        <w:u w:val="single"/>
        <w:lang w:val="ka-G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40EE"/>
    <w:rsid w:val="000213C6"/>
    <w:rsid w:val="000340AA"/>
    <w:rsid w:val="00090F0F"/>
    <w:rsid w:val="000B0317"/>
    <w:rsid w:val="000B4F71"/>
    <w:rsid w:val="00186AD0"/>
    <w:rsid w:val="001E1A63"/>
    <w:rsid w:val="001F67C3"/>
    <w:rsid w:val="00273522"/>
    <w:rsid w:val="002F455E"/>
    <w:rsid w:val="0031203E"/>
    <w:rsid w:val="003977E2"/>
    <w:rsid w:val="003C2472"/>
    <w:rsid w:val="003D2722"/>
    <w:rsid w:val="003D2D4A"/>
    <w:rsid w:val="003E1B35"/>
    <w:rsid w:val="00410364"/>
    <w:rsid w:val="004931E5"/>
    <w:rsid w:val="004A0261"/>
    <w:rsid w:val="005131BD"/>
    <w:rsid w:val="005D26B6"/>
    <w:rsid w:val="006216B4"/>
    <w:rsid w:val="00752C46"/>
    <w:rsid w:val="00776AFE"/>
    <w:rsid w:val="007D20D4"/>
    <w:rsid w:val="00820696"/>
    <w:rsid w:val="00862695"/>
    <w:rsid w:val="008654FE"/>
    <w:rsid w:val="0089661A"/>
    <w:rsid w:val="008C232D"/>
    <w:rsid w:val="008C40EE"/>
    <w:rsid w:val="00905478"/>
    <w:rsid w:val="00917401"/>
    <w:rsid w:val="009679C8"/>
    <w:rsid w:val="0098105C"/>
    <w:rsid w:val="009E3F55"/>
    <w:rsid w:val="00A5106E"/>
    <w:rsid w:val="00A658F6"/>
    <w:rsid w:val="00A819AD"/>
    <w:rsid w:val="00AE15BD"/>
    <w:rsid w:val="00B41CE0"/>
    <w:rsid w:val="00B55CC6"/>
    <w:rsid w:val="00B6495A"/>
    <w:rsid w:val="00BC7944"/>
    <w:rsid w:val="00BD4567"/>
    <w:rsid w:val="00BD5C64"/>
    <w:rsid w:val="00BD780C"/>
    <w:rsid w:val="00BF1C5A"/>
    <w:rsid w:val="00C11AC6"/>
    <w:rsid w:val="00C544FF"/>
    <w:rsid w:val="00C55391"/>
    <w:rsid w:val="00C64FCF"/>
    <w:rsid w:val="00C7468B"/>
    <w:rsid w:val="00CD2B74"/>
    <w:rsid w:val="00D65C7C"/>
    <w:rsid w:val="00E20A61"/>
    <w:rsid w:val="00E54D87"/>
    <w:rsid w:val="00E60B56"/>
    <w:rsid w:val="00ED1F8C"/>
    <w:rsid w:val="00F30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0EE"/>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C40EE"/>
    <w:pPr>
      <w:ind w:left="720"/>
    </w:pPr>
  </w:style>
  <w:style w:type="paragraph" w:styleId="Header">
    <w:name w:val="header"/>
    <w:basedOn w:val="Normal"/>
    <w:link w:val="HeaderChar"/>
    <w:uiPriority w:val="99"/>
    <w:rsid w:val="008C40EE"/>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C40EE"/>
    <w:rPr>
      <w:rFonts w:eastAsia="Times New Roman"/>
    </w:rPr>
  </w:style>
  <w:style w:type="paragraph" w:styleId="Footer">
    <w:name w:val="footer"/>
    <w:basedOn w:val="Normal"/>
    <w:link w:val="FooterChar"/>
    <w:uiPriority w:val="99"/>
    <w:rsid w:val="008C40EE"/>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C40EE"/>
    <w:rPr>
      <w:rFonts w:eastAsia="Times New Roman"/>
    </w:rPr>
  </w:style>
  <w:style w:type="character" w:styleId="CommentReference">
    <w:name w:val="annotation reference"/>
    <w:basedOn w:val="DefaultParagraphFont"/>
    <w:uiPriority w:val="99"/>
    <w:semiHidden/>
    <w:rsid w:val="00862695"/>
    <w:rPr>
      <w:sz w:val="16"/>
      <w:szCs w:val="16"/>
    </w:rPr>
  </w:style>
  <w:style w:type="paragraph" w:styleId="CommentText">
    <w:name w:val="annotation text"/>
    <w:basedOn w:val="Normal"/>
    <w:link w:val="CommentTextChar"/>
    <w:uiPriority w:val="99"/>
    <w:semiHidden/>
    <w:rsid w:val="00862695"/>
    <w:pPr>
      <w:spacing w:line="240" w:lineRule="auto"/>
    </w:pPr>
    <w:rPr>
      <w:rFonts w:eastAsia="Calibri"/>
      <w:sz w:val="20"/>
      <w:szCs w:val="20"/>
    </w:rPr>
  </w:style>
  <w:style w:type="character" w:customStyle="1" w:styleId="CommentTextChar">
    <w:name w:val="Comment Text Char"/>
    <w:basedOn w:val="DefaultParagraphFont"/>
    <w:link w:val="CommentText"/>
    <w:uiPriority w:val="99"/>
    <w:semiHidden/>
    <w:locked/>
    <w:rsid w:val="00862695"/>
    <w:rPr>
      <w:rFonts w:eastAsia="Times New Roman"/>
      <w:sz w:val="20"/>
      <w:szCs w:val="20"/>
    </w:rPr>
  </w:style>
  <w:style w:type="paragraph" w:styleId="CommentSubject">
    <w:name w:val="annotation subject"/>
    <w:basedOn w:val="CommentText"/>
    <w:next w:val="CommentText"/>
    <w:link w:val="CommentSubjectChar"/>
    <w:uiPriority w:val="99"/>
    <w:semiHidden/>
    <w:rsid w:val="00862695"/>
    <w:rPr>
      <w:b/>
      <w:bCs/>
    </w:rPr>
  </w:style>
  <w:style w:type="character" w:customStyle="1" w:styleId="CommentSubjectChar">
    <w:name w:val="Comment Subject Char"/>
    <w:basedOn w:val="CommentTextChar"/>
    <w:link w:val="CommentSubject"/>
    <w:uiPriority w:val="99"/>
    <w:semiHidden/>
    <w:locked/>
    <w:rsid w:val="00862695"/>
    <w:rPr>
      <w:rFonts w:eastAsia="Times New Roman"/>
      <w:b/>
      <w:bCs/>
      <w:sz w:val="20"/>
      <w:szCs w:val="20"/>
    </w:rPr>
  </w:style>
  <w:style w:type="paragraph" w:styleId="BalloonText">
    <w:name w:val="Balloon Text"/>
    <w:basedOn w:val="Normal"/>
    <w:link w:val="BalloonTextChar"/>
    <w:uiPriority w:val="99"/>
    <w:semiHidden/>
    <w:rsid w:val="00862695"/>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862695"/>
    <w:rPr>
      <w:rFonts w:ascii="Tahoma" w:hAnsi="Tahoma" w:cs="Tahoma"/>
      <w:sz w:val="16"/>
      <w:szCs w:val="16"/>
    </w:rPr>
  </w:style>
  <w:style w:type="paragraph" w:customStyle="1" w:styleId="sataurixml">
    <w:name w:val="satauri_xml"/>
    <w:basedOn w:val="abzacixml"/>
    <w:autoRedefine/>
    <w:uiPriority w:val="99"/>
    <w:rsid w:val="00ED1F8C"/>
    <w:pPr>
      <w:spacing w:before="240" w:after="120"/>
      <w:jc w:val="center"/>
    </w:pPr>
    <w:rPr>
      <w:b/>
      <w:bCs/>
      <w:sz w:val="24"/>
      <w:szCs w:val="24"/>
    </w:rPr>
  </w:style>
  <w:style w:type="paragraph" w:customStyle="1" w:styleId="tarigixml">
    <w:name w:val="tarigi_xml"/>
    <w:basedOn w:val="abzacixml"/>
    <w:autoRedefine/>
    <w:uiPriority w:val="99"/>
    <w:rsid w:val="00ED1F8C"/>
    <w:pPr>
      <w:spacing w:before="120" w:after="120"/>
      <w:ind w:firstLine="284"/>
      <w:jc w:val="center"/>
      <w:outlineLvl w:val="0"/>
    </w:pPr>
    <w:rPr>
      <w:b/>
      <w:bCs/>
      <w:lang w:eastAsia="ru-RU"/>
    </w:rPr>
  </w:style>
  <w:style w:type="paragraph" w:customStyle="1" w:styleId="mimgebixml">
    <w:name w:val="mimgebi_xml"/>
    <w:basedOn w:val="Normal"/>
    <w:uiPriority w:val="99"/>
    <w:rsid w:val="00ED1F8C"/>
    <w:pPr>
      <w:spacing w:after="0" w:line="240" w:lineRule="auto"/>
      <w:ind w:firstLine="284"/>
      <w:jc w:val="center"/>
      <w:outlineLvl w:val="0"/>
    </w:pPr>
    <w:rPr>
      <w:rFonts w:ascii="Sylfaen" w:eastAsia="Calibri" w:hAnsi="Sylfaen" w:cs="Sylfaen"/>
      <w:b/>
      <w:bCs/>
      <w:sz w:val="28"/>
      <w:szCs w:val="28"/>
      <w:lang w:eastAsia="ru-RU"/>
    </w:rPr>
  </w:style>
  <w:style w:type="paragraph" w:customStyle="1" w:styleId="saxexml">
    <w:name w:val="saxe_xml"/>
    <w:basedOn w:val="abzacixml"/>
    <w:uiPriority w:val="99"/>
    <w:rsid w:val="00ED1F8C"/>
    <w:pPr>
      <w:spacing w:before="120"/>
      <w:jc w:val="center"/>
    </w:pPr>
    <w:rPr>
      <w:b/>
      <w:bCs/>
      <w:lang w:val="fr-FR"/>
    </w:rPr>
  </w:style>
  <w:style w:type="paragraph" w:customStyle="1" w:styleId="adgilixml">
    <w:name w:val="adgili_xml"/>
    <w:basedOn w:val="Normal"/>
    <w:uiPriority w:val="99"/>
    <w:rsid w:val="00ED1F8C"/>
    <w:pPr>
      <w:spacing w:before="120" w:after="120" w:line="240" w:lineRule="auto"/>
      <w:ind w:firstLine="284"/>
      <w:jc w:val="center"/>
      <w:outlineLvl w:val="0"/>
    </w:pPr>
    <w:rPr>
      <w:rFonts w:ascii="Sylfaen" w:eastAsia="Calibri" w:hAnsi="Sylfaen" w:cs="Sylfaen"/>
      <w:b/>
      <w:bCs/>
      <w:lang w:eastAsia="ru-RU"/>
    </w:rPr>
  </w:style>
  <w:style w:type="paragraph" w:customStyle="1" w:styleId="abzacixml">
    <w:name w:val="abzaci_xml"/>
    <w:basedOn w:val="PlainText"/>
    <w:autoRedefine/>
    <w:uiPriority w:val="99"/>
    <w:rsid w:val="00ED1F8C"/>
    <w:pPr>
      <w:spacing w:after="0" w:line="240" w:lineRule="auto"/>
      <w:ind w:firstLine="283"/>
      <w:jc w:val="both"/>
    </w:pPr>
    <w:rPr>
      <w:rFonts w:ascii="Sylfaen" w:eastAsia="Calibri" w:hAnsi="Sylfaen" w:cs="Sylfaen"/>
      <w:sz w:val="22"/>
      <w:szCs w:val="22"/>
    </w:rPr>
  </w:style>
  <w:style w:type="paragraph" w:styleId="PlainText">
    <w:name w:val="Plain Text"/>
    <w:basedOn w:val="Normal"/>
    <w:link w:val="PlainTextChar"/>
    <w:uiPriority w:val="99"/>
    <w:rsid w:val="00ED1F8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ulcvlilebaxml">
    <w:name w:val="sul_cvlileba_xml"/>
    <w:basedOn w:val="sataurixml"/>
    <w:autoRedefine/>
    <w:uiPriority w:val="99"/>
    <w:rsid w:val="00ED1F8C"/>
    <w:pPr>
      <w:jc w:val="left"/>
      <w:outlineLvl w:val="0"/>
    </w:pPr>
    <w:rPr>
      <w:sz w:val="22"/>
      <w:szCs w:val="22"/>
      <w:lang w:val="ru-RU" w:eastAsia="ru-RU"/>
    </w:rPr>
  </w:style>
  <w:style w:type="paragraph" w:customStyle="1" w:styleId="zogadinacilixml">
    <w:name w:val="zogadi_nacili_xml"/>
    <w:basedOn w:val="Normal"/>
    <w:autoRedefine/>
    <w:uiPriority w:val="99"/>
    <w:rsid w:val="00ED1F8C"/>
    <w:pPr>
      <w:keepNext/>
      <w:keepLines/>
      <w:suppressAutoHyphens/>
      <w:spacing w:before="240" w:after="0" w:line="240" w:lineRule="exact"/>
      <w:ind w:hanging="850"/>
      <w:jc w:val="center"/>
    </w:pPr>
    <w:rPr>
      <w:rFonts w:ascii="Sylfaen" w:eastAsia="Calibri" w:hAnsi="Sylfaen" w:cs="Sylfaen"/>
      <w:b/>
      <w:bCs/>
    </w:rPr>
  </w:style>
  <w:style w:type="paragraph" w:customStyle="1" w:styleId="gansakutrebulinacilixml">
    <w:name w:val="gansakutrebuli_nacili_xml"/>
    <w:basedOn w:val="Normal"/>
    <w:autoRedefine/>
    <w:uiPriority w:val="99"/>
    <w:rsid w:val="00ED1F8C"/>
    <w:pPr>
      <w:keepNext/>
      <w:keepLines/>
      <w:numPr>
        <w:numId w:val="1"/>
      </w:numPr>
      <w:tabs>
        <w:tab w:val="clear" w:pos="720"/>
        <w:tab w:val="num" w:pos="360"/>
      </w:tabs>
      <w:suppressAutoHyphens/>
      <w:spacing w:before="240" w:after="0" w:line="240" w:lineRule="auto"/>
      <w:ind w:left="0" w:hanging="850"/>
      <w:jc w:val="center"/>
    </w:pPr>
    <w:rPr>
      <w:rFonts w:ascii="Sylfaen" w:eastAsia="Calibri" w:hAnsi="Sylfaen" w:cs="Sylfaen"/>
      <w:b/>
      <w:bCs/>
    </w:rPr>
  </w:style>
  <w:style w:type="paragraph" w:customStyle="1" w:styleId="satauri2">
    <w:name w:val="satauri2"/>
    <w:basedOn w:val="Normal"/>
    <w:uiPriority w:val="99"/>
    <w:rsid w:val="00ED1F8C"/>
    <w:pPr>
      <w:spacing w:after="0" w:line="240" w:lineRule="auto"/>
      <w:jc w:val="center"/>
    </w:pPr>
    <w:rPr>
      <w:rFonts w:ascii="Sylfaen" w:eastAsia="Calibri" w:hAnsi="Sylfaen" w:cs="Sylfaen"/>
      <w:b/>
      <w:bCs/>
    </w:rPr>
  </w:style>
  <w:style w:type="paragraph" w:customStyle="1" w:styleId="danartixml">
    <w:name w:val="danarti_xml"/>
    <w:basedOn w:val="abzacixml"/>
    <w:autoRedefine/>
    <w:uiPriority w:val="99"/>
    <w:rsid w:val="00ED1F8C"/>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ED1F8C"/>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ED1F8C"/>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9170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227</Words>
  <Characters>1295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ZIPPI</dc:creator>
  <cp:keywords/>
  <dc:description/>
  <cp:lastModifiedBy>ssakhelashvili</cp:lastModifiedBy>
  <cp:revision>4</cp:revision>
  <cp:lastPrinted>2014-12-17T07:08:00Z</cp:lastPrinted>
  <dcterms:created xsi:type="dcterms:W3CDTF">2014-12-03T09:06:00Z</dcterms:created>
  <dcterms:modified xsi:type="dcterms:W3CDTF">2014-12-18T09:53:00Z</dcterms:modified>
</cp:coreProperties>
</file>