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5E5" w:rsidRPr="00DC79D5" w:rsidRDefault="003725E5" w:rsidP="00DC79D5">
      <w:pPr>
        <w:spacing w:before="45" w:after="45" w:line="240" w:lineRule="auto"/>
        <w:jc w:val="center"/>
        <w:rPr>
          <w:rFonts w:ascii="Sylfaen" w:hAnsi="Sylfaen" w:cs="Sylfaen"/>
          <w:b/>
          <w:bCs/>
          <w:color w:val="000000"/>
          <w:lang w:val="ka-GE"/>
        </w:rPr>
      </w:pPr>
      <w:r w:rsidRPr="00DC79D5">
        <w:rPr>
          <w:rFonts w:ascii="Sylfaen" w:hAnsi="Sylfaen" w:cs="Sylfaen"/>
          <w:b/>
          <w:bCs/>
          <w:color w:val="000000"/>
          <w:lang w:val="ka-GE"/>
        </w:rPr>
        <w:t>ქალაქ თბილისის №186 საჯარო სკოლის 2014 წლის ანგარიში</w:t>
      </w:r>
    </w:p>
    <w:p w:rsidR="003725E5" w:rsidRPr="00DC79D5" w:rsidRDefault="003725E5" w:rsidP="00DC79D5">
      <w:pPr>
        <w:spacing w:before="45" w:after="45" w:line="240" w:lineRule="auto"/>
        <w:jc w:val="center"/>
        <w:rPr>
          <w:rFonts w:ascii="Sylfaen" w:hAnsi="Sylfaen" w:cs="Sylfaen"/>
          <w:b/>
          <w:bCs/>
          <w:color w:val="000000"/>
          <w:lang w:val="ka-GE"/>
        </w:rPr>
      </w:pPr>
    </w:p>
    <w:p w:rsidR="003725E5" w:rsidRPr="00DC79D5" w:rsidRDefault="003725E5" w:rsidP="00DC79D5">
      <w:pPr>
        <w:spacing w:before="45" w:after="45" w:line="240" w:lineRule="auto"/>
        <w:jc w:val="center"/>
        <w:rPr>
          <w:rFonts w:ascii="Sylfaen" w:hAnsi="Sylfaen" w:cs="Sylfaen"/>
          <w:b/>
          <w:bCs/>
          <w:color w:val="000000"/>
          <w:lang w:val="ka-GE"/>
        </w:rPr>
      </w:pPr>
      <w:r w:rsidRPr="00DC79D5">
        <w:rPr>
          <w:rFonts w:ascii="Sylfaen" w:hAnsi="Sylfaen" w:cs="Sylfaen"/>
          <w:b/>
          <w:bCs/>
          <w:color w:val="000000"/>
          <w:lang w:val="ka-GE"/>
        </w:rPr>
        <w:t>საქართველოს ზოგადი ადმინისტრაციული კოდექსის 49-ე მუხლის შესაბამისად წარმოგიდგენთ სსიპ - ქალაქ თბილისის №186</w:t>
      </w:r>
      <w:r>
        <w:rPr>
          <w:rFonts w:ascii="Sylfaen" w:hAnsi="Sylfaen" w:cs="Sylfaen"/>
          <w:b/>
          <w:bCs/>
          <w:color w:val="000000"/>
          <w:lang w:val="ka-GE"/>
        </w:rPr>
        <w:t xml:space="preserve"> </w:t>
      </w:r>
      <w:r w:rsidRPr="00DC79D5">
        <w:rPr>
          <w:rFonts w:ascii="Sylfaen" w:hAnsi="Sylfaen" w:cs="Sylfaen"/>
          <w:b/>
          <w:bCs/>
          <w:color w:val="000000"/>
          <w:lang w:val="ka-GE"/>
        </w:rPr>
        <w:t>საჯარო სკოლის 2014 წლის ანგარიშს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3725E5" w:rsidRPr="00DC79D5" w:rsidRDefault="003725E5" w:rsidP="00DC79D5">
      <w:pPr>
        <w:spacing w:before="45" w:after="45" w:line="240" w:lineRule="auto"/>
        <w:jc w:val="center"/>
        <w:rPr>
          <w:rFonts w:ascii="Sylfaen" w:hAnsi="Sylfaen" w:cs="Sylfaen"/>
          <w:b/>
          <w:bCs/>
          <w:color w:val="000000"/>
          <w:lang w:val="ka-GE"/>
        </w:rPr>
      </w:pP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საქართველოს ზოგადი ადმინისტრაციული კოდექსის 49-ე მუხლის შესაბამისად</w:t>
      </w:r>
      <w:r>
        <w:rPr>
          <w:rFonts w:ascii="Sylfaen" w:hAnsi="Sylfaen" w:cs="Sylfaen"/>
          <w:color w:val="000000"/>
          <w:lang w:val="ka-GE"/>
        </w:rPr>
        <w:t xml:space="preserve"> </w:t>
      </w:r>
      <w:r w:rsidRPr="00DC79D5">
        <w:rPr>
          <w:rFonts w:ascii="Sylfaen" w:hAnsi="Sylfaen" w:cs="Sylfaen"/>
          <w:color w:val="000000"/>
          <w:lang w:val="ka-GE"/>
        </w:rPr>
        <w:t>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w:t>
      </w:r>
      <w:r>
        <w:rPr>
          <w:rFonts w:ascii="Sylfaen" w:hAnsi="Sylfaen" w:cs="Sylfaen"/>
          <w:color w:val="000000"/>
          <w:lang w:val="ka-GE"/>
        </w:rPr>
        <w:t xml:space="preserve"> </w:t>
      </w:r>
      <w:r w:rsidRPr="00DC79D5">
        <w:rPr>
          <w:rFonts w:ascii="Sylfaen" w:hAnsi="Sylfaen" w:cs="Sylfaen"/>
          <w:color w:val="000000"/>
          <w:lang w:val="ka-GE"/>
        </w:rPr>
        <w:t>სსიპ</w:t>
      </w:r>
      <w:r>
        <w:rPr>
          <w:rFonts w:ascii="Sylfaen" w:hAnsi="Sylfaen" w:cs="Sylfaen"/>
          <w:color w:val="000000"/>
          <w:lang w:val="ka-GE"/>
        </w:rPr>
        <w:t xml:space="preserve"> </w:t>
      </w:r>
      <w:r w:rsidRPr="00DC79D5">
        <w:rPr>
          <w:rFonts w:ascii="Sylfaen" w:hAnsi="Sylfaen" w:cs="Sylfaen"/>
          <w:color w:val="000000"/>
          <w:lang w:val="ka-GE"/>
        </w:rPr>
        <w:t>ქალქ თბილისის №186</w:t>
      </w:r>
      <w:r>
        <w:rPr>
          <w:rFonts w:ascii="Sylfaen" w:hAnsi="Sylfaen" w:cs="Sylfaen"/>
          <w:color w:val="000000"/>
          <w:lang w:val="ka-GE"/>
        </w:rPr>
        <w:t xml:space="preserve"> </w:t>
      </w:r>
      <w:r w:rsidRPr="00DC79D5">
        <w:rPr>
          <w:rFonts w:ascii="Sylfaen" w:hAnsi="Sylfaen" w:cs="Sylfaen"/>
          <w:color w:val="000000"/>
          <w:lang w:val="ka-GE"/>
        </w:rPr>
        <w:t>საჯარო სკოლის</w:t>
      </w:r>
      <w:r>
        <w:rPr>
          <w:rFonts w:ascii="Sylfaen" w:hAnsi="Sylfaen" w:cs="Sylfaen"/>
          <w:color w:val="000000"/>
          <w:lang w:val="ka-GE"/>
        </w:rPr>
        <w:t xml:space="preserve"> </w:t>
      </w:r>
      <w:r w:rsidRPr="00DC79D5">
        <w:rPr>
          <w:rFonts w:ascii="Sylfaen" w:hAnsi="Sylfaen" w:cs="Sylfaen"/>
          <w:color w:val="000000"/>
          <w:lang w:val="ka-GE"/>
        </w:rPr>
        <w:t>2014 წლის ანგარიშს:</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ა) სკოლაში შემოვიდა სულ 3 მოთხოვნა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ბ) დაკმაყოფილდა 3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3725E5" w:rsidRPr="00DC79D5" w:rsidRDefault="003725E5" w:rsidP="00582EA5">
      <w:pPr>
        <w:spacing w:before="45" w:after="45" w:line="240" w:lineRule="auto"/>
        <w:jc w:val="both"/>
        <w:rPr>
          <w:rFonts w:ascii="Sylfaen" w:hAnsi="Sylfaen" w:cs="Sylfaen"/>
          <w:color w:val="000000"/>
          <w:lang w:val="ka-GE"/>
        </w:rPr>
      </w:pP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დ) 2014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3725E5" w:rsidRPr="00DC79D5" w:rsidRDefault="003725E5" w:rsidP="00582EA5">
      <w:pPr>
        <w:spacing w:before="45" w:after="45" w:line="240" w:lineRule="auto"/>
        <w:jc w:val="both"/>
        <w:rPr>
          <w:rFonts w:ascii="Sylfaen" w:hAnsi="Sylfaen" w:cs="Sylfaen"/>
          <w:color w:val="000000"/>
          <w:lang w:val="ka-GE"/>
        </w:rPr>
      </w:pPr>
      <w:r>
        <w:rPr>
          <w:rFonts w:ascii="Sylfaen" w:hAnsi="Sylfaen" w:cs="Sylfaen"/>
          <w:color w:val="000000"/>
          <w:lang w:val="ka-GE"/>
        </w:rPr>
        <w:t xml:space="preserve">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ამასთან სკოლის 2014 წლის წლიურ ანგარიშს წარმოგიდგენთ ცხრილის ფორმით:</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6405"/>
        <w:gridCol w:w="2010"/>
      </w:tblGrid>
      <w:tr w:rsidR="003725E5" w:rsidRPr="00DC79D5">
        <w:trPr>
          <w:tblCellSpacing w:w="0" w:type="dxa"/>
        </w:trPr>
        <w:tc>
          <w:tcPr>
            <w:tcW w:w="6405" w:type="dxa"/>
            <w:tcBorders>
              <w:top w:val="outset" w:sz="6" w:space="0" w:color="auto"/>
              <w:bottom w:val="outset" w:sz="6" w:space="0" w:color="auto"/>
              <w:right w:val="outset" w:sz="6" w:space="0" w:color="auto"/>
            </w:tcBorders>
          </w:tcPr>
          <w:p w:rsidR="003725E5" w:rsidRPr="00DC79D5" w:rsidRDefault="003725E5" w:rsidP="00582EA5">
            <w:pPr>
              <w:spacing w:before="45" w:after="45" w:line="240" w:lineRule="auto"/>
              <w:ind w:left="120" w:right="120"/>
              <w:jc w:val="center"/>
              <w:rPr>
                <w:rFonts w:ascii="Sylfaen" w:hAnsi="Sylfaen" w:cs="Sylfaen"/>
                <w:color w:val="000000"/>
                <w:lang w:val="ka-GE"/>
              </w:rPr>
            </w:pPr>
            <w:r w:rsidRPr="00DC79D5">
              <w:rPr>
                <w:rFonts w:ascii="Sylfaen" w:hAnsi="Sylfaen" w:cs="Sylfaen"/>
                <w:color w:val="000000"/>
                <w:lang w:val="ka-GE"/>
              </w:rPr>
              <w:t>ანგარიში</w:t>
            </w:r>
          </w:p>
        </w:tc>
        <w:tc>
          <w:tcPr>
            <w:tcW w:w="2010" w:type="dxa"/>
            <w:tcBorders>
              <w:top w:val="outset" w:sz="6" w:space="0" w:color="auto"/>
              <w:left w:val="outset" w:sz="6" w:space="0" w:color="auto"/>
              <w:bottom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რაოდენობა</w:t>
            </w:r>
          </w:p>
        </w:tc>
      </w:tr>
      <w:tr w:rsidR="003725E5" w:rsidRPr="00DC79D5">
        <w:trPr>
          <w:tblCellSpacing w:w="0" w:type="dxa"/>
        </w:trPr>
        <w:tc>
          <w:tcPr>
            <w:tcW w:w="6405" w:type="dxa"/>
            <w:tcBorders>
              <w:top w:val="outset" w:sz="6" w:space="0" w:color="auto"/>
              <w:bottom w:val="outset" w:sz="6" w:space="0" w:color="auto"/>
              <w:right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მოთხოვნა საჯარო ინფორმაციის გაცემის თაობაზე</w:t>
            </w:r>
          </w:p>
        </w:tc>
        <w:tc>
          <w:tcPr>
            <w:tcW w:w="2010" w:type="dxa"/>
            <w:tcBorders>
              <w:top w:val="outset" w:sz="6" w:space="0" w:color="auto"/>
              <w:left w:val="outset" w:sz="6" w:space="0" w:color="auto"/>
              <w:bottom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3</w:t>
            </w:r>
          </w:p>
        </w:tc>
      </w:tr>
      <w:tr w:rsidR="003725E5" w:rsidRPr="00DC79D5">
        <w:trPr>
          <w:tblCellSpacing w:w="0" w:type="dxa"/>
        </w:trPr>
        <w:tc>
          <w:tcPr>
            <w:tcW w:w="6405" w:type="dxa"/>
            <w:tcBorders>
              <w:top w:val="outset" w:sz="6" w:space="0" w:color="auto"/>
              <w:bottom w:val="outset" w:sz="6" w:space="0" w:color="auto"/>
              <w:right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საჯარო ინფორმაციაში შესწორების შეტანის თაობაზე მოთხოვნა</w:t>
            </w:r>
          </w:p>
        </w:tc>
        <w:tc>
          <w:tcPr>
            <w:tcW w:w="2010" w:type="dxa"/>
            <w:tcBorders>
              <w:top w:val="outset" w:sz="6" w:space="0" w:color="auto"/>
              <w:left w:val="outset" w:sz="6" w:space="0" w:color="auto"/>
              <w:bottom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0</w:t>
            </w:r>
          </w:p>
        </w:tc>
      </w:tr>
      <w:tr w:rsidR="003725E5" w:rsidRPr="00DC79D5">
        <w:trPr>
          <w:tblCellSpacing w:w="0" w:type="dxa"/>
        </w:trPr>
        <w:tc>
          <w:tcPr>
            <w:tcW w:w="6405" w:type="dxa"/>
            <w:tcBorders>
              <w:top w:val="outset" w:sz="6" w:space="0" w:color="auto"/>
              <w:bottom w:val="outset" w:sz="6" w:space="0" w:color="auto"/>
              <w:right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საჯარო ინფორმაციის მოთხოვნაზე უარის თქმის თაობაზე მიღებული გადაწყვეტილება</w:t>
            </w:r>
          </w:p>
        </w:tc>
        <w:tc>
          <w:tcPr>
            <w:tcW w:w="2010" w:type="dxa"/>
            <w:tcBorders>
              <w:top w:val="outset" w:sz="6" w:space="0" w:color="auto"/>
              <w:left w:val="outset" w:sz="6" w:space="0" w:color="auto"/>
              <w:bottom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0</w:t>
            </w:r>
          </w:p>
        </w:tc>
      </w:tr>
      <w:tr w:rsidR="003725E5" w:rsidRPr="00DC79D5">
        <w:trPr>
          <w:tblCellSpacing w:w="0" w:type="dxa"/>
        </w:trPr>
        <w:tc>
          <w:tcPr>
            <w:tcW w:w="6405" w:type="dxa"/>
            <w:tcBorders>
              <w:top w:val="outset" w:sz="6" w:space="0" w:color="auto"/>
              <w:bottom w:val="outset" w:sz="6" w:space="0" w:color="auto"/>
              <w:right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საჯარო მონაცემთა ბაზის თაობაზე მოთხოვნა</w:t>
            </w:r>
          </w:p>
        </w:tc>
        <w:tc>
          <w:tcPr>
            <w:tcW w:w="2010" w:type="dxa"/>
            <w:tcBorders>
              <w:top w:val="outset" w:sz="6" w:space="0" w:color="auto"/>
              <w:left w:val="outset" w:sz="6" w:space="0" w:color="auto"/>
              <w:bottom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0</w:t>
            </w:r>
          </w:p>
        </w:tc>
      </w:tr>
      <w:tr w:rsidR="003725E5" w:rsidRPr="00DC79D5">
        <w:trPr>
          <w:tblCellSpacing w:w="0" w:type="dxa"/>
        </w:trPr>
        <w:tc>
          <w:tcPr>
            <w:tcW w:w="6405" w:type="dxa"/>
            <w:tcBorders>
              <w:top w:val="outset" w:sz="6" w:space="0" w:color="auto"/>
              <w:bottom w:val="outset" w:sz="6" w:space="0" w:color="auto"/>
              <w:right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პერსონალური მონაცემების შეგროვების, დამუშავებისა და შენახვის თაობაზე მოთხოვნა</w:t>
            </w:r>
          </w:p>
        </w:tc>
        <w:tc>
          <w:tcPr>
            <w:tcW w:w="2010" w:type="dxa"/>
            <w:tcBorders>
              <w:top w:val="outset" w:sz="6" w:space="0" w:color="auto"/>
              <w:left w:val="outset" w:sz="6" w:space="0" w:color="auto"/>
              <w:bottom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0</w:t>
            </w:r>
          </w:p>
        </w:tc>
      </w:tr>
      <w:tr w:rsidR="003725E5" w:rsidRPr="00DC79D5">
        <w:trPr>
          <w:tblCellSpacing w:w="0" w:type="dxa"/>
        </w:trPr>
        <w:tc>
          <w:tcPr>
            <w:tcW w:w="6405" w:type="dxa"/>
            <w:tcBorders>
              <w:top w:val="outset" w:sz="6" w:space="0" w:color="auto"/>
              <w:bottom w:val="outset" w:sz="6" w:space="0" w:color="auto"/>
              <w:right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0" w:type="dxa"/>
            <w:tcBorders>
              <w:top w:val="outset" w:sz="6" w:space="0" w:color="auto"/>
              <w:left w:val="outset" w:sz="6" w:space="0" w:color="auto"/>
              <w:bottom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0</w:t>
            </w:r>
          </w:p>
        </w:tc>
      </w:tr>
      <w:tr w:rsidR="003725E5" w:rsidRPr="00DC79D5">
        <w:trPr>
          <w:tblCellSpacing w:w="0" w:type="dxa"/>
        </w:trPr>
        <w:tc>
          <w:tcPr>
            <w:tcW w:w="6405" w:type="dxa"/>
            <w:tcBorders>
              <w:top w:val="outset" w:sz="6" w:space="0" w:color="auto"/>
              <w:bottom w:val="outset" w:sz="6" w:space="0" w:color="auto"/>
              <w:right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0" w:type="dxa"/>
            <w:tcBorders>
              <w:top w:val="outset" w:sz="6" w:space="0" w:color="auto"/>
              <w:left w:val="outset" w:sz="6" w:space="0" w:color="auto"/>
              <w:bottom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0</w:t>
            </w:r>
          </w:p>
        </w:tc>
      </w:tr>
      <w:tr w:rsidR="003725E5" w:rsidRPr="00DC79D5">
        <w:trPr>
          <w:tblCellSpacing w:w="0" w:type="dxa"/>
        </w:trPr>
        <w:tc>
          <w:tcPr>
            <w:tcW w:w="6405" w:type="dxa"/>
            <w:tcBorders>
              <w:top w:val="outset" w:sz="6" w:space="0" w:color="auto"/>
              <w:bottom w:val="outset" w:sz="6" w:space="0" w:color="auto"/>
              <w:right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0" w:type="dxa"/>
            <w:tcBorders>
              <w:top w:val="outset" w:sz="6" w:space="0" w:color="auto"/>
              <w:left w:val="outset" w:sz="6" w:space="0" w:color="auto"/>
              <w:bottom w:val="outset" w:sz="6" w:space="0" w:color="auto"/>
            </w:tcBorders>
          </w:tcPr>
          <w:p w:rsidR="003725E5" w:rsidRPr="00DC79D5" w:rsidRDefault="003725E5" w:rsidP="00582EA5">
            <w:pPr>
              <w:spacing w:before="45" w:after="45" w:line="240" w:lineRule="auto"/>
              <w:ind w:left="120" w:right="120"/>
              <w:rPr>
                <w:rFonts w:ascii="Sylfaen" w:hAnsi="Sylfaen" w:cs="Sylfaen"/>
                <w:color w:val="000000"/>
                <w:lang w:val="ka-GE"/>
              </w:rPr>
            </w:pPr>
            <w:r w:rsidRPr="00DC79D5">
              <w:rPr>
                <w:rFonts w:ascii="Sylfaen" w:hAnsi="Sylfaen" w:cs="Sylfaen"/>
                <w:color w:val="000000"/>
                <w:lang w:val="ka-GE"/>
              </w:rPr>
              <w:t>0</w:t>
            </w:r>
          </w:p>
        </w:tc>
      </w:tr>
    </w:tbl>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jc w:val="both"/>
        <w:rPr>
          <w:rFonts w:ascii="Sylfaen" w:hAnsi="Sylfaen" w:cs="Sylfaen"/>
          <w:color w:val="000000"/>
          <w:lang w:val="ka-GE"/>
        </w:rPr>
      </w:pPr>
      <w:r w:rsidRPr="00DC79D5">
        <w:rPr>
          <w:rFonts w:ascii="Sylfaen" w:hAnsi="Sylfaen" w:cs="Sylfaen"/>
          <w:color w:val="000000"/>
          <w:lang w:val="ka-GE"/>
        </w:rPr>
        <w:t> </w:t>
      </w:r>
    </w:p>
    <w:p w:rsidR="003725E5" w:rsidRPr="00DC79D5" w:rsidRDefault="003725E5" w:rsidP="00582EA5">
      <w:pPr>
        <w:spacing w:before="45" w:after="45" w:line="240" w:lineRule="auto"/>
        <w:rPr>
          <w:rFonts w:ascii="Sylfaen" w:hAnsi="Sylfaen" w:cs="Sylfaen"/>
          <w:color w:val="000000"/>
          <w:lang w:val="ka-GE"/>
        </w:rPr>
      </w:pPr>
    </w:p>
    <w:p w:rsidR="003725E5" w:rsidRPr="00DC79D5" w:rsidRDefault="003725E5" w:rsidP="00582EA5">
      <w:pPr>
        <w:spacing w:before="45" w:after="45" w:line="240" w:lineRule="auto"/>
        <w:rPr>
          <w:rFonts w:ascii="Sylfaen" w:hAnsi="Sylfaen" w:cs="Sylfaen"/>
          <w:color w:val="000000"/>
          <w:lang w:val="ka-GE"/>
        </w:rPr>
      </w:pPr>
    </w:p>
    <w:p w:rsidR="003725E5" w:rsidRPr="00DC79D5" w:rsidRDefault="003725E5" w:rsidP="00582EA5">
      <w:pPr>
        <w:spacing w:before="45" w:after="45" w:line="240" w:lineRule="auto"/>
        <w:rPr>
          <w:rFonts w:ascii="Sylfaen" w:hAnsi="Sylfaen" w:cs="Sylfaen"/>
          <w:color w:val="000000"/>
          <w:lang w:val="ka-GE"/>
        </w:rPr>
      </w:pPr>
    </w:p>
    <w:p w:rsidR="003725E5" w:rsidRPr="00DC79D5" w:rsidRDefault="003725E5" w:rsidP="00582EA5">
      <w:pPr>
        <w:spacing w:before="45" w:after="45" w:line="240" w:lineRule="auto"/>
        <w:rPr>
          <w:rFonts w:ascii="Sylfaen" w:hAnsi="Sylfaen" w:cs="Sylfaen"/>
          <w:color w:val="000000"/>
          <w:lang w:val="ka-GE"/>
        </w:rPr>
      </w:pPr>
    </w:p>
    <w:p w:rsidR="003725E5" w:rsidRPr="00DC79D5" w:rsidRDefault="003725E5" w:rsidP="00582EA5">
      <w:pPr>
        <w:spacing w:before="45" w:after="45" w:line="240" w:lineRule="auto"/>
        <w:rPr>
          <w:rFonts w:ascii="Sylfaen" w:hAnsi="Sylfaen" w:cs="Sylfaen"/>
          <w:color w:val="000000"/>
          <w:lang w:val="ka-GE"/>
        </w:rPr>
      </w:pPr>
    </w:p>
    <w:p w:rsidR="003725E5" w:rsidRPr="00DC79D5" w:rsidRDefault="003725E5">
      <w:pPr>
        <w:rPr>
          <w:rFonts w:ascii="Sylfaen" w:hAnsi="Sylfaen" w:cs="Sylfaen"/>
          <w:b/>
          <w:bCs/>
          <w:lang w:val="ka-GE"/>
        </w:rPr>
      </w:pPr>
      <w:r w:rsidRPr="00DC79D5">
        <w:rPr>
          <w:rFonts w:ascii="Sylfaen" w:hAnsi="Sylfaen" w:cs="Sylfaen"/>
          <w:b/>
          <w:bCs/>
          <w:lang w:val="ka-GE"/>
        </w:rPr>
        <w:t>სსიპ - ქალაქ თბილისის</w:t>
      </w:r>
    </w:p>
    <w:p w:rsidR="003725E5" w:rsidRPr="00DC79D5" w:rsidRDefault="003725E5">
      <w:pPr>
        <w:rPr>
          <w:rFonts w:ascii="Sylfaen" w:hAnsi="Sylfaen" w:cs="Sylfaen"/>
          <w:b/>
          <w:bCs/>
          <w:lang w:val="ka-GE"/>
        </w:rPr>
      </w:pPr>
      <w:r w:rsidRPr="00DC79D5">
        <w:rPr>
          <w:rFonts w:ascii="Sylfaen" w:hAnsi="Sylfaen" w:cs="Sylfaen"/>
          <w:b/>
          <w:bCs/>
          <w:lang w:val="ka-GE"/>
        </w:rPr>
        <w:t xml:space="preserve">N186 საჯარო სკოლის დირექტორის მ.შ. </w:t>
      </w:r>
      <w:r w:rsidRPr="00DC79D5">
        <w:rPr>
          <w:rFonts w:ascii="Sylfaen" w:hAnsi="Sylfaen" w:cs="Sylfaen"/>
          <w:b/>
          <w:bCs/>
          <w:lang w:val="ka-GE"/>
        </w:rPr>
        <w:tab/>
      </w:r>
      <w:r w:rsidRPr="00DC79D5">
        <w:rPr>
          <w:rFonts w:ascii="Sylfaen" w:hAnsi="Sylfaen" w:cs="Sylfaen"/>
          <w:b/>
          <w:bCs/>
          <w:lang w:val="ka-GE"/>
        </w:rPr>
        <w:tab/>
      </w:r>
      <w:r w:rsidRPr="00DC79D5">
        <w:rPr>
          <w:rFonts w:ascii="Sylfaen" w:hAnsi="Sylfaen" w:cs="Sylfaen"/>
          <w:b/>
          <w:bCs/>
          <w:lang w:val="ka-GE"/>
        </w:rPr>
        <w:tab/>
        <w:t xml:space="preserve">ალიონა მოდებაძე </w:t>
      </w:r>
    </w:p>
    <w:sectPr w:rsidR="003725E5" w:rsidRPr="00DC79D5" w:rsidSect="00FC25BC">
      <w:pgSz w:w="12240" w:h="15840"/>
      <w:pgMar w:top="5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2FBD"/>
    <w:rsid w:val="00351ECB"/>
    <w:rsid w:val="003725E5"/>
    <w:rsid w:val="00434684"/>
    <w:rsid w:val="004858AE"/>
    <w:rsid w:val="00582EA5"/>
    <w:rsid w:val="00644B27"/>
    <w:rsid w:val="00735780"/>
    <w:rsid w:val="008B2FBD"/>
    <w:rsid w:val="008E1D4E"/>
    <w:rsid w:val="009B252A"/>
    <w:rsid w:val="00B6119E"/>
    <w:rsid w:val="00D74424"/>
    <w:rsid w:val="00DB51BB"/>
    <w:rsid w:val="00DC79D5"/>
    <w:rsid w:val="00E97C9A"/>
    <w:rsid w:val="00F12C8C"/>
    <w:rsid w:val="00F31917"/>
    <w:rsid w:val="00FC25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582EA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99"/>
    <w:qFormat/>
    <w:rsid w:val="00582E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119039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56</TotalTime>
  <Pages>2</Pages>
  <Words>433</Words>
  <Characters>2471</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ssakhelashvili</cp:lastModifiedBy>
  <cp:revision>17</cp:revision>
  <dcterms:created xsi:type="dcterms:W3CDTF">2014-12-04T05:24:00Z</dcterms:created>
  <dcterms:modified xsi:type="dcterms:W3CDTF">2014-12-12T09:05:00Z</dcterms:modified>
</cp:coreProperties>
</file>