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3FA7" w:rsidRPr="00F67E20" w:rsidRDefault="00DD3FA7" w:rsidP="00BA40F6">
      <w:pPr>
        <w:pStyle w:val="mimgebixml"/>
        <w:rPr>
          <w:lang w:val="ka-GE"/>
        </w:rPr>
      </w:pPr>
      <w:r w:rsidRPr="00F67E20">
        <w:rPr>
          <w:lang w:val="ka-GE"/>
        </w:rPr>
        <w:t xml:space="preserve">საქართველოს მთავრობის </w:t>
      </w:r>
    </w:p>
    <w:p w:rsidR="00DD3FA7" w:rsidRPr="00F67E20" w:rsidRDefault="00DD3FA7" w:rsidP="00BA40F6">
      <w:pPr>
        <w:pStyle w:val="saxexml"/>
        <w:rPr>
          <w:lang w:val="ka-GE"/>
        </w:rPr>
      </w:pPr>
      <w:r w:rsidRPr="00F67E20">
        <w:rPr>
          <w:lang w:val="ka-GE"/>
        </w:rPr>
        <w:t>განკარგულება №2026</w:t>
      </w:r>
    </w:p>
    <w:p w:rsidR="00DD3FA7" w:rsidRPr="00F67E20" w:rsidRDefault="00DD3FA7" w:rsidP="00BA40F6">
      <w:pPr>
        <w:pStyle w:val="tarigixml"/>
        <w:rPr>
          <w:lang w:val="ka-GE"/>
        </w:rPr>
      </w:pPr>
      <w:r w:rsidRPr="00F67E20">
        <w:rPr>
          <w:lang w:val="ka-GE"/>
        </w:rPr>
        <w:t>2014 წლის 7 ნოემბერი</w:t>
      </w:r>
    </w:p>
    <w:p w:rsidR="00DD3FA7" w:rsidRPr="00F67E20" w:rsidRDefault="00DD3FA7" w:rsidP="00BA40F6">
      <w:pPr>
        <w:pStyle w:val="adgilixml"/>
        <w:rPr>
          <w:lang w:val="ka-GE"/>
        </w:rPr>
      </w:pPr>
      <w:r w:rsidRPr="00F67E20">
        <w:rPr>
          <w:lang w:val="ka-GE"/>
        </w:rPr>
        <w:t>ქ. თბილისი</w:t>
      </w:r>
    </w:p>
    <w:p w:rsidR="00DD3FA7" w:rsidRPr="00F67E20" w:rsidRDefault="00DD3FA7" w:rsidP="00BA40F6">
      <w:pPr>
        <w:pStyle w:val="sataurixml"/>
        <w:rPr>
          <w:lang w:val="ka-GE"/>
        </w:rPr>
      </w:pPr>
      <w:r w:rsidRPr="00F67E20">
        <w:rPr>
          <w:lang w:val="ka-GE"/>
        </w:rPr>
        <w:t>ლ. იზორიასა და ზ. ოქროპირიძის საქართველოს მთავრობის საკანონმდებლო ინიციატივის წესით საქართველოს პარლამენტში წარდგენილ კანონპროექტზე მომხსენებლებად დანიშვნის შესახებ</w:t>
      </w:r>
    </w:p>
    <w:p w:rsidR="00DD3FA7" w:rsidRPr="00F67E20" w:rsidRDefault="00DD3FA7" w:rsidP="00BA40F6">
      <w:pPr>
        <w:pStyle w:val="abzacixml"/>
        <w:rPr>
          <w:lang w:val="ka-GE"/>
        </w:rPr>
      </w:pPr>
      <w:r w:rsidRPr="00F67E20">
        <w:rPr>
          <w:lang w:val="ka-GE"/>
        </w:rPr>
        <w:t>„საპარლამენტო მდივნის შესახებ“ საქართველოს კანონის მე-4 მუხლის მე-6 პუნქტის შესაბამისად, საქართველოს მთავრობის საკანონმდებლო ინიციატივის წესით საქართველოს პარლამენტში წარდგენილ კანონპროექტზე „საქართველოს სისხლის სამართლის კოდექსში ცვლილების შეტანის შესახებ“ (N34845, 23.10.14) საქართველოს პარლამენტის საკომიტეტო და პლენარულ სხდომებზე მომხსენებლად დაინიშნოს საქართველოს შინაგან საქმეთა მინისტრის მოადგილე ლევან იზორია, ხოლო საქართველოს პარლამენტის საკომიტეტო სხდომებზე მომხსენებლად დაინიშნოს საქართველოს შინაგან საქმეთა სამინისტროს ადმინისტრაციის იურიდიული სამმართველოს უფროსი ზვიად ოქროპირიძე.</w:t>
      </w:r>
    </w:p>
    <w:p w:rsidR="00DD3FA7" w:rsidRPr="00F67E20" w:rsidRDefault="00DD3FA7" w:rsidP="00BA40F6">
      <w:pPr>
        <w:pStyle w:val="khelmoceraxml"/>
        <w:rPr>
          <w:lang w:val="ka-GE"/>
        </w:rPr>
      </w:pPr>
      <w:r w:rsidRPr="00F67E20">
        <w:rPr>
          <w:lang w:val="ka-GE"/>
        </w:rPr>
        <w:t xml:space="preserve">პრემიერ-მინისტრი </w:t>
      </w:r>
      <w:r w:rsidRPr="00F67E20">
        <w:rPr>
          <w:lang w:val="ka-GE"/>
        </w:rPr>
        <w:tab/>
      </w:r>
      <w:r w:rsidRPr="00F67E20">
        <w:rPr>
          <w:lang w:val="ka-GE"/>
        </w:rPr>
        <w:tab/>
      </w:r>
      <w:r w:rsidRPr="00F67E20">
        <w:rPr>
          <w:lang w:val="ka-GE"/>
        </w:rPr>
        <w:tab/>
      </w:r>
      <w:r w:rsidRPr="00F67E20">
        <w:rPr>
          <w:lang w:val="ka-GE"/>
        </w:rPr>
        <w:tab/>
      </w:r>
      <w:r w:rsidRPr="00F67E20">
        <w:rPr>
          <w:lang w:val="ka-GE"/>
        </w:rPr>
        <w:tab/>
      </w:r>
      <w:r w:rsidRPr="00F67E20">
        <w:rPr>
          <w:lang w:val="ka-GE"/>
        </w:rPr>
        <w:tab/>
      </w:r>
      <w:r w:rsidRPr="00F67E20">
        <w:rPr>
          <w:lang w:val="ka-GE"/>
        </w:rPr>
        <w:tab/>
        <w:t>ი. ღარიბაშვილი</w:t>
      </w:r>
    </w:p>
    <w:sectPr w:rsidR="00DD3FA7" w:rsidRPr="00F67E20" w:rsidSect="00683186">
      <w:pgSz w:w="12240" w:h="15840"/>
      <w:pgMar w:top="1134" w:right="1260" w:bottom="1134"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3186"/>
    <w:rsid w:val="000204CC"/>
    <w:rsid w:val="00062873"/>
    <w:rsid w:val="00082A24"/>
    <w:rsid w:val="000A04DD"/>
    <w:rsid w:val="000C2608"/>
    <w:rsid w:val="00104E5E"/>
    <w:rsid w:val="00132EC4"/>
    <w:rsid w:val="00143449"/>
    <w:rsid w:val="001502FC"/>
    <w:rsid w:val="00170F6B"/>
    <w:rsid w:val="00185AAE"/>
    <w:rsid w:val="001A463D"/>
    <w:rsid w:val="001B3A61"/>
    <w:rsid w:val="001E0149"/>
    <w:rsid w:val="00211C12"/>
    <w:rsid w:val="00217C21"/>
    <w:rsid w:val="0022629E"/>
    <w:rsid w:val="0027657A"/>
    <w:rsid w:val="00277A5B"/>
    <w:rsid w:val="00286307"/>
    <w:rsid w:val="002978BF"/>
    <w:rsid w:val="002A20B5"/>
    <w:rsid w:val="002B095E"/>
    <w:rsid w:val="002C1001"/>
    <w:rsid w:val="0030411F"/>
    <w:rsid w:val="00324E4E"/>
    <w:rsid w:val="00390858"/>
    <w:rsid w:val="003B495A"/>
    <w:rsid w:val="00415739"/>
    <w:rsid w:val="00416A01"/>
    <w:rsid w:val="00433DE2"/>
    <w:rsid w:val="00446B25"/>
    <w:rsid w:val="0046230A"/>
    <w:rsid w:val="004755C2"/>
    <w:rsid w:val="004848DF"/>
    <w:rsid w:val="004C6CE9"/>
    <w:rsid w:val="004D506E"/>
    <w:rsid w:val="004E5689"/>
    <w:rsid w:val="004F34AE"/>
    <w:rsid w:val="00501D84"/>
    <w:rsid w:val="0051432D"/>
    <w:rsid w:val="00516654"/>
    <w:rsid w:val="00534ED9"/>
    <w:rsid w:val="005A7CC8"/>
    <w:rsid w:val="005C0831"/>
    <w:rsid w:val="005C0DE8"/>
    <w:rsid w:val="005C623B"/>
    <w:rsid w:val="005E7C5C"/>
    <w:rsid w:val="005F69BB"/>
    <w:rsid w:val="00627CD9"/>
    <w:rsid w:val="00661233"/>
    <w:rsid w:val="00677A9B"/>
    <w:rsid w:val="00683186"/>
    <w:rsid w:val="006844FC"/>
    <w:rsid w:val="00693775"/>
    <w:rsid w:val="006C44F7"/>
    <w:rsid w:val="00702AE5"/>
    <w:rsid w:val="00776691"/>
    <w:rsid w:val="007A6A4A"/>
    <w:rsid w:val="007A7429"/>
    <w:rsid w:val="007C07BC"/>
    <w:rsid w:val="007F6238"/>
    <w:rsid w:val="007F6E8F"/>
    <w:rsid w:val="0081142F"/>
    <w:rsid w:val="0081349D"/>
    <w:rsid w:val="00845EC1"/>
    <w:rsid w:val="008C1A57"/>
    <w:rsid w:val="008E68ED"/>
    <w:rsid w:val="008F01D4"/>
    <w:rsid w:val="008F1737"/>
    <w:rsid w:val="009140EB"/>
    <w:rsid w:val="0092512E"/>
    <w:rsid w:val="00931564"/>
    <w:rsid w:val="00965BD2"/>
    <w:rsid w:val="00971099"/>
    <w:rsid w:val="00976ECB"/>
    <w:rsid w:val="00992B06"/>
    <w:rsid w:val="009948AC"/>
    <w:rsid w:val="009B0F49"/>
    <w:rsid w:val="009C7099"/>
    <w:rsid w:val="009E1C53"/>
    <w:rsid w:val="009E4538"/>
    <w:rsid w:val="00A01046"/>
    <w:rsid w:val="00A06E71"/>
    <w:rsid w:val="00A325D6"/>
    <w:rsid w:val="00A3267F"/>
    <w:rsid w:val="00A41CDD"/>
    <w:rsid w:val="00A56E25"/>
    <w:rsid w:val="00AA2F6C"/>
    <w:rsid w:val="00B44551"/>
    <w:rsid w:val="00B6594F"/>
    <w:rsid w:val="00B76D71"/>
    <w:rsid w:val="00B8118D"/>
    <w:rsid w:val="00B83C9A"/>
    <w:rsid w:val="00B83F54"/>
    <w:rsid w:val="00B916A0"/>
    <w:rsid w:val="00BA39FC"/>
    <w:rsid w:val="00BA40F6"/>
    <w:rsid w:val="00BB3654"/>
    <w:rsid w:val="00BC0806"/>
    <w:rsid w:val="00BC0DDE"/>
    <w:rsid w:val="00C060A3"/>
    <w:rsid w:val="00C079EF"/>
    <w:rsid w:val="00C13FAE"/>
    <w:rsid w:val="00C167FB"/>
    <w:rsid w:val="00C47FEB"/>
    <w:rsid w:val="00C76DC1"/>
    <w:rsid w:val="00CB7781"/>
    <w:rsid w:val="00CC4F5D"/>
    <w:rsid w:val="00CC799A"/>
    <w:rsid w:val="00CD26E1"/>
    <w:rsid w:val="00CE4FDC"/>
    <w:rsid w:val="00D063E4"/>
    <w:rsid w:val="00D31CEB"/>
    <w:rsid w:val="00D400DF"/>
    <w:rsid w:val="00D41573"/>
    <w:rsid w:val="00D9617D"/>
    <w:rsid w:val="00D977D4"/>
    <w:rsid w:val="00DD2B65"/>
    <w:rsid w:val="00DD3FA7"/>
    <w:rsid w:val="00DE437C"/>
    <w:rsid w:val="00DE4DEA"/>
    <w:rsid w:val="00DE5425"/>
    <w:rsid w:val="00DF5EE9"/>
    <w:rsid w:val="00EB275B"/>
    <w:rsid w:val="00ED62DE"/>
    <w:rsid w:val="00EF54A3"/>
    <w:rsid w:val="00F05265"/>
    <w:rsid w:val="00F2190A"/>
    <w:rsid w:val="00F26EA9"/>
    <w:rsid w:val="00F42D80"/>
    <w:rsid w:val="00F579EF"/>
    <w:rsid w:val="00F67E20"/>
    <w:rsid w:val="00F702B0"/>
    <w:rsid w:val="00F76939"/>
    <w:rsid w:val="00F81B34"/>
    <w:rsid w:val="00FB5C61"/>
    <w:rsid w:val="00FD60F3"/>
    <w:rsid w:val="00FD61F3"/>
    <w:rsid w:val="00FF35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ED9"/>
    <w:pPr>
      <w:spacing w:after="200" w:line="276" w:lineRule="auto"/>
    </w:pPr>
    <w:rPr>
      <w:rFonts w:cs="Calibri"/>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imgebixml">
    <w:name w:val="mimgebi_xml"/>
    <w:basedOn w:val="Normal"/>
    <w:uiPriority w:val="99"/>
    <w:rsid w:val="00BA40F6"/>
    <w:pPr>
      <w:spacing w:after="0" w:line="240" w:lineRule="auto"/>
      <w:ind w:firstLine="284"/>
      <w:jc w:val="center"/>
      <w:outlineLvl w:val="0"/>
    </w:pPr>
    <w:rPr>
      <w:rFonts w:ascii="Sylfaen" w:hAnsi="Sylfaen" w:cs="Sylfaen"/>
      <w:b/>
      <w:bCs/>
      <w:sz w:val="28"/>
      <w:szCs w:val="28"/>
      <w:lang w:eastAsia="ru-RU"/>
    </w:rPr>
  </w:style>
  <w:style w:type="paragraph" w:customStyle="1" w:styleId="saxexml">
    <w:name w:val="saxe_xml"/>
    <w:basedOn w:val="abzacixml"/>
    <w:uiPriority w:val="99"/>
    <w:rsid w:val="00BA40F6"/>
    <w:pPr>
      <w:spacing w:before="120"/>
      <w:jc w:val="center"/>
    </w:pPr>
    <w:rPr>
      <w:b/>
      <w:bCs/>
      <w:lang w:val="fr-FR"/>
    </w:rPr>
  </w:style>
  <w:style w:type="paragraph" w:customStyle="1" w:styleId="tarigixml">
    <w:name w:val="tarigi_xml"/>
    <w:basedOn w:val="abzacixml"/>
    <w:autoRedefine/>
    <w:uiPriority w:val="99"/>
    <w:rsid w:val="00BA40F6"/>
    <w:pPr>
      <w:spacing w:before="120" w:after="120"/>
      <w:ind w:firstLine="284"/>
      <w:jc w:val="center"/>
      <w:outlineLvl w:val="0"/>
    </w:pPr>
    <w:rPr>
      <w:b/>
      <w:bCs/>
      <w:lang w:eastAsia="ru-RU"/>
    </w:rPr>
  </w:style>
  <w:style w:type="paragraph" w:customStyle="1" w:styleId="adgilixml">
    <w:name w:val="adgili_xml"/>
    <w:basedOn w:val="Normal"/>
    <w:uiPriority w:val="99"/>
    <w:rsid w:val="00BA40F6"/>
    <w:pPr>
      <w:spacing w:before="120" w:after="120" w:line="240" w:lineRule="auto"/>
      <w:ind w:firstLine="284"/>
      <w:jc w:val="center"/>
      <w:outlineLvl w:val="0"/>
    </w:pPr>
    <w:rPr>
      <w:rFonts w:ascii="Sylfaen" w:hAnsi="Sylfaen" w:cs="Sylfaen"/>
      <w:b/>
      <w:bCs/>
      <w:lang w:eastAsia="ru-RU"/>
    </w:rPr>
  </w:style>
  <w:style w:type="paragraph" w:customStyle="1" w:styleId="abzacixml">
    <w:name w:val="abzaci_xml"/>
    <w:basedOn w:val="PlainText"/>
    <w:autoRedefine/>
    <w:uiPriority w:val="99"/>
    <w:rsid w:val="00BA40F6"/>
    <w:pPr>
      <w:spacing w:after="0" w:line="240" w:lineRule="auto"/>
      <w:ind w:firstLine="283"/>
      <w:jc w:val="both"/>
    </w:pPr>
    <w:rPr>
      <w:rFonts w:ascii="Sylfaen" w:hAnsi="Sylfaen" w:cs="Sylfaen"/>
      <w:sz w:val="22"/>
      <w:szCs w:val="22"/>
    </w:rPr>
  </w:style>
  <w:style w:type="paragraph" w:styleId="PlainText">
    <w:name w:val="Plain Text"/>
    <w:basedOn w:val="Normal"/>
    <w:link w:val="PlainTextChar"/>
    <w:uiPriority w:val="99"/>
    <w:rsid w:val="00BA40F6"/>
    <w:rPr>
      <w:rFonts w:ascii="Courier New" w:hAnsi="Courier New" w:cs="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paragraph" w:customStyle="1" w:styleId="sulcvlilebaxml">
    <w:name w:val="sul_cvlileba_xml"/>
    <w:basedOn w:val="Normal"/>
    <w:autoRedefine/>
    <w:uiPriority w:val="99"/>
    <w:rsid w:val="00BA40F6"/>
    <w:pPr>
      <w:spacing w:after="0" w:line="240" w:lineRule="auto"/>
      <w:ind w:firstLine="283"/>
      <w:outlineLvl w:val="0"/>
    </w:pPr>
    <w:rPr>
      <w:rFonts w:ascii="Sylfaen" w:hAnsi="Sylfaen" w:cs="Sylfaen"/>
      <w:b/>
      <w:bCs/>
      <w:lang w:val="ru-RU" w:eastAsia="ru-RU"/>
    </w:rPr>
  </w:style>
  <w:style w:type="paragraph" w:customStyle="1" w:styleId="zogadinacilixml">
    <w:name w:val="zogadi_nacili_xml"/>
    <w:basedOn w:val="Normal"/>
    <w:autoRedefine/>
    <w:uiPriority w:val="99"/>
    <w:rsid w:val="00BA40F6"/>
    <w:pPr>
      <w:keepNext/>
      <w:keepLines/>
      <w:suppressAutoHyphens/>
      <w:spacing w:before="240" w:after="0" w:line="240" w:lineRule="exact"/>
      <w:ind w:hanging="850"/>
      <w:jc w:val="center"/>
    </w:pPr>
    <w:rPr>
      <w:rFonts w:ascii="Sylfaen" w:hAnsi="Sylfaen" w:cs="Sylfaen"/>
      <w:b/>
      <w:bCs/>
    </w:rPr>
  </w:style>
  <w:style w:type="paragraph" w:customStyle="1" w:styleId="gansakutrebulinacilixml">
    <w:name w:val="gansakutrebuli_nacili_xml"/>
    <w:basedOn w:val="Normal"/>
    <w:autoRedefine/>
    <w:uiPriority w:val="99"/>
    <w:rsid w:val="00BA40F6"/>
    <w:pPr>
      <w:keepNext/>
      <w:keepLines/>
      <w:numPr>
        <w:numId w:val="1"/>
      </w:numPr>
      <w:tabs>
        <w:tab w:val="clear" w:pos="720"/>
        <w:tab w:val="num" w:pos="360"/>
      </w:tabs>
      <w:suppressAutoHyphens/>
      <w:spacing w:before="240" w:after="0" w:line="240" w:lineRule="auto"/>
      <w:ind w:left="0" w:hanging="850"/>
      <w:jc w:val="center"/>
    </w:pPr>
    <w:rPr>
      <w:rFonts w:ascii="Sylfaen" w:hAnsi="Sylfaen" w:cs="Sylfaen"/>
      <w:b/>
      <w:bCs/>
    </w:rPr>
  </w:style>
  <w:style w:type="paragraph" w:customStyle="1" w:styleId="sataurixml">
    <w:name w:val="satauri_xml"/>
    <w:basedOn w:val="abzacixml"/>
    <w:autoRedefine/>
    <w:uiPriority w:val="99"/>
    <w:rsid w:val="00BA40F6"/>
    <w:pPr>
      <w:spacing w:before="240" w:after="120"/>
      <w:jc w:val="center"/>
    </w:pPr>
    <w:rPr>
      <w:b/>
      <w:bCs/>
      <w:sz w:val="24"/>
      <w:szCs w:val="24"/>
    </w:rPr>
  </w:style>
  <w:style w:type="paragraph" w:customStyle="1" w:styleId="satauri2">
    <w:name w:val="satauri2"/>
    <w:basedOn w:val="Normal"/>
    <w:uiPriority w:val="99"/>
    <w:rsid w:val="00BA40F6"/>
    <w:pPr>
      <w:spacing w:after="0" w:line="240" w:lineRule="auto"/>
      <w:jc w:val="center"/>
    </w:pPr>
    <w:rPr>
      <w:rFonts w:ascii="Sylfaen" w:hAnsi="Sylfaen" w:cs="Sylfaen"/>
      <w:b/>
      <w:bCs/>
    </w:rPr>
  </w:style>
  <w:style w:type="paragraph" w:customStyle="1" w:styleId="danartixml">
    <w:name w:val="danarti_xml"/>
    <w:basedOn w:val="abzacixml"/>
    <w:autoRedefine/>
    <w:uiPriority w:val="99"/>
    <w:rsid w:val="00BA40F6"/>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BA40F6"/>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BA40F6"/>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130</Words>
  <Characters>742</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nkraveishvili</dc:creator>
  <cp:keywords/>
  <dc:description/>
  <cp:lastModifiedBy>ssakhelashvili</cp:lastModifiedBy>
  <cp:revision>4</cp:revision>
  <cp:lastPrinted>2014-11-14T07:26:00Z</cp:lastPrinted>
  <dcterms:created xsi:type="dcterms:W3CDTF">2014-11-10T13:11:00Z</dcterms:created>
  <dcterms:modified xsi:type="dcterms:W3CDTF">2014-11-14T08:20:00Z</dcterms:modified>
</cp:coreProperties>
</file>