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31D8" w:rsidRPr="007363F6" w:rsidRDefault="000B31D8" w:rsidP="007363F6">
      <w:pPr>
        <w:pStyle w:val="mimgebixml"/>
      </w:pPr>
      <w:r w:rsidRPr="007363F6">
        <w:t xml:space="preserve">საქართველოს მთავრობის </w:t>
      </w:r>
    </w:p>
    <w:p w:rsidR="000B31D8" w:rsidRPr="007363F6" w:rsidRDefault="000B31D8" w:rsidP="007363F6">
      <w:pPr>
        <w:pStyle w:val="saxexml"/>
        <w:rPr>
          <w:lang w:val="en-US" w:eastAsia="ru-RU"/>
        </w:rPr>
      </w:pPr>
      <w:r w:rsidRPr="007363F6">
        <w:rPr>
          <w:lang w:val="en-US"/>
        </w:rPr>
        <w:t xml:space="preserve">განკარგულება </w:t>
      </w:r>
      <w:r w:rsidRPr="007363F6">
        <w:rPr>
          <w:lang w:val="en-US" w:eastAsia="ru-RU"/>
        </w:rPr>
        <w:t>№1837</w:t>
      </w:r>
    </w:p>
    <w:p w:rsidR="000B31D8" w:rsidRPr="007363F6" w:rsidRDefault="000B31D8" w:rsidP="007363F6">
      <w:pPr>
        <w:pStyle w:val="tarigixml"/>
      </w:pPr>
      <w:r w:rsidRPr="007363F6">
        <w:t xml:space="preserve">2014 წლის 9 ოქტომბერი </w:t>
      </w:r>
    </w:p>
    <w:p w:rsidR="000B31D8" w:rsidRPr="007363F6" w:rsidRDefault="000B31D8" w:rsidP="007363F6">
      <w:pPr>
        <w:pStyle w:val="adgilixml"/>
      </w:pPr>
      <w:r w:rsidRPr="007363F6">
        <w:t xml:space="preserve"> ქ. თბილისი</w:t>
      </w:r>
    </w:p>
    <w:p w:rsidR="000B31D8" w:rsidRPr="007363F6" w:rsidRDefault="000B31D8" w:rsidP="007363F6">
      <w:pPr>
        <w:pStyle w:val="sataurixml"/>
      </w:pPr>
      <w:r w:rsidRPr="007363F6">
        <w:t>საქართველოს ეკონომიკისა და მდგრადი განვითარების სამინისტროს მიერ სახელმწიფო შესყიდვის გამარტივებული შესყიდვის საშუალებით განხორციელების შესახებ</w:t>
      </w:r>
    </w:p>
    <w:p w:rsidR="000B31D8" w:rsidRPr="007363F6" w:rsidRDefault="000B31D8" w:rsidP="007363F6">
      <w:pPr>
        <w:pStyle w:val="abzacixml"/>
      </w:pPr>
      <w:r w:rsidRPr="007363F6">
        <w:t>1. „სახელმწიფო შესყიდვების შესახებ“ საქართველოს კანონის 10</w:t>
      </w:r>
      <w:r w:rsidRPr="007363F6">
        <w:rPr>
          <w:vertAlign w:val="superscript"/>
        </w:rPr>
        <w:t>1</w:t>
      </w:r>
      <w:r w:rsidRPr="007363F6">
        <w:t xml:space="preserve"> მუხლის მე-3 პუნქტის „დ“ ქვეპუნქტის შესაბამისად, სახელმწიფოებრივი და საზოგადოებრივი მნიშვნელობის ღონისძიების შეზღუდულ ვადებში შეუფერხებლად ჩატარების მიზნით, საქართველოს ეკონომიკისა და მდგრადი განვითარების სამინისტრომ, პროექტირების, კერძოდ, ხერთვისი-ვარძია-ოლოდას კულტურული ლანდშაფტისა და ურეკი-შეკვეთილის ტურისტულ-სარეკრეაციო კომპლექსის ქალაქთმშენებლობითი დოკუმენტაციის შედგენის მომსახურების სახელმწიფო შესყიდვა განახორციელოს გამარტივებული შესყიდვის საშუალებით, საკუთარი ასიგნებების ფარგლებში.</w:t>
      </w:r>
    </w:p>
    <w:p w:rsidR="000B31D8" w:rsidRPr="007363F6" w:rsidRDefault="000B31D8" w:rsidP="007363F6">
      <w:pPr>
        <w:pStyle w:val="abzacixml"/>
      </w:pPr>
      <w:r w:rsidRPr="007363F6">
        <w:t xml:space="preserve">2. „სახელმწიფო შესყიდვების შესახებ“ საქართველოს კანონის 21-ე მუხლის მე-4 პუნქტისა და „გამარტივებული შესყიდვის, გამარტივებული ელექტრონული ტენდერისა და ელექტრონული ტენდერის ჩატარების წესის დამტკიცების შესახებ“ სახელმწიფო შესყიდვების სააგენტოს თავმჯდომარის 2011 წლის 7 აპრილის №9 ბრძანებით დამტკიცებული წესის მე-19 მუხლის მე-12 პუნქტის შესაბამისად, ამ განკარგულების პირველი პუნქტით გათვალისწინებულ სახელმწიფო შესყიდვაზე არ გავრცელდეს ზემოაღნიშნული ბრძანებით დამტკიცებული წესის მე-19 მუხლის მე-7 პუნქტითა და 21-ე მუხლით დადგენილი მოთხოვნები. </w:t>
      </w:r>
    </w:p>
    <w:p w:rsidR="000B31D8" w:rsidRPr="007363F6" w:rsidRDefault="000B31D8" w:rsidP="007363F6">
      <w:pPr>
        <w:pStyle w:val="abzacixml"/>
      </w:pPr>
    </w:p>
    <w:p w:rsidR="000B31D8" w:rsidRPr="007363F6" w:rsidRDefault="000B31D8" w:rsidP="007363F6">
      <w:pPr>
        <w:pStyle w:val="abzacixml"/>
        <w:rPr>
          <w:b/>
          <w:bCs/>
        </w:rPr>
      </w:pPr>
      <w:r w:rsidRPr="007363F6">
        <w:rPr>
          <w:b/>
          <w:bCs/>
        </w:rPr>
        <w:t>პრემიერ-მინისტრი                                  ირაკლი ღარიბაშვილი</w:t>
      </w:r>
    </w:p>
    <w:sectPr w:rsidR="000B31D8" w:rsidRPr="007363F6" w:rsidSect="001906EF">
      <w:pgSz w:w="12240" w:h="15840"/>
      <w:pgMar w:top="1259" w:right="1134" w:bottom="1259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0A01E2"/>
    <w:multiLevelType w:val="hybridMultilevel"/>
    <w:tmpl w:val="A2866D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99D0C89"/>
    <w:multiLevelType w:val="hybridMultilevel"/>
    <w:tmpl w:val="354ABC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7C9F20DB"/>
    <w:multiLevelType w:val="hybridMultilevel"/>
    <w:tmpl w:val="CC08CAD2"/>
    <w:lvl w:ilvl="0" w:tplc="CC2AFD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5035F"/>
    <w:rsid w:val="00013BC1"/>
    <w:rsid w:val="00014D06"/>
    <w:rsid w:val="00044130"/>
    <w:rsid w:val="0005310B"/>
    <w:rsid w:val="0006266A"/>
    <w:rsid w:val="00077AF4"/>
    <w:rsid w:val="00087944"/>
    <w:rsid w:val="00090C11"/>
    <w:rsid w:val="000B31D8"/>
    <w:rsid w:val="000E1620"/>
    <w:rsid w:val="00112F3A"/>
    <w:rsid w:val="0011394D"/>
    <w:rsid w:val="00185FB6"/>
    <w:rsid w:val="001906EF"/>
    <w:rsid w:val="00193356"/>
    <w:rsid w:val="001D5BB0"/>
    <w:rsid w:val="001F32C0"/>
    <w:rsid w:val="001F734E"/>
    <w:rsid w:val="00223761"/>
    <w:rsid w:val="002571B6"/>
    <w:rsid w:val="002D415A"/>
    <w:rsid w:val="002D4340"/>
    <w:rsid w:val="00313297"/>
    <w:rsid w:val="00351AFA"/>
    <w:rsid w:val="00363CCF"/>
    <w:rsid w:val="00375DA9"/>
    <w:rsid w:val="003D3FBD"/>
    <w:rsid w:val="003D46D6"/>
    <w:rsid w:val="003E28F4"/>
    <w:rsid w:val="004035BD"/>
    <w:rsid w:val="00410D9D"/>
    <w:rsid w:val="00444580"/>
    <w:rsid w:val="00462596"/>
    <w:rsid w:val="004759CB"/>
    <w:rsid w:val="00492274"/>
    <w:rsid w:val="004B095F"/>
    <w:rsid w:val="005028AC"/>
    <w:rsid w:val="005243EA"/>
    <w:rsid w:val="00534703"/>
    <w:rsid w:val="00535E4C"/>
    <w:rsid w:val="005A2E1E"/>
    <w:rsid w:val="005B0DDE"/>
    <w:rsid w:val="005E39F2"/>
    <w:rsid w:val="005F0CE0"/>
    <w:rsid w:val="00601696"/>
    <w:rsid w:val="006335DC"/>
    <w:rsid w:val="00650A97"/>
    <w:rsid w:val="0067772A"/>
    <w:rsid w:val="0068490E"/>
    <w:rsid w:val="006D2600"/>
    <w:rsid w:val="006E7D63"/>
    <w:rsid w:val="006F3436"/>
    <w:rsid w:val="006F4DDD"/>
    <w:rsid w:val="0072045B"/>
    <w:rsid w:val="007363F6"/>
    <w:rsid w:val="00740B45"/>
    <w:rsid w:val="00770643"/>
    <w:rsid w:val="007B4BA7"/>
    <w:rsid w:val="007D19B7"/>
    <w:rsid w:val="007E0056"/>
    <w:rsid w:val="007E1B10"/>
    <w:rsid w:val="007F2FA6"/>
    <w:rsid w:val="00840085"/>
    <w:rsid w:val="00850409"/>
    <w:rsid w:val="00872029"/>
    <w:rsid w:val="00872FC7"/>
    <w:rsid w:val="00884F58"/>
    <w:rsid w:val="00891C04"/>
    <w:rsid w:val="009013D1"/>
    <w:rsid w:val="009749F7"/>
    <w:rsid w:val="00990B81"/>
    <w:rsid w:val="009A1EAF"/>
    <w:rsid w:val="009C7B3D"/>
    <w:rsid w:val="009D1F8A"/>
    <w:rsid w:val="009D75BA"/>
    <w:rsid w:val="009F0958"/>
    <w:rsid w:val="00A04100"/>
    <w:rsid w:val="00A13980"/>
    <w:rsid w:val="00A2748D"/>
    <w:rsid w:val="00A36DA6"/>
    <w:rsid w:val="00A4138A"/>
    <w:rsid w:val="00A64E21"/>
    <w:rsid w:val="00A731D2"/>
    <w:rsid w:val="00A823D1"/>
    <w:rsid w:val="00A87EFA"/>
    <w:rsid w:val="00AB02C8"/>
    <w:rsid w:val="00AC57F5"/>
    <w:rsid w:val="00AF65D1"/>
    <w:rsid w:val="00B10B13"/>
    <w:rsid w:val="00B32DF9"/>
    <w:rsid w:val="00B6074E"/>
    <w:rsid w:val="00B61A65"/>
    <w:rsid w:val="00B8118D"/>
    <w:rsid w:val="00B97E28"/>
    <w:rsid w:val="00BA0961"/>
    <w:rsid w:val="00BC0E60"/>
    <w:rsid w:val="00BC4E1C"/>
    <w:rsid w:val="00BE3292"/>
    <w:rsid w:val="00C23DAE"/>
    <w:rsid w:val="00C32D3E"/>
    <w:rsid w:val="00CA2D03"/>
    <w:rsid w:val="00CD551D"/>
    <w:rsid w:val="00D0391E"/>
    <w:rsid w:val="00D0522F"/>
    <w:rsid w:val="00D07D51"/>
    <w:rsid w:val="00D12365"/>
    <w:rsid w:val="00D17DB6"/>
    <w:rsid w:val="00D275E3"/>
    <w:rsid w:val="00D52A35"/>
    <w:rsid w:val="00D63FD2"/>
    <w:rsid w:val="00D67F77"/>
    <w:rsid w:val="00D75229"/>
    <w:rsid w:val="00DB7F88"/>
    <w:rsid w:val="00DC41FA"/>
    <w:rsid w:val="00DE4941"/>
    <w:rsid w:val="00E070B0"/>
    <w:rsid w:val="00E35855"/>
    <w:rsid w:val="00E41599"/>
    <w:rsid w:val="00E54A44"/>
    <w:rsid w:val="00E56E88"/>
    <w:rsid w:val="00E6543E"/>
    <w:rsid w:val="00E75DF0"/>
    <w:rsid w:val="00EA3F46"/>
    <w:rsid w:val="00EC73F6"/>
    <w:rsid w:val="00EE54F9"/>
    <w:rsid w:val="00F43C11"/>
    <w:rsid w:val="00F5035F"/>
    <w:rsid w:val="00F73416"/>
    <w:rsid w:val="00F74FB5"/>
    <w:rsid w:val="00F75B00"/>
    <w:rsid w:val="00F86666"/>
    <w:rsid w:val="00F94942"/>
    <w:rsid w:val="00FB26EA"/>
    <w:rsid w:val="00FD5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EA3F46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F75B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75B00"/>
    <w:rPr>
      <w:rFonts w:ascii="Tahoma" w:hAnsi="Tahoma" w:cs="Tahoma"/>
      <w:sz w:val="16"/>
      <w:szCs w:val="16"/>
    </w:rPr>
  </w:style>
  <w:style w:type="paragraph" w:customStyle="1" w:styleId="tarigixml">
    <w:name w:val="tarigi_xml"/>
    <w:basedOn w:val="abzacixml"/>
    <w:autoRedefine/>
    <w:uiPriority w:val="99"/>
    <w:rsid w:val="007363F6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7363F6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7363F6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7363F6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abzacixml">
    <w:name w:val="abzaci_xml"/>
    <w:basedOn w:val="PlainText"/>
    <w:autoRedefine/>
    <w:uiPriority w:val="99"/>
    <w:rsid w:val="007363F6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7363F6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3D194A"/>
    <w:rPr>
      <w:rFonts w:ascii="Courier New" w:hAnsi="Courier New" w:cs="Courier New"/>
      <w:sz w:val="20"/>
      <w:szCs w:val="20"/>
    </w:rPr>
  </w:style>
  <w:style w:type="paragraph" w:customStyle="1" w:styleId="sataurixml">
    <w:name w:val="satauri_xml"/>
    <w:basedOn w:val="abzacixml"/>
    <w:autoRedefine/>
    <w:uiPriority w:val="99"/>
    <w:rsid w:val="007363F6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206</Words>
  <Characters>1177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Nunu Mchedlishvili</dc:creator>
  <cp:keywords/>
  <dc:description/>
  <cp:lastModifiedBy>nvaradashvili</cp:lastModifiedBy>
  <cp:revision>3</cp:revision>
  <cp:lastPrinted>2014-10-22T05:58:00Z</cp:lastPrinted>
  <dcterms:created xsi:type="dcterms:W3CDTF">2014-10-15T09:52:00Z</dcterms:created>
  <dcterms:modified xsi:type="dcterms:W3CDTF">2014-10-22T05:58:00Z</dcterms:modified>
</cp:coreProperties>
</file>